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1B" w:rsidRDefault="001B3C1B" w:rsidP="001B3C1B">
      <w:pPr>
        <w:spacing w:line="400" w:lineRule="exact"/>
        <w:jc w:val="center"/>
        <w:rPr>
          <w:rFonts w:ascii="標楷體" w:eastAsia="標楷體" w:hAnsi="標楷體" w:hint="eastAsia"/>
          <w:sz w:val="38"/>
          <w:szCs w:val="38"/>
        </w:rPr>
      </w:pPr>
      <w:r>
        <w:rPr>
          <w:rFonts w:ascii="標楷體" w:eastAsia="標楷體" w:hAnsi="標楷體" w:hint="eastAsia"/>
          <w:sz w:val="38"/>
          <w:szCs w:val="38"/>
        </w:rPr>
        <w:t>花蓮縣政府所屬各級學校教育專業人員獎懲作業要點</w:t>
      </w:r>
    </w:p>
    <w:p w:rsidR="001B3C1B" w:rsidRPr="0065671D" w:rsidRDefault="003A3FF0" w:rsidP="0065671D">
      <w:pPr>
        <w:pStyle w:val="af7"/>
        <w:spacing w:line="400" w:lineRule="exact"/>
        <w:ind w:leftChars="50" w:left="90"/>
        <w:jc w:val="right"/>
        <w:rPr>
          <w:rFonts w:ascii="標楷體" w:hAnsi="標楷體" w:hint="eastAsia"/>
          <w:sz w:val="22"/>
          <w:szCs w:val="22"/>
        </w:rPr>
      </w:pPr>
      <w:r w:rsidRPr="0065671D">
        <w:rPr>
          <w:rFonts w:ascii="標楷體" w:hAnsi="標楷體" w:hint="eastAsia"/>
          <w:sz w:val="22"/>
          <w:szCs w:val="22"/>
        </w:rPr>
        <w:t>花蓮縣政府10</w:t>
      </w:r>
      <w:r>
        <w:rPr>
          <w:rFonts w:ascii="標楷體" w:hAnsi="標楷體" w:hint="eastAsia"/>
          <w:sz w:val="22"/>
          <w:szCs w:val="22"/>
        </w:rPr>
        <w:t>5</w:t>
      </w:r>
      <w:r w:rsidRPr="0065671D">
        <w:rPr>
          <w:rFonts w:ascii="標楷體" w:hAnsi="標楷體" w:hint="eastAsia"/>
          <w:sz w:val="22"/>
          <w:szCs w:val="22"/>
        </w:rPr>
        <w:t>年</w:t>
      </w:r>
      <w:r>
        <w:rPr>
          <w:rFonts w:ascii="標楷體" w:hAnsi="標楷體" w:hint="eastAsia"/>
          <w:sz w:val="22"/>
          <w:szCs w:val="22"/>
        </w:rPr>
        <w:t>3</w:t>
      </w:r>
      <w:r w:rsidRPr="0065671D">
        <w:rPr>
          <w:rFonts w:ascii="標楷體" w:hAnsi="標楷體" w:hint="eastAsia"/>
          <w:sz w:val="22"/>
          <w:szCs w:val="22"/>
        </w:rPr>
        <w:t>月</w:t>
      </w:r>
      <w:r>
        <w:rPr>
          <w:rFonts w:ascii="標楷體" w:hAnsi="標楷體" w:hint="eastAsia"/>
          <w:sz w:val="22"/>
          <w:szCs w:val="22"/>
        </w:rPr>
        <w:t>2</w:t>
      </w:r>
      <w:r w:rsidRPr="0065671D">
        <w:rPr>
          <w:rFonts w:ascii="標楷體" w:hAnsi="標楷體" w:hint="eastAsia"/>
          <w:sz w:val="22"/>
          <w:szCs w:val="22"/>
        </w:rPr>
        <w:t>日</w:t>
      </w:r>
      <w:r w:rsidRPr="003A3FF0">
        <w:rPr>
          <w:rFonts w:ascii="標楷體" w:hAnsi="標楷體" w:hint="eastAsia"/>
          <w:sz w:val="22"/>
          <w:szCs w:val="22"/>
        </w:rPr>
        <w:t>府人訓字第1050030021號</w:t>
      </w:r>
      <w:r w:rsidRPr="0065671D">
        <w:rPr>
          <w:rFonts w:ascii="標楷體" w:hAnsi="標楷體" w:hint="eastAsia"/>
          <w:sz w:val="22"/>
          <w:szCs w:val="22"/>
        </w:rPr>
        <w:t>函實施</w:t>
      </w:r>
    </w:p>
    <w:p w:rsidR="001B3C1B" w:rsidRDefault="001B3C1B" w:rsidP="00D937AB">
      <w:pPr>
        <w:pStyle w:val="af7"/>
        <w:spacing w:line="400" w:lineRule="exact"/>
        <w:ind w:left="560" w:hangingChars="200" w:hanging="560"/>
        <w:jc w:val="both"/>
        <w:rPr>
          <w:rFonts w:ascii="標楷體" w:hAnsi="標楷體" w:hint="eastAsia"/>
          <w:szCs w:val="28"/>
        </w:rPr>
      </w:pPr>
      <w:r>
        <w:rPr>
          <w:rFonts w:ascii="標楷體" w:hAnsi="標楷體" w:hint="eastAsia"/>
          <w:szCs w:val="28"/>
        </w:rPr>
        <w:t>一、花蓮縣政府（以下簡稱本府）所屬各級學校（以下簡稱各校）處理教育專業人員獎懲案件，除法令另有規定外，悉依本要點辦理。</w:t>
      </w:r>
    </w:p>
    <w:p w:rsidR="001B3C1B" w:rsidRDefault="001B3C1B" w:rsidP="00D937AB">
      <w:pPr>
        <w:pStyle w:val="af7"/>
        <w:spacing w:line="400" w:lineRule="exact"/>
        <w:ind w:leftChars="312" w:left="562"/>
        <w:jc w:val="both"/>
        <w:rPr>
          <w:rFonts w:ascii="標楷體" w:hAnsi="標楷體" w:hint="eastAsia"/>
          <w:szCs w:val="28"/>
        </w:rPr>
      </w:pPr>
      <w:r>
        <w:rPr>
          <w:rFonts w:ascii="標楷體" w:hAnsi="標楷體" w:hint="eastAsia"/>
          <w:szCs w:val="28"/>
        </w:rPr>
        <w:t>教育專業人員獎懲案件，應依教師法、公立高級中等以下學校校長成績考核辦法、公立高級中等以下學校教師成績考核辦法相關規定辦理。</w:t>
      </w:r>
    </w:p>
    <w:p w:rsidR="001B3C1B" w:rsidRDefault="001B3C1B" w:rsidP="00D937AB">
      <w:pPr>
        <w:pStyle w:val="af7"/>
        <w:spacing w:line="400" w:lineRule="exact"/>
        <w:jc w:val="both"/>
        <w:rPr>
          <w:rFonts w:ascii="標楷體" w:hAnsi="標楷體" w:hint="eastAsia"/>
          <w:szCs w:val="28"/>
        </w:rPr>
      </w:pPr>
      <w:r>
        <w:rPr>
          <w:rFonts w:ascii="標楷體" w:hAnsi="標楷體" w:hint="eastAsia"/>
          <w:szCs w:val="28"/>
        </w:rPr>
        <w:t>二、本要點適用範圍為本府所屬各校校長、教師、代理教師。</w:t>
      </w:r>
    </w:p>
    <w:p w:rsidR="001B3C1B" w:rsidRDefault="001B3C1B" w:rsidP="00D937AB">
      <w:pPr>
        <w:pStyle w:val="af7"/>
        <w:spacing w:line="400" w:lineRule="exact"/>
        <w:jc w:val="both"/>
        <w:rPr>
          <w:rFonts w:ascii="標楷體" w:hAnsi="標楷體" w:cs="細明體" w:hint="eastAsia"/>
          <w:kern w:val="0"/>
          <w:szCs w:val="28"/>
        </w:rPr>
      </w:pPr>
      <w:r>
        <w:rPr>
          <w:rFonts w:ascii="標楷體" w:hAnsi="標楷體" w:cs="細明體" w:hint="eastAsia"/>
          <w:kern w:val="0"/>
          <w:szCs w:val="28"/>
        </w:rPr>
        <w:t>三、處理原則：</w:t>
      </w:r>
    </w:p>
    <w:p w:rsidR="001B3C1B" w:rsidRDefault="001B3C1B" w:rsidP="00D937AB">
      <w:pPr>
        <w:spacing w:line="400" w:lineRule="exact"/>
        <w:ind w:left="840" w:hangingChars="300" w:hanging="840"/>
        <w:jc w:val="both"/>
        <w:rPr>
          <w:rFonts w:ascii="標楷體" w:eastAsia="標楷體" w:hAnsi="標楷體"/>
          <w:sz w:val="28"/>
          <w:szCs w:val="28"/>
        </w:rPr>
      </w:pPr>
      <w:r>
        <w:rPr>
          <w:rFonts w:ascii="標楷體" w:eastAsia="標楷體" w:hAnsi="標楷體" w:cs="細明體" w:hint="eastAsia"/>
          <w:kern w:val="0"/>
          <w:sz w:val="28"/>
          <w:szCs w:val="28"/>
        </w:rPr>
        <w:t>（一）各校辦理獎懲案件，應避免浮濫，本綜覈名實，信賞必罰之原則，作到公平、公開、公正，以發揮獎勵之積極功能。對於懲處案件，權責歸屬，應據實陳報，不可因循寬貸。</w:t>
      </w:r>
    </w:p>
    <w:p w:rsidR="001B3C1B" w:rsidRPr="00D937AB" w:rsidRDefault="001B3C1B" w:rsidP="00D937AB">
      <w:pPr>
        <w:spacing w:line="400" w:lineRule="exact"/>
        <w:ind w:left="840" w:hangingChars="300" w:hanging="840"/>
        <w:jc w:val="both"/>
        <w:rPr>
          <w:rFonts w:ascii="標楷體" w:eastAsia="標楷體" w:hAnsi="標楷體" w:cs="細明體"/>
          <w:kern w:val="0"/>
          <w:sz w:val="28"/>
          <w:szCs w:val="28"/>
        </w:rPr>
      </w:pPr>
      <w:r>
        <w:rPr>
          <w:rFonts w:ascii="標楷體" w:eastAsia="標楷體" w:hAnsi="標楷體" w:cs="細明體" w:hint="eastAsia"/>
          <w:kern w:val="0"/>
          <w:sz w:val="28"/>
          <w:szCs w:val="28"/>
        </w:rPr>
        <w:t>（二）獎勵應</w:t>
      </w:r>
      <w:r w:rsidRPr="00D937AB">
        <w:rPr>
          <w:rFonts w:ascii="標楷體" w:eastAsia="標楷體" w:hAnsi="標楷體" w:cs="細明體" w:hint="eastAsia"/>
          <w:kern w:val="0"/>
          <w:sz w:val="28"/>
          <w:szCs w:val="28"/>
        </w:rPr>
        <w:t>以功績為主，勞績次之，並以實際主辦人為優先，其餘督導及協辦等人員，應視實際情形審慎核議，不得有功比照請獎，有過則諉無責任。</w:t>
      </w:r>
    </w:p>
    <w:p w:rsidR="001B3C1B" w:rsidRPr="00D937AB" w:rsidRDefault="001B3C1B" w:rsidP="00D937AB">
      <w:pPr>
        <w:spacing w:line="400" w:lineRule="exact"/>
        <w:ind w:left="840" w:hangingChars="300" w:hanging="840"/>
        <w:jc w:val="both"/>
        <w:rPr>
          <w:rFonts w:ascii="標楷體" w:eastAsia="標楷體" w:hAnsi="標楷體" w:cs="細明體"/>
          <w:kern w:val="0"/>
          <w:sz w:val="28"/>
          <w:szCs w:val="28"/>
        </w:rPr>
      </w:pPr>
      <w:r w:rsidRPr="00D937AB">
        <w:rPr>
          <w:rFonts w:ascii="標楷體" w:eastAsia="標楷體" w:hAnsi="標楷體" w:cs="細明體" w:hint="eastAsia"/>
          <w:kern w:val="0"/>
          <w:sz w:val="28"/>
          <w:szCs w:val="28"/>
        </w:rPr>
        <w:t>（三）本職應辦事項除績效卓著，確有特殊貢獻者外，一般例行性業務不予敘獎，以杜寬濫。</w:t>
      </w:r>
    </w:p>
    <w:p w:rsidR="001B3C1B" w:rsidRPr="00D937AB" w:rsidRDefault="001B3C1B" w:rsidP="00D937AB">
      <w:pPr>
        <w:spacing w:line="400" w:lineRule="exact"/>
        <w:ind w:left="840" w:hangingChars="300" w:hanging="840"/>
        <w:jc w:val="both"/>
        <w:rPr>
          <w:rFonts w:ascii="標楷體" w:eastAsia="標楷體" w:hAnsi="標楷體"/>
          <w:sz w:val="28"/>
          <w:szCs w:val="28"/>
        </w:rPr>
      </w:pPr>
      <w:r w:rsidRPr="00D937AB">
        <w:rPr>
          <w:rFonts w:ascii="標楷體" w:eastAsia="標楷體" w:hAnsi="標楷體" w:cs="細明體" w:hint="eastAsia"/>
          <w:kern w:val="0"/>
          <w:sz w:val="28"/>
          <w:szCs w:val="28"/>
        </w:rPr>
        <w:t>（四）獎懲案件內如有公務人員者，悉依公務人員考績法或花蓮縣政府暨所屬機關學校公務人員獎懲標準及作業程序辦理。</w:t>
      </w:r>
    </w:p>
    <w:p w:rsidR="001B3C1B" w:rsidRPr="00D937AB" w:rsidRDefault="001B3C1B" w:rsidP="00D937AB">
      <w:pPr>
        <w:spacing w:line="400" w:lineRule="exact"/>
        <w:jc w:val="both"/>
        <w:rPr>
          <w:rFonts w:ascii="標楷體" w:eastAsia="標楷體" w:hAnsi="標楷體" w:cs="細明體"/>
          <w:kern w:val="0"/>
          <w:sz w:val="28"/>
          <w:szCs w:val="28"/>
        </w:rPr>
      </w:pPr>
      <w:r w:rsidRPr="00D937AB">
        <w:rPr>
          <w:rFonts w:ascii="標楷體" w:eastAsia="標楷體" w:hAnsi="標楷體" w:cs="細明體" w:hint="eastAsia"/>
          <w:kern w:val="0"/>
          <w:sz w:val="28"/>
          <w:szCs w:val="28"/>
        </w:rPr>
        <w:t>（五）凡已具領各項津貼、獎金或鐘點費者，不予敘獎。</w:t>
      </w:r>
    </w:p>
    <w:p w:rsidR="001B3C1B" w:rsidRPr="003F7241" w:rsidRDefault="001B3C1B" w:rsidP="00D937AB">
      <w:pPr>
        <w:spacing w:line="400" w:lineRule="exact"/>
        <w:jc w:val="both"/>
        <w:rPr>
          <w:rFonts w:ascii="標楷體" w:eastAsia="標楷體" w:hAnsi="標楷體"/>
          <w:sz w:val="28"/>
          <w:szCs w:val="28"/>
        </w:rPr>
      </w:pPr>
      <w:r w:rsidRPr="00D937AB">
        <w:rPr>
          <w:rFonts w:ascii="標楷體" w:eastAsia="標楷體" w:hAnsi="標楷體" w:cs="細明體" w:hint="eastAsia"/>
          <w:kern w:val="0"/>
          <w:sz w:val="28"/>
          <w:szCs w:val="28"/>
        </w:rPr>
        <w:t>四、作業</w:t>
      </w:r>
      <w:r w:rsidRPr="003F7241">
        <w:rPr>
          <w:rFonts w:ascii="標楷體" w:eastAsia="標楷體" w:hAnsi="標楷體" w:cs="細明體" w:hint="eastAsia"/>
          <w:kern w:val="0"/>
          <w:sz w:val="28"/>
          <w:szCs w:val="28"/>
        </w:rPr>
        <w:t>注意事項：</w:t>
      </w:r>
    </w:p>
    <w:p w:rsidR="001B3C1B" w:rsidRPr="003F7241" w:rsidRDefault="001B3C1B" w:rsidP="003F7241">
      <w:pPr>
        <w:spacing w:line="400" w:lineRule="exact"/>
        <w:ind w:left="840" w:hangingChars="300" w:hanging="840"/>
        <w:jc w:val="both"/>
        <w:rPr>
          <w:rFonts w:ascii="標楷體" w:eastAsia="標楷體" w:hAnsi="標楷體" w:cs="細明體"/>
          <w:kern w:val="0"/>
          <w:sz w:val="28"/>
          <w:szCs w:val="28"/>
        </w:rPr>
      </w:pPr>
      <w:r w:rsidRPr="003F7241">
        <w:rPr>
          <w:rFonts w:ascii="標楷體" w:eastAsia="標楷體" w:hAnsi="標楷體" w:cs="細明體" w:hint="eastAsia"/>
          <w:kern w:val="0"/>
          <w:sz w:val="28"/>
          <w:szCs w:val="28"/>
        </w:rPr>
        <w:t>（一）</w:t>
      </w:r>
      <w:r w:rsidR="003F7241" w:rsidRPr="003F7241">
        <w:rPr>
          <w:rFonts w:ascii="標楷體" w:eastAsia="標楷體" w:hAnsi="標楷體" w:cs="細明體" w:hint="eastAsia"/>
          <w:sz w:val="28"/>
          <w:szCs w:val="28"/>
        </w:rPr>
        <w:t>記大功（大過）應敘明獎懲事由</w:t>
      </w:r>
      <w:r w:rsidR="003F7241">
        <w:rPr>
          <w:rFonts w:ascii="標楷體" w:eastAsia="標楷體" w:hAnsi="標楷體" w:cs="細明體" w:hint="eastAsia"/>
          <w:sz w:val="28"/>
          <w:szCs w:val="28"/>
        </w:rPr>
        <w:t>，</w:t>
      </w:r>
      <w:r w:rsidR="003F7241" w:rsidRPr="003F7241">
        <w:rPr>
          <w:rFonts w:ascii="標楷體" w:eastAsia="標楷體" w:hAnsi="標楷體" w:cs="細明體" w:hint="eastAsia"/>
          <w:sz w:val="28"/>
          <w:szCs w:val="28"/>
        </w:rPr>
        <w:t>函</w:t>
      </w:r>
      <w:r w:rsidR="003F7241">
        <w:rPr>
          <w:rFonts w:ascii="標楷體" w:eastAsia="標楷體" w:hAnsi="標楷體" w:cs="細明體" w:hint="eastAsia"/>
          <w:sz w:val="28"/>
          <w:szCs w:val="28"/>
        </w:rPr>
        <w:t>報</w:t>
      </w:r>
      <w:r w:rsidR="003F7241" w:rsidRPr="003F7241">
        <w:rPr>
          <w:rFonts w:ascii="標楷體" w:eastAsia="標楷體" w:hAnsi="標楷體" w:cs="細明體" w:hint="eastAsia"/>
          <w:sz w:val="28"/>
          <w:szCs w:val="28"/>
        </w:rPr>
        <w:t>本府提校長成績考核委員會審議核定，校長獎懲由本府發布，教師獎懲由所屬學校依核定事項據以發布。</w:t>
      </w:r>
    </w:p>
    <w:p w:rsidR="001B3C1B" w:rsidRPr="003F7241" w:rsidRDefault="001B3C1B" w:rsidP="00D937AB">
      <w:pPr>
        <w:spacing w:line="400" w:lineRule="exact"/>
        <w:ind w:left="840" w:hangingChars="300" w:hanging="840"/>
        <w:jc w:val="both"/>
        <w:rPr>
          <w:rFonts w:ascii="標楷體" w:eastAsia="標楷體" w:hAnsi="標楷體"/>
          <w:sz w:val="28"/>
          <w:szCs w:val="28"/>
        </w:rPr>
      </w:pPr>
      <w:r w:rsidRPr="003F7241">
        <w:rPr>
          <w:rFonts w:ascii="標楷體" w:eastAsia="標楷體" w:hAnsi="標楷體" w:cs="細明體" w:hint="eastAsia"/>
          <w:kern w:val="0"/>
          <w:sz w:val="28"/>
          <w:szCs w:val="28"/>
        </w:rPr>
        <w:t>（二）</w:t>
      </w:r>
      <w:r w:rsidR="003F7241" w:rsidRPr="003F7241">
        <w:rPr>
          <w:rFonts w:ascii="標楷體" w:eastAsia="標楷體" w:hAnsi="標楷體" w:hint="eastAsia"/>
          <w:sz w:val="28"/>
          <w:szCs w:val="28"/>
        </w:rPr>
        <w:t>校長記功以下平時考核獎勵案件</w:t>
      </w:r>
      <w:r w:rsidR="003F7241">
        <w:rPr>
          <w:rFonts w:ascii="標楷體" w:eastAsia="標楷體" w:hAnsi="標楷體" w:hint="eastAsia"/>
          <w:sz w:val="28"/>
          <w:szCs w:val="28"/>
        </w:rPr>
        <w:t>，</w:t>
      </w:r>
      <w:r w:rsidR="003F7241" w:rsidRPr="003F7241">
        <w:rPr>
          <w:rFonts w:ascii="標楷體" w:eastAsia="標楷體" w:hAnsi="標楷體" w:hint="eastAsia"/>
          <w:sz w:val="28"/>
          <w:szCs w:val="28"/>
        </w:rPr>
        <w:t>由本府核定發布。</w:t>
      </w:r>
    </w:p>
    <w:p w:rsidR="001B3C1B" w:rsidRPr="003F7241" w:rsidRDefault="001B3C1B" w:rsidP="00D937AB">
      <w:pPr>
        <w:spacing w:line="400" w:lineRule="exact"/>
        <w:ind w:left="840" w:hangingChars="300" w:hanging="840"/>
        <w:jc w:val="both"/>
        <w:rPr>
          <w:rFonts w:ascii="標楷體" w:eastAsia="標楷體" w:hAnsi="標楷體" w:cs="細明體"/>
          <w:kern w:val="0"/>
          <w:sz w:val="28"/>
          <w:szCs w:val="28"/>
        </w:rPr>
      </w:pPr>
      <w:r w:rsidRPr="003F7241">
        <w:rPr>
          <w:rFonts w:ascii="標楷體" w:eastAsia="標楷體" w:hAnsi="標楷體" w:cs="細明體" w:hint="eastAsia"/>
          <w:kern w:val="0"/>
          <w:sz w:val="28"/>
          <w:szCs w:val="28"/>
        </w:rPr>
        <w:t>（三）</w:t>
      </w:r>
      <w:r w:rsidR="003F7241" w:rsidRPr="003F7241">
        <w:rPr>
          <w:rFonts w:ascii="標楷體" w:eastAsia="標楷體" w:hAnsi="標楷體" w:hint="eastAsia"/>
          <w:bCs/>
          <w:sz w:val="28"/>
          <w:szCs w:val="28"/>
        </w:rPr>
        <w:t>教師、代理教師之記功（過）以下平時考核案件，經本府教育處核定後，由各校依</w:t>
      </w:r>
      <w:r w:rsidR="003F7241" w:rsidRPr="003F7241">
        <w:rPr>
          <w:rFonts w:ascii="標楷體" w:eastAsia="標楷體" w:hAnsi="標楷體" w:cs="細明體" w:hint="eastAsia"/>
          <w:sz w:val="28"/>
          <w:szCs w:val="28"/>
        </w:rPr>
        <w:t>公立高級中等以下學校教師成績考核辦法規定</w:t>
      </w:r>
      <w:r w:rsidR="003F7241" w:rsidRPr="003F7241">
        <w:rPr>
          <w:rFonts w:ascii="標楷體" w:eastAsia="標楷體" w:hAnsi="標楷體" w:hint="eastAsia"/>
          <w:bCs/>
          <w:sz w:val="28"/>
          <w:szCs w:val="28"/>
        </w:rPr>
        <w:t>發布，但記過以下之懲處令應副知本府。</w:t>
      </w:r>
    </w:p>
    <w:p w:rsidR="001B3C1B" w:rsidRDefault="001B3C1B" w:rsidP="00D937AB">
      <w:pPr>
        <w:spacing w:line="400" w:lineRule="exact"/>
        <w:ind w:left="840" w:hangingChars="300" w:hanging="840"/>
        <w:jc w:val="both"/>
        <w:rPr>
          <w:rFonts w:ascii="標楷體" w:eastAsia="標楷體" w:hAnsi="標楷體" w:cs="細明體"/>
          <w:kern w:val="0"/>
          <w:sz w:val="28"/>
          <w:szCs w:val="28"/>
        </w:rPr>
      </w:pPr>
      <w:r w:rsidRPr="003F7241">
        <w:rPr>
          <w:rFonts w:ascii="標楷體" w:eastAsia="標楷體" w:hAnsi="標楷體" w:cs="細明體" w:hint="eastAsia"/>
          <w:kern w:val="0"/>
          <w:sz w:val="28"/>
          <w:szCs w:val="28"/>
        </w:rPr>
        <w:t>（四）涉嫌刑事案件由司法機關偵辦中之人員，其服務學校應主動與司法機關密切聯繫，依規定適時處</w:t>
      </w:r>
      <w:r>
        <w:rPr>
          <w:rFonts w:ascii="標楷體" w:eastAsia="標楷體" w:hAnsi="標楷體" w:cs="細明體" w:hint="eastAsia"/>
          <w:kern w:val="0"/>
          <w:sz w:val="28"/>
          <w:szCs w:val="28"/>
        </w:rPr>
        <w:t>理並函報本府核辦。</w:t>
      </w:r>
    </w:p>
    <w:p w:rsidR="00D937AB" w:rsidRPr="00D937AB" w:rsidRDefault="001B3C1B" w:rsidP="00D937AB">
      <w:pPr>
        <w:spacing w:line="400" w:lineRule="exact"/>
        <w:ind w:left="840" w:hangingChars="300" w:hanging="840"/>
        <w:jc w:val="both"/>
        <w:rPr>
          <w:rFonts w:ascii="標楷體" w:eastAsia="標楷體" w:hAnsi="標楷體" w:cs="細明體" w:hint="eastAsia"/>
          <w:kern w:val="0"/>
          <w:sz w:val="28"/>
          <w:szCs w:val="28"/>
        </w:rPr>
      </w:pPr>
      <w:r>
        <w:rPr>
          <w:rFonts w:ascii="標楷體" w:eastAsia="標楷體" w:hAnsi="標楷體" w:cs="細明體" w:hint="eastAsia"/>
          <w:kern w:val="0"/>
          <w:sz w:val="28"/>
          <w:szCs w:val="28"/>
        </w:rPr>
        <w:t>（五）</w:t>
      </w:r>
      <w:r w:rsidR="00D937AB" w:rsidRPr="00D937AB">
        <w:rPr>
          <w:rFonts w:ascii="標楷體" w:eastAsia="標楷體" w:hAnsi="標楷體" w:cs="細明體" w:hint="eastAsia"/>
          <w:kern w:val="0"/>
          <w:sz w:val="28"/>
          <w:szCs w:val="28"/>
        </w:rPr>
        <w:t>兼任行政職務教師涉嫌刑事案件，於判決確定後，應提列學校教師成績考核委員會審議後函報本府轉臺灣省政府移送公務員懲戒委員會審議。同一案件如涉及校長，應隨同移由本府辦理。</w:t>
      </w:r>
    </w:p>
    <w:p w:rsidR="001B3C1B" w:rsidRDefault="00D937AB" w:rsidP="00D937AB">
      <w:pPr>
        <w:spacing w:line="400" w:lineRule="exact"/>
        <w:ind w:left="840" w:hangingChars="300" w:hanging="840"/>
        <w:jc w:val="both"/>
        <w:rPr>
          <w:rFonts w:ascii="標楷體" w:eastAsia="標楷體" w:hAnsi="標楷體" w:cs="細明體"/>
          <w:kern w:val="0"/>
          <w:sz w:val="28"/>
          <w:szCs w:val="28"/>
        </w:rPr>
      </w:pPr>
      <w:r>
        <w:rPr>
          <w:rFonts w:ascii="標楷體" w:eastAsia="標楷體" w:hAnsi="標楷體" w:cs="細明體" w:hint="eastAsia"/>
          <w:kern w:val="0"/>
          <w:sz w:val="28"/>
          <w:szCs w:val="28"/>
        </w:rPr>
        <w:t>（六）</w:t>
      </w:r>
      <w:r w:rsidR="001B3C1B">
        <w:rPr>
          <w:rFonts w:ascii="標楷體" w:eastAsia="標楷體" w:hAnsi="標楷體" w:cs="細明體" w:hint="eastAsia"/>
          <w:kern w:val="0"/>
          <w:sz w:val="28"/>
          <w:szCs w:val="28"/>
        </w:rPr>
        <w:t>為求時效，獎勵應於事實發生或績效評定後二個月內辦理，除具特殊理由外，逾期不予受理。</w:t>
      </w:r>
    </w:p>
    <w:p w:rsidR="001B3C1B" w:rsidRDefault="001B3C1B" w:rsidP="00D937AB">
      <w:pPr>
        <w:spacing w:line="400" w:lineRule="exact"/>
        <w:ind w:left="840" w:hangingChars="300" w:hanging="840"/>
        <w:jc w:val="both"/>
        <w:rPr>
          <w:rFonts w:ascii="標楷體" w:eastAsia="標楷體" w:hAnsi="標楷體"/>
          <w:sz w:val="28"/>
          <w:szCs w:val="28"/>
        </w:rPr>
      </w:pPr>
      <w:r>
        <w:rPr>
          <w:rFonts w:ascii="標楷體" w:eastAsia="標楷體" w:hAnsi="標楷體" w:cs="細明體" w:hint="eastAsia"/>
          <w:kern w:val="0"/>
          <w:sz w:val="28"/>
          <w:szCs w:val="28"/>
        </w:rPr>
        <w:t>（</w:t>
      </w:r>
      <w:r w:rsidR="00D937AB">
        <w:rPr>
          <w:rFonts w:ascii="標楷體" w:eastAsia="標楷體" w:hAnsi="標楷體" w:cs="細明體" w:hint="eastAsia"/>
          <w:kern w:val="0"/>
          <w:sz w:val="28"/>
          <w:szCs w:val="28"/>
        </w:rPr>
        <w:t>七</w:t>
      </w:r>
      <w:r>
        <w:rPr>
          <w:rFonts w:ascii="標楷體" w:eastAsia="標楷體" w:hAnsi="標楷體" w:cs="細明體" w:hint="eastAsia"/>
          <w:kern w:val="0"/>
          <w:sz w:val="28"/>
          <w:szCs w:val="28"/>
        </w:rPr>
        <w:t>）同一事項應俟全部執行完成後</w:t>
      </w:r>
      <w:r w:rsidRPr="00D937AB">
        <w:rPr>
          <w:rFonts w:ascii="標楷體" w:eastAsia="標楷體" w:hAnsi="標楷體" w:cs="細明體" w:hint="eastAsia"/>
          <w:kern w:val="0"/>
          <w:sz w:val="28"/>
          <w:szCs w:val="28"/>
        </w:rPr>
        <w:t>（含各項競賽活動初賽、複賽、決賽）</w:t>
      </w:r>
      <w:r>
        <w:rPr>
          <w:rFonts w:ascii="標楷體" w:eastAsia="標楷體" w:hAnsi="標楷體" w:cs="細明體" w:hint="eastAsia"/>
          <w:kern w:val="0"/>
          <w:sz w:val="28"/>
          <w:szCs w:val="28"/>
        </w:rPr>
        <w:t>，視實際情形擇優辦理敘獎；經辦同性質活動各組比賽均獲獎時，以擇優不重覆敘獎為原則。</w:t>
      </w:r>
    </w:p>
    <w:p w:rsidR="001B3C1B" w:rsidRDefault="001B3C1B" w:rsidP="00D937AB">
      <w:pPr>
        <w:spacing w:line="400" w:lineRule="exact"/>
        <w:ind w:left="840" w:hangingChars="300" w:hanging="840"/>
        <w:jc w:val="both"/>
        <w:rPr>
          <w:rFonts w:ascii="標楷體" w:eastAsia="標楷體" w:hAnsi="標楷體" w:cs="細明體"/>
          <w:kern w:val="0"/>
          <w:sz w:val="28"/>
          <w:szCs w:val="28"/>
        </w:rPr>
      </w:pPr>
      <w:r>
        <w:rPr>
          <w:rFonts w:ascii="標楷體" w:eastAsia="標楷體" w:hAnsi="標楷體" w:cs="細明體" w:hint="eastAsia"/>
          <w:kern w:val="0"/>
          <w:sz w:val="28"/>
          <w:szCs w:val="28"/>
        </w:rPr>
        <w:t>（</w:t>
      </w:r>
      <w:r w:rsidR="00D937AB">
        <w:rPr>
          <w:rFonts w:ascii="標楷體" w:eastAsia="標楷體" w:hAnsi="標楷體" w:cs="細明體" w:hint="eastAsia"/>
          <w:kern w:val="0"/>
          <w:sz w:val="28"/>
          <w:szCs w:val="28"/>
        </w:rPr>
        <w:t>八</w:t>
      </w:r>
      <w:r>
        <w:rPr>
          <w:rFonts w:ascii="標楷體" w:eastAsia="標楷體" w:hAnsi="標楷體" w:cs="細明體" w:hint="eastAsia"/>
          <w:kern w:val="0"/>
          <w:sz w:val="28"/>
          <w:szCs w:val="28"/>
        </w:rPr>
        <w:t>）各校發布之獎懲案件應註明法令依據，如係依據中央或本府相關之計畫辦理者，應註明計畫名稱、發文日期文號。未依規定核布者，除由本府予以撤銷外，並追究相關人員責任。</w:t>
      </w:r>
    </w:p>
    <w:p w:rsidR="001B3C1B" w:rsidRDefault="001B3C1B" w:rsidP="00D937AB">
      <w:pPr>
        <w:pStyle w:val="af7"/>
        <w:spacing w:line="400" w:lineRule="exact"/>
        <w:jc w:val="both"/>
        <w:rPr>
          <w:rFonts w:ascii="標楷體" w:hAnsi="標楷體" w:cs="細明體" w:hint="eastAsia"/>
          <w:kern w:val="0"/>
          <w:szCs w:val="28"/>
        </w:rPr>
      </w:pPr>
      <w:r>
        <w:rPr>
          <w:rFonts w:ascii="標楷體" w:hAnsi="標楷體" w:cs="細明體" w:hint="eastAsia"/>
          <w:kern w:val="0"/>
          <w:szCs w:val="28"/>
        </w:rPr>
        <w:t>（</w:t>
      </w:r>
      <w:r w:rsidR="00D937AB">
        <w:rPr>
          <w:rFonts w:ascii="標楷體" w:hAnsi="標楷體" w:cs="細明體" w:hint="eastAsia"/>
          <w:kern w:val="0"/>
          <w:szCs w:val="28"/>
        </w:rPr>
        <w:t>九</w:t>
      </w:r>
      <w:r>
        <w:rPr>
          <w:rFonts w:ascii="標楷體" w:hAnsi="標楷體" w:cs="細明體" w:hint="eastAsia"/>
          <w:kern w:val="0"/>
          <w:szCs w:val="28"/>
        </w:rPr>
        <w:t>）非經本府核准或以個人名義參加之比賽或活動，不予敘獎。</w:t>
      </w:r>
    </w:p>
    <w:p w:rsidR="001B3C1B" w:rsidRDefault="001B3C1B" w:rsidP="00D937AB">
      <w:pPr>
        <w:spacing w:line="400" w:lineRule="exact"/>
        <w:jc w:val="both"/>
        <w:rPr>
          <w:rFonts w:ascii="標楷體" w:eastAsia="標楷體" w:hAnsi="標楷體" w:cs="細明體"/>
          <w:kern w:val="0"/>
          <w:sz w:val="28"/>
          <w:szCs w:val="28"/>
        </w:rPr>
      </w:pPr>
      <w:r>
        <w:rPr>
          <w:rFonts w:ascii="標楷體" w:eastAsia="標楷體" w:hAnsi="標楷體" w:cs="細明體" w:hint="eastAsia"/>
          <w:kern w:val="0"/>
          <w:sz w:val="28"/>
          <w:szCs w:val="28"/>
        </w:rPr>
        <w:lastRenderedPageBreak/>
        <w:t>（</w:t>
      </w:r>
      <w:r w:rsidR="00D937AB">
        <w:rPr>
          <w:rFonts w:ascii="標楷體" w:eastAsia="標楷體" w:hAnsi="標楷體" w:cs="細明體" w:hint="eastAsia"/>
          <w:kern w:val="0"/>
          <w:sz w:val="28"/>
          <w:szCs w:val="28"/>
        </w:rPr>
        <w:t>十</w:t>
      </w:r>
      <w:r>
        <w:rPr>
          <w:rFonts w:ascii="標楷體" w:eastAsia="標楷體" w:hAnsi="標楷體" w:cs="細明體" w:hint="eastAsia"/>
          <w:kern w:val="0"/>
          <w:sz w:val="28"/>
          <w:szCs w:val="28"/>
        </w:rPr>
        <w:t>）獎懲案件經核定者，應於核定之學年度內辦理竣事。</w:t>
      </w:r>
    </w:p>
    <w:p w:rsidR="001B3C1B" w:rsidRDefault="001B3C1B" w:rsidP="00D937AB">
      <w:pPr>
        <w:spacing w:line="400" w:lineRule="exact"/>
        <w:ind w:left="560" w:hangingChars="200" w:hanging="560"/>
        <w:jc w:val="both"/>
        <w:rPr>
          <w:rFonts w:ascii="標楷體" w:eastAsia="標楷體" w:hAnsi="標楷體" w:cs="細明體"/>
          <w:kern w:val="0"/>
          <w:sz w:val="28"/>
          <w:szCs w:val="28"/>
        </w:rPr>
      </w:pPr>
      <w:r>
        <w:rPr>
          <w:rFonts w:ascii="標楷體" w:eastAsia="標楷體" w:hAnsi="標楷體" w:cs="細明體" w:hint="eastAsia"/>
          <w:kern w:val="0"/>
          <w:sz w:val="28"/>
          <w:szCs w:val="28"/>
        </w:rPr>
        <w:t>五、本府所屬各級學校教育專業人員獎勵標準表（如附件），表列敘獎人數均含學校職員。</w:t>
      </w:r>
    </w:p>
    <w:p w:rsidR="001B3C1B" w:rsidRPr="00D937A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D937AB" w:rsidRDefault="00D937AB" w:rsidP="001B3C1B">
      <w:pPr>
        <w:pStyle w:val="af7"/>
        <w:spacing w:line="400" w:lineRule="exact"/>
        <w:ind w:leftChars="50" w:left="90"/>
        <w:jc w:val="both"/>
        <w:rPr>
          <w:rFonts w:ascii="標楷體" w:hAnsi="標楷體" w:hint="eastAsia"/>
          <w:szCs w:val="28"/>
        </w:rPr>
      </w:pPr>
    </w:p>
    <w:p w:rsidR="00D937AB" w:rsidRDefault="00D937AB" w:rsidP="001B3C1B">
      <w:pPr>
        <w:pStyle w:val="af7"/>
        <w:spacing w:line="400" w:lineRule="exact"/>
        <w:ind w:leftChars="50" w:left="90"/>
        <w:jc w:val="both"/>
        <w:rPr>
          <w:rFonts w:ascii="標楷體" w:hAnsi="標楷體" w:hint="eastAsia"/>
          <w:szCs w:val="28"/>
        </w:rPr>
      </w:pPr>
    </w:p>
    <w:p w:rsidR="003F7241" w:rsidRDefault="003F7241" w:rsidP="001B3C1B">
      <w:pPr>
        <w:pStyle w:val="af7"/>
        <w:spacing w:line="400" w:lineRule="exact"/>
        <w:ind w:leftChars="50" w:left="90"/>
        <w:jc w:val="both"/>
        <w:rPr>
          <w:rFonts w:ascii="標楷體" w:hAnsi="標楷體" w:hint="eastAsia"/>
          <w:szCs w:val="28"/>
        </w:rPr>
      </w:pPr>
    </w:p>
    <w:p w:rsidR="00D937AB" w:rsidRDefault="00D937AB" w:rsidP="001B3C1B">
      <w:pPr>
        <w:pStyle w:val="af7"/>
        <w:spacing w:line="400" w:lineRule="exact"/>
        <w:ind w:leftChars="50" w:left="90"/>
        <w:jc w:val="both"/>
        <w:rPr>
          <w:rFonts w:ascii="標楷體" w:hAnsi="標楷體" w:hint="eastAsia"/>
          <w:szCs w:val="28"/>
        </w:rPr>
      </w:pPr>
    </w:p>
    <w:p w:rsidR="001B3C1B" w:rsidRDefault="001B3C1B" w:rsidP="001B3C1B">
      <w:pPr>
        <w:pStyle w:val="af7"/>
        <w:spacing w:line="400" w:lineRule="exact"/>
        <w:ind w:leftChars="50" w:left="90"/>
        <w:jc w:val="both"/>
        <w:rPr>
          <w:rFonts w:ascii="標楷體" w:hAnsi="標楷體" w:hint="eastAsia"/>
          <w:szCs w:val="28"/>
        </w:rPr>
      </w:pPr>
    </w:p>
    <w:p w:rsidR="00D937AB" w:rsidRPr="008556E0" w:rsidRDefault="00D937AB" w:rsidP="001B3C1B">
      <w:pPr>
        <w:pStyle w:val="af7"/>
        <w:spacing w:line="400" w:lineRule="exact"/>
        <w:ind w:leftChars="50" w:left="90"/>
        <w:jc w:val="both"/>
        <w:rPr>
          <w:rFonts w:ascii="新細明體" w:eastAsia="新細明體" w:hAnsi="新細明體" w:hint="eastAsia"/>
          <w:bCs/>
          <w:sz w:val="24"/>
          <w:szCs w:val="24"/>
        </w:rPr>
      </w:pPr>
      <w:r w:rsidRPr="008556E0">
        <w:rPr>
          <w:rFonts w:ascii="新細明體" w:eastAsia="新細明體" w:hAnsi="新細明體" w:hint="eastAsia"/>
          <w:bCs/>
          <w:kern w:val="0"/>
          <w:sz w:val="24"/>
          <w:szCs w:val="24"/>
        </w:rPr>
        <w:lastRenderedPageBreak/>
        <w:t>花蓮縣政府所屬各級學校教育專業人員獎勵標準表</w:t>
      </w:r>
    </w:p>
    <w:p w:rsidR="001B3C1B" w:rsidRPr="008556E0" w:rsidRDefault="001B3C1B">
      <w:pPr>
        <w:spacing w:line="250" w:lineRule="exact"/>
        <w:ind w:leftChars="30" w:left="54" w:rightChars="50" w:right="90"/>
        <w:rPr>
          <w:rFonts w:ascii="新細明體" w:hAnsi="新細明體" w:hint="eastAsia"/>
          <w:bCs/>
          <w:sz w:val="24"/>
          <w:szCs w:val="24"/>
        </w:rPr>
      </w:pPr>
    </w:p>
    <w:tbl>
      <w:tblPr>
        <w:tblW w:w="103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899"/>
        <w:gridCol w:w="90"/>
        <w:gridCol w:w="631"/>
        <w:gridCol w:w="1020"/>
        <w:gridCol w:w="780"/>
        <w:gridCol w:w="360"/>
        <w:gridCol w:w="900"/>
        <w:gridCol w:w="990"/>
        <w:gridCol w:w="90"/>
        <w:gridCol w:w="810"/>
        <w:gridCol w:w="90"/>
        <w:gridCol w:w="90"/>
        <w:gridCol w:w="90"/>
        <w:gridCol w:w="815"/>
        <w:gridCol w:w="2695"/>
      </w:tblGrid>
      <w:tr w:rsidR="00D937AB" w:rsidRPr="008556E0">
        <w:tblPrEx>
          <w:tblCellMar>
            <w:top w:w="0" w:type="dxa"/>
            <w:left w:w="0" w:type="dxa"/>
            <w:bottom w:w="0" w:type="dxa"/>
            <w:right w:w="0" w:type="dxa"/>
          </w:tblCellMar>
        </w:tblPrEx>
        <w:trPr>
          <w:trHeight w:val="284"/>
          <w:tblHeader/>
        </w:trPr>
        <w:tc>
          <w:tcPr>
            <w:tcW w:w="1620" w:type="dxa"/>
            <w:gridSpan w:val="3"/>
            <w:shd w:val="clear" w:color="auto" w:fill="auto"/>
            <w:vAlign w:val="center"/>
          </w:tcPr>
          <w:p w:rsidR="00D937AB" w:rsidRPr="008556E0" w:rsidRDefault="00D937AB" w:rsidP="00D937AB">
            <w:pPr>
              <w:spacing w:line="250" w:lineRule="exact"/>
              <w:ind w:leftChars="30" w:left="54" w:rightChars="50" w:right="90"/>
              <w:jc w:val="center"/>
              <w:rPr>
                <w:rFonts w:ascii="新細明體" w:hAnsi="新細明體"/>
                <w:bCs/>
                <w:sz w:val="20"/>
              </w:rPr>
            </w:pPr>
            <w:r w:rsidRPr="008556E0">
              <w:rPr>
                <w:rFonts w:ascii="新細明體" w:hAnsi="新細明體" w:hint="eastAsia"/>
                <w:bCs/>
                <w:sz w:val="20"/>
              </w:rPr>
              <w:t>獎  勵  事  項</w:t>
            </w:r>
          </w:p>
        </w:tc>
        <w:tc>
          <w:tcPr>
            <w:tcW w:w="1020" w:type="dxa"/>
            <w:shd w:val="clear" w:color="auto" w:fill="auto"/>
            <w:vAlign w:val="center"/>
          </w:tcPr>
          <w:p w:rsidR="00D937AB" w:rsidRPr="008556E0" w:rsidRDefault="00D937AB" w:rsidP="00D937AB">
            <w:pPr>
              <w:spacing w:line="250" w:lineRule="exact"/>
              <w:ind w:leftChars="30" w:left="54" w:rightChars="50" w:right="90"/>
              <w:jc w:val="center"/>
              <w:rPr>
                <w:rFonts w:ascii="新細明體" w:hAnsi="新細明體"/>
                <w:bCs/>
                <w:sz w:val="20"/>
              </w:rPr>
            </w:pPr>
            <w:r w:rsidRPr="008556E0">
              <w:rPr>
                <w:rFonts w:ascii="新細明體" w:hAnsi="新細明體" w:hint="eastAsia"/>
                <w:bCs/>
                <w:sz w:val="20"/>
              </w:rPr>
              <w:t>工作範圍</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center"/>
              <w:rPr>
                <w:rFonts w:ascii="新細明體" w:hAnsi="新細明體"/>
                <w:bCs/>
                <w:sz w:val="20"/>
              </w:rPr>
            </w:pPr>
            <w:r w:rsidRPr="008556E0">
              <w:rPr>
                <w:rFonts w:ascii="新細明體" w:hAnsi="新細明體" w:hint="eastAsia"/>
                <w:bCs/>
                <w:sz w:val="20"/>
              </w:rPr>
              <w:t>獎  勵  事  實</w:t>
            </w:r>
          </w:p>
        </w:tc>
        <w:tc>
          <w:tcPr>
            <w:tcW w:w="2975" w:type="dxa"/>
            <w:gridSpan w:val="7"/>
            <w:shd w:val="clear" w:color="auto" w:fill="auto"/>
            <w:vAlign w:val="center"/>
          </w:tcPr>
          <w:p w:rsidR="00D937AB" w:rsidRPr="008556E0" w:rsidRDefault="00D937AB" w:rsidP="00D937AB">
            <w:pPr>
              <w:spacing w:line="250" w:lineRule="exact"/>
              <w:ind w:leftChars="30" w:left="54" w:rightChars="50" w:right="90"/>
              <w:jc w:val="center"/>
              <w:rPr>
                <w:rFonts w:ascii="新細明體" w:hAnsi="新細明體"/>
                <w:bCs/>
                <w:sz w:val="20"/>
              </w:rPr>
            </w:pPr>
            <w:r w:rsidRPr="008556E0">
              <w:rPr>
                <w:rFonts w:ascii="新細明體" w:hAnsi="新細明體" w:hint="eastAsia"/>
                <w:bCs/>
                <w:sz w:val="20"/>
              </w:rPr>
              <w:t>獎     勵     標     準</w:t>
            </w:r>
          </w:p>
        </w:tc>
        <w:tc>
          <w:tcPr>
            <w:tcW w:w="2695" w:type="dxa"/>
            <w:shd w:val="clear" w:color="auto" w:fill="auto"/>
            <w:vAlign w:val="center"/>
          </w:tcPr>
          <w:p w:rsidR="00D937AB" w:rsidRPr="008556E0" w:rsidRDefault="00D937AB" w:rsidP="00D937AB">
            <w:pPr>
              <w:spacing w:line="250" w:lineRule="exact"/>
              <w:ind w:leftChars="30" w:left="54" w:rightChars="50" w:right="90"/>
              <w:jc w:val="center"/>
              <w:rPr>
                <w:rFonts w:ascii="新細明體" w:hAnsi="新細明體"/>
                <w:bCs/>
                <w:sz w:val="20"/>
              </w:rPr>
            </w:pPr>
            <w:r w:rsidRPr="008556E0">
              <w:rPr>
                <w:rFonts w:ascii="新細明體" w:hAnsi="新細明體" w:hint="eastAsia"/>
                <w:bCs/>
                <w:sz w:val="20"/>
              </w:rPr>
              <w:t>備        註</w:t>
            </w:r>
          </w:p>
        </w:tc>
      </w:tr>
      <w:tr w:rsidR="00D937AB" w:rsidRPr="008556E0">
        <w:tblPrEx>
          <w:tblCellMar>
            <w:top w:w="0" w:type="dxa"/>
            <w:left w:w="0" w:type="dxa"/>
            <w:bottom w:w="0" w:type="dxa"/>
            <w:right w:w="0" w:type="dxa"/>
          </w:tblCellMar>
        </w:tblPrEx>
        <w:trPr>
          <w:cantSplit/>
          <w:trHeight w:val="312"/>
        </w:trPr>
        <w:tc>
          <w:tcPr>
            <w:tcW w:w="1620" w:type="dxa"/>
            <w:gridSpan w:val="3"/>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sz w:val="20"/>
              </w:rPr>
            </w:pPr>
            <w:r w:rsidRPr="008556E0">
              <w:rPr>
                <w:rFonts w:ascii="新細明體" w:hAnsi="新細明體" w:hint="eastAsia"/>
                <w:sz w:val="20"/>
              </w:rPr>
              <w:t>一、辦理各項研討、講（研）習、發表（說明）會、教學觀摩及各項活動</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縣內</w:t>
            </w:r>
          </w:p>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分區性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一日以內圓滿達成任務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2人為限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１、上開獎勵事項得視參加人數（逾二百人以上）、活動期間（逾二週）酌增敘獎人數。</w:t>
            </w:r>
          </w:p>
          <w:p w:rsidR="00D937AB" w:rsidRPr="008556E0" w:rsidRDefault="00D937AB" w:rsidP="008556E0">
            <w:pPr>
              <w:spacing w:line="250" w:lineRule="exact"/>
              <w:ind w:leftChars="30" w:left="454" w:rightChars="50" w:right="90" w:hangingChars="200" w:hanging="400"/>
              <w:jc w:val="both"/>
              <w:rPr>
                <w:rFonts w:ascii="新細明體" w:hAnsi="新細明體"/>
                <w:sz w:val="20"/>
              </w:rPr>
            </w:pPr>
            <w:r w:rsidRPr="008556E0">
              <w:rPr>
                <w:rFonts w:ascii="新細明體" w:hAnsi="新細明體" w:hint="eastAsia"/>
                <w:sz w:val="20"/>
              </w:rPr>
              <w:t>２、同性質活動分不同梯次，以實際工作天數核獎（一日以六小時計），不得每梯次均辦理敘獎。</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３、跨校辦理活動者，由承辦學校依獎勵標準彙整敘獎名冊後轉知其他學校逕予敘獎。</w:t>
            </w:r>
          </w:p>
          <w:p w:rsidR="00D937AB" w:rsidRPr="008556E0" w:rsidRDefault="00D937AB" w:rsidP="008556E0">
            <w:pPr>
              <w:spacing w:line="250" w:lineRule="exact"/>
              <w:ind w:leftChars="30" w:left="454" w:rightChars="50" w:right="90" w:hangingChars="200" w:hanging="400"/>
              <w:jc w:val="both"/>
              <w:rPr>
                <w:rFonts w:ascii="新細明體" w:hAnsi="新細明體"/>
                <w:sz w:val="20"/>
              </w:rPr>
            </w:pPr>
            <w:r w:rsidRPr="008556E0">
              <w:rPr>
                <w:rFonts w:ascii="新細明體" w:hAnsi="新細明體" w:hint="eastAsia"/>
                <w:sz w:val="20"/>
              </w:rPr>
              <w:t>４、活動、時間、地點相同者，承、協辦學校獎勵額度合計不得超過上列規定。</w:t>
            </w:r>
          </w:p>
          <w:p w:rsidR="00D937AB" w:rsidRPr="008556E0" w:rsidRDefault="00D937AB" w:rsidP="008556E0">
            <w:pPr>
              <w:spacing w:line="250" w:lineRule="exact"/>
              <w:ind w:leftChars="30" w:left="394" w:rightChars="50" w:right="90" w:hangingChars="170" w:hanging="340"/>
              <w:jc w:val="both"/>
              <w:rPr>
                <w:rFonts w:ascii="新細明體" w:hAnsi="新細明體"/>
                <w:sz w:val="20"/>
              </w:rPr>
            </w:pPr>
            <w:r w:rsidRPr="008556E0">
              <w:rPr>
                <w:rFonts w:ascii="新細明體" w:hAnsi="新細明體" w:hint="eastAsia"/>
                <w:sz w:val="20"/>
              </w:rPr>
              <w:t>５、由教育處委託辦理者，由教育處彙整簽辦敘獎，敘獎人員限學校承辦人員。</w:t>
            </w: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二日以內圓滿達成任務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3人為限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三～四日圓滿達成任務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4人為限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五日以上圓滿達成任務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p w:rsidR="00D937AB" w:rsidRPr="008556E0" w:rsidRDefault="00D937AB" w:rsidP="00D937AB">
            <w:pPr>
              <w:pStyle w:val="ab"/>
              <w:spacing w:line="250" w:lineRule="exact"/>
              <w:ind w:leftChars="30" w:left="54" w:rightChars="50" w:right="90"/>
              <w:rPr>
                <w:rFonts w:ascii="新細明體" w:eastAsia="新細明體" w:hAnsi="新細明體"/>
                <w:spacing w:val="0"/>
                <w:sz w:val="20"/>
              </w:rPr>
            </w:pPr>
            <w:r w:rsidRPr="008556E0">
              <w:rPr>
                <w:rFonts w:ascii="新細明體" w:eastAsia="新細明體" w:hAnsi="新細明體" w:hint="eastAsia"/>
                <w:spacing w:val="0"/>
                <w:sz w:val="20"/>
              </w:rPr>
              <w:t>全國分區性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一日以內圓滿達成任務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3人為限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二日以內圓滿達成任務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4人為限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三～四日圓滿達成任務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五日以上圓滿達成任務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6人為限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全省性</w:t>
            </w:r>
          </w:p>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全國性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一日以內圓滿達成任務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4人為限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二日以內圓滿達成任務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1人為限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4人為限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三～四日圓滿達成任務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1人為限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783"/>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五日以上圓滿達成任務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312"/>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6人為限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989" w:type="dxa"/>
            <w:gridSpan w:val="2"/>
            <w:vMerge w:val="restart"/>
            <w:shd w:val="clear" w:color="auto" w:fill="auto"/>
            <w:vAlign w:val="center"/>
          </w:tcPr>
          <w:p w:rsidR="00D937AB" w:rsidRPr="008556E0" w:rsidRDefault="00D937AB" w:rsidP="008556E0">
            <w:pPr>
              <w:spacing w:line="250" w:lineRule="exact"/>
              <w:ind w:leftChars="30" w:left="354" w:rightChars="50" w:right="90" w:hangingChars="150" w:hanging="300"/>
              <w:rPr>
                <w:rFonts w:ascii="新細明體" w:hAnsi="新細明體"/>
                <w:sz w:val="20"/>
              </w:rPr>
            </w:pPr>
            <w:r w:rsidRPr="008556E0">
              <w:rPr>
                <w:rFonts w:ascii="新細明體" w:hAnsi="新細明體" w:hint="eastAsia"/>
                <w:sz w:val="20"/>
              </w:rPr>
              <w:t>二、辦理各項競賽（不含體育競賽）</w:t>
            </w:r>
          </w:p>
        </w:tc>
        <w:tc>
          <w:tcPr>
            <w:tcW w:w="631" w:type="dxa"/>
            <w:vMerge w:val="restart"/>
            <w:shd w:val="clear" w:color="auto" w:fill="auto"/>
            <w:vAlign w:val="center"/>
          </w:tcPr>
          <w:p w:rsidR="00D937AB" w:rsidRPr="008556E0" w:rsidRDefault="00D937AB" w:rsidP="00D937AB">
            <w:pPr>
              <w:spacing w:line="250" w:lineRule="exact"/>
              <w:ind w:leftChars="10" w:left="18"/>
              <w:rPr>
                <w:rFonts w:ascii="新細明體" w:hAnsi="新細明體"/>
                <w:sz w:val="20"/>
              </w:rPr>
            </w:pPr>
            <w:r w:rsidRPr="008556E0">
              <w:rPr>
                <w:rFonts w:ascii="新細明體" w:hAnsi="新細明體" w:hint="eastAsia"/>
                <w:sz w:val="20"/>
              </w:rPr>
              <w:t>美術、音樂、舞蹈、徵文、美展、網頁設計等以作品為主之競賽</w:t>
            </w:r>
          </w:p>
        </w:tc>
        <w:tc>
          <w:tcPr>
            <w:tcW w:w="1020" w:type="dxa"/>
            <w:vMerge w:val="restart"/>
            <w:shd w:val="clear" w:color="auto" w:fill="auto"/>
            <w:vAlign w:val="center"/>
          </w:tcPr>
          <w:p w:rsidR="00D937AB" w:rsidRPr="008556E0" w:rsidRDefault="00D937AB" w:rsidP="00D937AB">
            <w:pPr>
              <w:pStyle w:val="ab"/>
              <w:spacing w:line="250" w:lineRule="exact"/>
              <w:ind w:leftChars="30" w:left="54" w:rightChars="50" w:right="90"/>
              <w:rPr>
                <w:rFonts w:ascii="新細明體" w:eastAsia="新細明體" w:hAnsi="新細明體" w:hint="eastAsia"/>
                <w:spacing w:val="0"/>
                <w:sz w:val="20"/>
              </w:rPr>
            </w:pPr>
            <w:r w:rsidRPr="008556E0">
              <w:rPr>
                <w:rFonts w:ascii="新細明體" w:eastAsia="新細明體" w:hAnsi="新細明體" w:hint="eastAsia"/>
                <w:spacing w:val="0"/>
                <w:sz w:val="20"/>
              </w:rPr>
              <w:t>縣內分區性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一日以內圓滿達成任務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１、以上敘獎僅給予策畫性、督導性及實際承辦人員。</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２、裁判、評審教師如無津貼嘉獎一次。</w:t>
            </w:r>
          </w:p>
          <w:p w:rsidR="00D937AB" w:rsidRPr="008556E0" w:rsidRDefault="00D937AB" w:rsidP="008556E0">
            <w:pPr>
              <w:spacing w:line="250" w:lineRule="exact"/>
              <w:ind w:leftChars="30" w:left="354" w:rightChars="50" w:right="90" w:hangingChars="150" w:hanging="300"/>
              <w:jc w:val="both"/>
              <w:rPr>
                <w:rFonts w:ascii="新細明體" w:hAnsi="新細明體"/>
                <w:sz w:val="20"/>
              </w:rPr>
            </w:pPr>
            <w:r w:rsidRPr="008556E0">
              <w:rPr>
                <w:rFonts w:ascii="新細明體" w:hAnsi="新細明體" w:hint="eastAsia"/>
                <w:sz w:val="20"/>
              </w:rPr>
              <w:t>３、上開獎勵得視參加人數（逾五○○人以上）、活動期間（逾一週以上）酌增獎勵額度。</w:t>
            </w:r>
          </w:p>
        </w:tc>
      </w:tr>
      <w:tr w:rsidR="00D937AB" w:rsidRPr="008556E0">
        <w:tblPrEx>
          <w:tblCellMar>
            <w:top w:w="0" w:type="dxa"/>
            <w:left w:w="0" w:type="dxa"/>
            <w:bottom w:w="0" w:type="dxa"/>
            <w:right w:w="0" w:type="dxa"/>
          </w:tblCellMar>
        </w:tblPrEx>
        <w:trPr>
          <w:cantSplit/>
          <w:trHeight w:val="284"/>
        </w:trPr>
        <w:tc>
          <w:tcPr>
            <w:tcW w:w="989" w:type="dxa"/>
            <w:gridSpan w:val="2"/>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631"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二日以內圓滿達成任務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3人為限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989" w:type="dxa"/>
            <w:gridSpan w:val="2"/>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631"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三日以上圓滿達成任務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4人為限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989" w:type="dxa"/>
            <w:gridSpan w:val="2"/>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631"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一日以內圓滿達成任務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3人為限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989" w:type="dxa"/>
            <w:gridSpan w:val="2"/>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631"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二日以內圓滿達成任務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4人為限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989" w:type="dxa"/>
            <w:gridSpan w:val="2"/>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631"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三日以上圓滿達成任務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989" w:type="dxa"/>
            <w:gridSpan w:val="2"/>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631"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pStyle w:val="ab"/>
              <w:spacing w:line="250" w:lineRule="exact"/>
              <w:ind w:leftChars="30" w:left="54" w:rightChars="50" w:right="90"/>
              <w:rPr>
                <w:rFonts w:ascii="新細明體" w:eastAsia="新細明體" w:hAnsi="新細明體" w:hint="eastAsia"/>
                <w:spacing w:val="0"/>
                <w:sz w:val="20"/>
              </w:rPr>
            </w:pPr>
            <w:r w:rsidRPr="008556E0">
              <w:rPr>
                <w:rFonts w:ascii="新細明體" w:eastAsia="新細明體" w:hAnsi="新細明體" w:hint="eastAsia"/>
                <w:spacing w:val="0"/>
                <w:sz w:val="20"/>
              </w:rPr>
              <w:t>全國分區性以上</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一日以內圓滿達成任務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989" w:type="dxa"/>
            <w:gridSpan w:val="2"/>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631"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二日以內圓滿達成任務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989" w:type="dxa"/>
            <w:gridSpan w:val="2"/>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631"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989" w:type="dxa"/>
            <w:gridSpan w:val="2"/>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631"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三日以上圓滿達成任務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989" w:type="dxa"/>
            <w:gridSpan w:val="2"/>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631"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6人為限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三、辦理各項體育、民俗技藝競賽、聯合運動會</w:t>
            </w:r>
          </w:p>
        </w:tc>
        <w:tc>
          <w:tcPr>
            <w:tcW w:w="1020" w:type="dxa"/>
            <w:vMerge w:val="restart"/>
            <w:shd w:val="clear" w:color="auto" w:fill="auto"/>
            <w:vAlign w:val="center"/>
          </w:tcPr>
          <w:p w:rsidR="00D937AB" w:rsidRPr="008556E0" w:rsidRDefault="00D937AB" w:rsidP="00D937AB">
            <w:pPr>
              <w:pStyle w:val="ab"/>
              <w:spacing w:line="250" w:lineRule="exact"/>
              <w:ind w:leftChars="30" w:left="54" w:rightChars="50" w:right="90"/>
              <w:rPr>
                <w:rFonts w:ascii="新細明體" w:eastAsia="新細明體" w:hAnsi="新細明體" w:hint="eastAsia"/>
                <w:spacing w:val="0"/>
                <w:sz w:val="20"/>
              </w:rPr>
            </w:pPr>
            <w:r w:rsidRPr="008556E0">
              <w:rPr>
                <w:rFonts w:ascii="新細明體" w:eastAsia="新細明體" w:hAnsi="新細明體" w:hint="eastAsia"/>
                <w:spacing w:val="0"/>
                <w:sz w:val="20"/>
              </w:rPr>
              <w:t>縣內分區性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一日以內圓滿達成任務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4人為限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１、工作人員敘獎人數以不超過秩序冊所列人員三分之一為原則。</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２、獎勵得視參加人數（逾一千人以上）；活動週期（逾一週以上）者酌增獎勵。</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３、辦理全國性比賽專案簽辦獎勵。</w:t>
            </w: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二日以內圓滿達成任務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三日以上圓滿達成任務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pStyle w:val="ab"/>
              <w:spacing w:line="250" w:lineRule="exact"/>
              <w:ind w:leftChars="30" w:left="54" w:rightChars="50" w:right="90"/>
              <w:rPr>
                <w:rFonts w:ascii="新細明體" w:eastAsia="新細明體" w:hAnsi="新細明體" w:hint="eastAsia"/>
                <w:spacing w:val="0"/>
                <w:sz w:val="20"/>
              </w:rPr>
            </w:pPr>
            <w:r w:rsidRPr="008556E0">
              <w:rPr>
                <w:rFonts w:ascii="新細明體" w:eastAsia="新細明體" w:hAnsi="新細明體" w:hint="eastAsia"/>
                <w:spacing w:val="0"/>
                <w:sz w:val="20"/>
              </w:rPr>
              <w:t>全縣性以上</w:t>
            </w: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一日以內圓滿達成任務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嘉奬一次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rPr>
                <w:rFonts w:ascii="新細明體" w:hAnsi="新細明體" w:hint="eastAsia"/>
                <w:sz w:val="20"/>
              </w:rPr>
            </w:pP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二日以內圓滿達成任務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10人為限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rPr>
                <w:rFonts w:ascii="新細明體" w:hAnsi="新細明體" w:hint="eastAsia"/>
                <w:sz w:val="20"/>
              </w:rPr>
            </w:pP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三日以上圓滿達成任務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14人為限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p>
        </w:tc>
      </w:tr>
      <w:tr w:rsidR="00D937AB" w:rsidRPr="008556E0">
        <w:tblPrEx>
          <w:tblCellMar>
            <w:top w:w="0" w:type="dxa"/>
            <w:left w:w="0" w:type="dxa"/>
            <w:bottom w:w="0" w:type="dxa"/>
            <w:right w:w="0" w:type="dxa"/>
          </w:tblCellMar>
        </w:tblPrEx>
        <w:trPr>
          <w:cantSplit/>
          <w:trHeight w:val="580"/>
        </w:trPr>
        <w:tc>
          <w:tcPr>
            <w:tcW w:w="1620" w:type="dxa"/>
            <w:gridSpan w:val="3"/>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四、承辦各項表揚、表演、園遊會、博覽會及各項展覽等活動</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全縣性以上</w:t>
            </w: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１、參與展示解說每校嘉獎一次二人為限。</w:t>
            </w:r>
          </w:p>
          <w:p w:rsidR="00D937AB" w:rsidRPr="008556E0" w:rsidRDefault="00D937AB" w:rsidP="008556E0">
            <w:pPr>
              <w:spacing w:line="250" w:lineRule="exact"/>
              <w:ind w:leftChars="30" w:left="454" w:rightChars="50" w:right="90" w:hangingChars="200" w:hanging="400"/>
              <w:jc w:val="both"/>
              <w:rPr>
                <w:rFonts w:ascii="新細明體" w:hAnsi="新細明體"/>
                <w:sz w:val="20"/>
              </w:rPr>
            </w:pPr>
            <w:r w:rsidRPr="008556E0">
              <w:rPr>
                <w:rFonts w:ascii="新細明體" w:hAnsi="新細明體" w:hint="eastAsia"/>
                <w:sz w:val="20"/>
              </w:rPr>
              <w:t>２、參展活動未達十校以上，承辦單位減一級獎勵額度。</w:t>
            </w:r>
          </w:p>
        </w:tc>
      </w:tr>
      <w:tr w:rsidR="00D937AB" w:rsidRPr="008556E0">
        <w:tblPrEx>
          <w:tblCellMar>
            <w:top w:w="0" w:type="dxa"/>
            <w:left w:w="0" w:type="dxa"/>
            <w:bottom w:w="0" w:type="dxa"/>
            <w:right w:w="0" w:type="dxa"/>
          </w:tblCellMar>
        </w:tblPrEx>
        <w:trPr>
          <w:cantSplit/>
          <w:trHeight w:val="1043"/>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3"/>
        </w:trPr>
        <w:tc>
          <w:tcPr>
            <w:tcW w:w="1620" w:type="dxa"/>
            <w:gridSpan w:val="3"/>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五、辦理童子軍活動</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78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一日</w:t>
            </w:r>
          </w:p>
        </w:tc>
        <w:tc>
          <w:tcPr>
            <w:tcW w:w="1260" w:type="dxa"/>
            <w:gridSpan w:val="2"/>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10人為限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由教育處彙整簽辦敘獎，敘獎人員限學校承辦人員。</w:t>
            </w: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78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二日</w:t>
            </w:r>
          </w:p>
        </w:tc>
        <w:tc>
          <w:tcPr>
            <w:tcW w:w="1260" w:type="dxa"/>
            <w:gridSpan w:val="2"/>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承辦人員及協辦人員</w:t>
            </w:r>
          </w:p>
        </w:tc>
        <w:tc>
          <w:tcPr>
            <w:tcW w:w="2695" w:type="dxa"/>
            <w:vMerge/>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78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260" w:type="dxa"/>
            <w:gridSpan w:val="2"/>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14人為限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協辦人員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78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三日以上</w:t>
            </w:r>
          </w:p>
        </w:tc>
        <w:tc>
          <w:tcPr>
            <w:tcW w:w="1260" w:type="dxa"/>
            <w:gridSpan w:val="2"/>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承辦人員及協辦人員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78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260" w:type="dxa"/>
            <w:gridSpan w:val="2"/>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18人為限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協辦人員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全國性</w:t>
            </w: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995" w:type="dxa"/>
            <w:gridSpan w:val="3"/>
            <w:shd w:val="clear" w:color="auto" w:fill="auto"/>
            <w:vAlign w:val="center"/>
          </w:tcPr>
          <w:p w:rsidR="00D937AB" w:rsidRPr="008556E0" w:rsidRDefault="00D937AB" w:rsidP="00D937AB">
            <w:pPr>
              <w:pStyle w:val="a5"/>
              <w:tabs>
                <w:tab w:val="clear" w:pos="4153"/>
                <w:tab w:val="clear" w:pos="8306"/>
              </w:tabs>
              <w:snapToGrid/>
              <w:spacing w:line="250" w:lineRule="exact"/>
              <w:ind w:leftChars="30" w:left="54" w:rightChars="50" w:right="90"/>
              <w:jc w:val="both"/>
              <w:rPr>
                <w:rFonts w:ascii="新細明體" w:hAnsi="新細明體" w:hint="eastAsia"/>
              </w:rPr>
            </w:pPr>
            <w:r w:rsidRPr="008556E0">
              <w:rPr>
                <w:rFonts w:ascii="新細明體" w:hAnsi="新細明體" w:hint="eastAsia"/>
              </w:rPr>
              <w:t>承辦人員及協辦人員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5人為限</w:t>
            </w:r>
          </w:p>
        </w:tc>
        <w:tc>
          <w:tcPr>
            <w:tcW w:w="995" w:type="dxa"/>
            <w:gridSpan w:val="3"/>
            <w:shd w:val="clear" w:color="auto" w:fill="auto"/>
            <w:vAlign w:val="center"/>
          </w:tcPr>
          <w:p w:rsidR="00D937AB" w:rsidRPr="008556E0" w:rsidRDefault="00D937AB" w:rsidP="00D937AB">
            <w:pPr>
              <w:pStyle w:val="a5"/>
              <w:tabs>
                <w:tab w:val="clear" w:pos="4153"/>
                <w:tab w:val="clear" w:pos="8306"/>
              </w:tabs>
              <w:snapToGrid/>
              <w:spacing w:line="250" w:lineRule="exact"/>
              <w:ind w:leftChars="30" w:left="54" w:rightChars="50" w:right="90"/>
              <w:jc w:val="both"/>
              <w:rPr>
                <w:rFonts w:ascii="新細明體" w:hAnsi="新細明體" w:hint="eastAsia"/>
              </w:rPr>
            </w:pPr>
            <w:r w:rsidRPr="008556E0">
              <w:rPr>
                <w:rFonts w:ascii="新細明體" w:hAnsi="新細明體" w:hint="eastAsia"/>
              </w:rPr>
              <w:t>主辦人員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9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20人為限</w:t>
            </w:r>
          </w:p>
        </w:tc>
        <w:tc>
          <w:tcPr>
            <w:tcW w:w="995"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工作人員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身心障礙、單親家庭、</w:t>
            </w:r>
          </w:p>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弱勢族群活動圓滿達</w:t>
            </w:r>
          </w:p>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30人為限</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六、辦理各項工程</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100萬以上</w:t>
            </w: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080" w:type="dxa"/>
            <w:gridSpan w:val="4"/>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1人為限</w:t>
            </w:r>
          </w:p>
        </w:tc>
        <w:tc>
          <w:tcPr>
            <w:tcW w:w="905" w:type="dxa"/>
            <w:gridSpan w:val="2"/>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主辦人員</w:t>
            </w:r>
          </w:p>
        </w:tc>
        <w:tc>
          <w:tcPr>
            <w:tcW w:w="2695"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500萬以上</w:t>
            </w: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1080" w:type="dxa"/>
            <w:gridSpan w:val="4"/>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1人為限</w:t>
            </w:r>
          </w:p>
        </w:tc>
        <w:tc>
          <w:tcPr>
            <w:tcW w:w="905" w:type="dxa"/>
            <w:gridSpan w:val="2"/>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主辦人員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080" w:type="dxa"/>
            <w:gridSpan w:val="4"/>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1人為限</w:t>
            </w:r>
          </w:p>
        </w:tc>
        <w:tc>
          <w:tcPr>
            <w:tcW w:w="905" w:type="dxa"/>
            <w:gridSpan w:val="2"/>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協辦人員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七、推動教育優先區計畫</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trike/>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trike/>
                <w:sz w:val="20"/>
              </w:rPr>
            </w:pPr>
            <w:r w:rsidRPr="008556E0">
              <w:rPr>
                <w:rFonts w:ascii="新細明體" w:hAnsi="新細明體" w:hint="eastAsia"/>
                <w:sz w:val="20"/>
              </w:rPr>
              <w:t>審查委員</w:t>
            </w:r>
          </w:p>
        </w:tc>
        <w:tc>
          <w:tcPr>
            <w:tcW w:w="2695"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由教育處彙整簽辦敘獎。</w:t>
            </w: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10人為限</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954"/>
        </w:trPr>
        <w:tc>
          <w:tcPr>
            <w:tcW w:w="1620" w:type="dxa"/>
            <w:gridSpan w:val="3"/>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八、擔任學校交通車專案小組委員並規劃完成交通車採購案</w:t>
            </w:r>
          </w:p>
        </w:tc>
        <w:tc>
          <w:tcPr>
            <w:tcW w:w="102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trike/>
                <w:sz w:val="20"/>
              </w:rPr>
            </w:pPr>
            <w:r w:rsidRPr="008556E0">
              <w:rPr>
                <w:rFonts w:ascii="新細明體" w:hAnsi="新細明體" w:hint="eastAsia"/>
                <w:sz w:val="20"/>
              </w:rPr>
              <w:t>嘉獎一次</w:t>
            </w:r>
          </w:p>
        </w:tc>
        <w:tc>
          <w:tcPr>
            <w:tcW w:w="1170" w:type="dxa"/>
            <w:gridSpan w:val="5"/>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trike/>
                <w:sz w:val="20"/>
              </w:rPr>
            </w:pPr>
            <w:r w:rsidRPr="008556E0">
              <w:rPr>
                <w:rFonts w:ascii="新細明體" w:hAnsi="新細明體" w:hint="eastAsia"/>
                <w:sz w:val="20"/>
              </w:rPr>
              <w:t>15人為限</w:t>
            </w:r>
          </w:p>
        </w:tc>
        <w:tc>
          <w:tcPr>
            <w:tcW w:w="815"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trike/>
                <w:sz w:val="20"/>
              </w:rPr>
            </w:pPr>
            <w:r w:rsidRPr="008556E0">
              <w:rPr>
                <w:rFonts w:ascii="新細明體" w:hAnsi="新細明體" w:hint="eastAsia"/>
                <w:sz w:val="20"/>
              </w:rPr>
              <w:t>專案小組委員</w:t>
            </w:r>
          </w:p>
        </w:tc>
        <w:tc>
          <w:tcPr>
            <w:tcW w:w="2695"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九、辦理特教評鑑</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 xml:space="preserve">特優 </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6人為限</w:t>
            </w:r>
          </w:p>
        </w:tc>
        <w:tc>
          <w:tcPr>
            <w:tcW w:w="2695"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優等</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6人為限</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1122"/>
        </w:trPr>
        <w:tc>
          <w:tcPr>
            <w:tcW w:w="899" w:type="dxa"/>
            <w:vMerge w:val="restart"/>
            <w:shd w:val="clear" w:color="auto" w:fill="auto"/>
            <w:vAlign w:val="center"/>
          </w:tcPr>
          <w:p w:rsidR="00D937AB" w:rsidRPr="008556E0" w:rsidRDefault="00D937AB" w:rsidP="008556E0">
            <w:pPr>
              <w:spacing w:line="250" w:lineRule="exact"/>
              <w:ind w:leftChars="30" w:left="254" w:rightChars="50" w:right="90" w:hangingChars="100" w:hanging="200"/>
              <w:rPr>
                <w:rFonts w:ascii="新細明體" w:hAnsi="新細明體"/>
                <w:sz w:val="20"/>
              </w:rPr>
            </w:pPr>
            <w:r w:rsidRPr="008556E0">
              <w:rPr>
                <w:rFonts w:ascii="新細明體" w:hAnsi="新細明體" w:hint="eastAsia"/>
                <w:sz w:val="20"/>
              </w:rPr>
              <w:t>十、參加各項競賽（不含體育競）。</w:t>
            </w:r>
          </w:p>
        </w:tc>
        <w:tc>
          <w:tcPr>
            <w:tcW w:w="721" w:type="dxa"/>
            <w:gridSpan w:val="2"/>
            <w:vMerge w:val="restart"/>
            <w:shd w:val="clear" w:color="auto" w:fill="auto"/>
            <w:vAlign w:val="center"/>
          </w:tcPr>
          <w:p w:rsidR="00D937AB" w:rsidRPr="008556E0" w:rsidRDefault="00D937AB" w:rsidP="00D937AB">
            <w:pPr>
              <w:pStyle w:val="ab"/>
              <w:spacing w:line="250" w:lineRule="exact"/>
              <w:ind w:leftChars="30" w:left="54" w:rightChars="50" w:right="90"/>
              <w:rPr>
                <w:rFonts w:ascii="新細明體" w:eastAsia="新細明體" w:hAnsi="新細明體"/>
                <w:spacing w:val="0"/>
                <w:sz w:val="20"/>
              </w:rPr>
            </w:pPr>
            <w:r w:rsidRPr="008556E0">
              <w:rPr>
                <w:rFonts w:ascii="新細明體" w:eastAsia="新細明體" w:hAnsi="新細明體" w:hint="eastAsia"/>
                <w:spacing w:val="0"/>
                <w:sz w:val="20"/>
              </w:rPr>
              <w:t>徵文、美術、科展、音樂、舞蹈等競賽。</w:t>
            </w:r>
          </w:p>
        </w:tc>
        <w:tc>
          <w:tcPr>
            <w:tcW w:w="102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團體比賽校長嘉獎一次</w:t>
            </w:r>
          </w:p>
        </w:tc>
        <w:tc>
          <w:tcPr>
            <w:tcW w:w="2695" w:type="dxa"/>
            <w:vMerge w:val="restart"/>
            <w:shd w:val="clear" w:color="auto" w:fill="auto"/>
            <w:vAlign w:val="center"/>
          </w:tcPr>
          <w:p w:rsidR="00D937AB" w:rsidRPr="008556E0" w:rsidRDefault="00D937AB" w:rsidP="008556E0">
            <w:pPr>
              <w:spacing w:line="28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１、全國學生美術、音樂、舞蹈比賽、中華民族舞蹈比賽、全國美展及其他全國性比賽訂有實施要點者，依各實施要點辦理。</w:t>
            </w:r>
          </w:p>
          <w:p w:rsidR="00D937AB" w:rsidRPr="008556E0" w:rsidRDefault="00D937AB" w:rsidP="008556E0">
            <w:pPr>
              <w:spacing w:line="28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２、參賽隊伍（人數）未達七隊（人）者，減一級獎勵，未達五隊（人）者不予獎勵。全國性比賽未達六隊（人）減一級獎勵，未達</w:t>
            </w:r>
            <w:r w:rsidRPr="008556E0">
              <w:rPr>
                <w:rFonts w:ascii="新細明體" w:hAnsi="新細明體" w:hint="eastAsia"/>
                <w:sz w:val="20"/>
              </w:rPr>
              <w:lastRenderedPageBreak/>
              <w:t>四隊（人）者不予獎勵。</w:t>
            </w:r>
          </w:p>
          <w:p w:rsidR="00D937AB" w:rsidRPr="008556E0" w:rsidRDefault="00D937AB" w:rsidP="008556E0">
            <w:pPr>
              <w:spacing w:line="28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３、各項參賽人數未達十人者，指導教師以一人為限，達十一人以上者，指導教師得列二人；惟科展指導教師得以二人為限。</w:t>
            </w:r>
          </w:p>
          <w:p w:rsidR="00D937AB" w:rsidRPr="008556E0" w:rsidRDefault="00D937AB" w:rsidP="008556E0">
            <w:pPr>
              <w:spacing w:line="28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４、參賽（加）人員比照指導教師敘獎。</w:t>
            </w:r>
          </w:p>
        </w:tc>
      </w:tr>
      <w:tr w:rsidR="00D937AB" w:rsidRPr="008556E0">
        <w:tblPrEx>
          <w:tblCellMar>
            <w:top w:w="0" w:type="dxa"/>
            <w:left w:w="0" w:type="dxa"/>
            <w:bottom w:w="0" w:type="dxa"/>
            <w:right w:w="0" w:type="dxa"/>
          </w:tblCellMar>
        </w:tblPrEx>
        <w:trPr>
          <w:cantSplit/>
          <w:trHeight w:val="902"/>
        </w:trPr>
        <w:tc>
          <w:tcPr>
            <w:tcW w:w="899"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721" w:type="dxa"/>
            <w:gridSpan w:val="2"/>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pStyle w:val="ab"/>
              <w:spacing w:line="250" w:lineRule="exact"/>
              <w:ind w:leftChars="30" w:left="54" w:rightChars="50" w:right="90"/>
              <w:rPr>
                <w:rFonts w:ascii="新細明體" w:eastAsia="新細明體" w:hAnsi="新細明體" w:hint="eastAsia"/>
                <w:spacing w:val="0"/>
                <w:sz w:val="20"/>
              </w:rPr>
            </w:pPr>
            <w:r w:rsidRPr="008556E0">
              <w:rPr>
                <w:rFonts w:ascii="新細明體" w:eastAsia="新細明體" w:hAnsi="新細明體" w:hint="eastAsia"/>
                <w:spacing w:val="0"/>
                <w:sz w:val="20"/>
              </w:rPr>
              <w:t>全國分區性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團體比賽校長嘉獎一次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899"/>
        </w:trPr>
        <w:tc>
          <w:tcPr>
            <w:tcW w:w="899"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721" w:type="dxa"/>
            <w:gridSpan w:val="2"/>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第二名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1228"/>
        </w:trPr>
        <w:tc>
          <w:tcPr>
            <w:tcW w:w="899"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721" w:type="dxa"/>
            <w:gridSpan w:val="2"/>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全國性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團體比賽校長嘉獎二次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1435"/>
        </w:trPr>
        <w:tc>
          <w:tcPr>
            <w:tcW w:w="899"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721" w:type="dxa"/>
            <w:gridSpan w:val="2"/>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第二名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團體比賽校長嘉獎一次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1370"/>
        </w:trPr>
        <w:tc>
          <w:tcPr>
            <w:tcW w:w="899"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721" w:type="dxa"/>
            <w:gridSpan w:val="2"/>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第三名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團體比賽校長嘉獎一次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val="restart"/>
            <w:shd w:val="clear" w:color="auto" w:fill="auto"/>
            <w:vAlign w:val="center"/>
          </w:tcPr>
          <w:p w:rsidR="00D937AB" w:rsidRPr="008556E0" w:rsidRDefault="00D937AB" w:rsidP="008556E0">
            <w:pPr>
              <w:spacing w:line="250" w:lineRule="exact"/>
              <w:ind w:leftChars="30" w:left="654" w:rightChars="50" w:right="90" w:hangingChars="300" w:hanging="600"/>
              <w:rPr>
                <w:rFonts w:ascii="新細明體" w:hAnsi="新細明體" w:hint="eastAsia"/>
                <w:sz w:val="20"/>
              </w:rPr>
            </w:pPr>
            <w:r w:rsidRPr="008556E0">
              <w:rPr>
                <w:rFonts w:ascii="新細明體" w:hAnsi="新細明體" w:hint="eastAsia"/>
                <w:sz w:val="20"/>
              </w:rPr>
              <w:t>十一、參加各項體育競賽</w:t>
            </w:r>
          </w:p>
        </w:tc>
        <w:tc>
          <w:tcPr>
            <w:tcW w:w="1020" w:type="dxa"/>
            <w:shd w:val="clear" w:color="auto" w:fill="auto"/>
            <w:vAlign w:val="center"/>
          </w:tcPr>
          <w:p w:rsidR="00D937AB" w:rsidRPr="008556E0" w:rsidRDefault="00D937AB" w:rsidP="00D937AB">
            <w:pPr>
              <w:pStyle w:val="ab"/>
              <w:spacing w:line="250" w:lineRule="exact"/>
              <w:ind w:leftChars="30" w:left="54" w:rightChars="50" w:right="90"/>
              <w:rPr>
                <w:rFonts w:ascii="新細明體" w:eastAsia="新細明體" w:hAnsi="新細明體" w:hint="eastAsia"/>
                <w:spacing w:val="0"/>
                <w:sz w:val="20"/>
              </w:rPr>
            </w:pPr>
            <w:r w:rsidRPr="008556E0">
              <w:rPr>
                <w:rFonts w:ascii="新細明體" w:eastAsia="新細明體" w:hAnsi="新細明體" w:hint="eastAsia"/>
                <w:spacing w:val="0"/>
                <w:sz w:val="20"/>
              </w:rPr>
              <w:t>全縣性團體賽</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校長嘉獎一次</w:t>
            </w:r>
          </w:p>
        </w:tc>
        <w:tc>
          <w:tcPr>
            <w:tcW w:w="2695" w:type="dxa"/>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１、各項競賽隊伍（人數）未達五隊（人）者減一級獎勵；未達四隊（人）者，不予獎勵；全國性競賽未達五隊（人）減一級獎勵，未達四隊（人）者，不予獎勵。</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２、各項比賽選手十人以下者，指導教師以一人為限，選手十一人以上者，指導教師得列二人。</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３、教師參加與學校或教學無關之體育競賽均不予敘獎。</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４、參賽（加）人員比照指導教師敘獎。</w:t>
            </w: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全國分區性團體賽</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校長嘉獎一次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第二名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全國性團體賽</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校長嘉獎二次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第二名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校長嘉獎一次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第三名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校長嘉獎一次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全縣性個人賽</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全國分區性個人賽</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第二名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pStyle w:val="ab"/>
              <w:spacing w:line="250" w:lineRule="exact"/>
              <w:ind w:leftChars="30" w:left="54" w:rightChars="50" w:right="90"/>
              <w:rPr>
                <w:rFonts w:ascii="新細明體" w:eastAsia="新細明體" w:hAnsi="新細明體" w:hint="eastAsia"/>
                <w:spacing w:val="0"/>
                <w:sz w:val="20"/>
              </w:rPr>
            </w:pPr>
            <w:r w:rsidRPr="008556E0">
              <w:rPr>
                <w:rFonts w:ascii="新細明體" w:eastAsia="新細明體" w:hAnsi="新細明體" w:hint="eastAsia"/>
                <w:spacing w:val="0"/>
                <w:sz w:val="20"/>
              </w:rPr>
              <w:t>全國性個人賽</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校長嘉獎一次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第二名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第三名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十二、國際性比賽</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團體賽</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記一大功</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校長記功二次</w:t>
            </w:r>
          </w:p>
        </w:tc>
        <w:tc>
          <w:tcPr>
            <w:tcW w:w="2695"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第二名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校長記功一次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第三名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校長嘉獎二次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第四名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校長嘉獎一次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第五名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個人賽</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校長記功一次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第二名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校長嘉獎二次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第三名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校長嘉獎一次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第四名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val="restart"/>
            <w:shd w:val="clear" w:color="auto" w:fill="auto"/>
            <w:vAlign w:val="center"/>
          </w:tcPr>
          <w:p w:rsidR="00D937AB" w:rsidRPr="008556E0" w:rsidRDefault="00D937AB" w:rsidP="008556E0">
            <w:pPr>
              <w:spacing w:line="250" w:lineRule="exact"/>
              <w:ind w:leftChars="30" w:left="654" w:rightChars="50" w:right="90" w:hangingChars="300" w:hanging="600"/>
              <w:jc w:val="both"/>
              <w:rPr>
                <w:rFonts w:ascii="新細明體" w:hAnsi="新細明體" w:hint="eastAsia"/>
                <w:sz w:val="20"/>
              </w:rPr>
            </w:pPr>
            <w:r w:rsidRPr="008556E0">
              <w:rPr>
                <w:rFonts w:ascii="新細明體" w:hAnsi="新細明體" w:hint="eastAsia"/>
                <w:sz w:val="20"/>
              </w:rPr>
              <w:t>十三、參加各項表演活動</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鄉鎮市</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參加人數一百人以下</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1人為限</w:t>
            </w:r>
          </w:p>
        </w:tc>
        <w:tc>
          <w:tcPr>
            <w:tcW w:w="2695"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參加人數超過一百人</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2人為限</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pStyle w:val="ab"/>
              <w:spacing w:line="250" w:lineRule="exact"/>
              <w:ind w:leftChars="30" w:left="54" w:rightChars="50" w:right="90"/>
              <w:rPr>
                <w:rFonts w:ascii="新細明體" w:eastAsia="新細明體" w:hAnsi="新細明體" w:hint="eastAsia"/>
                <w:spacing w:val="0"/>
                <w:sz w:val="20"/>
              </w:rPr>
            </w:pPr>
            <w:r w:rsidRPr="008556E0">
              <w:rPr>
                <w:rFonts w:ascii="新細明體" w:eastAsia="新細明體" w:hAnsi="新細明體" w:hint="eastAsia"/>
                <w:spacing w:val="0"/>
                <w:sz w:val="20"/>
              </w:rPr>
              <w:t>全縣性以上</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參加人數一百人以下</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2人為限</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40"/>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參加人數超過一百人</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3人為限</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794"/>
        </w:trPr>
        <w:tc>
          <w:tcPr>
            <w:tcW w:w="1620" w:type="dxa"/>
            <w:gridSpan w:val="3"/>
            <w:vMerge w:val="restart"/>
            <w:shd w:val="clear" w:color="auto" w:fill="auto"/>
            <w:vAlign w:val="center"/>
          </w:tcPr>
          <w:p w:rsidR="00D937AB" w:rsidRPr="008556E0" w:rsidRDefault="00D937AB" w:rsidP="008556E0">
            <w:pPr>
              <w:spacing w:line="250" w:lineRule="exact"/>
              <w:ind w:leftChars="30" w:left="654" w:rightChars="50" w:right="90" w:hangingChars="300" w:hanging="600"/>
              <w:jc w:val="both"/>
              <w:rPr>
                <w:rFonts w:ascii="新細明體" w:hAnsi="新細明體" w:hint="eastAsia"/>
                <w:sz w:val="20"/>
              </w:rPr>
            </w:pPr>
            <w:r w:rsidRPr="008556E0">
              <w:rPr>
                <w:rFonts w:ascii="新細明體" w:hAnsi="新細明體" w:hint="eastAsia"/>
                <w:sz w:val="20"/>
              </w:rPr>
              <w:t>十四、各項評鑑、考評</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評定特優學校（第一名）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1人為限</w:t>
            </w:r>
          </w:p>
        </w:tc>
        <w:tc>
          <w:tcPr>
            <w:tcW w:w="2695" w:type="dxa"/>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１、受獎學校總名額，以不超過參加考核學校總數十分之一為原則。</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２、主辦單位訂有獎勵標準表，依其標準辦理。</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lastRenderedPageBreak/>
              <w:t>３、由主辦單位於評鑑結束後簽辦敘獎。</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４、如全國性評鑑（考評）訂有獎勵標準者，依其標準辦理。</w:t>
            </w:r>
          </w:p>
        </w:tc>
      </w:tr>
      <w:tr w:rsidR="00D937AB" w:rsidRPr="008556E0">
        <w:tblPrEx>
          <w:tblCellMar>
            <w:top w:w="0" w:type="dxa"/>
            <w:left w:w="0" w:type="dxa"/>
            <w:bottom w:w="0" w:type="dxa"/>
            <w:right w:w="0" w:type="dxa"/>
          </w:tblCellMar>
        </w:tblPrEx>
        <w:trPr>
          <w:cantSplit/>
          <w:trHeight w:val="511"/>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79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評定優等學校（第二名）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全國性</w:t>
            </w: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評定特優學校（第一名）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900" w:type="dxa"/>
            <w:gridSpan w:val="2"/>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85" w:type="dxa"/>
            <w:gridSpan w:val="4"/>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承辦人員</w:t>
            </w:r>
          </w:p>
        </w:tc>
        <w:tc>
          <w:tcPr>
            <w:tcW w:w="2695"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900" w:type="dxa"/>
            <w:gridSpan w:val="2"/>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4人為限</w:t>
            </w:r>
          </w:p>
        </w:tc>
        <w:tc>
          <w:tcPr>
            <w:tcW w:w="1085" w:type="dxa"/>
            <w:gridSpan w:val="4"/>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校長、協辦人員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評定優等學校（第二名）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900" w:type="dxa"/>
            <w:gridSpan w:val="2"/>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1人為限</w:t>
            </w:r>
          </w:p>
        </w:tc>
        <w:tc>
          <w:tcPr>
            <w:tcW w:w="1085" w:type="dxa"/>
            <w:gridSpan w:val="4"/>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承辦人員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97"/>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00" w:type="dxa"/>
            <w:gridSpan w:val="2"/>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3人為限</w:t>
            </w:r>
          </w:p>
        </w:tc>
        <w:tc>
          <w:tcPr>
            <w:tcW w:w="1085" w:type="dxa"/>
            <w:gridSpan w:val="4"/>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校長、協辦人員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803"/>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評定甲等學校（第三名）</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900" w:type="dxa"/>
            <w:gridSpan w:val="2"/>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3人為限</w:t>
            </w:r>
          </w:p>
        </w:tc>
        <w:tc>
          <w:tcPr>
            <w:tcW w:w="1085" w:type="dxa"/>
            <w:gridSpan w:val="4"/>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承辦人員、協辦人員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1093"/>
        </w:trPr>
        <w:tc>
          <w:tcPr>
            <w:tcW w:w="1620" w:type="dxa"/>
            <w:gridSpan w:val="3"/>
            <w:vMerge w:val="restart"/>
            <w:shd w:val="clear" w:color="auto" w:fill="auto"/>
          </w:tcPr>
          <w:p w:rsidR="00D937AB" w:rsidRPr="008556E0" w:rsidRDefault="00D937AB" w:rsidP="008556E0">
            <w:pPr>
              <w:spacing w:line="250" w:lineRule="exact"/>
              <w:ind w:leftChars="30" w:left="654" w:rightChars="50" w:right="90" w:hangingChars="300" w:hanging="600"/>
              <w:jc w:val="both"/>
              <w:rPr>
                <w:rFonts w:ascii="新細明體" w:hAnsi="新細明體" w:hint="eastAsia"/>
                <w:sz w:val="20"/>
              </w:rPr>
            </w:pPr>
            <w:r w:rsidRPr="008556E0">
              <w:rPr>
                <w:rFonts w:ascii="新細明體" w:hAnsi="新細明體" w:hint="eastAsia"/>
                <w:sz w:val="20"/>
              </w:rPr>
              <w:t>十五、編輯教學用教材（含建置教學用網頁（站）、製作教學用光碟）及彙編教育書刊</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2695" w:type="dxa"/>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１、檢附成果報府，由教育處簽辦敘獎。</w:t>
            </w:r>
          </w:p>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２、期刊以每學年度末整體檢討敘獎。</w:t>
            </w:r>
          </w:p>
        </w:tc>
      </w:tr>
      <w:tr w:rsidR="00D937AB" w:rsidRPr="008556E0">
        <w:tblPrEx>
          <w:tblCellMar>
            <w:top w:w="0" w:type="dxa"/>
            <w:left w:w="0" w:type="dxa"/>
            <w:bottom w:w="0" w:type="dxa"/>
            <w:right w:w="0" w:type="dxa"/>
          </w:tblCellMar>
        </w:tblPrEx>
        <w:trPr>
          <w:cantSplit/>
          <w:trHeight w:val="580"/>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6人為限</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775"/>
        </w:trPr>
        <w:tc>
          <w:tcPr>
            <w:tcW w:w="1620" w:type="dxa"/>
            <w:gridSpan w:val="3"/>
            <w:shd w:val="clear" w:color="auto" w:fill="auto"/>
            <w:vAlign w:val="center"/>
          </w:tcPr>
          <w:p w:rsidR="00D937AB" w:rsidRPr="008556E0" w:rsidRDefault="00D937AB" w:rsidP="008556E0">
            <w:pPr>
              <w:spacing w:line="250" w:lineRule="exact"/>
              <w:ind w:leftChars="30" w:left="654" w:rightChars="50" w:right="90" w:hangingChars="300" w:hanging="600"/>
              <w:jc w:val="both"/>
              <w:rPr>
                <w:rFonts w:ascii="新細明體" w:hAnsi="新細明體" w:hint="eastAsia"/>
                <w:sz w:val="20"/>
              </w:rPr>
            </w:pPr>
            <w:r w:rsidRPr="008556E0">
              <w:rPr>
                <w:rFonts w:ascii="新細明體" w:hAnsi="新細明體" w:hint="eastAsia"/>
                <w:sz w:val="20"/>
              </w:rPr>
              <w:t>十六、協助教育處彙整全縣性資料</w:t>
            </w:r>
          </w:p>
        </w:tc>
        <w:tc>
          <w:tcPr>
            <w:tcW w:w="102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2人為限</w:t>
            </w:r>
          </w:p>
        </w:tc>
        <w:tc>
          <w:tcPr>
            <w:tcW w:w="2695" w:type="dxa"/>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29"/>
        </w:trPr>
        <w:tc>
          <w:tcPr>
            <w:tcW w:w="1620" w:type="dxa"/>
            <w:gridSpan w:val="3"/>
            <w:vMerge w:val="restart"/>
            <w:shd w:val="clear" w:color="auto" w:fill="auto"/>
            <w:vAlign w:val="center"/>
          </w:tcPr>
          <w:p w:rsidR="00D937AB" w:rsidRPr="008556E0" w:rsidRDefault="00D937AB" w:rsidP="008556E0">
            <w:pPr>
              <w:spacing w:line="250" w:lineRule="exact"/>
              <w:ind w:leftChars="30" w:left="654" w:rightChars="50" w:right="90" w:hangingChars="300" w:hanging="600"/>
              <w:jc w:val="both"/>
              <w:rPr>
                <w:rFonts w:ascii="新細明體" w:hAnsi="新細明體" w:hint="eastAsia"/>
                <w:sz w:val="20"/>
              </w:rPr>
            </w:pPr>
            <w:r w:rsidRPr="008556E0">
              <w:rPr>
                <w:rFonts w:ascii="新細明體" w:hAnsi="新細明體" w:hint="eastAsia"/>
                <w:sz w:val="20"/>
              </w:rPr>
              <w:t>十七、辦理全縣教師聯合甄選工作</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3人為限</w:t>
            </w:r>
          </w:p>
        </w:tc>
        <w:tc>
          <w:tcPr>
            <w:tcW w:w="2695"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由教育處彙整簽辦敘獎，敘獎人員限學校承辦人員。</w:t>
            </w: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8556E0">
            <w:pPr>
              <w:spacing w:line="250" w:lineRule="exact"/>
              <w:ind w:leftChars="30" w:left="654" w:rightChars="50" w:right="90" w:hangingChars="300" w:hanging="60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10人為限</w:t>
            </w:r>
          </w:p>
        </w:tc>
        <w:tc>
          <w:tcPr>
            <w:tcW w:w="2695" w:type="dxa"/>
            <w:vMerge/>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6人為限</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284"/>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20人為限</w:t>
            </w:r>
          </w:p>
        </w:tc>
        <w:tc>
          <w:tcPr>
            <w:tcW w:w="2695"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本縣所屬機關學校人員擔任教師甄選委員會委員且未具領出席費者。</w:t>
            </w:r>
          </w:p>
        </w:tc>
      </w:tr>
      <w:tr w:rsidR="00D937AB" w:rsidRPr="008556E0">
        <w:tblPrEx>
          <w:tblCellMar>
            <w:top w:w="0" w:type="dxa"/>
            <w:left w:w="0" w:type="dxa"/>
            <w:bottom w:w="0" w:type="dxa"/>
            <w:right w:w="0" w:type="dxa"/>
          </w:tblCellMar>
        </w:tblPrEx>
        <w:trPr>
          <w:cantSplit/>
          <w:trHeight w:val="369"/>
        </w:trPr>
        <w:tc>
          <w:tcPr>
            <w:tcW w:w="162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十八、職務代理</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各學校</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pacing w:val="-6"/>
                <w:w w:val="90"/>
                <w:sz w:val="20"/>
              </w:rPr>
            </w:pPr>
            <w:r w:rsidRPr="008556E0">
              <w:rPr>
                <w:rFonts w:ascii="新細明體" w:hAnsi="新細明體" w:hint="eastAsia"/>
                <w:spacing w:val="-6"/>
                <w:w w:val="90"/>
                <w:sz w:val="20"/>
              </w:rPr>
              <w:t>連續一個月以上未滿二個月</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敘獎標準為代理職務期間，負責盡職，成績優良。</w:t>
            </w:r>
          </w:p>
        </w:tc>
      </w:tr>
      <w:tr w:rsidR="00D937AB" w:rsidRPr="008556E0">
        <w:tblPrEx>
          <w:tblCellMar>
            <w:top w:w="0" w:type="dxa"/>
            <w:left w:w="0" w:type="dxa"/>
            <w:bottom w:w="0" w:type="dxa"/>
            <w:right w:w="0" w:type="dxa"/>
          </w:tblCellMar>
        </w:tblPrEx>
        <w:trPr>
          <w:cantSplit/>
          <w:trHeight w:val="369"/>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pacing w:val="-6"/>
                <w:w w:val="90"/>
                <w:sz w:val="20"/>
              </w:rPr>
            </w:pPr>
            <w:r w:rsidRPr="008556E0">
              <w:rPr>
                <w:rFonts w:ascii="新細明體" w:hAnsi="新細明體" w:hint="eastAsia"/>
                <w:spacing w:val="-6"/>
                <w:w w:val="90"/>
                <w:sz w:val="20"/>
              </w:rPr>
              <w:t>連續二個月以上未滿四個月</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69"/>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pacing w:val="-6"/>
                <w:w w:val="90"/>
                <w:sz w:val="20"/>
              </w:rPr>
            </w:pPr>
            <w:r w:rsidRPr="008556E0">
              <w:rPr>
                <w:rFonts w:ascii="新細明體" w:hAnsi="新細明體" w:hint="eastAsia"/>
                <w:spacing w:val="-6"/>
                <w:w w:val="90"/>
                <w:sz w:val="20"/>
              </w:rPr>
              <w:t>連續四個月以上未滿八個月</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記功一次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69"/>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連續八個月以上</w:t>
            </w:r>
          </w:p>
        </w:tc>
        <w:tc>
          <w:tcPr>
            <w:tcW w:w="99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記功二次</w:t>
            </w:r>
          </w:p>
        </w:tc>
        <w:tc>
          <w:tcPr>
            <w:tcW w:w="1985" w:type="dxa"/>
            <w:gridSpan w:val="6"/>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284"/>
        </w:trPr>
        <w:tc>
          <w:tcPr>
            <w:tcW w:w="1620" w:type="dxa"/>
            <w:gridSpan w:val="3"/>
            <w:shd w:val="clear" w:color="auto" w:fill="auto"/>
            <w:vAlign w:val="center"/>
          </w:tcPr>
          <w:p w:rsidR="00D937AB" w:rsidRPr="008556E0" w:rsidRDefault="00D937AB" w:rsidP="008556E0">
            <w:pPr>
              <w:spacing w:line="250" w:lineRule="exact"/>
              <w:ind w:leftChars="30" w:left="654" w:rightChars="50" w:right="90" w:hangingChars="300" w:hanging="600"/>
              <w:jc w:val="both"/>
              <w:rPr>
                <w:rFonts w:ascii="新細明體" w:hAnsi="新細明體" w:hint="eastAsia"/>
                <w:sz w:val="20"/>
              </w:rPr>
            </w:pPr>
            <w:r w:rsidRPr="008556E0">
              <w:rPr>
                <w:rFonts w:ascii="新細明體" w:hAnsi="新細明體" w:hint="eastAsia"/>
                <w:sz w:val="20"/>
              </w:rPr>
              <w:t>十九、教師各學年度認真教學獎勵案</w:t>
            </w:r>
          </w:p>
        </w:tc>
        <w:tc>
          <w:tcPr>
            <w:tcW w:w="102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在當學期內教學認真，績效優良</w:t>
            </w:r>
          </w:p>
        </w:tc>
        <w:tc>
          <w:tcPr>
            <w:tcW w:w="2975" w:type="dxa"/>
            <w:gridSpan w:val="7"/>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班級數（含特教班、幼稚班）六班以下2人、六班以上每增六班再增加1名，各嘉獎一次</w:t>
            </w:r>
          </w:p>
        </w:tc>
        <w:tc>
          <w:tcPr>
            <w:tcW w:w="2695"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28"/>
        </w:trPr>
        <w:tc>
          <w:tcPr>
            <w:tcW w:w="1620" w:type="dxa"/>
            <w:gridSpan w:val="3"/>
            <w:vMerge w:val="restart"/>
            <w:shd w:val="clear" w:color="auto" w:fill="auto"/>
            <w:vAlign w:val="center"/>
          </w:tcPr>
          <w:p w:rsidR="00D937AB" w:rsidRPr="008556E0" w:rsidRDefault="00D937AB" w:rsidP="008556E0">
            <w:pPr>
              <w:spacing w:line="250" w:lineRule="exact"/>
              <w:ind w:leftChars="30" w:left="554" w:rightChars="50" w:right="90" w:hangingChars="250" w:hanging="500"/>
              <w:jc w:val="both"/>
              <w:rPr>
                <w:rFonts w:ascii="新細明體" w:hAnsi="新細明體" w:hint="eastAsia"/>
                <w:sz w:val="20"/>
              </w:rPr>
            </w:pPr>
            <w:r w:rsidRPr="008556E0">
              <w:rPr>
                <w:rFonts w:ascii="新細明體" w:hAnsi="新細明體" w:hint="eastAsia"/>
                <w:sz w:val="20"/>
              </w:rPr>
              <w:t>二十、教師兼辦人事、主計職務期間三個月以上獎勵。</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兼辦人事、主計業務人員，期間在三個月以上，未支領兼職酬勞，績效良好。</w:t>
            </w:r>
          </w:p>
        </w:tc>
        <w:tc>
          <w:tcPr>
            <w:tcW w:w="2975" w:type="dxa"/>
            <w:gridSpan w:val="7"/>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三個月以上嘉獎一次</w:t>
            </w:r>
          </w:p>
        </w:tc>
        <w:tc>
          <w:tcPr>
            <w:tcW w:w="2695"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57"/>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975" w:type="dxa"/>
            <w:gridSpan w:val="7"/>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六個月以上嘉獎二次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179"/>
        </w:trPr>
        <w:tc>
          <w:tcPr>
            <w:tcW w:w="162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975" w:type="dxa"/>
            <w:gridSpan w:val="7"/>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一年以上記功一次</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687"/>
        </w:trPr>
        <w:tc>
          <w:tcPr>
            <w:tcW w:w="1620" w:type="dxa"/>
            <w:gridSpan w:val="3"/>
            <w:shd w:val="clear" w:color="auto" w:fill="auto"/>
            <w:vAlign w:val="center"/>
          </w:tcPr>
          <w:p w:rsidR="00D937AB" w:rsidRPr="008556E0" w:rsidRDefault="00D937AB" w:rsidP="008556E0">
            <w:pPr>
              <w:spacing w:line="250" w:lineRule="exact"/>
              <w:ind w:leftChars="30" w:left="854" w:rightChars="50" w:right="90" w:hangingChars="400" w:hanging="800"/>
              <w:jc w:val="both"/>
              <w:rPr>
                <w:rFonts w:ascii="新細明體" w:hAnsi="新細明體" w:hint="eastAsia"/>
                <w:sz w:val="20"/>
              </w:rPr>
            </w:pPr>
            <w:r w:rsidRPr="008556E0">
              <w:rPr>
                <w:rFonts w:ascii="新細明體" w:hAnsi="新細明體" w:hint="eastAsia"/>
                <w:sz w:val="20"/>
              </w:rPr>
              <w:t>二十一、擔任特殊教育工作</w:t>
            </w:r>
          </w:p>
        </w:tc>
        <w:tc>
          <w:tcPr>
            <w:tcW w:w="102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擔任特殊教育工作連續服務滿五年且服務期間考核均列4條1款者</w:t>
            </w:r>
          </w:p>
        </w:tc>
        <w:tc>
          <w:tcPr>
            <w:tcW w:w="2975" w:type="dxa"/>
            <w:gridSpan w:val="7"/>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2695"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441"/>
        </w:trPr>
        <w:tc>
          <w:tcPr>
            <w:tcW w:w="1620" w:type="dxa"/>
            <w:gridSpan w:val="3"/>
            <w:shd w:val="clear" w:color="auto" w:fill="auto"/>
            <w:vAlign w:val="center"/>
          </w:tcPr>
          <w:p w:rsidR="00D937AB" w:rsidRPr="008556E0" w:rsidRDefault="00D937AB" w:rsidP="008556E0">
            <w:pPr>
              <w:spacing w:line="250" w:lineRule="exact"/>
              <w:ind w:leftChars="30" w:left="854" w:rightChars="50" w:right="90" w:hangingChars="400" w:hanging="800"/>
              <w:jc w:val="both"/>
              <w:rPr>
                <w:rFonts w:ascii="新細明體" w:hAnsi="新細明體" w:hint="eastAsia"/>
                <w:sz w:val="20"/>
              </w:rPr>
            </w:pPr>
            <w:r w:rsidRPr="008556E0">
              <w:rPr>
                <w:rFonts w:ascii="新細明體" w:hAnsi="新細明體" w:hint="eastAsia"/>
                <w:sz w:val="20"/>
              </w:rPr>
              <w:t>二十二、參與選務工作人員</w:t>
            </w:r>
          </w:p>
        </w:tc>
        <w:tc>
          <w:tcPr>
            <w:tcW w:w="1020"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擔任投開票所工作人員</w:t>
            </w:r>
          </w:p>
        </w:tc>
        <w:tc>
          <w:tcPr>
            <w:tcW w:w="2975" w:type="dxa"/>
            <w:gridSpan w:val="7"/>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依選務機關所訂標準辦理敘獎</w:t>
            </w:r>
          </w:p>
        </w:tc>
        <w:tc>
          <w:tcPr>
            <w:tcW w:w="2695" w:type="dxa"/>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本項由學校依規定逕為發布。</w:t>
            </w:r>
          </w:p>
        </w:tc>
      </w:tr>
      <w:tr w:rsidR="00D937AB" w:rsidRPr="008556E0">
        <w:tblPrEx>
          <w:tblCellMar>
            <w:top w:w="0" w:type="dxa"/>
            <w:left w:w="0" w:type="dxa"/>
            <w:bottom w:w="0" w:type="dxa"/>
            <w:right w:w="0" w:type="dxa"/>
          </w:tblCellMar>
        </w:tblPrEx>
        <w:trPr>
          <w:cantSplit/>
          <w:trHeight w:val="369"/>
        </w:trPr>
        <w:tc>
          <w:tcPr>
            <w:tcW w:w="1620" w:type="dxa"/>
            <w:gridSpan w:val="3"/>
            <w:vMerge w:val="restart"/>
            <w:shd w:val="clear" w:color="auto" w:fill="auto"/>
            <w:vAlign w:val="center"/>
          </w:tcPr>
          <w:p w:rsidR="00D937AB" w:rsidRPr="008556E0" w:rsidRDefault="00D937AB"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二十三、辦理午</w:t>
            </w:r>
            <w:r w:rsidRPr="008556E0">
              <w:rPr>
                <w:rFonts w:ascii="新細明體" w:hAnsi="新細明體" w:hint="eastAsia"/>
                <w:sz w:val="20"/>
              </w:rPr>
              <w:lastRenderedPageBreak/>
              <w:t>餐業務有功人員</w:t>
            </w: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lastRenderedPageBreak/>
              <w:t>中央餐廚</w:t>
            </w:r>
            <w:r w:rsidRPr="008556E0">
              <w:rPr>
                <w:rFonts w:ascii="新細明體" w:hAnsi="新細明體" w:hint="eastAsia"/>
                <w:sz w:val="20"/>
              </w:rPr>
              <w:lastRenderedPageBreak/>
              <w:t>學校</w:t>
            </w: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lastRenderedPageBreak/>
              <w:t>供餐人數100人以下</w:t>
            </w:r>
          </w:p>
        </w:tc>
        <w:tc>
          <w:tcPr>
            <w:tcW w:w="2975" w:type="dxa"/>
            <w:gridSpan w:val="7"/>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嘉獎一次2人或嘉獎二次1人</w:t>
            </w:r>
          </w:p>
        </w:tc>
        <w:tc>
          <w:tcPr>
            <w:tcW w:w="2695" w:type="dxa"/>
            <w:vMerge w:val="restart"/>
            <w:shd w:val="clear" w:color="auto" w:fill="auto"/>
          </w:tcPr>
          <w:p w:rsidR="00D937AB" w:rsidRPr="008556E0" w:rsidRDefault="00D937AB" w:rsidP="008556E0">
            <w:pPr>
              <w:spacing w:line="250" w:lineRule="exact"/>
              <w:ind w:left="400" w:rightChars="50" w:right="90" w:hangingChars="200" w:hanging="400"/>
              <w:jc w:val="both"/>
              <w:rPr>
                <w:rFonts w:ascii="新細明體" w:hAnsi="新細明體" w:hint="eastAsia"/>
                <w:sz w:val="20"/>
              </w:rPr>
            </w:pPr>
            <w:r w:rsidRPr="008556E0">
              <w:rPr>
                <w:rFonts w:ascii="新細明體" w:hAnsi="新細明體" w:hint="eastAsia"/>
                <w:sz w:val="20"/>
              </w:rPr>
              <w:t>１、嘉獎次數及人數分配依各</w:t>
            </w:r>
            <w:r w:rsidRPr="008556E0">
              <w:rPr>
                <w:rFonts w:ascii="新細明體" w:hAnsi="新細明體" w:hint="eastAsia"/>
                <w:sz w:val="20"/>
              </w:rPr>
              <w:lastRenderedPageBreak/>
              <w:t>校供應方式及供餐人數有別。</w:t>
            </w:r>
          </w:p>
          <w:p w:rsidR="00D937AB" w:rsidRPr="008556E0" w:rsidRDefault="00D937AB" w:rsidP="008556E0">
            <w:pPr>
              <w:spacing w:line="250" w:lineRule="exact"/>
              <w:ind w:leftChars="5" w:left="409" w:rightChars="50" w:right="90" w:hangingChars="200" w:hanging="400"/>
              <w:jc w:val="both"/>
              <w:rPr>
                <w:rFonts w:ascii="新細明體" w:hAnsi="新細明體" w:hint="eastAsia"/>
                <w:sz w:val="20"/>
              </w:rPr>
            </w:pPr>
            <w:r w:rsidRPr="008556E0">
              <w:rPr>
                <w:rFonts w:ascii="新細明體" w:hAnsi="新細明體" w:hint="eastAsia"/>
                <w:sz w:val="20"/>
              </w:rPr>
              <w:t>２、每年6月30日前逕行核定後副知本府。</w:t>
            </w:r>
          </w:p>
          <w:p w:rsidR="00D937AB" w:rsidRPr="008556E0" w:rsidRDefault="00D937AB" w:rsidP="008556E0">
            <w:pPr>
              <w:spacing w:line="250" w:lineRule="exact"/>
              <w:ind w:leftChars="5" w:left="409" w:rightChars="50" w:right="90" w:hangingChars="200" w:hanging="400"/>
              <w:jc w:val="both"/>
              <w:rPr>
                <w:rFonts w:ascii="新細明體" w:hAnsi="新細明體" w:hint="eastAsia"/>
                <w:sz w:val="20"/>
              </w:rPr>
            </w:pPr>
            <w:r w:rsidRPr="008556E0">
              <w:rPr>
                <w:rFonts w:ascii="新細明體" w:hAnsi="新細明體" w:hint="eastAsia"/>
                <w:sz w:val="20"/>
              </w:rPr>
              <w:t>３、若依規定減少授課時數者，不予以敘獎。</w:t>
            </w:r>
          </w:p>
        </w:tc>
      </w:tr>
      <w:tr w:rsidR="00D937AB" w:rsidRPr="008556E0">
        <w:tblPrEx>
          <w:tblCellMar>
            <w:top w:w="0" w:type="dxa"/>
            <w:left w:w="0" w:type="dxa"/>
            <w:bottom w:w="0" w:type="dxa"/>
            <w:right w:w="0" w:type="dxa"/>
          </w:tblCellMar>
        </w:tblPrEx>
        <w:trPr>
          <w:cantSplit/>
          <w:trHeight w:val="369"/>
        </w:trPr>
        <w:tc>
          <w:tcPr>
            <w:tcW w:w="1620" w:type="dxa"/>
            <w:gridSpan w:val="3"/>
            <w:vMerge/>
            <w:shd w:val="clear" w:color="auto" w:fill="auto"/>
          </w:tcPr>
          <w:p w:rsidR="00D937AB" w:rsidRPr="008556E0" w:rsidRDefault="00D937AB" w:rsidP="00D937AB">
            <w:pPr>
              <w:spacing w:line="250" w:lineRule="exact"/>
              <w:ind w:leftChars="30" w:left="54" w:rightChars="50" w:right="90"/>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供餐人數100-500人</w:t>
            </w:r>
          </w:p>
        </w:tc>
        <w:tc>
          <w:tcPr>
            <w:tcW w:w="2975" w:type="dxa"/>
            <w:gridSpan w:val="7"/>
            <w:tcBorders>
              <w:top w:val="single" w:sz="4" w:space="0" w:color="auto"/>
              <w:bottom w:val="single" w:sz="4" w:space="0" w:color="auto"/>
            </w:tcBorders>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嘉獎一次3人或嘉獎二次1人及嘉獎一次1人</w:t>
            </w:r>
          </w:p>
        </w:tc>
        <w:tc>
          <w:tcPr>
            <w:tcW w:w="2695" w:type="dxa"/>
            <w:vMerge/>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69"/>
        </w:trPr>
        <w:tc>
          <w:tcPr>
            <w:tcW w:w="1620" w:type="dxa"/>
            <w:gridSpan w:val="3"/>
            <w:vMerge/>
            <w:shd w:val="clear" w:color="auto" w:fill="auto"/>
          </w:tcPr>
          <w:p w:rsidR="00D937AB" w:rsidRPr="008556E0" w:rsidRDefault="00D937AB" w:rsidP="00D937AB">
            <w:pPr>
              <w:spacing w:line="250" w:lineRule="exact"/>
              <w:ind w:leftChars="30" w:left="54" w:rightChars="50" w:right="90"/>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供餐人數500-1000人</w:t>
            </w:r>
          </w:p>
        </w:tc>
        <w:tc>
          <w:tcPr>
            <w:tcW w:w="2975" w:type="dxa"/>
            <w:gridSpan w:val="7"/>
            <w:tcBorders>
              <w:top w:val="single" w:sz="4" w:space="0" w:color="auto"/>
            </w:tcBorders>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嘉獎二次2人或嘉獎二次1人及嘉獎一次2人</w:t>
            </w:r>
          </w:p>
        </w:tc>
        <w:tc>
          <w:tcPr>
            <w:tcW w:w="2695" w:type="dxa"/>
            <w:vMerge/>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69"/>
        </w:trPr>
        <w:tc>
          <w:tcPr>
            <w:tcW w:w="1620" w:type="dxa"/>
            <w:gridSpan w:val="3"/>
            <w:vMerge/>
            <w:shd w:val="clear" w:color="auto" w:fill="auto"/>
          </w:tcPr>
          <w:p w:rsidR="00D937AB" w:rsidRPr="008556E0" w:rsidRDefault="00D937AB" w:rsidP="00D937AB">
            <w:pPr>
              <w:spacing w:line="250" w:lineRule="exact"/>
              <w:ind w:leftChars="30" w:left="54" w:rightChars="50" w:right="90"/>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供餐人數1000人以上</w:t>
            </w:r>
          </w:p>
        </w:tc>
        <w:tc>
          <w:tcPr>
            <w:tcW w:w="2975" w:type="dxa"/>
            <w:gridSpan w:val="7"/>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嘉獎二次3人</w:t>
            </w:r>
          </w:p>
        </w:tc>
        <w:tc>
          <w:tcPr>
            <w:tcW w:w="2695" w:type="dxa"/>
            <w:vMerge/>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69"/>
        </w:trPr>
        <w:tc>
          <w:tcPr>
            <w:tcW w:w="1620" w:type="dxa"/>
            <w:gridSpan w:val="3"/>
            <w:vMerge/>
            <w:shd w:val="clear" w:color="auto" w:fill="auto"/>
            <w:vAlign w:val="center"/>
          </w:tcPr>
          <w:p w:rsidR="00D937AB" w:rsidRPr="008556E0" w:rsidRDefault="00D937AB" w:rsidP="008556E0">
            <w:pPr>
              <w:spacing w:line="250" w:lineRule="exact"/>
              <w:ind w:leftChars="30" w:left="854" w:rightChars="50" w:right="90" w:hangingChars="400" w:hanging="800"/>
              <w:jc w:val="both"/>
              <w:rPr>
                <w:rFonts w:ascii="新細明體" w:hAnsi="新細明體" w:hint="eastAsia"/>
                <w:sz w:val="20"/>
              </w:rPr>
            </w:pPr>
          </w:p>
        </w:tc>
        <w:tc>
          <w:tcPr>
            <w:tcW w:w="1020" w:type="dxa"/>
            <w:vMerge w:val="restart"/>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供應自校及被供應學校</w:t>
            </w:r>
          </w:p>
        </w:tc>
        <w:tc>
          <w:tcPr>
            <w:tcW w:w="2040" w:type="dxa"/>
            <w:gridSpan w:val="3"/>
            <w:tcBorders>
              <w:bottom w:val="single" w:sz="4" w:space="0" w:color="auto"/>
            </w:tcBorders>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供餐人數100人以下</w:t>
            </w:r>
          </w:p>
        </w:tc>
        <w:tc>
          <w:tcPr>
            <w:tcW w:w="2975" w:type="dxa"/>
            <w:gridSpan w:val="7"/>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嘉獎一次1人</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69"/>
        </w:trPr>
        <w:tc>
          <w:tcPr>
            <w:tcW w:w="1620" w:type="dxa"/>
            <w:gridSpan w:val="3"/>
            <w:vMerge/>
            <w:shd w:val="clear" w:color="auto" w:fill="auto"/>
            <w:vAlign w:val="center"/>
          </w:tcPr>
          <w:p w:rsidR="00D937AB" w:rsidRPr="008556E0" w:rsidRDefault="00D937AB" w:rsidP="008556E0">
            <w:pPr>
              <w:spacing w:line="250" w:lineRule="exact"/>
              <w:ind w:leftChars="30" w:left="854" w:rightChars="50" w:right="90" w:hangingChars="400" w:hanging="80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tcBorders>
              <w:top w:val="single" w:sz="4" w:space="0" w:color="auto"/>
              <w:bottom w:val="single" w:sz="4" w:space="0" w:color="auto"/>
            </w:tcBorders>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供餐人數100-500人</w:t>
            </w:r>
          </w:p>
        </w:tc>
        <w:tc>
          <w:tcPr>
            <w:tcW w:w="2975" w:type="dxa"/>
            <w:gridSpan w:val="7"/>
            <w:tcBorders>
              <w:bottom w:val="single" w:sz="4" w:space="0" w:color="auto"/>
            </w:tcBorders>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嘉獎一次2人或嘉獎二次1人</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69"/>
        </w:trPr>
        <w:tc>
          <w:tcPr>
            <w:tcW w:w="1620" w:type="dxa"/>
            <w:gridSpan w:val="3"/>
            <w:vMerge/>
            <w:shd w:val="clear" w:color="auto" w:fill="auto"/>
            <w:vAlign w:val="center"/>
          </w:tcPr>
          <w:p w:rsidR="00D937AB" w:rsidRPr="008556E0" w:rsidRDefault="00D937AB" w:rsidP="008556E0">
            <w:pPr>
              <w:spacing w:line="250" w:lineRule="exact"/>
              <w:ind w:leftChars="30" w:left="854" w:rightChars="50" w:right="90" w:hangingChars="400" w:hanging="80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tcBorders>
              <w:top w:val="single" w:sz="4" w:space="0" w:color="auto"/>
              <w:bottom w:val="single" w:sz="4" w:space="0" w:color="auto"/>
            </w:tcBorders>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供餐人數500-1000人</w:t>
            </w:r>
          </w:p>
        </w:tc>
        <w:tc>
          <w:tcPr>
            <w:tcW w:w="2975" w:type="dxa"/>
            <w:gridSpan w:val="7"/>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嘉獎一次3人或嘉獎二次1人及嘉獎一次1人</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D937AB" w:rsidRPr="008556E0">
        <w:tblPrEx>
          <w:tblCellMar>
            <w:top w:w="0" w:type="dxa"/>
            <w:left w:w="0" w:type="dxa"/>
            <w:bottom w:w="0" w:type="dxa"/>
            <w:right w:w="0" w:type="dxa"/>
          </w:tblCellMar>
        </w:tblPrEx>
        <w:trPr>
          <w:cantSplit/>
          <w:trHeight w:val="369"/>
        </w:trPr>
        <w:tc>
          <w:tcPr>
            <w:tcW w:w="1620" w:type="dxa"/>
            <w:gridSpan w:val="3"/>
            <w:vMerge/>
            <w:shd w:val="clear" w:color="auto" w:fill="auto"/>
            <w:vAlign w:val="center"/>
          </w:tcPr>
          <w:p w:rsidR="00D937AB" w:rsidRPr="008556E0" w:rsidRDefault="00D937AB" w:rsidP="008556E0">
            <w:pPr>
              <w:spacing w:line="250" w:lineRule="exact"/>
              <w:ind w:leftChars="30" w:left="854" w:rightChars="50" w:right="90" w:hangingChars="400" w:hanging="800"/>
              <w:jc w:val="both"/>
              <w:rPr>
                <w:rFonts w:ascii="新細明體" w:hAnsi="新細明體" w:hint="eastAsia"/>
                <w:sz w:val="20"/>
              </w:rPr>
            </w:pPr>
          </w:p>
        </w:tc>
        <w:tc>
          <w:tcPr>
            <w:tcW w:w="1020"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c>
          <w:tcPr>
            <w:tcW w:w="2040" w:type="dxa"/>
            <w:gridSpan w:val="3"/>
            <w:tcBorders>
              <w:top w:val="single" w:sz="4" w:space="0" w:color="auto"/>
            </w:tcBorders>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供餐人數1000人以上</w:t>
            </w:r>
          </w:p>
        </w:tc>
        <w:tc>
          <w:tcPr>
            <w:tcW w:w="2975" w:type="dxa"/>
            <w:gridSpan w:val="7"/>
            <w:shd w:val="clear" w:color="auto" w:fill="auto"/>
            <w:vAlign w:val="center"/>
          </w:tcPr>
          <w:p w:rsidR="00D937AB" w:rsidRPr="008556E0" w:rsidRDefault="00D937AB"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嘉獎二次2人或嘉獎二次1人及嘉獎一次2人</w:t>
            </w:r>
          </w:p>
        </w:tc>
        <w:tc>
          <w:tcPr>
            <w:tcW w:w="2695" w:type="dxa"/>
            <w:vMerge/>
            <w:shd w:val="clear" w:color="auto" w:fill="auto"/>
            <w:vAlign w:val="center"/>
          </w:tcPr>
          <w:p w:rsidR="00D937AB" w:rsidRPr="008556E0" w:rsidRDefault="00D937AB" w:rsidP="00D937AB">
            <w:pPr>
              <w:spacing w:line="250" w:lineRule="exact"/>
              <w:ind w:leftChars="30" w:left="54" w:rightChars="50" w:right="90"/>
              <w:jc w:val="both"/>
              <w:rPr>
                <w:rFonts w:ascii="新細明體" w:hAnsi="新細明體" w:hint="eastAsia"/>
                <w:sz w:val="20"/>
              </w:rPr>
            </w:pPr>
          </w:p>
        </w:tc>
      </w:tr>
      <w:tr w:rsidR="000F5A4F" w:rsidRPr="008556E0">
        <w:tblPrEx>
          <w:tblCellMar>
            <w:top w:w="0" w:type="dxa"/>
            <w:left w:w="0" w:type="dxa"/>
            <w:bottom w:w="0" w:type="dxa"/>
            <w:right w:w="0" w:type="dxa"/>
          </w:tblCellMar>
        </w:tblPrEx>
        <w:trPr>
          <w:cantSplit/>
          <w:trHeight w:val="369"/>
        </w:trPr>
        <w:tc>
          <w:tcPr>
            <w:tcW w:w="1620" w:type="dxa"/>
            <w:gridSpan w:val="3"/>
            <w:vMerge w:val="restart"/>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二十四、通過語言能力認證考試（客語、閩南語、原住民族語能力認證）</w:t>
            </w:r>
          </w:p>
        </w:tc>
        <w:tc>
          <w:tcPr>
            <w:tcW w:w="1020" w:type="dxa"/>
            <w:vMerge w:val="restart"/>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個人</w:t>
            </w:r>
          </w:p>
        </w:tc>
        <w:tc>
          <w:tcPr>
            <w:tcW w:w="2040" w:type="dxa"/>
            <w:gridSpan w:val="3"/>
            <w:shd w:val="clear" w:color="auto" w:fill="auto"/>
            <w:vAlign w:val="center"/>
          </w:tcPr>
          <w:p w:rsidR="000F5A4F" w:rsidRPr="000F5A4F" w:rsidRDefault="000F5A4F" w:rsidP="007C194C">
            <w:pPr>
              <w:spacing w:line="250" w:lineRule="exact"/>
              <w:ind w:leftChars="30" w:left="54" w:rightChars="50" w:right="90"/>
              <w:jc w:val="both"/>
              <w:rPr>
                <w:rFonts w:ascii="新細明體" w:hAnsi="新細明體" w:hint="eastAsia"/>
                <w:sz w:val="20"/>
              </w:rPr>
            </w:pPr>
            <w:r w:rsidRPr="000F5A4F">
              <w:rPr>
                <w:rFonts w:ascii="新細明體" w:hAnsi="新細明體" w:hint="eastAsia"/>
                <w:sz w:val="20"/>
              </w:rPr>
              <w:t>通過客語中高級認證</w:t>
            </w:r>
          </w:p>
        </w:tc>
        <w:tc>
          <w:tcPr>
            <w:tcW w:w="990" w:type="dxa"/>
            <w:shd w:val="clear" w:color="auto" w:fill="auto"/>
            <w:vAlign w:val="center"/>
          </w:tcPr>
          <w:p w:rsidR="000F5A4F" w:rsidRPr="008556E0" w:rsidRDefault="000F5A4F" w:rsidP="007C194C">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1985" w:type="dxa"/>
            <w:gridSpan w:val="6"/>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sz w:val="20"/>
              </w:rPr>
            </w:pPr>
          </w:p>
        </w:tc>
        <w:tc>
          <w:tcPr>
            <w:tcW w:w="2695" w:type="dxa"/>
            <w:vMerge w:val="restart"/>
            <w:shd w:val="clear" w:color="auto" w:fill="auto"/>
            <w:vAlign w:val="center"/>
          </w:tcPr>
          <w:p w:rsidR="000F5A4F" w:rsidRPr="008556E0" w:rsidRDefault="000F5A4F" w:rsidP="00D937AB">
            <w:pPr>
              <w:spacing w:line="280" w:lineRule="exact"/>
              <w:ind w:leftChars="30" w:left="54" w:rightChars="50" w:right="90"/>
              <w:jc w:val="both"/>
              <w:rPr>
                <w:rFonts w:ascii="新細明體" w:hAnsi="新細明體" w:hint="eastAsia"/>
                <w:sz w:val="20"/>
              </w:rPr>
            </w:pPr>
            <w:r w:rsidRPr="008556E0">
              <w:rPr>
                <w:rFonts w:ascii="新細明體" w:hAnsi="新細明體" w:hint="eastAsia"/>
                <w:sz w:val="20"/>
              </w:rPr>
              <w:t>於當年度該級別語言能力認證考試寄發合格證書後，二個月內向服務單位提出申請函報本府，並由教育處彙整簽辦敘獎。</w:t>
            </w:r>
          </w:p>
        </w:tc>
      </w:tr>
      <w:tr w:rsidR="000F5A4F" w:rsidRPr="008556E0" w:rsidTr="000F5A4F">
        <w:tblPrEx>
          <w:tblCellMar>
            <w:top w:w="0" w:type="dxa"/>
            <w:left w:w="0" w:type="dxa"/>
            <w:bottom w:w="0" w:type="dxa"/>
            <w:right w:w="0" w:type="dxa"/>
          </w:tblCellMar>
        </w:tblPrEx>
        <w:trPr>
          <w:cantSplit/>
          <w:trHeight w:val="369"/>
        </w:trPr>
        <w:tc>
          <w:tcPr>
            <w:tcW w:w="1620" w:type="dxa"/>
            <w:gridSpan w:val="3"/>
            <w:vMerge/>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0F5A4F" w:rsidRPr="000F5A4F" w:rsidRDefault="000F5A4F" w:rsidP="000F5A4F">
            <w:pPr>
              <w:ind w:leftChars="30" w:left="54" w:rightChars="50" w:right="90"/>
              <w:jc w:val="both"/>
              <w:rPr>
                <w:rFonts w:ascii="新細明體" w:hAnsi="新細明體" w:hint="eastAsia"/>
                <w:sz w:val="20"/>
              </w:rPr>
            </w:pPr>
            <w:r w:rsidRPr="000F5A4F">
              <w:rPr>
                <w:rFonts w:ascii="新細明體" w:hAnsi="新細明體" w:hint="eastAsia"/>
                <w:sz w:val="20"/>
              </w:rPr>
              <w:t>通過客語中級認證</w:t>
            </w:r>
          </w:p>
        </w:tc>
        <w:tc>
          <w:tcPr>
            <w:tcW w:w="990" w:type="dxa"/>
            <w:shd w:val="clear" w:color="auto" w:fill="auto"/>
            <w:vAlign w:val="center"/>
          </w:tcPr>
          <w:p w:rsidR="000F5A4F" w:rsidRPr="000F5A4F" w:rsidRDefault="000F5A4F" w:rsidP="000F5A4F">
            <w:pPr>
              <w:ind w:leftChars="30" w:left="54" w:rightChars="50" w:right="90"/>
              <w:jc w:val="both"/>
              <w:rPr>
                <w:rFonts w:ascii="新細明體" w:hAnsi="新細明體" w:hint="eastAsia"/>
                <w:sz w:val="20"/>
              </w:rPr>
            </w:pPr>
            <w:r w:rsidRPr="000F5A4F">
              <w:rPr>
                <w:rFonts w:ascii="新細明體" w:hAnsi="新細明體" w:hint="eastAsia"/>
                <w:sz w:val="20"/>
              </w:rPr>
              <w:t>嘉獎二次</w:t>
            </w:r>
          </w:p>
        </w:tc>
        <w:tc>
          <w:tcPr>
            <w:tcW w:w="1985" w:type="dxa"/>
            <w:gridSpan w:val="6"/>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0F5A4F" w:rsidRPr="008556E0" w:rsidRDefault="000F5A4F" w:rsidP="00D937AB">
            <w:pPr>
              <w:spacing w:line="280" w:lineRule="exact"/>
              <w:ind w:leftChars="30" w:left="54" w:rightChars="50" w:right="90"/>
              <w:jc w:val="both"/>
              <w:rPr>
                <w:rFonts w:ascii="新細明體" w:hAnsi="新細明體" w:hint="eastAsia"/>
                <w:sz w:val="20"/>
              </w:rPr>
            </w:pPr>
          </w:p>
        </w:tc>
      </w:tr>
      <w:tr w:rsidR="000F5A4F" w:rsidRPr="008556E0" w:rsidTr="000F5A4F">
        <w:tblPrEx>
          <w:tblCellMar>
            <w:top w:w="0" w:type="dxa"/>
            <w:left w:w="0" w:type="dxa"/>
            <w:bottom w:w="0" w:type="dxa"/>
            <w:right w:w="0" w:type="dxa"/>
          </w:tblCellMar>
        </w:tblPrEx>
        <w:trPr>
          <w:cantSplit/>
          <w:trHeight w:val="369"/>
        </w:trPr>
        <w:tc>
          <w:tcPr>
            <w:tcW w:w="1620" w:type="dxa"/>
            <w:gridSpan w:val="3"/>
            <w:vMerge/>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0F5A4F" w:rsidRPr="000F5A4F" w:rsidRDefault="000F5A4F" w:rsidP="000F5A4F">
            <w:pPr>
              <w:ind w:leftChars="30" w:left="54" w:rightChars="50" w:right="90"/>
              <w:jc w:val="both"/>
              <w:rPr>
                <w:rFonts w:ascii="新細明體" w:hAnsi="新細明體" w:hint="eastAsia"/>
                <w:sz w:val="20"/>
              </w:rPr>
            </w:pPr>
            <w:r w:rsidRPr="000F5A4F">
              <w:rPr>
                <w:rFonts w:ascii="新細明體" w:hAnsi="新細明體" w:hint="eastAsia"/>
                <w:sz w:val="20"/>
              </w:rPr>
              <w:t>通過客語初級認證</w:t>
            </w:r>
          </w:p>
        </w:tc>
        <w:tc>
          <w:tcPr>
            <w:tcW w:w="990" w:type="dxa"/>
            <w:shd w:val="clear" w:color="auto" w:fill="auto"/>
            <w:vAlign w:val="center"/>
          </w:tcPr>
          <w:p w:rsidR="000F5A4F" w:rsidRPr="000F5A4F" w:rsidRDefault="000F5A4F" w:rsidP="000F5A4F">
            <w:pPr>
              <w:ind w:leftChars="30" w:left="54" w:rightChars="50" w:right="90"/>
              <w:jc w:val="both"/>
              <w:rPr>
                <w:rFonts w:ascii="新細明體" w:hAnsi="新細明體"/>
                <w:sz w:val="20"/>
              </w:rPr>
            </w:pPr>
            <w:r w:rsidRPr="000F5A4F">
              <w:rPr>
                <w:rFonts w:ascii="新細明體" w:hAnsi="新細明體" w:hint="eastAsia"/>
                <w:sz w:val="20"/>
              </w:rPr>
              <w:t>嘉獎一次</w:t>
            </w:r>
          </w:p>
        </w:tc>
        <w:tc>
          <w:tcPr>
            <w:tcW w:w="1985" w:type="dxa"/>
            <w:gridSpan w:val="6"/>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0F5A4F" w:rsidRPr="008556E0" w:rsidRDefault="000F5A4F" w:rsidP="00D937AB">
            <w:pPr>
              <w:spacing w:line="280" w:lineRule="exact"/>
              <w:ind w:leftChars="30" w:left="54" w:rightChars="50" w:right="90"/>
              <w:jc w:val="both"/>
              <w:rPr>
                <w:rFonts w:ascii="新細明體" w:hAnsi="新細明體" w:hint="eastAsia"/>
                <w:sz w:val="20"/>
              </w:rPr>
            </w:pPr>
          </w:p>
        </w:tc>
      </w:tr>
      <w:tr w:rsidR="00A17477" w:rsidRPr="008556E0" w:rsidTr="000F5A4F">
        <w:tblPrEx>
          <w:tblCellMar>
            <w:top w:w="0" w:type="dxa"/>
            <w:left w:w="0" w:type="dxa"/>
            <w:bottom w:w="0" w:type="dxa"/>
            <w:right w:w="0" w:type="dxa"/>
          </w:tblCellMar>
        </w:tblPrEx>
        <w:trPr>
          <w:cantSplit/>
          <w:trHeight w:val="581"/>
        </w:trPr>
        <w:tc>
          <w:tcPr>
            <w:tcW w:w="1620" w:type="dxa"/>
            <w:gridSpan w:val="3"/>
            <w:vMerge/>
            <w:shd w:val="clear" w:color="auto" w:fill="auto"/>
            <w:vAlign w:val="center"/>
          </w:tcPr>
          <w:p w:rsidR="00A17477" w:rsidRPr="008556E0" w:rsidRDefault="00A17477" w:rsidP="008556E0">
            <w:pPr>
              <w:spacing w:line="250" w:lineRule="exact"/>
              <w:ind w:leftChars="30" w:left="454" w:rightChars="50" w:right="90" w:hangingChars="200" w:hanging="400"/>
              <w:jc w:val="both"/>
              <w:rPr>
                <w:rFonts w:ascii="新細明體" w:hAnsi="新細明體" w:hint="eastAsia"/>
                <w:sz w:val="20"/>
              </w:rPr>
            </w:pPr>
          </w:p>
        </w:tc>
        <w:tc>
          <w:tcPr>
            <w:tcW w:w="1020" w:type="dxa"/>
            <w:vMerge w:val="restart"/>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個人</w:t>
            </w:r>
          </w:p>
        </w:tc>
        <w:tc>
          <w:tcPr>
            <w:tcW w:w="2040" w:type="dxa"/>
            <w:gridSpan w:val="3"/>
            <w:shd w:val="clear" w:color="auto" w:fill="auto"/>
            <w:vAlign w:val="center"/>
          </w:tcPr>
          <w:p w:rsidR="00A17477" w:rsidRPr="000F5A4F" w:rsidRDefault="00A17477" w:rsidP="007C194C">
            <w:pPr>
              <w:spacing w:line="250" w:lineRule="exact"/>
              <w:ind w:leftChars="30" w:left="54" w:rightChars="50" w:right="90"/>
              <w:jc w:val="both"/>
              <w:rPr>
                <w:rFonts w:ascii="新細明體" w:hAnsi="新細明體" w:hint="eastAsia"/>
                <w:sz w:val="20"/>
              </w:rPr>
            </w:pPr>
            <w:r w:rsidRPr="000F5A4F">
              <w:rPr>
                <w:rFonts w:ascii="新細明體" w:hAnsi="新細明體" w:hint="eastAsia"/>
                <w:sz w:val="20"/>
              </w:rPr>
              <w:t>通過閩南語高級或專業級認證</w:t>
            </w:r>
          </w:p>
        </w:tc>
        <w:tc>
          <w:tcPr>
            <w:tcW w:w="990" w:type="dxa"/>
            <w:shd w:val="clear" w:color="auto" w:fill="auto"/>
            <w:vAlign w:val="center"/>
          </w:tcPr>
          <w:p w:rsidR="00A17477" w:rsidRPr="008556E0" w:rsidRDefault="00A17477" w:rsidP="007C194C">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1985" w:type="dxa"/>
            <w:gridSpan w:val="6"/>
            <w:vMerge w:val="restart"/>
            <w:shd w:val="clear" w:color="auto" w:fill="auto"/>
            <w:vAlign w:val="center"/>
          </w:tcPr>
          <w:p w:rsidR="00A17477" w:rsidRPr="00A17477" w:rsidRDefault="00A17477" w:rsidP="00D937AB">
            <w:pPr>
              <w:spacing w:line="250" w:lineRule="exact"/>
              <w:ind w:leftChars="30" w:left="54" w:rightChars="50" w:right="90"/>
              <w:jc w:val="both"/>
              <w:rPr>
                <w:rFonts w:ascii="新細明體" w:hAnsi="新細明體"/>
                <w:sz w:val="20"/>
              </w:rPr>
            </w:pPr>
            <w:r w:rsidRPr="00A17477">
              <w:rPr>
                <w:rFonts w:ascii="新細明體" w:hAnsi="新細明體" w:hint="eastAsia"/>
                <w:sz w:val="20"/>
              </w:rPr>
              <w:t>本項不適用於學校職員</w:t>
            </w:r>
          </w:p>
        </w:tc>
        <w:tc>
          <w:tcPr>
            <w:tcW w:w="2695" w:type="dxa"/>
            <w:vMerge/>
            <w:shd w:val="clear" w:color="auto" w:fill="auto"/>
            <w:vAlign w:val="center"/>
          </w:tcPr>
          <w:p w:rsidR="00A17477" w:rsidRPr="008556E0" w:rsidRDefault="00A17477" w:rsidP="00D937AB">
            <w:pPr>
              <w:spacing w:line="280" w:lineRule="exact"/>
              <w:ind w:leftChars="30" w:left="54" w:rightChars="50" w:right="90"/>
              <w:jc w:val="both"/>
              <w:rPr>
                <w:rFonts w:ascii="新細明體" w:hAnsi="新細明體" w:hint="eastAsia"/>
                <w:sz w:val="20"/>
              </w:rPr>
            </w:pPr>
          </w:p>
        </w:tc>
      </w:tr>
      <w:tr w:rsidR="00A17477" w:rsidRPr="008556E0" w:rsidTr="000F5A4F">
        <w:tblPrEx>
          <w:tblCellMar>
            <w:top w:w="0" w:type="dxa"/>
            <w:left w:w="0" w:type="dxa"/>
            <w:bottom w:w="0" w:type="dxa"/>
            <w:right w:w="0" w:type="dxa"/>
          </w:tblCellMar>
        </w:tblPrEx>
        <w:trPr>
          <w:cantSplit/>
          <w:trHeight w:val="639"/>
        </w:trPr>
        <w:tc>
          <w:tcPr>
            <w:tcW w:w="1620" w:type="dxa"/>
            <w:gridSpan w:val="3"/>
            <w:vMerge/>
            <w:shd w:val="clear" w:color="auto" w:fill="auto"/>
            <w:vAlign w:val="center"/>
          </w:tcPr>
          <w:p w:rsidR="00A17477" w:rsidRPr="008556E0" w:rsidRDefault="00A17477"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A17477" w:rsidRPr="000F5A4F" w:rsidRDefault="00A17477" w:rsidP="007C194C">
            <w:pPr>
              <w:spacing w:line="250" w:lineRule="exact"/>
              <w:ind w:leftChars="30" w:left="54" w:rightChars="50" w:right="90"/>
              <w:jc w:val="both"/>
              <w:rPr>
                <w:rFonts w:ascii="新細明體" w:hAnsi="新細明體" w:hint="eastAsia"/>
                <w:sz w:val="20"/>
              </w:rPr>
            </w:pPr>
            <w:r w:rsidRPr="000F5A4F">
              <w:rPr>
                <w:rFonts w:ascii="新細明體" w:hAnsi="新細明體" w:hint="eastAsia"/>
                <w:sz w:val="20"/>
              </w:rPr>
              <w:t>通過閩南語中級或中高級認證</w:t>
            </w:r>
          </w:p>
        </w:tc>
        <w:tc>
          <w:tcPr>
            <w:tcW w:w="990" w:type="dxa"/>
            <w:shd w:val="clear" w:color="auto" w:fill="auto"/>
            <w:vAlign w:val="center"/>
          </w:tcPr>
          <w:p w:rsidR="00A17477" w:rsidRPr="008556E0" w:rsidRDefault="00A17477" w:rsidP="007C194C">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嘉獎二次</w:t>
            </w:r>
          </w:p>
        </w:tc>
        <w:tc>
          <w:tcPr>
            <w:tcW w:w="1985" w:type="dxa"/>
            <w:gridSpan w:val="6"/>
            <w:vMerge/>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A17477" w:rsidRPr="008556E0" w:rsidRDefault="00A17477" w:rsidP="00D937AB">
            <w:pPr>
              <w:spacing w:line="280" w:lineRule="exact"/>
              <w:ind w:leftChars="30" w:left="54" w:rightChars="50" w:right="90"/>
              <w:jc w:val="both"/>
              <w:rPr>
                <w:rFonts w:ascii="新細明體" w:hAnsi="新細明體" w:hint="eastAsia"/>
                <w:sz w:val="20"/>
              </w:rPr>
            </w:pPr>
          </w:p>
        </w:tc>
      </w:tr>
      <w:tr w:rsidR="00A17477" w:rsidRPr="008556E0" w:rsidTr="000F5A4F">
        <w:tblPrEx>
          <w:tblCellMar>
            <w:top w:w="0" w:type="dxa"/>
            <w:left w:w="0" w:type="dxa"/>
            <w:bottom w:w="0" w:type="dxa"/>
            <w:right w:w="0" w:type="dxa"/>
          </w:tblCellMar>
        </w:tblPrEx>
        <w:trPr>
          <w:cantSplit/>
          <w:trHeight w:val="597"/>
        </w:trPr>
        <w:tc>
          <w:tcPr>
            <w:tcW w:w="1620" w:type="dxa"/>
            <w:gridSpan w:val="3"/>
            <w:vMerge/>
            <w:shd w:val="clear" w:color="auto" w:fill="auto"/>
            <w:vAlign w:val="center"/>
          </w:tcPr>
          <w:p w:rsidR="00A17477" w:rsidRPr="008556E0" w:rsidRDefault="00A17477"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A17477" w:rsidRPr="000F5A4F" w:rsidRDefault="00A17477" w:rsidP="007C194C">
            <w:pPr>
              <w:spacing w:line="250" w:lineRule="exact"/>
              <w:ind w:leftChars="30" w:left="54" w:rightChars="50" w:right="90"/>
              <w:jc w:val="both"/>
              <w:rPr>
                <w:rFonts w:ascii="新細明體" w:hAnsi="新細明體" w:hint="eastAsia"/>
                <w:sz w:val="20"/>
              </w:rPr>
            </w:pPr>
            <w:r w:rsidRPr="000F5A4F">
              <w:rPr>
                <w:rFonts w:ascii="新細明體" w:hAnsi="新細明體" w:hint="eastAsia"/>
                <w:sz w:val="20"/>
              </w:rPr>
              <w:t>通過閩南語基礎級或初級認證</w:t>
            </w:r>
          </w:p>
        </w:tc>
        <w:tc>
          <w:tcPr>
            <w:tcW w:w="990" w:type="dxa"/>
            <w:shd w:val="clear" w:color="auto" w:fill="auto"/>
            <w:vAlign w:val="center"/>
          </w:tcPr>
          <w:p w:rsidR="00A17477" w:rsidRPr="008556E0" w:rsidRDefault="00A17477" w:rsidP="007C194C">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嘉獎一次</w:t>
            </w:r>
          </w:p>
        </w:tc>
        <w:tc>
          <w:tcPr>
            <w:tcW w:w="1985" w:type="dxa"/>
            <w:gridSpan w:val="6"/>
            <w:vMerge/>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A17477" w:rsidRPr="008556E0" w:rsidRDefault="00A17477" w:rsidP="00D937AB">
            <w:pPr>
              <w:spacing w:line="280" w:lineRule="exact"/>
              <w:ind w:leftChars="30" w:left="54" w:rightChars="50" w:right="90"/>
              <w:jc w:val="both"/>
              <w:rPr>
                <w:rFonts w:ascii="新細明體" w:hAnsi="新細明體" w:hint="eastAsia"/>
                <w:sz w:val="20"/>
              </w:rPr>
            </w:pPr>
          </w:p>
        </w:tc>
      </w:tr>
      <w:tr w:rsidR="00A17477" w:rsidRPr="008556E0" w:rsidTr="000F5A4F">
        <w:tblPrEx>
          <w:tblCellMar>
            <w:top w:w="0" w:type="dxa"/>
            <w:left w:w="0" w:type="dxa"/>
            <w:bottom w:w="0" w:type="dxa"/>
            <w:right w:w="0" w:type="dxa"/>
          </w:tblCellMar>
        </w:tblPrEx>
        <w:trPr>
          <w:cantSplit/>
          <w:trHeight w:val="611"/>
        </w:trPr>
        <w:tc>
          <w:tcPr>
            <w:tcW w:w="1620" w:type="dxa"/>
            <w:gridSpan w:val="3"/>
            <w:vMerge/>
            <w:shd w:val="clear" w:color="auto" w:fill="auto"/>
            <w:vAlign w:val="center"/>
          </w:tcPr>
          <w:p w:rsidR="00A17477" w:rsidRPr="008556E0" w:rsidRDefault="00A17477" w:rsidP="008556E0">
            <w:pPr>
              <w:spacing w:line="250" w:lineRule="exact"/>
              <w:ind w:leftChars="30" w:left="454" w:rightChars="50" w:right="90" w:hangingChars="200" w:hanging="400"/>
              <w:jc w:val="both"/>
              <w:rPr>
                <w:rFonts w:ascii="新細明體" w:hAnsi="新細明體" w:hint="eastAsia"/>
                <w:sz w:val="20"/>
              </w:rPr>
            </w:pPr>
          </w:p>
        </w:tc>
        <w:tc>
          <w:tcPr>
            <w:tcW w:w="1020" w:type="dxa"/>
            <w:vMerge w:val="restart"/>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個人</w:t>
            </w:r>
          </w:p>
        </w:tc>
        <w:tc>
          <w:tcPr>
            <w:tcW w:w="2040" w:type="dxa"/>
            <w:gridSpan w:val="3"/>
            <w:shd w:val="clear" w:color="auto" w:fill="auto"/>
            <w:vAlign w:val="center"/>
          </w:tcPr>
          <w:p w:rsidR="00A17477" w:rsidRPr="000F5A4F" w:rsidRDefault="00A17477" w:rsidP="007C194C">
            <w:pPr>
              <w:spacing w:line="250" w:lineRule="exact"/>
              <w:ind w:leftChars="30" w:left="54" w:rightChars="50" w:right="90"/>
              <w:jc w:val="both"/>
              <w:rPr>
                <w:rFonts w:ascii="新細明體" w:hAnsi="新細明體" w:hint="eastAsia"/>
                <w:sz w:val="20"/>
              </w:rPr>
            </w:pPr>
            <w:r w:rsidRPr="000F5A4F">
              <w:rPr>
                <w:rFonts w:ascii="新細明體" w:hAnsi="新細明體" w:hint="eastAsia"/>
                <w:sz w:val="20"/>
              </w:rPr>
              <w:t>通過原住民族語高級認證</w:t>
            </w:r>
          </w:p>
        </w:tc>
        <w:tc>
          <w:tcPr>
            <w:tcW w:w="990" w:type="dxa"/>
            <w:shd w:val="clear" w:color="auto" w:fill="auto"/>
            <w:vAlign w:val="center"/>
          </w:tcPr>
          <w:p w:rsidR="00A17477" w:rsidRPr="000F5A4F" w:rsidRDefault="00A17477" w:rsidP="007C194C">
            <w:pPr>
              <w:spacing w:line="250" w:lineRule="exact"/>
              <w:ind w:leftChars="30" w:left="54" w:rightChars="50" w:right="90"/>
              <w:jc w:val="both"/>
              <w:rPr>
                <w:rFonts w:ascii="新細明體" w:hAnsi="新細明體" w:hint="eastAsia"/>
                <w:sz w:val="20"/>
              </w:rPr>
            </w:pPr>
            <w:r w:rsidRPr="000F5A4F">
              <w:rPr>
                <w:rFonts w:ascii="新細明體" w:hAnsi="新細明體" w:hint="eastAsia"/>
                <w:sz w:val="20"/>
              </w:rPr>
              <w:t>記功一次</w:t>
            </w:r>
          </w:p>
        </w:tc>
        <w:tc>
          <w:tcPr>
            <w:tcW w:w="1985" w:type="dxa"/>
            <w:gridSpan w:val="6"/>
            <w:vMerge/>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A17477" w:rsidRPr="008556E0" w:rsidRDefault="00A17477" w:rsidP="00D937AB">
            <w:pPr>
              <w:spacing w:line="280" w:lineRule="exact"/>
              <w:ind w:leftChars="30" w:left="54" w:rightChars="50" w:right="90"/>
              <w:jc w:val="both"/>
              <w:rPr>
                <w:rFonts w:ascii="新細明體" w:hAnsi="新細明體" w:hint="eastAsia"/>
                <w:sz w:val="20"/>
              </w:rPr>
            </w:pPr>
          </w:p>
        </w:tc>
      </w:tr>
      <w:tr w:rsidR="00A17477" w:rsidRPr="008556E0" w:rsidTr="000F5A4F">
        <w:tblPrEx>
          <w:tblCellMar>
            <w:top w:w="0" w:type="dxa"/>
            <w:left w:w="0" w:type="dxa"/>
            <w:bottom w:w="0" w:type="dxa"/>
            <w:right w:w="0" w:type="dxa"/>
          </w:tblCellMar>
        </w:tblPrEx>
        <w:trPr>
          <w:cantSplit/>
          <w:trHeight w:val="597"/>
        </w:trPr>
        <w:tc>
          <w:tcPr>
            <w:tcW w:w="1620" w:type="dxa"/>
            <w:gridSpan w:val="3"/>
            <w:vMerge/>
            <w:shd w:val="clear" w:color="auto" w:fill="auto"/>
            <w:vAlign w:val="center"/>
          </w:tcPr>
          <w:p w:rsidR="00A17477" w:rsidRPr="008556E0" w:rsidRDefault="00A17477"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A17477" w:rsidRPr="000F5A4F" w:rsidRDefault="00A17477" w:rsidP="007C194C">
            <w:pPr>
              <w:spacing w:line="250" w:lineRule="exact"/>
              <w:ind w:leftChars="30" w:left="54" w:rightChars="50" w:right="90"/>
              <w:jc w:val="both"/>
              <w:rPr>
                <w:rFonts w:ascii="新細明體" w:hAnsi="新細明體" w:hint="eastAsia"/>
                <w:sz w:val="20"/>
              </w:rPr>
            </w:pPr>
            <w:r w:rsidRPr="000F5A4F">
              <w:rPr>
                <w:rFonts w:ascii="新細明體" w:hAnsi="新細明體" w:hint="eastAsia"/>
                <w:sz w:val="20"/>
              </w:rPr>
              <w:t>通過原住民族語中級認證</w:t>
            </w:r>
          </w:p>
        </w:tc>
        <w:tc>
          <w:tcPr>
            <w:tcW w:w="990" w:type="dxa"/>
            <w:shd w:val="clear" w:color="auto" w:fill="auto"/>
            <w:vAlign w:val="center"/>
          </w:tcPr>
          <w:p w:rsidR="00A17477" w:rsidRPr="000F5A4F" w:rsidRDefault="00A17477" w:rsidP="007C194C">
            <w:pPr>
              <w:spacing w:line="250" w:lineRule="exact"/>
              <w:ind w:leftChars="30" w:left="54" w:rightChars="50" w:right="90"/>
              <w:jc w:val="both"/>
              <w:rPr>
                <w:rFonts w:ascii="新細明體" w:hAnsi="新細明體" w:hint="eastAsia"/>
                <w:sz w:val="20"/>
              </w:rPr>
            </w:pPr>
            <w:r w:rsidRPr="000F5A4F">
              <w:rPr>
                <w:rFonts w:ascii="新細明體" w:hAnsi="新細明體" w:hint="eastAsia"/>
                <w:sz w:val="20"/>
              </w:rPr>
              <w:t>嘉獎二次</w:t>
            </w:r>
          </w:p>
        </w:tc>
        <w:tc>
          <w:tcPr>
            <w:tcW w:w="1985" w:type="dxa"/>
            <w:gridSpan w:val="6"/>
            <w:vMerge/>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A17477" w:rsidRPr="008556E0" w:rsidRDefault="00A17477" w:rsidP="00D937AB">
            <w:pPr>
              <w:spacing w:line="280" w:lineRule="exact"/>
              <w:ind w:leftChars="30" w:left="54" w:rightChars="50" w:right="90"/>
              <w:jc w:val="both"/>
              <w:rPr>
                <w:rFonts w:ascii="新細明體" w:hAnsi="新細明體" w:hint="eastAsia"/>
                <w:sz w:val="20"/>
              </w:rPr>
            </w:pPr>
          </w:p>
        </w:tc>
      </w:tr>
      <w:tr w:rsidR="00A17477" w:rsidRPr="008556E0" w:rsidTr="000F5A4F">
        <w:tblPrEx>
          <w:tblCellMar>
            <w:top w:w="0" w:type="dxa"/>
            <w:left w:w="0" w:type="dxa"/>
            <w:bottom w:w="0" w:type="dxa"/>
            <w:right w:w="0" w:type="dxa"/>
          </w:tblCellMar>
        </w:tblPrEx>
        <w:trPr>
          <w:cantSplit/>
          <w:trHeight w:val="625"/>
        </w:trPr>
        <w:tc>
          <w:tcPr>
            <w:tcW w:w="1620" w:type="dxa"/>
            <w:gridSpan w:val="3"/>
            <w:vMerge/>
            <w:shd w:val="clear" w:color="auto" w:fill="auto"/>
            <w:vAlign w:val="center"/>
          </w:tcPr>
          <w:p w:rsidR="00A17477" w:rsidRPr="008556E0" w:rsidRDefault="00A17477"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A17477" w:rsidRPr="000F5A4F" w:rsidRDefault="00A17477" w:rsidP="007C194C">
            <w:pPr>
              <w:spacing w:line="250" w:lineRule="exact"/>
              <w:ind w:leftChars="30" w:left="54" w:rightChars="50" w:right="90"/>
              <w:jc w:val="both"/>
              <w:rPr>
                <w:rFonts w:ascii="新細明體" w:hAnsi="新細明體" w:hint="eastAsia"/>
                <w:sz w:val="20"/>
              </w:rPr>
            </w:pPr>
            <w:r w:rsidRPr="000F5A4F">
              <w:rPr>
                <w:rFonts w:ascii="新細明體" w:hAnsi="新細明體" w:hint="eastAsia"/>
                <w:sz w:val="20"/>
              </w:rPr>
              <w:t>通過原住民族語初級認證</w:t>
            </w:r>
          </w:p>
        </w:tc>
        <w:tc>
          <w:tcPr>
            <w:tcW w:w="990" w:type="dxa"/>
            <w:shd w:val="clear" w:color="auto" w:fill="auto"/>
            <w:vAlign w:val="center"/>
          </w:tcPr>
          <w:p w:rsidR="00A17477" w:rsidRPr="000F5A4F" w:rsidRDefault="00A17477" w:rsidP="007C194C">
            <w:pPr>
              <w:spacing w:line="250" w:lineRule="exact"/>
              <w:ind w:leftChars="30" w:left="54" w:rightChars="50" w:right="90"/>
              <w:jc w:val="both"/>
              <w:rPr>
                <w:rFonts w:ascii="新細明體" w:hAnsi="新細明體" w:hint="eastAsia"/>
                <w:sz w:val="20"/>
              </w:rPr>
            </w:pPr>
            <w:r w:rsidRPr="000F5A4F">
              <w:rPr>
                <w:rFonts w:ascii="新細明體" w:hAnsi="新細明體" w:hint="eastAsia"/>
                <w:sz w:val="20"/>
              </w:rPr>
              <w:t>嘉獎一次</w:t>
            </w:r>
          </w:p>
        </w:tc>
        <w:tc>
          <w:tcPr>
            <w:tcW w:w="1985" w:type="dxa"/>
            <w:gridSpan w:val="6"/>
            <w:vMerge/>
            <w:shd w:val="clear" w:color="auto" w:fill="auto"/>
            <w:vAlign w:val="center"/>
          </w:tcPr>
          <w:p w:rsidR="00A17477" w:rsidRPr="008556E0" w:rsidRDefault="00A17477" w:rsidP="00D937AB">
            <w:pPr>
              <w:spacing w:line="250" w:lineRule="exact"/>
              <w:ind w:leftChars="30" w:left="54" w:rightChars="50" w:right="90"/>
              <w:jc w:val="both"/>
              <w:rPr>
                <w:rFonts w:ascii="新細明體" w:hAnsi="新細明體"/>
                <w:sz w:val="20"/>
              </w:rPr>
            </w:pPr>
          </w:p>
        </w:tc>
        <w:tc>
          <w:tcPr>
            <w:tcW w:w="2695" w:type="dxa"/>
            <w:vMerge/>
            <w:shd w:val="clear" w:color="auto" w:fill="auto"/>
            <w:vAlign w:val="center"/>
          </w:tcPr>
          <w:p w:rsidR="00A17477" w:rsidRPr="008556E0" w:rsidRDefault="00A17477" w:rsidP="00D937AB">
            <w:pPr>
              <w:spacing w:line="280" w:lineRule="exact"/>
              <w:ind w:leftChars="30" w:left="54" w:rightChars="50" w:right="90"/>
              <w:jc w:val="both"/>
              <w:rPr>
                <w:rFonts w:ascii="新細明體" w:hAnsi="新細明體" w:hint="eastAsia"/>
                <w:sz w:val="20"/>
              </w:rPr>
            </w:pPr>
          </w:p>
        </w:tc>
      </w:tr>
      <w:tr w:rsidR="000F5A4F" w:rsidRPr="008556E0">
        <w:tblPrEx>
          <w:tblCellMar>
            <w:top w:w="0" w:type="dxa"/>
            <w:left w:w="0" w:type="dxa"/>
            <w:bottom w:w="0" w:type="dxa"/>
            <w:right w:w="0" w:type="dxa"/>
          </w:tblCellMar>
        </w:tblPrEx>
        <w:trPr>
          <w:cantSplit/>
          <w:trHeight w:val="1293"/>
        </w:trPr>
        <w:tc>
          <w:tcPr>
            <w:tcW w:w="1620" w:type="dxa"/>
            <w:gridSpan w:val="3"/>
            <w:vMerge w:val="restart"/>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二十五、輔導學生參加「客語能力認證」績優，經行政院客家委員會審查通過</w:t>
            </w:r>
          </w:p>
        </w:tc>
        <w:tc>
          <w:tcPr>
            <w:tcW w:w="1020" w:type="dxa"/>
            <w:vMerge w:val="restart"/>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各學校</w:t>
            </w:r>
          </w:p>
        </w:tc>
        <w:tc>
          <w:tcPr>
            <w:tcW w:w="1140" w:type="dxa"/>
            <w:gridSpan w:val="2"/>
            <w:vMerge w:val="restart"/>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學生總人數一千人以下：報名考試人數達報名時該校學生總人數10%</w:t>
            </w:r>
          </w:p>
        </w:tc>
        <w:tc>
          <w:tcPr>
            <w:tcW w:w="900" w:type="dxa"/>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通過合格比例20%以上，未達30%</w:t>
            </w:r>
          </w:p>
        </w:tc>
        <w:tc>
          <w:tcPr>
            <w:tcW w:w="990" w:type="dxa"/>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嘉獎一次</w:t>
            </w:r>
          </w:p>
        </w:tc>
        <w:tc>
          <w:tcPr>
            <w:tcW w:w="1170" w:type="dxa"/>
            <w:gridSpan w:val="5"/>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815" w:type="dxa"/>
            <w:vMerge w:val="restart"/>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校長、指導老師、有功承辦人員</w:t>
            </w:r>
          </w:p>
        </w:tc>
        <w:tc>
          <w:tcPr>
            <w:tcW w:w="2695" w:type="dxa"/>
            <w:vMerge w:val="restart"/>
            <w:shd w:val="clear" w:color="auto" w:fill="auto"/>
            <w:vAlign w:val="center"/>
          </w:tcPr>
          <w:p w:rsidR="000F5A4F" w:rsidRPr="008556E0" w:rsidRDefault="000F5A4F" w:rsidP="00D937AB">
            <w:pPr>
              <w:spacing w:line="280" w:lineRule="exact"/>
              <w:ind w:leftChars="30" w:left="54" w:rightChars="50" w:right="90"/>
              <w:jc w:val="both"/>
              <w:rPr>
                <w:rFonts w:ascii="新細明體" w:hAnsi="新細明體" w:hint="eastAsia"/>
                <w:sz w:val="20"/>
              </w:rPr>
            </w:pPr>
            <w:r w:rsidRPr="008556E0">
              <w:rPr>
                <w:rFonts w:ascii="新細明體" w:hAnsi="新細明體" w:hint="eastAsia"/>
                <w:sz w:val="20"/>
              </w:rPr>
              <w:t>各校依據「行政院客家委會獎勵國民中小學學校參加語能力認證績優作業要點」向行政院客家委員會提出申請，經該會審核通過函復核定名冊後，於每年6月15日前，依據各校通過人數比例，由教育處彙整簽辦敘獎。</w:t>
            </w:r>
          </w:p>
        </w:tc>
      </w:tr>
      <w:tr w:rsidR="000F5A4F" w:rsidRPr="008556E0">
        <w:tblPrEx>
          <w:tblCellMar>
            <w:top w:w="0" w:type="dxa"/>
            <w:left w:w="0" w:type="dxa"/>
            <w:bottom w:w="0" w:type="dxa"/>
            <w:right w:w="0" w:type="dxa"/>
          </w:tblCellMar>
        </w:tblPrEx>
        <w:trPr>
          <w:cantSplit/>
          <w:trHeight w:val="696"/>
        </w:trPr>
        <w:tc>
          <w:tcPr>
            <w:tcW w:w="1620" w:type="dxa"/>
            <w:gridSpan w:val="3"/>
            <w:vMerge/>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1140" w:type="dxa"/>
            <w:gridSpan w:val="2"/>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900" w:type="dxa"/>
            <w:vMerge w:val="restart"/>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通過合格比例30%以上，未達40%</w:t>
            </w:r>
          </w:p>
        </w:tc>
        <w:tc>
          <w:tcPr>
            <w:tcW w:w="990" w:type="dxa"/>
            <w:vMerge w:val="restart"/>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sz w:val="20"/>
              </w:rPr>
            </w:pPr>
            <w:r w:rsidRPr="008556E0">
              <w:rPr>
                <w:rFonts w:ascii="新細明體" w:hAnsi="新細明體" w:hint="eastAsia"/>
                <w:sz w:val="20"/>
              </w:rPr>
              <w:t>嘉獎二次</w:t>
            </w:r>
          </w:p>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1170" w:type="dxa"/>
            <w:gridSpan w:val="5"/>
            <w:vMerge w:val="restart"/>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815"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sz w:val="20"/>
              </w:rPr>
            </w:pPr>
          </w:p>
        </w:tc>
      </w:tr>
      <w:tr w:rsidR="000F5A4F" w:rsidRPr="008556E0">
        <w:tblPrEx>
          <w:tblCellMar>
            <w:top w:w="0" w:type="dxa"/>
            <w:left w:w="0" w:type="dxa"/>
            <w:bottom w:w="0" w:type="dxa"/>
            <w:right w:w="0" w:type="dxa"/>
          </w:tblCellMar>
        </w:tblPrEx>
        <w:trPr>
          <w:cantSplit/>
          <w:trHeight w:val="521"/>
        </w:trPr>
        <w:tc>
          <w:tcPr>
            <w:tcW w:w="1620" w:type="dxa"/>
            <w:gridSpan w:val="3"/>
            <w:vMerge/>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p>
        </w:tc>
        <w:tc>
          <w:tcPr>
            <w:tcW w:w="1020"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1140" w:type="dxa"/>
            <w:gridSpan w:val="2"/>
            <w:vMerge w:val="restart"/>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學生總人數一千人以上：報名考試人數達報名時該校學生總人數8%</w:t>
            </w:r>
          </w:p>
        </w:tc>
        <w:tc>
          <w:tcPr>
            <w:tcW w:w="900" w:type="dxa"/>
            <w:vMerge/>
            <w:tcBorders>
              <w:bottom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990" w:type="dxa"/>
            <w:vMerge/>
            <w:tcBorders>
              <w:bottom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1170" w:type="dxa"/>
            <w:gridSpan w:val="5"/>
            <w:vMerge/>
            <w:tcBorders>
              <w:bottom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815"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2695"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sz w:val="20"/>
              </w:rPr>
            </w:pPr>
          </w:p>
        </w:tc>
      </w:tr>
      <w:tr w:rsidR="000F5A4F" w:rsidRPr="008556E0">
        <w:tblPrEx>
          <w:tblCellMar>
            <w:top w:w="0" w:type="dxa"/>
            <w:left w:w="0" w:type="dxa"/>
            <w:bottom w:w="0" w:type="dxa"/>
            <w:right w:w="0" w:type="dxa"/>
          </w:tblCellMar>
        </w:tblPrEx>
        <w:trPr>
          <w:cantSplit/>
          <w:trHeight w:val="952"/>
        </w:trPr>
        <w:tc>
          <w:tcPr>
            <w:tcW w:w="1620" w:type="dxa"/>
            <w:gridSpan w:val="3"/>
            <w:vMerge/>
            <w:tcBorders>
              <w:bottom w:val="single" w:sz="4" w:space="0" w:color="auto"/>
            </w:tcBorders>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p>
        </w:tc>
        <w:tc>
          <w:tcPr>
            <w:tcW w:w="1020" w:type="dxa"/>
            <w:vMerge/>
            <w:tcBorders>
              <w:bottom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1140" w:type="dxa"/>
            <w:gridSpan w:val="2"/>
            <w:vMerge/>
            <w:tcBorders>
              <w:bottom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900" w:type="dxa"/>
            <w:tcBorders>
              <w:bottom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通過合格比例達40%以上</w:t>
            </w:r>
          </w:p>
        </w:tc>
        <w:tc>
          <w:tcPr>
            <w:tcW w:w="990" w:type="dxa"/>
            <w:tcBorders>
              <w:bottom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記功一次</w:t>
            </w:r>
          </w:p>
        </w:tc>
        <w:tc>
          <w:tcPr>
            <w:tcW w:w="1170" w:type="dxa"/>
            <w:gridSpan w:val="5"/>
            <w:tcBorders>
              <w:bottom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815" w:type="dxa"/>
            <w:vMerge/>
            <w:tcBorders>
              <w:bottom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2695" w:type="dxa"/>
            <w:vMerge/>
            <w:tcBorders>
              <w:bottom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sz w:val="20"/>
              </w:rPr>
            </w:pPr>
          </w:p>
        </w:tc>
      </w:tr>
      <w:tr w:rsidR="000F5A4F" w:rsidRPr="008556E0">
        <w:tblPrEx>
          <w:tblCellMar>
            <w:top w:w="0" w:type="dxa"/>
            <w:left w:w="0" w:type="dxa"/>
            <w:bottom w:w="0" w:type="dxa"/>
            <w:right w:w="0" w:type="dxa"/>
          </w:tblCellMar>
        </w:tblPrEx>
        <w:trPr>
          <w:cantSplit/>
          <w:trHeight w:val="977"/>
        </w:trPr>
        <w:tc>
          <w:tcPr>
            <w:tcW w:w="1620" w:type="dxa"/>
            <w:gridSpan w:val="3"/>
            <w:vMerge w:val="restart"/>
            <w:tcBorders>
              <w:top w:val="single" w:sz="4" w:space="0" w:color="auto"/>
            </w:tcBorders>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二十六、奉派調查參與校園性侵害或性騷擾事件調查工作</w:t>
            </w:r>
          </w:p>
        </w:tc>
        <w:tc>
          <w:tcPr>
            <w:tcW w:w="1020" w:type="dxa"/>
            <w:vMerge w:val="restart"/>
            <w:tcBorders>
              <w:top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tcBorders>
              <w:top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參與調查教職員及學生間之校園性侵害或性騷擾案件圓滿達成任務</w:t>
            </w:r>
          </w:p>
        </w:tc>
        <w:tc>
          <w:tcPr>
            <w:tcW w:w="2975" w:type="dxa"/>
            <w:gridSpan w:val="7"/>
            <w:tcBorders>
              <w:top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記功一次</w:t>
            </w:r>
          </w:p>
        </w:tc>
        <w:tc>
          <w:tcPr>
            <w:tcW w:w="2695" w:type="dxa"/>
            <w:vMerge w:val="restart"/>
            <w:tcBorders>
              <w:top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本案經99年11月10日性別平等教育委員會臨時會議決議通過</w:t>
            </w:r>
          </w:p>
        </w:tc>
      </w:tr>
      <w:tr w:rsidR="000F5A4F" w:rsidRPr="008556E0">
        <w:tblPrEx>
          <w:tblCellMar>
            <w:top w:w="0" w:type="dxa"/>
            <w:left w:w="0" w:type="dxa"/>
            <w:bottom w:w="0" w:type="dxa"/>
            <w:right w:w="0" w:type="dxa"/>
          </w:tblCellMar>
        </w:tblPrEx>
        <w:trPr>
          <w:cantSplit/>
          <w:trHeight w:val="890"/>
        </w:trPr>
        <w:tc>
          <w:tcPr>
            <w:tcW w:w="1620" w:type="dxa"/>
            <w:gridSpan w:val="3"/>
            <w:vMerge/>
            <w:shd w:val="clear" w:color="auto" w:fill="auto"/>
            <w:vAlign w:val="center"/>
          </w:tcPr>
          <w:p w:rsidR="000F5A4F" w:rsidRPr="008556E0" w:rsidRDefault="000F5A4F" w:rsidP="008556E0">
            <w:pPr>
              <w:spacing w:line="250" w:lineRule="exact"/>
              <w:ind w:leftChars="30" w:left="854" w:rightChars="50" w:right="90" w:hangingChars="400" w:hanging="800"/>
              <w:jc w:val="both"/>
              <w:rPr>
                <w:rFonts w:ascii="新細明體" w:hAnsi="新細明體" w:hint="eastAsia"/>
                <w:sz w:val="20"/>
              </w:rPr>
            </w:pPr>
          </w:p>
        </w:tc>
        <w:tc>
          <w:tcPr>
            <w:tcW w:w="1020"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參與調查學生及學生間之校園性侵害或性騷擾案件圓滿達成任務</w:t>
            </w:r>
          </w:p>
        </w:tc>
        <w:tc>
          <w:tcPr>
            <w:tcW w:w="2975" w:type="dxa"/>
            <w:gridSpan w:val="7"/>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嘉獎一次</w:t>
            </w:r>
          </w:p>
        </w:tc>
        <w:tc>
          <w:tcPr>
            <w:tcW w:w="2695"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r>
      <w:tr w:rsidR="000F5A4F" w:rsidRPr="008556E0">
        <w:tblPrEx>
          <w:tblCellMar>
            <w:top w:w="0" w:type="dxa"/>
            <w:left w:w="0" w:type="dxa"/>
            <w:bottom w:w="0" w:type="dxa"/>
            <w:right w:w="0" w:type="dxa"/>
          </w:tblCellMar>
        </w:tblPrEx>
        <w:trPr>
          <w:cantSplit/>
          <w:trHeight w:val="537"/>
        </w:trPr>
        <w:tc>
          <w:tcPr>
            <w:tcW w:w="1620" w:type="dxa"/>
            <w:gridSpan w:val="3"/>
            <w:vMerge w:val="restart"/>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二十七、教師兼任行政職務，所遺休假日數</w:t>
            </w:r>
          </w:p>
        </w:tc>
        <w:tc>
          <w:tcPr>
            <w:tcW w:w="1020" w:type="dxa"/>
            <w:vMerge w:val="restart"/>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6日-10日</w:t>
            </w:r>
          </w:p>
        </w:tc>
        <w:tc>
          <w:tcPr>
            <w:tcW w:w="2975" w:type="dxa"/>
            <w:gridSpan w:val="7"/>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嘉獎一次</w:t>
            </w:r>
          </w:p>
        </w:tc>
        <w:tc>
          <w:tcPr>
            <w:tcW w:w="2695" w:type="dxa"/>
            <w:vMerge w:val="restart"/>
            <w:shd w:val="clear" w:color="auto" w:fill="auto"/>
            <w:vAlign w:val="center"/>
          </w:tcPr>
          <w:p w:rsidR="000F5A4F" w:rsidRPr="008556E0" w:rsidRDefault="000F5A4F" w:rsidP="008556E0">
            <w:pPr>
              <w:spacing w:line="250" w:lineRule="exact"/>
              <w:ind w:leftChars="50" w:left="290" w:rightChars="50" w:right="90" w:hangingChars="100" w:hanging="200"/>
              <w:jc w:val="both"/>
              <w:rPr>
                <w:rFonts w:ascii="新細明體" w:hAnsi="新細明體" w:hint="eastAsia"/>
                <w:sz w:val="20"/>
              </w:rPr>
            </w:pPr>
            <w:r w:rsidRPr="008556E0">
              <w:rPr>
                <w:rFonts w:ascii="新細明體" w:hAnsi="新細明體" w:hint="eastAsia"/>
                <w:sz w:val="20"/>
              </w:rPr>
              <w:t>1.所遺休假日數應扣除應休日數14日。</w:t>
            </w:r>
          </w:p>
          <w:p w:rsidR="000F5A4F" w:rsidRPr="008556E0" w:rsidRDefault="000F5A4F" w:rsidP="008556E0">
            <w:pPr>
              <w:spacing w:line="250" w:lineRule="exact"/>
              <w:ind w:leftChars="50" w:left="290" w:rightChars="50" w:right="90" w:hangingChars="100" w:hanging="200"/>
              <w:jc w:val="both"/>
              <w:rPr>
                <w:rFonts w:ascii="新細明體" w:hAnsi="新細明體" w:hint="eastAsia"/>
                <w:sz w:val="20"/>
              </w:rPr>
            </w:pPr>
            <w:r w:rsidRPr="008556E0">
              <w:rPr>
                <w:rFonts w:ascii="新細明體" w:hAnsi="新細明體" w:hint="eastAsia"/>
                <w:sz w:val="20"/>
              </w:rPr>
              <w:t>2.當年度休假日數不得保留。</w:t>
            </w:r>
          </w:p>
          <w:p w:rsidR="000F5A4F" w:rsidRPr="008556E0" w:rsidRDefault="000F5A4F" w:rsidP="008556E0">
            <w:pPr>
              <w:spacing w:line="250" w:lineRule="exact"/>
              <w:ind w:leftChars="50" w:left="290" w:rightChars="50" w:right="90" w:hangingChars="100" w:hanging="200"/>
              <w:jc w:val="both"/>
              <w:rPr>
                <w:rFonts w:ascii="新細明體" w:hAnsi="新細明體" w:hint="eastAsia"/>
                <w:sz w:val="20"/>
              </w:rPr>
            </w:pPr>
            <w:r w:rsidRPr="008556E0">
              <w:rPr>
                <w:rFonts w:ascii="新細明體" w:hAnsi="新細明體" w:hint="eastAsia"/>
                <w:sz w:val="20"/>
              </w:rPr>
              <w:t>本項由學校依規定逕為發布。</w:t>
            </w:r>
          </w:p>
        </w:tc>
      </w:tr>
      <w:tr w:rsidR="000F5A4F" w:rsidRPr="008556E0">
        <w:tblPrEx>
          <w:tblCellMar>
            <w:top w:w="0" w:type="dxa"/>
            <w:left w:w="0" w:type="dxa"/>
            <w:bottom w:w="0" w:type="dxa"/>
            <w:right w:w="0" w:type="dxa"/>
          </w:tblCellMar>
        </w:tblPrEx>
        <w:trPr>
          <w:cantSplit/>
          <w:trHeight w:val="531"/>
        </w:trPr>
        <w:tc>
          <w:tcPr>
            <w:tcW w:w="1620" w:type="dxa"/>
            <w:gridSpan w:val="3"/>
            <w:vMerge/>
            <w:shd w:val="clear" w:color="auto" w:fill="auto"/>
            <w:vAlign w:val="center"/>
          </w:tcPr>
          <w:p w:rsidR="000F5A4F" w:rsidRPr="008556E0" w:rsidRDefault="000F5A4F" w:rsidP="008556E0">
            <w:pPr>
              <w:spacing w:line="250" w:lineRule="exact"/>
              <w:ind w:leftChars="30" w:left="854" w:rightChars="50" w:right="90" w:hangingChars="400" w:hanging="800"/>
              <w:jc w:val="both"/>
              <w:rPr>
                <w:rFonts w:ascii="新細明體" w:hAnsi="新細明體" w:hint="eastAsia"/>
                <w:sz w:val="20"/>
              </w:rPr>
            </w:pPr>
          </w:p>
        </w:tc>
        <w:tc>
          <w:tcPr>
            <w:tcW w:w="1020"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c>
          <w:tcPr>
            <w:tcW w:w="2040" w:type="dxa"/>
            <w:gridSpan w:val="3"/>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11日以上</w:t>
            </w:r>
          </w:p>
        </w:tc>
        <w:tc>
          <w:tcPr>
            <w:tcW w:w="2975" w:type="dxa"/>
            <w:gridSpan w:val="7"/>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嘉獎二次</w:t>
            </w:r>
          </w:p>
        </w:tc>
        <w:tc>
          <w:tcPr>
            <w:tcW w:w="2695" w:type="dxa"/>
            <w:vMerge/>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p>
        </w:tc>
      </w:tr>
      <w:tr w:rsidR="000F5A4F" w:rsidRPr="008556E0">
        <w:tblPrEx>
          <w:tblCellMar>
            <w:top w:w="0" w:type="dxa"/>
            <w:left w:w="0" w:type="dxa"/>
            <w:bottom w:w="0" w:type="dxa"/>
            <w:right w:w="0" w:type="dxa"/>
          </w:tblCellMar>
        </w:tblPrEx>
        <w:trPr>
          <w:cantSplit/>
          <w:trHeight w:val="1270"/>
        </w:trPr>
        <w:tc>
          <w:tcPr>
            <w:tcW w:w="1620" w:type="dxa"/>
            <w:gridSpan w:val="3"/>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lastRenderedPageBreak/>
              <w:t>二十八、辦理獎助學金事項(如學產基金、清寒原住民獎助學金)</w:t>
            </w:r>
          </w:p>
        </w:tc>
        <w:tc>
          <w:tcPr>
            <w:tcW w:w="1020" w:type="dxa"/>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圓滿達成任務</w:t>
            </w:r>
          </w:p>
        </w:tc>
        <w:tc>
          <w:tcPr>
            <w:tcW w:w="1080" w:type="dxa"/>
            <w:gridSpan w:val="2"/>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嘉獎一次</w:t>
            </w:r>
          </w:p>
        </w:tc>
        <w:tc>
          <w:tcPr>
            <w:tcW w:w="1895" w:type="dxa"/>
            <w:gridSpan w:val="5"/>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4人為限</w:t>
            </w:r>
          </w:p>
        </w:tc>
        <w:tc>
          <w:tcPr>
            <w:tcW w:w="2695" w:type="dxa"/>
            <w:shd w:val="clear" w:color="auto" w:fill="auto"/>
            <w:vAlign w:val="center"/>
          </w:tcPr>
          <w:p w:rsidR="000F5A4F" w:rsidRPr="008556E0" w:rsidRDefault="000F5A4F" w:rsidP="00D937AB">
            <w:pPr>
              <w:spacing w:line="250" w:lineRule="exact"/>
              <w:rPr>
                <w:rFonts w:ascii="新細明體" w:hAnsi="新細明體" w:hint="eastAsia"/>
                <w:sz w:val="20"/>
              </w:rPr>
            </w:pPr>
          </w:p>
        </w:tc>
      </w:tr>
      <w:tr w:rsidR="000F5A4F" w:rsidRPr="008556E0">
        <w:tblPrEx>
          <w:tblCellMar>
            <w:top w:w="0" w:type="dxa"/>
            <w:left w:w="0" w:type="dxa"/>
            <w:bottom w:w="0" w:type="dxa"/>
            <w:right w:w="0" w:type="dxa"/>
          </w:tblCellMar>
        </w:tblPrEx>
        <w:trPr>
          <w:cantSplit/>
          <w:trHeight w:val="1270"/>
        </w:trPr>
        <w:tc>
          <w:tcPr>
            <w:tcW w:w="16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二十九、擔任校內性別平等教育委員會執行秘書</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各學校</w:t>
            </w: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在當學期內圓滿達成任務</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嘉獎一次</w:t>
            </w:r>
          </w:p>
        </w:tc>
        <w:tc>
          <w:tcPr>
            <w:tcW w:w="18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1人為限</w:t>
            </w:r>
          </w:p>
        </w:tc>
        <w:tc>
          <w:tcPr>
            <w:tcW w:w="2695" w:type="dxa"/>
            <w:tcBorders>
              <w:top w:val="single" w:sz="4" w:space="0" w:color="auto"/>
              <w:left w:val="single" w:sz="4" w:space="0" w:color="auto"/>
              <w:bottom w:val="single" w:sz="4" w:space="0" w:color="auto"/>
              <w:right w:val="single" w:sz="12" w:space="0" w:color="auto"/>
            </w:tcBorders>
            <w:shd w:val="clear" w:color="auto" w:fill="auto"/>
            <w:vAlign w:val="center"/>
          </w:tcPr>
          <w:p w:rsidR="000F5A4F" w:rsidRPr="008556E0" w:rsidRDefault="000F5A4F" w:rsidP="00D937AB">
            <w:pPr>
              <w:spacing w:line="250" w:lineRule="exact"/>
              <w:rPr>
                <w:rFonts w:ascii="新細明體" w:hAnsi="新細明體" w:hint="eastAsia"/>
                <w:sz w:val="20"/>
              </w:rPr>
            </w:pPr>
            <w:r w:rsidRPr="008556E0">
              <w:rPr>
                <w:rFonts w:ascii="新細明體" w:hAnsi="新細明體" w:hint="eastAsia"/>
                <w:sz w:val="20"/>
              </w:rPr>
              <w:t>101年度第1次性別平等教育委員會會議決議事項。</w:t>
            </w:r>
          </w:p>
        </w:tc>
      </w:tr>
      <w:tr w:rsidR="000F5A4F" w:rsidRPr="008556E0">
        <w:tblPrEx>
          <w:tblCellMar>
            <w:top w:w="0" w:type="dxa"/>
            <w:left w:w="0" w:type="dxa"/>
            <w:bottom w:w="0" w:type="dxa"/>
            <w:right w:w="0" w:type="dxa"/>
          </w:tblCellMar>
        </w:tblPrEx>
        <w:trPr>
          <w:cantSplit/>
          <w:trHeight w:val="1270"/>
        </w:trPr>
        <w:tc>
          <w:tcPr>
            <w:tcW w:w="16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F5A4F" w:rsidRPr="008556E0" w:rsidRDefault="000F5A4F" w:rsidP="008556E0">
            <w:pPr>
              <w:spacing w:line="250" w:lineRule="exact"/>
              <w:ind w:leftChars="3" w:left="305" w:rightChars="50" w:right="90" w:hangingChars="150" w:hanging="300"/>
              <w:jc w:val="both"/>
              <w:rPr>
                <w:rFonts w:ascii="新細明體" w:hAnsi="新細明體" w:hint="eastAsia"/>
                <w:sz w:val="20"/>
              </w:rPr>
            </w:pPr>
            <w:r w:rsidRPr="008556E0">
              <w:rPr>
                <w:rFonts w:ascii="新細明體" w:hAnsi="新細明體" w:hint="eastAsia"/>
                <w:sz w:val="20"/>
              </w:rPr>
              <w:t>三十、本縣長期資料庫國中小學力檢核-國英數命題工作</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各領域期限內圓滿達成</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嘉獎二次</w:t>
            </w:r>
          </w:p>
        </w:tc>
        <w:tc>
          <w:tcPr>
            <w:tcW w:w="18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各領域8人為限</w:t>
            </w:r>
          </w:p>
        </w:tc>
        <w:tc>
          <w:tcPr>
            <w:tcW w:w="2695" w:type="dxa"/>
            <w:tcBorders>
              <w:top w:val="single" w:sz="4" w:space="0" w:color="auto"/>
              <w:left w:val="single" w:sz="4" w:space="0" w:color="auto"/>
              <w:bottom w:val="single" w:sz="4" w:space="0" w:color="auto"/>
              <w:right w:val="single" w:sz="12" w:space="0" w:color="auto"/>
            </w:tcBorders>
            <w:shd w:val="clear" w:color="auto" w:fill="auto"/>
            <w:vAlign w:val="center"/>
          </w:tcPr>
          <w:p w:rsidR="000F5A4F" w:rsidRPr="008556E0" w:rsidRDefault="000F5A4F" w:rsidP="00D937AB">
            <w:pPr>
              <w:spacing w:line="250" w:lineRule="exact"/>
              <w:rPr>
                <w:rFonts w:ascii="新細明體" w:hAnsi="新細明體" w:hint="eastAsia"/>
                <w:sz w:val="20"/>
              </w:rPr>
            </w:pPr>
          </w:p>
        </w:tc>
      </w:tr>
      <w:tr w:rsidR="000F5A4F" w:rsidRPr="008556E0">
        <w:tblPrEx>
          <w:tblCellMar>
            <w:top w:w="0" w:type="dxa"/>
            <w:left w:w="0" w:type="dxa"/>
            <w:bottom w:w="0" w:type="dxa"/>
            <w:right w:w="0" w:type="dxa"/>
          </w:tblCellMar>
        </w:tblPrEx>
        <w:trPr>
          <w:cantSplit/>
          <w:trHeight w:val="2470"/>
        </w:trPr>
        <w:tc>
          <w:tcPr>
            <w:tcW w:w="1620" w:type="dxa"/>
            <w:gridSpan w:val="3"/>
            <w:tcBorders>
              <w:top w:val="single" w:sz="4" w:space="0" w:color="auto"/>
              <w:left w:val="single" w:sz="12" w:space="0" w:color="auto"/>
              <w:right w:val="single" w:sz="4" w:space="0" w:color="auto"/>
            </w:tcBorders>
            <w:shd w:val="clear" w:color="auto" w:fill="auto"/>
            <w:vAlign w:val="center"/>
          </w:tcPr>
          <w:p w:rsidR="000F5A4F" w:rsidRPr="008556E0" w:rsidRDefault="000F5A4F" w:rsidP="008556E0">
            <w:pPr>
              <w:spacing w:line="250" w:lineRule="exact"/>
              <w:ind w:leftChars="3" w:left="405" w:rightChars="50" w:right="90" w:hangingChars="200" w:hanging="400"/>
              <w:jc w:val="both"/>
              <w:rPr>
                <w:rFonts w:ascii="新細明體" w:hAnsi="新細明體" w:hint="eastAsia"/>
                <w:sz w:val="20"/>
              </w:rPr>
            </w:pPr>
            <w:r w:rsidRPr="008556E0">
              <w:rPr>
                <w:rFonts w:ascii="新細明體" w:hAnsi="新細明體" w:hint="eastAsia"/>
                <w:sz w:val="20"/>
              </w:rPr>
              <w:t>三十一、本縣長期資料庫國中小學力檢核-國英數命題分析診斷</w:t>
            </w:r>
          </w:p>
        </w:tc>
        <w:tc>
          <w:tcPr>
            <w:tcW w:w="1020" w:type="dxa"/>
            <w:tcBorders>
              <w:top w:val="single" w:sz="4" w:space="0" w:color="auto"/>
              <w:left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tcBorders>
              <w:top w:val="single" w:sz="4" w:space="0" w:color="auto"/>
              <w:left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期限內圓滿達成(檢附各領域診斷分析成果)</w:t>
            </w:r>
          </w:p>
        </w:tc>
        <w:tc>
          <w:tcPr>
            <w:tcW w:w="1080" w:type="dxa"/>
            <w:gridSpan w:val="2"/>
            <w:tcBorders>
              <w:top w:val="single" w:sz="4" w:space="0" w:color="auto"/>
              <w:left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嘉獎二次</w:t>
            </w:r>
          </w:p>
        </w:tc>
        <w:tc>
          <w:tcPr>
            <w:tcW w:w="1895" w:type="dxa"/>
            <w:gridSpan w:val="5"/>
            <w:tcBorders>
              <w:top w:val="single" w:sz="4" w:space="0" w:color="auto"/>
              <w:left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各領域7人為限</w:t>
            </w:r>
          </w:p>
        </w:tc>
        <w:tc>
          <w:tcPr>
            <w:tcW w:w="2695" w:type="dxa"/>
            <w:tcBorders>
              <w:top w:val="single" w:sz="4" w:space="0" w:color="auto"/>
              <w:left w:val="single" w:sz="4" w:space="0" w:color="auto"/>
              <w:right w:val="single" w:sz="12" w:space="0" w:color="auto"/>
            </w:tcBorders>
            <w:shd w:val="clear" w:color="auto" w:fill="auto"/>
            <w:vAlign w:val="center"/>
          </w:tcPr>
          <w:p w:rsidR="000F5A4F" w:rsidRPr="008556E0" w:rsidRDefault="000F5A4F" w:rsidP="00D937AB">
            <w:pPr>
              <w:spacing w:line="250" w:lineRule="exact"/>
              <w:rPr>
                <w:rFonts w:ascii="新細明體" w:hAnsi="新細明體" w:hint="eastAsia"/>
                <w:sz w:val="20"/>
              </w:rPr>
            </w:pPr>
          </w:p>
        </w:tc>
      </w:tr>
      <w:tr w:rsidR="000F5A4F" w:rsidRPr="008556E0">
        <w:tblPrEx>
          <w:tblCellMar>
            <w:top w:w="0" w:type="dxa"/>
            <w:left w:w="0" w:type="dxa"/>
            <w:bottom w:w="0" w:type="dxa"/>
            <w:right w:w="0" w:type="dxa"/>
          </w:tblCellMar>
        </w:tblPrEx>
        <w:trPr>
          <w:cantSplit/>
          <w:trHeight w:val="1270"/>
        </w:trPr>
        <w:tc>
          <w:tcPr>
            <w:tcW w:w="1620" w:type="dxa"/>
            <w:gridSpan w:val="3"/>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三十二、本縣長期資料庫國中小學力檢核-試務承辦學校</w:t>
            </w:r>
          </w:p>
        </w:tc>
        <w:tc>
          <w:tcPr>
            <w:tcW w:w="1020" w:type="dxa"/>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w:t>
            </w:r>
          </w:p>
        </w:tc>
        <w:tc>
          <w:tcPr>
            <w:tcW w:w="1080" w:type="dxa"/>
            <w:gridSpan w:val="2"/>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嘉獎二次</w:t>
            </w:r>
          </w:p>
        </w:tc>
        <w:tc>
          <w:tcPr>
            <w:tcW w:w="1895" w:type="dxa"/>
            <w:gridSpan w:val="5"/>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10人為限</w:t>
            </w:r>
          </w:p>
        </w:tc>
        <w:tc>
          <w:tcPr>
            <w:tcW w:w="2695" w:type="dxa"/>
            <w:shd w:val="clear" w:color="auto" w:fill="auto"/>
            <w:vAlign w:val="center"/>
          </w:tcPr>
          <w:p w:rsidR="000F5A4F" w:rsidRPr="008556E0" w:rsidRDefault="000F5A4F" w:rsidP="00D937AB">
            <w:pPr>
              <w:spacing w:line="250" w:lineRule="exact"/>
              <w:rPr>
                <w:rFonts w:ascii="新細明體" w:hAnsi="新細明體" w:hint="eastAsia"/>
                <w:sz w:val="20"/>
              </w:rPr>
            </w:pPr>
          </w:p>
        </w:tc>
      </w:tr>
      <w:tr w:rsidR="000F5A4F" w:rsidRPr="008556E0">
        <w:tblPrEx>
          <w:tblCellMar>
            <w:top w:w="0" w:type="dxa"/>
            <w:left w:w="0" w:type="dxa"/>
            <w:bottom w:w="0" w:type="dxa"/>
            <w:right w:w="0" w:type="dxa"/>
          </w:tblCellMar>
        </w:tblPrEx>
        <w:trPr>
          <w:cantSplit/>
          <w:trHeight w:val="1270"/>
        </w:trPr>
        <w:tc>
          <w:tcPr>
            <w:tcW w:w="16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三十三、本縣長期資料庫國中小學力檢核-讀卡工作</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圓滿達成</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嘉獎二次</w:t>
            </w:r>
          </w:p>
        </w:tc>
        <w:tc>
          <w:tcPr>
            <w:tcW w:w="18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10人為限</w:t>
            </w:r>
          </w:p>
        </w:tc>
        <w:tc>
          <w:tcPr>
            <w:tcW w:w="2695" w:type="dxa"/>
            <w:tcBorders>
              <w:top w:val="single" w:sz="4" w:space="0" w:color="auto"/>
              <w:left w:val="single" w:sz="4" w:space="0" w:color="auto"/>
              <w:bottom w:val="single" w:sz="4" w:space="0" w:color="auto"/>
              <w:right w:val="single" w:sz="12" w:space="0" w:color="auto"/>
            </w:tcBorders>
            <w:shd w:val="clear" w:color="auto" w:fill="auto"/>
            <w:vAlign w:val="center"/>
          </w:tcPr>
          <w:p w:rsidR="000F5A4F" w:rsidRPr="008556E0" w:rsidRDefault="000F5A4F" w:rsidP="00D937AB">
            <w:pPr>
              <w:spacing w:line="250" w:lineRule="exact"/>
              <w:rPr>
                <w:rFonts w:ascii="新細明體" w:hAnsi="新細明體" w:hint="eastAsia"/>
                <w:sz w:val="20"/>
              </w:rPr>
            </w:pPr>
          </w:p>
        </w:tc>
      </w:tr>
      <w:tr w:rsidR="000F5A4F" w:rsidRPr="008556E0">
        <w:tblPrEx>
          <w:tblCellMar>
            <w:top w:w="0" w:type="dxa"/>
            <w:left w:w="0" w:type="dxa"/>
            <w:bottom w:w="0" w:type="dxa"/>
            <w:right w:w="0" w:type="dxa"/>
          </w:tblCellMar>
        </w:tblPrEx>
        <w:trPr>
          <w:cantSplit/>
          <w:trHeight w:val="1270"/>
        </w:trPr>
        <w:tc>
          <w:tcPr>
            <w:tcW w:w="16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三十四、本縣國中小課程總體計畫優良學校</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優良學校</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嘉獎二次</w:t>
            </w:r>
          </w:p>
        </w:tc>
        <w:tc>
          <w:tcPr>
            <w:tcW w:w="18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5人為限</w:t>
            </w:r>
          </w:p>
        </w:tc>
        <w:tc>
          <w:tcPr>
            <w:tcW w:w="2695" w:type="dxa"/>
            <w:tcBorders>
              <w:top w:val="single" w:sz="4" w:space="0" w:color="auto"/>
              <w:left w:val="single" w:sz="4" w:space="0" w:color="auto"/>
              <w:bottom w:val="single" w:sz="4" w:space="0" w:color="auto"/>
              <w:right w:val="single" w:sz="12" w:space="0" w:color="auto"/>
            </w:tcBorders>
            <w:shd w:val="clear" w:color="auto" w:fill="auto"/>
            <w:vAlign w:val="center"/>
          </w:tcPr>
          <w:p w:rsidR="000F5A4F" w:rsidRPr="008556E0" w:rsidRDefault="000F5A4F" w:rsidP="00D937AB">
            <w:pPr>
              <w:spacing w:line="250" w:lineRule="exact"/>
              <w:rPr>
                <w:rFonts w:ascii="新細明體" w:hAnsi="新細明體" w:hint="eastAsia"/>
                <w:sz w:val="20"/>
              </w:rPr>
            </w:pPr>
          </w:p>
        </w:tc>
      </w:tr>
      <w:tr w:rsidR="000F5A4F" w:rsidRPr="008556E0">
        <w:tblPrEx>
          <w:tblCellMar>
            <w:top w:w="0" w:type="dxa"/>
            <w:left w:w="0" w:type="dxa"/>
            <w:bottom w:w="0" w:type="dxa"/>
            <w:right w:w="0" w:type="dxa"/>
          </w:tblCellMar>
        </w:tblPrEx>
        <w:trPr>
          <w:cantSplit/>
          <w:trHeight w:val="1270"/>
        </w:trPr>
        <w:tc>
          <w:tcPr>
            <w:tcW w:w="1620"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0F5A4F" w:rsidRPr="008556E0" w:rsidRDefault="000F5A4F" w:rsidP="008556E0">
            <w:pPr>
              <w:spacing w:line="250" w:lineRule="exact"/>
              <w:ind w:leftChars="30" w:left="454" w:rightChars="50" w:right="90" w:hangingChars="200" w:hanging="400"/>
              <w:jc w:val="both"/>
              <w:rPr>
                <w:rFonts w:ascii="新細明體" w:hAnsi="新細明體" w:hint="eastAsia"/>
                <w:sz w:val="20"/>
              </w:rPr>
            </w:pPr>
            <w:r w:rsidRPr="008556E0">
              <w:rPr>
                <w:rFonts w:ascii="新細明體" w:hAnsi="新細明體" w:hint="eastAsia"/>
                <w:sz w:val="20"/>
              </w:rPr>
              <w:t>三十五、擔任本縣國中小課程總體計畫審查委員</w:t>
            </w:r>
          </w:p>
        </w:tc>
        <w:tc>
          <w:tcPr>
            <w:tcW w:w="1020" w:type="dxa"/>
            <w:tcBorders>
              <w:top w:val="single" w:sz="4" w:space="0" w:color="auto"/>
              <w:left w:val="single" w:sz="4" w:space="0" w:color="auto"/>
              <w:bottom w:val="single" w:sz="12"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全縣性</w:t>
            </w:r>
          </w:p>
        </w:tc>
        <w:tc>
          <w:tcPr>
            <w:tcW w:w="204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jc w:val="both"/>
              <w:rPr>
                <w:rFonts w:ascii="新細明體" w:hAnsi="新細明體" w:hint="eastAsia"/>
                <w:sz w:val="20"/>
              </w:rPr>
            </w:pPr>
            <w:r w:rsidRPr="008556E0">
              <w:rPr>
                <w:rFonts w:ascii="新細明體" w:hAnsi="新細明體" w:hint="eastAsia"/>
                <w:sz w:val="20"/>
              </w:rPr>
              <w:t>期限內圓滿達成</w:t>
            </w:r>
          </w:p>
        </w:tc>
        <w:tc>
          <w:tcPr>
            <w:tcW w:w="108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嘉獎二次</w:t>
            </w:r>
          </w:p>
        </w:tc>
        <w:tc>
          <w:tcPr>
            <w:tcW w:w="1895"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0F5A4F" w:rsidRPr="008556E0" w:rsidRDefault="000F5A4F" w:rsidP="00D937AB">
            <w:pPr>
              <w:spacing w:line="250" w:lineRule="exact"/>
              <w:ind w:leftChars="30" w:left="54" w:rightChars="50" w:right="90"/>
              <w:rPr>
                <w:rFonts w:ascii="新細明體" w:hAnsi="新細明體" w:hint="eastAsia"/>
                <w:sz w:val="20"/>
              </w:rPr>
            </w:pPr>
            <w:r w:rsidRPr="008556E0">
              <w:rPr>
                <w:rFonts w:ascii="新細明體" w:hAnsi="新細明體" w:hint="eastAsia"/>
                <w:sz w:val="20"/>
              </w:rPr>
              <w:t>27人為限(國小三組21人、國中6人)</w:t>
            </w:r>
          </w:p>
        </w:tc>
        <w:tc>
          <w:tcPr>
            <w:tcW w:w="2695" w:type="dxa"/>
            <w:tcBorders>
              <w:top w:val="single" w:sz="4" w:space="0" w:color="auto"/>
              <w:left w:val="single" w:sz="4" w:space="0" w:color="auto"/>
              <w:bottom w:val="single" w:sz="12" w:space="0" w:color="auto"/>
              <w:right w:val="single" w:sz="12" w:space="0" w:color="auto"/>
            </w:tcBorders>
            <w:shd w:val="clear" w:color="auto" w:fill="auto"/>
            <w:vAlign w:val="center"/>
          </w:tcPr>
          <w:p w:rsidR="000F5A4F" w:rsidRPr="008556E0" w:rsidRDefault="000F5A4F" w:rsidP="00D937AB">
            <w:pPr>
              <w:spacing w:line="250" w:lineRule="exact"/>
              <w:rPr>
                <w:rFonts w:ascii="新細明體" w:hAnsi="新細明體" w:hint="eastAsia"/>
                <w:sz w:val="20"/>
              </w:rPr>
            </w:pPr>
          </w:p>
        </w:tc>
      </w:tr>
    </w:tbl>
    <w:p w:rsidR="001B3C1B" w:rsidRPr="008556E0" w:rsidRDefault="001B3C1B">
      <w:pPr>
        <w:spacing w:line="250" w:lineRule="exact"/>
        <w:ind w:leftChars="30" w:left="54" w:rightChars="50" w:right="90"/>
        <w:rPr>
          <w:rFonts w:ascii="新細明體" w:hAnsi="新細明體" w:hint="eastAsia"/>
          <w:sz w:val="20"/>
        </w:rPr>
      </w:pPr>
    </w:p>
    <w:p w:rsidR="004C2403" w:rsidRPr="006C127B" w:rsidRDefault="004C2403">
      <w:pPr>
        <w:numPr>
          <w:ilvl w:val="0"/>
          <w:numId w:val="1"/>
        </w:numPr>
        <w:spacing w:line="250" w:lineRule="exact"/>
        <w:ind w:leftChars="30" w:left="414" w:rightChars="50" w:right="90"/>
        <w:rPr>
          <w:rFonts w:ascii="新細明體" w:hAnsi="新細明體" w:hint="eastAsia"/>
          <w:bCs/>
          <w:sz w:val="20"/>
        </w:rPr>
      </w:pPr>
      <w:r w:rsidRPr="006C127B">
        <w:rPr>
          <w:rFonts w:ascii="新細明體" w:hAnsi="新細明體" w:hint="eastAsia"/>
          <w:bCs/>
          <w:sz w:val="20"/>
        </w:rPr>
        <w:t>附註：表列敘獎人數均含學校職員。</w:t>
      </w:r>
    </w:p>
    <w:p w:rsidR="004C2403" w:rsidRDefault="004C2403">
      <w:pPr>
        <w:spacing w:line="250" w:lineRule="exact"/>
        <w:ind w:leftChars="30" w:left="54" w:rightChars="50" w:right="90"/>
        <w:rPr>
          <w:rFonts w:hint="eastAsia"/>
          <w:sz w:val="24"/>
          <w:szCs w:val="24"/>
        </w:rPr>
      </w:pPr>
    </w:p>
    <w:sectPr w:rsidR="004C2403">
      <w:footerReference w:type="even" r:id="rId7"/>
      <w:footerReference w:type="default" r:id="rId8"/>
      <w:pgSz w:w="11907" w:h="16840" w:code="9"/>
      <w:pgMar w:top="567" w:right="567" w:bottom="454" w:left="964" w:header="397" w:footer="397" w:gutter="0"/>
      <w:pgNumType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F10" w:rsidRDefault="00D36F10">
      <w:r>
        <w:separator/>
      </w:r>
    </w:p>
  </w:endnote>
  <w:endnote w:type="continuationSeparator" w:id="1">
    <w:p w:rsidR="00D36F10" w:rsidRDefault="00D36F1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panose1 w:val="02010609000101010101"/>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03" w:rsidRDefault="004C2403">
    <w:pPr>
      <w:pStyle w:val="a5"/>
      <w:framePr w:wrap="around" w:vAnchor="text" w:hAnchor="margin" w:xAlign="center" w:y="1"/>
      <w:textDirection w:val="lrTbV"/>
      <w:rPr>
        <w:rStyle w:val="a6"/>
        <w:rFonts w:ascii="標楷體" w:eastAsia="標楷體" w:hAnsi="標楷體"/>
        <w:b/>
      </w:rPr>
    </w:pPr>
    <w:r>
      <w:rPr>
        <w:rStyle w:val="a6"/>
        <w:rFonts w:ascii="標楷體" w:eastAsia="標楷體" w:hAnsi="標楷體"/>
        <w:b/>
      </w:rPr>
      <w:fldChar w:fldCharType="begin"/>
    </w:r>
    <w:r>
      <w:rPr>
        <w:rStyle w:val="a6"/>
        <w:rFonts w:ascii="標楷體" w:eastAsia="標楷體" w:hAnsi="標楷體"/>
        <w:b/>
      </w:rPr>
      <w:instrText xml:space="preserve">PAGE  </w:instrText>
    </w:r>
    <w:r>
      <w:rPr>
        <w:rStyle w:val="a6"/>
        <w:rFonts w:ascii="標楷體" w:eastAsia="標楷體" w:hAnsi="標楷體"/>
        <w:b/>
      </w:rPr>
      <w:fldChar w:fldCharType="separate"/>
    </w:r>
    <w:r>
      <w:rPr>
        <w:rStyle w:val="a6"/>
        <w:rFonts w:ascii="標楷體" w:eastAsia="標楷體" w:hAnsi="標楷體"/>
        <w:b/>
        <w:noProof/>
      </w:rPr>
      <w:t>- 10 -</w:t>
    </w:r>
    <w:r>
      <w:rPr>
        <w:rStyle w:val="a6"/>
        <w:rFonts w:ascii="標楷體" w:eastAsia="標楷體" w:hAnsi="標楷體"/>
        <w:b/>
      </w:rPr>
      <w:fldChar w:fldCharType="end"/>
    </w:r>
  </w:p>
  <w:p w:rsidR="004C2403" w:rsidRDefault="004C240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03" w:rsidRDefault="004C24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3358">
      <w:rPr>
        <w:rStyle w:val="a6"/>
        <w:noProof/>
      </w:rPr>
      <w:t>1</w:t>
    </w:r>
    <w:r>
      <w:rPr>
        <w:rStyle w:val="a6"/>
      </w:rPr>
      <w:fldChar w:fldCharType="end"/>
    </w:r>
  </w:p>
  <w:p w:rsidR="004C2403" w:rsidRDefault="004C2403">
    <w:pPr>
      <w:pStyle w:val="a5"/>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F10" w:rsidRDefault="00D36F10">
      <w:r>
        <w:separator/>
      </w:r>
    </w:p>
  </w:footnote>
  <w:footnote w:type="continuationSeparator" w:id="1">
    <w:p w:rsidR="00D36F10" w:rsidRDefault="00D36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15D94"/>
    <w:multiLevelType w:val="hybridMultilevel"/>
    <w:tmpl w:val="FD0071A0"/>
    <w:lvl w:ilvl="0" w:tplc="A66022F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3074" fill="f" fillcolor="white" stroke="f">
      <v:fill color="white" on="f"/>
      <v:stroke on="f"/>
      <v:textbox style="layout-flow:horizontal-ideographic" inset=".5mm,1mm,.5mm,1mm"/>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B3C1B"/>
    <w:rsid w:val="00021A45"/>
    <w:rsid w:val="000752FA"/>
    <w:rsid w:val="000F5A4F"/>
    <w:rsid w:val="001B3C1B"/>
    <w:rsid w:val="002A741C"/>
    <w:rsid w:val="00325D60"/>
    <w:rsid w:val="003A3FF0"/>
    <w:rsid w:val="003F7241"/>
    <w:rsid w:val="004C2403"/>
    <w:rsid w:val="004D6588"/>
    <w:rsid w:val="00645FD4"/>
    <w:rsid w:val="0065671D"/>
    <w:rsid w:val="006C127B"/>
    <w:rsid w:val="007C194C"/>
    <w:rsid w:val="007E4D84"/>
    <w:rsid w:val="00803358"/>
    <w:rsid w:val="00805F65"/>
    <w:rsid w:val="008556E0"/>
    <w:rsid w:val="008E3983"/>
    <w:rsid w:val="00901C1C"/>
    <w:rsid w:val="009953CA"/>
    <w:rsid w:val="009A6DE1"/>
    <w:rsid w:val="009F7BEE"/>
    <w:rsid w:val="00A003CF"/>
    <w:rsid w:val="00A17477"/>
    <w:rsid w:val="00CB10C9"/>
    <w:rsid w:val="00D36F10"/>
    <w:rsid w:val="00D937AB"/>
    <w:rsid w:val="00DD05FD"/>
    <w:rsid w:val="00DD3BB7"/>
    <w:rsid w:val="00ED48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18"/>
    </w:rPr>
  </w:style>
  <w:style w:type="paragraph" w:styleId="1">
    <w:name w:val="heading 1"/>
    <w:basedOn w:val="a"/>
    <w:next w:val="a"/>
    <w:qFormat/>
    <w:pPr>
      <w:keepNext/>
      <w:spacing w:before="180" w:after="180" w:line="720" w:lineRule="auto"/>
      <w:outlineLvl w:val="0"/>
    </w:pPr>
    <w:rPr>
      <w:rFonts w:ascii="Arial" w:hAnsi="Arial"/>
      <w:b/>
      <w:kern w:val="52"/>
      <w:sz w:val="52"/>
    </w:rPr>
  </w:style>
  <w:style w:type="paragraph" w:styleId="2">
    <w:name w:val="heading 2"/>
    <w:basedOn w:val="a"/>
    <w:next w:val="a0"/>
    <w:qFormat/>
    <w:pPr>
      <w:keepNext/>
      <w:spacing w:line="720" w:lineRule="auto"/>
      <w:outlineLvl w:val="1"/>
    </w:pPr>
    <w:rPr>
      <w:rFonts w:ascii="Arial" w:hAnsi="Arial"/>
      <w:b/>
      <w:sz w:val="48"/>
    </w:rPr>
  </w:style>
  <w:style w:type="paragraph" w:styleId="3">
    <w:name w:val="heading 3"/>
    <w:basedOn w:val="a"/>
    <w:next w:val="a0"/>
    <w:qFormat/>
    <w:pPr>
      <w:keepNext/>
      <w:spacing w:line="720" w:lineRule="auto"/>
      <w:outlineLvl w:val="2"/>
    </w:pPr>
    <w:rPr>
      <w:rFonts w:ascii="Arial" w:hAnsi="Arial"/>
      <w:b/>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480"/>
    </w:pPr>
  </w:style>
  <w:style w:type="paragraph" w:customStyle="1" w:styleId="10">
    <w:name w:val="樣式1"/>
    <w:basedOn w:val="2"/>
    <w:pPr>
      <w:widowControl/>
      <w:ind w:left="255"/>
    </w:pPr>
    <w:rPr>
      <w:rFonts w:ascii="金梅中圓體" w:eastAsia="金梅中圓體"/>
      <w:noProof/>
      <w:kern w:val="0"/>
      <w:sz w:val="40"/>
    </w:rPr>
  </w:style>
  <w:style w:type="paragraph" w:styleId="a4">
    <w:name w:val="Plain Text"/>
    <w:basedOn w:val="a"/>
    <w:rPr>
      <w:rFonts w:ascii="細明體" w:eastAsia="細明體" w:hAnsi="Courier New"/>
    </w:rPr>
  </w:style>
  <w:style w:type="paragraph" w:styleId="a5">
    <w:name w:val="footer"/>
    <w:basedOn w:val="a"/>
    <w:pPr>
      <w:tabs>
        <w:tab w:val="center" w:pos="4153"/>
        <w:tab w:val="right" w:pos="8306"/>
      </w:tabs>
      <w:snapToGrid w:val="0"/>
    </w:pPr>
    <w:rPr>
      <w:sz w:val="20"/>
    </w:rPr>
  </w:style>
  <w:style w:type="character" w:styleId="a6">
    <w:name w:val="page number"/>
    <w:basedOn w:val="a1"/>
  </w:style>
  <w:style w:type="paragraph" w:styleId="a7">
    <w:name w:val="header"/>
    <w:basedOn w:val="a"/>
    <w:pPr>
      <w:tabs>
        <w:tab w:val="center" w:pos="4153"/>
        <w:tab w:val="right" w:pos="8306"/>
      </w:tabs>
      <w:snapToGrid w:val="0"/>
    </w:pPr>
    <w:rPr>
      <w:sz w:val="20"/>
    </w:rPr>
  </w:style>
  <w:style w:type="paragraph" w:styleId="a8">
    <w:name w:val="Document Map"/>
    <w:basedOn w:val="a"/>
    <w:semiHidden/>
    <w:pPr>
      <w:shd w:val="clear" w:color="auto" w:fill="000080"/>
    </w:pPr>
    <w:rPr>
      <w:rFonts w:ascii="Arial" w:hAnsi="Arial"/>
    </w:rPr>
  </w:style>
  <w:style w:type="paragraph" w:styleId="a9">
    <w:name w:val="Block Text"/>
    <w:basedOn w:val="a"/>
    <w:pPr>
      <w:kinsoku w:val="0"/>
      <w:spacing w:line="360" w:lineRule="exact"/>
      <w:ind w:left="374" w:right="113"/>
      <w:outlineLvl w:val="0"/>
    </w:pPr>
    <w:rPr>
      <w:rFonts w:eastAsia="細明體"/>
      <w:spacing w:val="4"/>
    </w:rPr>
  </w:style>
  <w:style w:type="paragraph" w:styleId="aa">
    <w:name w:val="Body Text Indent"/>
    <w:basedOn w:val="a"/>
    <w:pPr>
      <w:kinsoku w:val="0"/>
      <w:spacing w:line="360" w:lineRule="exact"/>
      <w:ind w:left="947" w:firstLine="363"/>
    </w:pPr>
    <w:rPr>
      <w:rFonts w:eastAsia="細明體"/>
      <w:spacing w:val="4"/>
    </w:rPr>
  </w:style>
  <w:style w:type="paragraph" w:styleId="ab">
    <w:name w:val="Salutation"/>
    <w:basedOn w:val="a"/>
    <w:next w:val="a"/>
    <w:rPr>
      <w:rFonts w:eastAsia="細明體"/>
      <w:spacing w:val="4"/>
    </w:rPr>
  </w:style>
  <w:style w:type="paragraph" w:styleId="ac">
    <w:name w:val="Closing"/>
    <w:basedOn w:val="a"/>
    <w:next w:val="a"/>
    <w:pPr>
      <w:ind w:left="4320"/>
    </w:pPr>
    <w:rPr>
      <w:rFonts w:eastAsia="細明體"/>
      <w:spacing w:val="4"/>
    </w:rPr>
  </w:style>
  <w:style w:type="paragraph" w:styleId="ad">
    <w:name w:val="List"/>
    <w:basedOn w:val="a"/>
    <w:pPr>
      <w:ind w:left="480" w:hanging="480"/>
    </w:pPr>
  </w:style>
  <w:style w:type="paragraph" w:styleId="20">
    <w:name w:val="List 2"/>
    <w:basedOn w:val="a"/>
    <w:pPr>
      <w:ind w:left="960" w:hanging="480"/>
    </w:pPr>
  </w:style>
  <w:style w:type="paragraph" w:styleId="ae">
    <w:name w:val="caption"/>
    <w:basedOn w:val="a"/>
    <w:next w:val="a"/>
    <w:qFormat/>
    <w:pPr>
      <w:spacing w:before="120" w:after="120"/>
    </w:pPr>
  </w:style>
  <w:style w:type="paragraph" w:styleId="af">
    <w:name w:val="Body Text"/>
    <w:basedOn w:val="a"/>
    <w:pPr>
      <w:spacing w:after="120"/>
    </w:pPr>
  </w:style>
  <w:style w:type="paragraph" w:styleId="21">
    <w:name w:val="Body Text First Indent 2"/>
    <w:basedOn w:val="aa"/>
    <w:pPr>
      <w:kinsoku/>
      <w:spacing w:after="120" w:line="240" w:lineRule="auto"/>
      <w:ind w:left="480" w:firstLine="210"/>
    </w:pPr>
    <w:rPr>
      <w:rFonts w:eastAsia="新細明體"/>
      <w:spacing w:val="0"/>
      <w:sz w:val="24"/>
    </w:rPr>
  </w:style>
  <w:style w:type="character" w:styleId="af0">
    <w:name w:val="Hyperlink"/>
    <w:basedOn w:val="a1"/>
    <w:rPr>
      <w:color w:val="0000FF"/>
      <w:u w:val="single"/>
    </w:rPr>
  </w:style>
  <w:style w:type="paragraph" w:styleId="22">
    <w:name w:val="Body Text Indent 2"/>
    <w:basedOn w:val="a"/>
    <w:pPr>
      <w:kinsoku w:val="0"/>
      <w:wordWrap w:val="0"/>
      <w:spacing w:line="360" w:lineRule="exact"/>
      <w:ind w:left="743" w:hanging="374"/>
      <w:jc w:val="both"/>
    </w:pPr>
    <w:rPr>
      <w:rFonts w:ascii="新細明體"/>
      <w:spacing w:val="4"/>
    </w:rPr>
  </w:style>
  <w:style w:type="paragraph" w:styleId="30">
    <w:name w:val="Body Text Indent 3"/>
    <w:basedOn w:val="a"/>
    <w:pPr>
      <w:kinsoku w:val="0"/>
      <w:wordWrap w:val="0"/>
      <w:spacing w:line="360" w:lineRule="exact"/>
      <w:ind w:left="907" w:firstLine="363"/>
      <w:jc w:val="both"/>
    </w:pPr>
    <w:rPr>
      <w:rFonts w:ascii="新細明體"/>
    </w:rPr>
  </w:style>
  <w:style w:type="character" w:styleId="af1">
    <w:name w:val="FollowedHyperlink"/>
    <w:basedOn w:val="a1"/>
    <w:rPr>
      <w:color w:val="800080"/>
      <w:u w:val="single"/>
    </w:rPr>
  </w:style>
  <w:style w:type="paragraph" w:styleId="Web">
    <w:name w:val="Normal (Web)"/>
    <w:basedOn w:val="a"/>
    <w:pPr>
      <w:widowControl/>
      <w:spacing w:before="100" w:beforeAutospacing="1" w:after="100" w:afterAutospacing="1"/>
    </w:pPr>
    <w:rPr>
      <w:rFonts w:ascii="新細明體" w:hAnsi="新細明體"/>
      <w:kern w:val="0"/>
      <w:sz w:val="24"/>
      <w:szCs w:val="24"/>
    </w:rPr>
  </w:style>
  <w:style w:type="paragraph" w:styleId="23">
    <w:name w:val="Body Text 2"/>
    <w:basedOn w:val="a"/>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
    <w:pPr>
      <w:spacing w:line="360" w:lineRule="exact"/>
    </w:pPr>
    <w:rPr>
      <w:rFonts w:ascii="標楷體" w:eastAsia="標楷體" w:hAnsi="新細明體"/>
      <w:sz w:val="24"/>
    </w:rPr>
  </w:style>
  <w:style w:type="paragraph" w:customStyle="1" w:styleId="af2">
    <w:name w:val="綱要標題"/>
    <w:basedOn w:val="ab"/>
    <w:next w:val="a"/>
    <w:rPr>
      <w:rFonts w:eastAsia="全真楷書"/>
      <w:color w:val="000080"/>
      <w:spacing w:val="0"/>
      <w:sz w:val="24"/>
    </w:rPr>
  </w:style>
  <w:style w:type="character" w:styleId="af3">
    <w:name w:val="annotation reference"/>
    <w:basedOn w:val="a1"/>
    <w:semiHidden/>
    <w:rPr>
      <w:sz w:val="18"/>
      <w:szCs w:val="18"/>
    </w:rPr>
  </w:style>
  <w:style w:type="paragraph" w:styleId="af4">
    <w:name w:val="annotation text"/>
    <w:basedOn w:val="a"/>
    <w:semiHidden/>
    <w:rPr>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5">
    <w:name w:val="行文機關"/>
    <w:basedOn w:val="a"/>
    <w:pPr>
      <w:snapToGrid w:val="0"/>
    </w:pPr>
    <w:rPr>
      <w:rFonts w:eastAsia="標楷體"/>
      <w:sz w:val="28"/>
    </w:rPr>
  </w:style>
  <w:style w:type="paragraph" w:customStyle="1" w:styleId="af6">
    <w:name w:val="主旨"/>
    <w:basedOn w:val="a"/>
    <w:pPr>
      <w:snapToGrid w:val="0"/>
      <w:ind w:left="1077" w:hanging="1077"/>
    </w:pPr>
    <w:rPr>
      <w:rFonts w:eastAsia="標楷體"/>
      <w:sz w:val="36"/>
    </w:rPr>
  </w:style>
  <w:style w:type="paragraph" w:customStyle="1" w:styleId="af7">
    <w:name w:val="發文日期"/>
    <w:basedOn w:val="a"/>
    <w:pPr>
      <w:snapToGrid w:val="0"/>
    </w:pPr>
    <w:rPr>
      <w:rFonts w:eastAsia="標楷體"/>
      <w:sz w:val="28"/>
    </w:rPr>
  </w:style>
  <w:style w:type="paragraph" w:styleId="af8">
    <w:name w:val="Balloon Text"/>
    <w:basedOn w:val="a"/>
    <w:semiHidden/>
    <w:rPr>
      <w:rFonts w:ascii="Arial" w:hAnsi="Arial"/>
      <w:szCs w:val="18"/>
    </w:rPr>
  </w:style>
</w:styles>
</file>

<file path=word/webSettings.xml><?xml version="1.0" encoding="utf-8"?>
<w:webSettings xmlns:r="http://schemas.openxmlformats.org/officeDocument/2006/relationships" xmlns:w="http://schemas.openxmlformats.org/wordprocessingml/2006/main">
  <w:divs>
    <w:div w:id="108204106">
      <w:bodyDiv w:val="1"/>
      <w:marLeft w:val="0"/>
      <w:marRight w:val="0"/>
      <w:marTop w:val="0"/>
      <w:marBottom w:val="0"/>
      <w:divBdr>
        <w:top w:val="none" w:sz="0" w:space="0" w:color="auto"/>
        <w:left w:val="none" w:sz="0" w:space="0" w:color="auto"/>
        <w:bottom w:val="none" w:sz="0" w:space="0" w:color="auto"/>
        <w:right w:val="none" w:sz="0" w:space="0" w:color="auto"/>
      </w:divBdr>
    </w:div>
    <w:div w:id="2250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1052</Words>
  <Characters>6001</Characters>
  <Application>Microsoft Office Word</Application>
  <DocSecurity>0</DocSecurity>
  <Lines>50</Lines>
  <Paragraphs>14</Paragraphs>
  <ScaleCrop>false</ScaleCrop>
  <Company>home</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Owner</cp:lastModifiedBy>
  <cp:revision>2</cp:revision>
  <cp:lastPrinted>2016-02-16T10:24:00Z</cp:lastPrinted>
  <dcterms:created xsi:type="dcterms:W3CDTF">2016-03-03T07:15:00Z</dcterms:created>
  <dcterms:modified xsi:type="dcterms:W3CDTF">2016-03-03T07:15:00Z</dcterms:modified>
</cp:coreProperties>
</file>