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B" w:rsidRDefault="008E46AB" w:rsidP="00447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7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8E46AB">
        <w:trPr>
          <w:trHeight w:val="585"/>
        </w:trPr>
        <w:tc>
          <w:tcPr>
            <w:tcW w:w="10422" w:type="dxa"/>
            <w:gridSpan w:val="6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eastAsia="Calibri"/>
                <w:b/>
                <w:color w:val="000000"/>
                <w:sz w:val="44"/>
                <w:szCs w:val="44"/>
              </w:rPr>
              <w:t>五年忠班 課表</w:t>
            </w:r>
          </w:p>
        </w:tc>
      </w:tr>
      <w:tr w:rsidR="008E46AB">
        <w:trPr>
          <w:trHeight w:val="585"/>
        </w:trPr>
        <w:tc>
          <w:tcPr>
            <w:tcW w:w="1737" w:type="dxa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E46AB" w:rsidRDefault="00275094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4265A4">
              <w:rPr>
                <w:rFonts w:hint="eastAsia"/>
                <w:b/>
                <w:color w:val="000000"/>
                <w:szCs w:val="24"/>
              </w:rPr>
              <w:t>28</w:t>
            </w:r>
            <w:r>
              <w:rPr>
                <w:rFonts w:hint="eastAsia"/>
                <w:b/>
                <w:color w:val="000000"/>
                <w:szCs w:val="24"/>
              </w:rPr>
              <w:t>(</w:t>
            </w:r>
            <w:proofErr w:type="gramStart"/>
            <w:r w:rsidR="0044790C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一</w:t>
            </w:r>
            <w:proofErr w:type="gramEnd"/>
            <w:r w:rsidR="0044790C"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4265A4">
              <w:rPr>
                <w:rFonts w:hint="eastAsia"/>
                <w:b/>
                <w:color w:val="000000"/>
                <w:szCs w:val="24"/>
              </w:rPr>
              <w:t>29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(二)</w:t>
            </w:r>
          </w:p>
        </w:tc>
        <w:tc>
          <w:tcPr>
            <w:tcW w:w="1737" w:type="dxa"/>
            <w:vAlign w:val="center"/>
          </w:tcPr>
          <w:p w:rsidR="008E46AB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</w:t>
            </w:r>
            <w:r w:rsidR="004265A4">
              <w:rPr>
                <w:rFonts w:hint="eastAsia"/>
                <w:b/>
                <w:color w:val="000000"/>
                <w:szCs w:val="24"/>
              </w:rPr>
              <w:t>30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(三)</w:t>
            </w:r>
          </w:p>
        </w:tc>
        <w:tc>
          <w:tcPr>
            <w:tcW w:w="1737" w:type="dxa"/>
            <w:vAlign w:val="center"/>
          </w:tcPr>
          <w:p w:rsidR="008E46AB" w:rsidRDefault="004265A4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7/1</w:t>
            </w:r>
            <w:r w:rsidR="0044790C">
              <w:rPr>
                <w:rFonts w:eastAsia="Calibri"/>
                <w:b/>
                <w:color w:val="000000"/>
                <w:szCs w:val="24"/>
              </w:rPr>
              <w:t>(四)</w:t>
            </w:r>
          </w:p>
        </w:tc>
        <w:tc>
          <w:tcPr>
            <w:tcW w:w="1737" w:type="dxa"/>
            <w:vAlign w:val="center"/>
          </w:tcPr>
          <w:p w:rsidR="008E46AB" w:rsidRDefault="004265A4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7/2</w:t>
            </w:r>
            <w:r w:rsidR="0044790C">
              <w:rPr>
                <w:rFonts w:eastAsia="Calibri"/>
                <w:b/>
                <w:color w:val="000000"/>
                <w:szCs w:val="24"/>
              </w:rPr>
              <w:t>(五)</w:t>
            </w:r>
          </w:p>
        </w:tc>
      </w:tr>
      <w:tr w:rsidR="00500786">
        <w:trPr>
          <w:trHeight w:val="560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9:00</w:t>
            </w:r>
            <w:r>
              <w:rPr>
                <w:rFonts w:hint="eastAsia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</w:tcPr>
          <w:p w:rsidR="009D0935" w:rsidRDefault="009D0935" w:rsidP="009D0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9D0935" w:rsidP="009D0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500786" w:rsidRDefault="00500786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10:10</w:t>
            </w:r>
            <w:r>
              <w:rPr>
                <w:rFonts w:ascii="細明體" w:eastAsia="細明體" w:hAnsi="細明體" w:cs="細明體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  <w:vAlign w:val="center"/>
          </w:tcPr>
          <w:p w:rsidR="00500786" w:rsidRPr="009D0935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  <w:r w:rsidRPr="009D0935">
              <w:rPr>
                <w:rFonts w:eastAsia="Calibri"/>
                <w:b/>
                <w:color w:val="244061"/>
                <w:szCs w:val="24"/>
              </w:rPr>
              <w:t>英文</w:t>
            </w:r>
          </w:p>
          <w:p w:rsidR="009D0935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林湘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社會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林育愷老師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自然</w:t>
            </w:r>
          </w:p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鍾大華老師</w:t>
            </w:r>
          </w:p>
        </w:tc>
        <w:tc>
          <w:tcPr>
            <w:tcW w:w="1737" w:type="dxa"/>
            <w:vAlign w:val="center"/>
          </w:tcPr>
          <w:p w:rsidR="00500786" w:rsidRPr="00275094" w:rsidRDefault="009D0935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hint="eastAsia"/>
                <w:b/>
                <w:color w:val="244061"/>
                <w:szCs w:val="24"/>
              </w:rPr>
              <w:t>作業解惑</w:t>
            </w:r>
          </w:p>
          <w:p w:rsidR="00500786" w:rsidRPr="009D0935" w:rsidRDefault="009D0935" w:rsidP="002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導師</w:t>
            </w:r>
          </w:p>
        </w:tc>
        <w:tc>
          <w:tcPr>
            <w:tcW w:w="1737" w:type="dxa"/>
            <w:vAlign w:val="center"/>
          </w:tcPr>
          <w:p w:rsidR="00500786" w:rsidRDefault="004265A4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 w:hint="eastAsia"/>
                <w:b/>
                <w:color w:val="244061"/>
                <w:szCs w:val="24"/>
              </w:rPr>
            </w:pPr>
            <w:r>
              <w:rPr>
                <w:rFonts w:ascii="細明體" w:eastAsia="細明體" w:hAnsi="細明體" w:cs="細明體"/>
                <w:b/>
                <w:color w:val="244061"/>
                <w:szCs w:val="24"/>
              </w:rPr>
              <w:t>暑假生活宣導</w:t>
            </w:r>
          </w:p>
          <w:p w:rsidR="004265A4" w:rsidRPr="00DF0EF5" w:rsidRDefault="004265A4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導師</w:t>
            </w:r>
          </w:p>
        </w:tc>
      </w:tr>
      <w:tr w:rsidR="00500786">
        <w:trPr>
          <w:trHeight w:val="585"/>
        </w:trPr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DF0EF5">
              <w:rPr>
                <w:rFonts w:ascii="細明體" w:eastAsia="細明體" w:hAnsi="細明體" w:cs="細明體" w:hint="eastAsia"/>
                <w:b/>
                <w:color w:val="984806" w:themeColor="accent6" w:themeShade="80"/>
                <w:szCs w:val="24"/>
              </w:rPr>
              <w:t>11:30~12:10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E36C0A" w:themeColor="accent6" w:themeShade="BF"/>
                <w:szCs w:val="24"/>
              </w:rPr>
            </w:pPr>
            <w:r w:rsidRPr="00500786">
              <w:rPr>
                <w:rFonts w:hint="eastAsia"/>
                <w:b/>
                <w:color w:val="E36C0A" w:themeColor="accent6" w:themeShade="BF"/>
                <w:szCs w:val="24"/>
              </w:rPr>
              <w:t>本土語</w:t>
            </w:r>
          </w:p>
          <w:p w:rsidR="00500786" w:rsidRP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244061"/>
                <w:sz w:val="20"/>
                <w:szCs w:val="20"/>
              </w:rPr>
            </w:pP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(</w:t>
            </w: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學生各自進入所屬的本土語課室</w:t>
            </w:r>
            <w:r w:rsidRPr="00500786">
              <w:rPr>
                <w:rFonts w:hint="eastAsia"/>
                <w:b/>
                <w:color w:val="244061"/>
                <w:sz w:val="20"/>
                <w:szCs w:val="20"/>
              </w:rPr>
              <w:t>)</w:t>
            </w:r>
          </w:p>
        </w:tc>
        <w:tc>
          <w:tcPr>
            <w:tcW w:w="1737" w:type="dxa"/>
            <w:vAlign w:val="center"/>
          </w:tcPr>
          <w:p w:rsidR="00500786" w:rsidRDefault="00500786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color w:val="244061"/>
                <w:szCs w:val="24"/>
              </w:rPr>
            </w:pPr>
          </w:p>
        </w:tc>
      </w:tr>
      <w:tr w:rsidR="008E46AB">
        <w:trPr>
          <w:trHeight w:val="560"/>
        </w:trPr>
        <w:tc>
          <w:tcPr>
            <w:tcW w:w="10422" w:type="dxa"/>
            <w:gridSpan w:val="6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B050"/>
                <w:szCs w:val="24"/>
              </w:rPr>
            </w:pPr>
            <w:r>
              <w:rPr>
                <w:rFonts w:eastAsia="Calibri"/>
                <w:b/>
                <w:color w:val="00B050"/>
                <w:sz w:val="28"/>
                <w:szCs w:val="28"/>
              </w:rPr>
              <w:t>下午 自主學習</w:t>
            </w:r>
          </w:p>
        </w:tc>
      </w:tr>
      <w:tr w:rsidR="008E46AB" w:rsidTr="00500786">
        <w:trPr>
          <w:trHeight w:val="1900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依學生或家長時間調配進行自主學習</w:t>
            </w:r>
          </w:p>
        </w:tc>
        <w:tc>
          <w:tcPr>
            <w:tcW w:w="8685" w:type="dxa"/>
            <w:gridSpan w:val="5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Cs w:val="24"/>
              </w:rPr>
            </w:pP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各科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考科、藝能科</w:t>
            </w:r>
            <w:r>
              <w:rPr>
                <w:szCs w:val="24"/>
              </w:rPr>
              <w:t>)</w:t>
            </w:r>
            <w:r>
              <w:rPr>
                <w:rFonts w:eastAsia="Calibri"/>
                <w:color w:val="000000"/>
                <w:szCs w:val="24"/>
              </w:rPr>
              <w:t>教師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指派之紙本</w:t>
            </w:r>
            <w:proofErr w:type="gramEnd"/>
            <w:r>
              <w:rPr>
                <w:rFonts w:eastAsia="Calibri"/>
                <w:color w:val="000000"/>
                <w:szCs w:val="24"/>
              </w:rPr>
              <w:t>作業</w:t>
            </w:r>
            <w:r>
              <w:rPr>
                <w:szCs w:val="24"/>
              </w:rPr>
              <w:t>及線上作業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運動30分鐘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閱讀課外讀物</w:t>
            </w:r>
          </w:p>
        </w:tc>
      </w:tr>
    </w:tbl>
    <w:p w:rsidR="008E46AB" w:rsidRDefault="0044790C" w:rsidP="00500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                                                           </w:t>
      </w:r>
      <w:bookmarkStart w:id="0" w:name="_GoBack"/>
      <w:bookmarkEnd w:id="0"/>
    </w:p>
    <w:sectPr w:rsidR="008E46A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0F"/>
    <w:multiLevelType w:val="multilevel"/>
    <w:tmpl w:val="83F83F5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2437A9A"/>
    <w:multiLevelType w:val="multilevel"/>
    <w:tmpl w:val="7E528D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E46AB"/>
    <w:rsid w:val="00275094"/>
    <w:rsid w:val="004265A4"/>
    <w:rsid w:val="0044790C"/>
    <w:rsid w:val="00500786"/>
    <w:rsid w:val="008E46AB"/>
    <w:rsid w:val="009D0935"/>
    <w:rsid w:val="00D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J3aTEGeBf8Z1qVmfoUgIt/1ng==">AMUW2mUOkuVjCoUIYCeb5JE2uBVEENeFTXaa1SyfT+7KAroI+o5i7YvvvD7f3nWT5k8PSb+vofOICbh6ObhFNf9d1SsTBsp90csiQpUe3jy8blV9djtjilk=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2021-06-04T03:17:00Z</dcterms:created>
  <dcterms:modified xsi:type="dcterms:W3CDTF">2021-06-24T07:46:00Z</dcterms:modified>
</cp:coreProperties>
</file>