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D03" w:rsidRDefault="00505025" w:rsidP="00E7145A">
      <w:pPr>
        <w:spacing w:line="500" w:lineRule="exact"/>
        <w:jc w:val="center"/>
        <w:rPr>
          <w:rFonts w:ascii="新細明體" w:hAnsi="新細明體"/>
          <w:b/>
          <w:sz w:val="40"/>
          <w:szCs w:val="28"/>
        </w:rPr>
      </w:pPr>
      <w:r>
        <w:rPr>
          <w:rFonts w:ascii="新細明體" w:hAnsi="新細明體" w:hint="eastAsia"/>
          <w:b/>
          <w:sz w:val="40"/>
          <w:szCs w:val="28"/>
        </w:rPr>
        <w:t>「</w:t>
      </w:r>
      <w:r w:rsidR="008E2BE1" w:rsidRPr="00852CDA">
        <w:rPr>
          <w:rFonts w:ascii="標楷體" w:eastAsia="標楷體" w:hAnsi="標楷體" w:hint="eastAsia"/>
          <w:b/>
          <w:sz w:val="40"/>
          <w:szCs w:val="28"/>
        </w:rPr>
        <w:t>生活技能</w:t>
      </w:r>
      <w:r>
        <w:rPr>
          <w:rFonts w:ascii="標楷體" w:eastAsia="標楷體" w:hAnsi="標楷體" w:hint="eastAsia"/>
          <w:b/>
          <w:sz w:val="40"/>
          <w:szCs w:val="28"/>
        </w:rPr>
        <w:t>大</w:t>
      </w:r>
      <w:r w:rsidR="00BC4276">
        <w:rPr>
          <w:rFonts w:ascii="標楷體" w:eastAsia="標楷體" w:hAnsi="標楷體" w:hint="eastAsia"/>
          <w:b/>
          <w:sz w:val="40"/>
          <w:szCs w:val="28"/>
        </w:rPr>
        <w:t>進擊</w:t>
      </w:r>
      <w:r w:rsidR="008E2BE1" w:rsidRPr="00852CDA">
        <w:rPr>
          <w:rFonts w:ascii="標楷體" w:eastAsia="標楷體" w:hAnsi="標楷體" w:hint="eastAsia"/>
          <w:b/>
          <w:sz w:val="40"/>
          <w:szCs w:val="28"/>
        </w:rPr>
        <w:t>-健康體位</w:t>
      </w:r>
      <w:r w:rsidR="00D9365D">
        <w:rPr>
          <w:rFonts w:ascii="標楷體" w:eastAsia="標楷體" w:hAnsi="標楷體" w:hint="eastAsia"/>
          <w:b/>
          <w:sz w:val="40"/>
          <w:szCs w:val="28"/>
        </w:rPr>
        <w:t>主題</w:t>
      </w:r>
      <w:r>
        <w:rPr>
          <w:rFonts w:ascii="新細明體" w:hAnsi="新細明體" w:hint="eastAsia"/>
          <w:b/>
          <w:sz w:val="40"/>
          <w:szCs w:val="28"/>
        </w:rPr>
        <w:t>」</w:t>
      </w:r>
    </w:p>
    <w:p w:rsidR="00505025" w:rsidRPr="00505025" w:rsidRDefault="00505025" w:rsidP="00E7145A">
      <w:pPr>
        <w:spacing w:line="500" w:lineRule="exact"/>
        <w:jc w:val="center"/>
        <w:rPr>
          <w:rFonts w:ascii="標楷體" w:eastAsia="標楷體" w:hAnsi="標楷體"/>
          <w:b/>
          <w:sz w:val="40"/>
          <w:szCs w:val="28"/>
        </w:rPr>
      </w:pPr>
      <w:r>
        <w:rPr>
          <w:rFonts w:ascii="標楷體" w:eastAsia="標楷體" w:hAnsi="標楷體" w:hint="eastAsia"/>
          <w:b/>
          <w:sz w:val="40"/>
          <w:szCs w:val="28"/>
        </w:rPr>
        <w:t>網路</w:t>
      </w:r>
      <w:r w:rsidR="00D9365D">
        <w:rPr>
          <w:rFonts w:ascii="標楷體" w:eastAsia="標楷體" w:hAnsi="標楷體" w:hint="eastAsia"/>
          <w:b/>
          <w:sz w:val="40"/>
          <w:szCs w:val="28"/>
        </w:rPr>
        <w:t>有獎徵答</w:t>
      </w:r>
      <w:r>
        <w:rPr>
          <w:rFonts w:ascii="標楷體" w:eastAsia="標楷體" w:hAnsi="標楷體" w:hint="eastAsia"/>
          <w:b/>
          <w:sz w:val="40"/>
          <w:szCs w:val="28"/>
        </w:rPr>
        <w:t>活動</w:t>
      </w:r>
      <w:r w:rsidRPr="00505025">
        <w:rPr>
          <w:rFonts w:ascii="標楷體" w:eastAsia="標楷體" w:hAnsi="標楷體" w:hint="eastAsia"/>
          <w:b/>
          <w:sz w:val="40"/>
          <w:szCs w:val="28"/>
        </w:rPr>
        <w:t>計畫書</w:t>
      </w:r>
    </w:p>
    <w:p w:rsidR="008E2BE1" w:rsidRPr="00E7145A" w:rsidRDefault="008E2BE1" w:rsidP="00E7145A">
      <w:pPr>
        <w:numPr>
          <w:ilvl w:val="0"/>
          <w:numId w:val="1"/>
        </w:numPr>
        <w:spacing w:line="500" w:lineRule="exact"/>
        <w:rPr>
          <w:rFonts w:ascii="標楷體" w:eastAsia="標楷體" w:hAnsi="標楷體"/>
          <w:sz w:val="28"/>
          <w:szCs w:val="28"/>
        </w:rPr>
      </w:pPr>
      <w:r w:rsidRPr="00E7145A">
        <w:rPr>
          <w:rFonts w:ascii="標楷體" w:eastAsia="標楷體" w:hAnsi="標楷體" w:hint="eastAsia"/>
          <w:sz w:val="28"/>
          <w:szCs w:val="28"/>
        </w:rPr>
        <w:t>背景說明</w:t>
      </w:r>
    </w:p>
    <w:p w:rsidR="008E2BE1" w:rsidRPr="00E7145A" w:rsidRDefault="008E2BE1" w:rsidP="00E7145A">
      <w:pPr>
        <w:spacing w:line="500" w:lineRule="exact"/>
        <w:ind w:left="480" w:firstLineChars="183" w:firstLine="512"/>
        <w:rPr>
          <w:rFonts w:ascii="標楷體" w:eastAsia="標楷體" w:hAnsi="標楷體"/>
          <w:sz w:val="28"/>
          <w:szCs w:val="28"/>
        </w:rPr>
      </w:pPr>
      <w:r w:rsidRPr="00E7145A">
        <w:rPr>
          <w:rFonts w:ascii="標楷體" w:eastAsia="標楷體" w:hAnsi="標楷體" w:hint="eastAsia"/>
          <w:sz w:val="28"/>
          <w:szCs w:val="28"/>
        </w:rPr>
        <w:t>世界衛生組織指出，肥胖者相較健康體重者罹患糖尿病、代謝症候群及血脂異常之相對危險性高達3倍以上，而大腸癌、乳癌、子宮內膜癌及高血壓也有2倍的風險，肥胖兒童有二分之一的機率變成肥胖成人，肥胖青少年變成肥胖成人的機率更高，達三分之二，對於兒童及青少年罹患慢性疾病、社交及學習表現上也有影響。</w:t>
      </w:r>
    </w:p>
    <w:p w:rsidR="008E2BE1" w:rsidRPr="00E7145A" w:rsidRDefault="008E2BE1" w:rsidP="00E7145A">
      <w:pPr>
        <w:spacing w:line="500" w:lineRule="exact"/>
        <w:ind w:left="480" w:firstLineChars="233" w:firstLine="652"/>
        <w:rPr>
          <w:rFonts w:ascii="標楷體" w:eastAsia="標楷體" w:hAnsi="標楷體"/>
          <w:sz w:val="28"/>
          <w:szCs w:val="28"/>
        </w:rPr>
      </w:pPr>
      <w:r w:rsidRPr="00E7145A">
        <w:rPr>
          <w:rFonts w:ascii="標楷體" w:eastAsia="標楷體" w:hAnsi="標楷體" w:hint="eastAsia"/>
          <w:sz w:val="28"/>
          <w:szCs w:val="28"/>
        </w:rPr>
        <w:t>根據教育部「學生健康檢查資料」，105學年度年國小及國中學童過重及肥胖比率各為28.1%及29.5%，與104學年度國小及國中學童過重及肥胖比率相較28.7%及29.2%，已逐步降低。肥胖除遺傳外，主要是受到致胖環境及生活型態因素的影響，如含糖飲料、速食、不健康點心攝取過多；乳製品與蔬菜水果攝取不足；外食比例過高；身體活動不足；看螢幕及久坐時間過長；以及睡眠時數不足等。因此，預防肥胖必須家長重視及自兒童時期養成良好的健康行為作起，以及持續推動健康促進學校，喚起家長及學校對肥胖防治的重視。</w:t>
      </w:r>
    </w:p>
    <w:p w:rsidR="005A36C0" w:rsidRPr="00E7145A" w:rsidRDefault="008E2BE1" w:rsidP="00E7145A">
      <w:pPr>
        <w:spacing w:line="500" w:lineRule="exact"/>
        <w:ind w:left="480" w:firstLineChars="233" w:firstLine="652"/>
        <w:rPr>
          <w:rFonts w:ascii="標楷體" w:eastAsia="標楷體" w:hAnsi="標楷體"/>
          <w:sz w:val="28"/>
          <w:szCs w:val="28"/>
        </w:rPr>
      </w:pPr>
      <w:r w:rsidRPr="00E7145A">
        <w:rPr>
          <w:rFonts w:ascii="標楷體" w:eastAsia="標楷體" w:hAnsi="標楷體" w:hint="eastAsia"/>
          <w:sz w:val="28"/>
          <w:szCs w:val="28"/>
        </w:rPr>
        <w:t>世界衛生組織定義生活技能為使人們能正向解決、適應每天面對的健康生活需求及挑戰的能力及機制。有助於增進個人行為能力或增進人與他人或周圍環境之共同行動能力，來改變周遭環境氛圍，使之有利於健康的產出。為促使兒童及青少年從小落實健康飲食、身體活動相關生活技能，從而能達到自我健康管理，落實健康生活型態，故運用本署106-107年針對國小、國中及高中職三階段學生，發展之生活技能為核心之健康體位教材內容，辦理本次網路有獎徵答活動，以高中職以下學生為對象，</w:t>
      </w:r>
      <w:r w:rsidR="005A36C0" w:rsidRPr="00E7145A">
        <w:rPr>
          <w:rFonts w:ascii="標楷體" w:eastAsia="標楷體" w:hAnsi="標楷體" w:hint="eastAsia"/>
          <w:sz w:val="28"/>
          <w:szCs w:val="28"/>
        </w:rPr>
        <w:t>以健康體位為主題，</w:t>
      </w:r>
      <w:r w:rsidRPr="00E7145A">
        <w:rPr>
          <w:rFonts w:ascii="標楷體" w:eastAsia="標楷體" w:hAnsi="標楷體" w:hint="eastAsia"/>
          <w:sz w:val="28"/>
          <w:szCs w:val="28"/>
        </w:rPr>
        <w:t>增加</w:t>
      </w:r>
      <w:r w:rsidR="005A36C0" w:rsidRPr="00E7145A">
        <w:rPr>
          <w:rFonts w:ascii="標楷體" w:eastAsia="標楷體" w:hAnsi="標楷體" w:hint="eastAsia"/>
          <w:sz w:val="28"/>
          <w:szCs w:val="28"/>
        </w:rPr>
        <w:t>其對於自我覺察、做決定、目標設定等生活技能之認識及應用，故辦理本次活動。</w:t>
      </w:r>
    </w:p>
    <w:p w:rsidR="008E2BE1" w:rsidRPr="00E7145A" w:rsidRDefault="008E2BE1" w:rsidP="00BC4276">
      <w:pPr>
        <w:numPr>
          <w:ilvl w:val="0"/>
          <w:numId w:val="1"/>
        </w:numPr>
        <w:tabs>
          <w:tab w:val="left" w:pos="567"/>
        </w:tabs>
        <w:spacing w:line="500" w:lineRule="exact"/>
        <w:rPr>
          <w:rFonts w:ascii="標楷體" w:eastAsia="標楷體" w:hAnsi="標楷體"/>
          <w:sz w:val="28"/>
          <w:szCs w:val="28"/>
        </w:rPr>
      </w:pPr>
      <w:r w:rsidRPr="00E7145A">
        <w:rPr>
          <w:rFonts w:ascii="標楷體" w:eastAsia="標楷體" w:hAnsi="標楷體" w:hint="eastAsia"/>
          <w:sz w:val="28"/>
          <w:szCs w:val="28"/>
        </w:rPr>
        <w:t>目標</w:t>
      </w:r>
      <w:r w:rsidR="005A36C0" w:rsidRPr="00E7145A">
        <w:rPr>
          <w:rFonts w:ascii="標楷體" w:eastAsia="標楷體" w:hAnsi="標楷體" w:hint="eastAsia"/>
          <w:sz w:val="28"/>
          <w:szCs w:val="28"/>
        </w:rPr>
        <w:t>：運用生活技能主題之網路有獎徵答活動，增加學生及家長對於生活技能之認識，進而帶動生活技能教學推廣之風潮，促使學生從校落實健康生活型態。</w:t>
      </w:r>
    </w:p>
    <w:p w:rsidR="008E2BE1" w:rsidRPr="00E7145A" w:rsidRDefault="008E2BE1" w:rsidP="00BC4276">
      <w:pPr>
        <w:numPr>
          <w:ilvl w:val="0"/>
          <w:numId w:val="1"/>
        </w:numPr>
        <w:spacing w:line="500" w:lineRule="exact"/>
        <w:rPr>
          <w:rFonts w:ascii="標楷體" w:eastAsia="標楷體" w:hAnsi="標楷體"/>
          <w:sz w:val="28"/>
          <w:szCs w:val="28"/>
        </w:rPr>
      </w:pPr>
      <w:r w:rsidRPr="00E7145A">
        <w:rPr>
          <w:rFonts w:ascii="標楷體" w:eastAsia="標楷體" w:hAnsi="標楷體" w:hint="eastAsia"/>
          <w:sz w:val="28"/>
          <w:szCs w:val="28"/>
        </w:rPr>
        <w:lastRenderedPageBreak/>
        <w:t>對象</w:t>
      </w:r>
      <w:r w:rsidR="005A36C0" w:rsidRPr="00E7145A">
        <w:rPr>
          <w:rFonts w:ascii="標楷體" w:eastAsia="標楷體" w:hAnsi="標楷體" w:hint="eastAsia"/>
          <w:sz w:val="28"/>
          <w:szCs w:val="28"/>
        </w:rPr>
        <w:t>：全國高中職以下學生及家長共同參加。</w:t>
      </w:r>
    </w:p>
    <w:p w:rsidR="005A36C0" w:rsidRPr="00E7145A" w:rsidRDefault="005A36C0" w:rsidP="00BC4276">
      <w:pPr>
        <w:numPr>
          <w:ilvl w:val="0"/>
          <w:numId w:val="1"/>
        </w:numPr>
        <w:spacing w:line="500" w:lineRule="exact"/>
        <w:rPr>
          <w:rFonts w:ascii="標楷體" w:eastAsia="標楷體" w:hAnsi="標楷體"/>
          <w:sz w:val="28"/>
          <w:szCs w:val="28"/>
        </w:rPr>
      </w:pPr>
      <w:r w:rsidRPr="00E7145A">
        <w:rPr>
          <w:rFonts w:ascii="標楷體" w:eastAsia="標楷體" w:hAnsi="標楷體" w:hint="eastAsia"/>
          <w:sz w:val="28"/>
          <w:szCs w:val="28"/>
        </w:rPr>
        <w:t>活動時程：</w:t>
      </w:r>
    </w:p>
    <w:p w:rsidR="005E0705" w:rsidRPr="00E7145A" w:rsidRDefault="005E0705" w:rsidP="00446287">
      <w:pPr>
        <w:numPr>
          <w:ilvl w:val="0"/>
          <w:numId w:val="2"/>
        </w:numPr>
        <w:spacing w:line="500" w:lineRule="exact"/>
        <w:ind w:left="1134" w:hanging="654"/>
        <w:rPr>
          <w:rFonts w:ascii="標楷體" w:eastAsia="標楷體" w:hAnsi="標楷體"/>
          <w:sz w:val="28"/>
          <w:szCs w:val="28"/>
        </w:rPr>
      </w:pPr>
      <w:r w:rsidRPr="00E7145A">
        <w:rPr>
          <w:rFonts w:ascii="標楷體" w:eastAsia="標楷體" w:hAnsi="標楷體" w:hint="eastAsia"/>
          <w:sz w:val="28"/>
          <w:szCs w:val="28"/>
        </w:rPr>
        <w:t>有獎徵答活動：</w:t>
      </w:r>
      <w:r w:rsidR="005F7058">
        <w:rPr>
          <w:rFonts w:ascii="標楷體" w:eastAsia="標楷體" w:hAnsi="標楷體" w:hint="eastAsia"/>
          <w:sz w:val="28"/>
          <w:szCs w:val="28"/>
        </w:rPr>
        <w:t>即</w:t>
      </w:r>
      <w:r w:rsidR="00532CF7">
        <w:rPr>
          <w:rFonts w:ascii="標楷體" w:eastAsia="標楷體" w:hAnsi="標楷體" w:hint="eastAsia"/>
          <w:sz w:val="28"/>
          <w:szCs w:val="28"/>
        </w:rPr>
        <w:t>日</w:t>
      </w:r>
      <w:r w:rsidR="005F7058">
        <w:rPr>
          <w:rFonts w:ascii="標楷體" w:eastAsia="標楷體" w:hAnsi="標楷體" w:hint="eastAsia"/>
          <w:sz w:val="28"/>
          <w:szCs w:val="28"/>
        </w:rPr>
        <w:t>起</w:t>
      </w:r>
      <w:r w:rsidR="00532CF7">
        <w:rPr>
          <w:rFonts w:ascii="標楷體" w:eastAsia="標楷體" w:hAnsi="標楷體" w:hint="eastAsia"/>
          <w:sz w:val="28"/>
          <w:szCs w:val="28"/>
        </w:rPr>
        <w:t>至11月</w:t>
      </w:r>
      <w:r w:rsidR="005F7058">
        <w:rPr>
          <w:rFonts w:ascii="標楷體" w:eastAsia="標楷體" w:hAnsi="標楷體" w:hint="eastAsia"/>
          <w:sz w:val="28"/>
          <w:szCs w:val="28"/>
        </w:rPr>
        <w:t>23</w:t>
      </w:r>
      <w:r w:rsidR="00532CF7">
        <w:rPr>
          <w:rFonts w:ascii="標楷體" w:eastAsia="標楷體" w:hAnsi="標楷體" w:hint="eastAsia"/>
          <w:sz w:val="28"/>
          <w:szCs w:val="28"/>
        </w:rPr>
        <w:t>日</w:t>
      </w:r>
      <w:r w:rsidRPr="00E7145A">
        <w:rPr>
          <w:rFonts w:ascii="標楷體" w:eastAsia="標楷體" w:hAnsi="標楷體" w:hint="eastAsia"/>
          <w:sz w:val="28"/>
          <w:szCs w:val="28"/>
        </w:rPr>
        <w:t>。</w:t>
      </w:r>
    </w:p>
    <w:p w:rsidR="005E0705" w:rsidRPr="00E7145A" w:rsidRDefault="005E0705" w:rsidP="00446287">
      <w:pPr>
        <w:numPr>
          <w:ilvl w:val="0"/>
          <w:numId w:val="2"/>
        </w:numPr>
        <w:spacing w:line="500" w:lineRule="exact"/>
        <w:ind w:left="1134" w:hanging="654"/>
        <w:rPr>
          <w:rFonts w:ascii="標楷體" w:eastAsia="標楷體" w:hAnsi="標楷體"/>
          <w:sz w:val="28"/>
          <w:szCs w:val="28"/>
        </w:rPr>
      </w:pPr>
      <w:r w:rsidRPr="00E7145A">
        <w:rPr>
          <w:rFonts w:ascii="標楷體" w:eastAsia="標楷體" w:hAnsi="標楷體" w:hint="eastAsia"/>
          <w:sz w:val="28"/>
          <w:szCs w:val="28"/>
        </w:rPr>
        <w:t>抽獎及獎項寄送：活動完成後10日內完成抽獎，抽獎後</w:t>
      </w:r>
      <w:r w:rsidR="005F7058">
        <w:rPr>
          <w:rFonts w:ascii="標楷體" w:eastAsia="標楷體" w:hAnsi="標楷體" w:hint="eastAsia"/>
          <w:sz w:val="28"/>
          <w:szCs w:val="28"/>
        </w:rPr>
        <w:t>於12月4日</w:t>
      </w:r>
      <w:r w:rsidRPr="00E7145A">
        <w:rPr>
          <w:rFonts w:ascii="標楷體" w:eastAsia="標楷體" w:hAnsi="標楷體" w:hint="eastAsia"/>
          <w:sz w:val="28"/>
          <w:szCs w:val="28"/>
        </w:rPr>
        <w:t>完成得獎名單公告。</w:t>
      </w:r>
    </w:p>
    <w:p w:rsidR="004C3E61" w:rsidRDefault="004C3E61" w:rsidP="00BC4276">
      <w:pPr>
        <w:numPr>
          <w:ilvl w:val="0"/>
          <w:numId w:val="1"/>
        </w:numPr>
        <w:tabs>
          <w:tab w:val="left" w:pos="567"/>
        </w:tabs>
        <w:spacing w:line="500" w:lineRule="exact"/>
        <w:rPr>
          <w:rFonts w:ascii="標楷體" w:eastAsia="標楷體" w:hAnsi="標楷體"/>
          <w:sz w:val="28"/>
          <w:szCs w:val="28"/>
        </w:rPr>
      </w:pPr>
      <w:r>
        <w:rPr>
          <w:rFonts w:ascii="標楷體" w:eastAsia="標楷體" w:hAnsi="標楷體" w:hint="eastAsia"/>
          <w:sz w:val="28"/>
          <w:szCs w:val="28"/>
        </w:rPr>
        <w:t>活動內容</w:t>
      </w:r>
    </w:p>
    <w:p w:rsidR="008E2BE1" w:rsidRDefault="000C1B6F" w:rsidP="004C3E61">
      <w:pPr>
        <w:numPr>
          <w:ilvl w:val="0"/>
          <w:numId w:val="10"/>
        </w:numPr>
        <w:tabs>
          <w:tab w:val="left" w:pos="567"/>
        </w:tabs>
        <w:spacing w:line="500" w:lineRule="exact"/>
        <w:rPr>
          <w:rFonts w:ascii="標楷體" w:eastAsia="標楷體" w:hAnsi="標楷體"/>
          <w:sz w:val="28"/>
          <w:szCs w:val="28"/>
        </w:rPr>
      </w:pPr>
      <w:r>
        <w:rPr>
          <w:noProof/>
        </w:rPr>
        <w:drawing>
          <wp:anchor distT="0" distB="0" distL="114300" distR="114300" simplePos="0" relativeHeight="251657728" behindDoc="1" locked="0" layoutInCell="1" allowOverlap="1">
            <wp:simplePos x="0" y="0"/>
            <wp:positionH relativeFrom="column">
              <wp:posOffset>4566285</wp:posOffset>
            </wp:positionH>
            <wp:positionV relativeFrom="paragraph">
              <wp:posOffset>1051560</wp:posOffset>
            </wp:positionV>
            <wp:extent cx="1181100" cy="1181100"/>
            <wp:effectExtent l="19050" t="0" r="0" b="0"/>
            <wp:wrapTight wrapText="bothSides">
              <wp:wrapPolygon edited="0">
                <wp:start x="-348" y="0"/>
                <wp:lineTo x="-348" y="21252"/>
                <wp:lineTo x="21600" y="21252"/>
                <wp:lineTo x="21600" y="0"/>
                <wp:lineTo x="-348" y="0"/>
              </wp:wrapPolygon>
            </wp:wrapTight>
            <wp:docPr id="9" name="圖片 1" descr="http://s01.calm9.com/qrcode/2018-11/ZR9G12SMM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http://s01.calm9.com/qrcode/2018-11/ZR9G12SMMV.png"/>
                    <pic:cNvPicPr>
                      <a:picLocks noChangeAspect="1" noChangeArrowheads="1"/>
                    </pic:cNvPicPr>
                  </pic:nvPicPr>
                  <pic:blipFill>
                    <a:blip r:embed="rId8"/>
                    <a:srcRect/>
                    <a:stretch>
                      <a:fillRect/>
                    </a:stretch>
                  </pic:blipFill>
                  <pic:spPr bwMode="auto">
                    <a:xfrm>
                      <a:off x="0" y="0"/>
                      <a:ext cx="1181100" cy="1181100"/>
                    </a:xfrm>
                    <a:prstGeom prst="rect">
                      <a:avLst/>
                    </a:prstGeom>
                    <a:noFill/>
                    <a:ln w="9525">
                      <a:noFill/>
                      <a:miter lim="800000"/>
                      <a:headEnd/>
                      <a:tailEnd/>
                    </a:ln>
                  </pic:spPr>
                </pic:pic>
              </a:graphicData>
            </a:graphic>
          </wp:anchor>
        </w:drawing>
      </w:r>
      <w:r w:rsidR="005E0705" w:rsidRPr="00E7145A">
        <w:rPr>
          <w:rFonts w:ascii="標楷體" w:eastAsia="標楷體" w:hAnsi="標楷體" w:hint="eastAsia"/>
          <w:sz w:val="28"/>
          <w:szCs w:val="28"/>
        </w:rPr>
        <w:t>運用本署「生活技能融入健康體位教材」以3階段方式，以健康體位(含健康飲食及運動)為主題，運用自我覺察、做決定、目標設定等生活技能，進行有獎徵答，鼓勵學生</w:t>
      </w:r>
      <w:r w:rsidR="00BC4276">
        <w:rPr>
          <w:rFonts w:ascii="標楷體" w:eastAsia="標楷體" w:hAnsi="標楷體" w:hint="eastAsia"/>
          <w:sz w:val="28"/>
          <w:szCs w:val="28"/>
        </w:rPr>
        <w:t>、</w:t>
      </w:r>
      <w:r w:rsidR="005E0705" w:rsidRPr="00E7145A">
        <w:rPr>
          <w:rFonts w:ascii="標楷體" w:eastAsia="標楷體" w:hAnsi="標楷體" w:hint="eastAsia"/>
          <w:sz w:val="28"/>
          <w:szCs w:val="28"/>
        </w:rPr>
        <w:t>家長</w:t>
      </w:r>
      <w:r w:rsidR="00BC4276">
        <w:rPr>
          <w:rFonts w:ascii="標楷體" w:eastAsia="標楷體" w:hAnsi="標楷體" w:hint="eastAsia"/>
          <w:sz w:val="28"/>
          <w:szCs w:val="28"/>
        </w:rPr>
        <w:t>及有興趣之民眾</w:t>
      </w:r>
      <w:r w:rsidR="005E0705" w:rsidRPr="00E7145A">
        <w:rPr>
          <w:rFonts w:ascii="標楷體" w:eastAsia="標楷體" w:hAnsi="標楷體" w:hint="eastAsia"/>
          <w:sz w:val="28"/>
          <w:szCs w:val="28"/>
        </w:rPr>
        <w:t>共同參與，認識生活技能對於健康之重要性</w:t>
      </w:r>
      <w:r w:rsidR="00BC4276">
        <w:rPr>
          <w:rFonts w:ascii="標楷體" w:eastAsia="標楷體" w:hAnsi="標楷體" w:hint="eastAsia"/>
          <w:sz w:val="28"/>
          <w:szCs w:val="28"/>
        </w:rPr>
        <w:t>。</w:t>
      </w:r>
    </w:p>
    <w:p w:rsidR="004C3E61" w:rsidRDefault="004C3E61" w:rsidP="004C3E61">
      <w:pPr>
        <w:numPr>
          <w:ilvl w:val="0"/>
          <w:numId w:val="10"/>
        </w:numPr>
        <w:tabs>
          <w:tab w:val="left" w:pos="567"/>
        </w:tabs>
        <w:spacing w:line="500" w:lineRule="exact"/>
        <w:rPr>
          <w:rFonts w:ascii="標楷體" w:eastAsia="標楷體" w:hAnsi="標楷體"/>
          <w:sz w:val="28"/>
          <w:szCs w:val="28"/>
        </w:rPr>
      </w:pPr>
      <w:r>
        <w:rPr>
          <w:rFonts w:ascii="標楷體" w:eastAsia="標楷體" w:hAnsi="標楷體" w:hint="eastAsia"/>
          <w:sz w:val="28"/>
          <w:szCs w:val="28"/>
        </w:rPr>
        <w:t>問卷網址</w:t>
      </w:r>
      <w:hyperlink r:id="rId9" w:history="1">
        <w:r w:rsidRPr="00F37DAE">
          <w:rPr>
            <w:rStyle w:val="a9"/>
            <w:rFonts w:ascii="標楷體" w:eastAsia="標楷體" w:hAnsi="標楷體"/>
            <w:sz w:val="28"/>
            <w:szCs w:val="28"/>
          </w:rPr>
          <w:t>https://reurl.cc/4y6rV</w:t>
        </w:r>
      </w:hyperlink>
      <w:r>
        <w:rPr>
          <w:rFonts w:ascii="標楷體" w:eastAsia="標楷體" w:hAnsi="標楷體" w:hint="eastAsia"/>
          <w:sz w:val="28"/>
          <w:szCs w:val="28"/>
        </w:rPr>
        <w:t xml:space="preserve">    </w:t>
      </w:r>
    </w:p>
    <w:p w:rsidR="004C3E61" w:rsidRDefault="004C3E61" w:rsidP="004C3E61">
      <w:pPr>
        <w:tabs>
          <w:tab w:val="left" w:pos="567"/>
        </w:tabs>
        <w:spacing w:line="500" w:lineRule="exact"/>
        <w:rPr>
          <w:rFonts w:ascii="標楷體" w:eastAsia="標楷體" w:hAnsi="標楷體"/>
          <w:sz w:val="28"/>
          <w:szCs w:val="28"/>
        </w:rPr>
      </w:pPr>
    </w:p>
    <w:p w:rsidR="004C3E61" w:rsidRDefault="004C3E61" w:rsidP="004C3E61">
      <w:pPr>
        <w:tabs>
          <w:tab w:val="left" w:pos="567"/>
        </w:tabs>
        <w:spacing w:line="500" w:lineRule="exact"/>
        <w:rPr>
          <w:rFonts w:ascii="標楷體" w:eastAsia="標楷體" w:hAnsi="標楷體"/>
          <w:sz w:val="28"/>
          <w:szCs w:val="28"/>
        </w:rPr>
      </w:pPr>
    </w:p>
    <w:p w:rsidR="004C3E61" w:rsidRPr="00E7145A" w:rsidRDefault="004C3E61" w:rsidP="004C3E61">
      <w:pPr>
        <w:tabs>
          <w:tab w:val="left" w:pos="567"/>
        </w:tabs>
        <w:spacing w:line="500" w:lineRule="exact"/>
        <w:rPr>
          <w:rFonts w:ascii="標楷體" w:eastAsia="標楷體" w:hAnsi="標楷體"/>
          <w:sz w:val="28"/>
          <w:szCs w:val="28"/>
        </w:rPr>
      </w:pPr>
    </w:p>
    <w:p w:rsidR="00446287" w:rsidRPr="00BC4276" w:rsidRDefault="00446287" w:rsidP="00505025">
      <w:pPr>
        <w:numPr>
          <w:ilvl w:val="0"/>
          <w:numId w:val="1"/>
        </w:numPr>
        <w:tabs>
          <w:tab w:val="left" w:pos="567"/>
        </w:tabs>
        <w:spacing w:line="420" w:lineRule="exact"/>
        <w:rPr>
          <w:rFonts w:ascii="標楷體" w:eastAsia="標楷體" w:hAnsi="標楷體"/>
          <w:sz w:val="28"/>
          <w:szCs w:val="28"/>
        </w:rPr>
      </w:pPr>
      <w:r w:rsidRPr="00BC4276">
        <w:rPr>
          <w:rFonts w:ascii="標楷體" w:eastAsia="標楷體" w:hAnsi="標楷體" w:hint="eastAsia"/>
          <w:sz w:val="28"/>
          <w:szCs w:val="28"/>
        </w:rPr>
        <w:t>贈獎內容</w:t>
      </w:r>
      <w:r w:rsidR="00505025">
        <w:rPr>
          <w:rFonts w:ascii="新細明體" w:hAnsi="新細明體" w:hint="eastAsia"/>
          <w:sz w:val="28"/>
          <w:szCs w:val="28"/>
        </w:rPr>
        <w:t>：</w:t>
      </w:r>
      <w:r w:rsidR="00505025" w:rsidRPr="00505025">
        <w:rPr>
          <w:rFonts w:ascii="標楷體" w:eastAsia="標楷體" w:hAnsi="標楷體" w:hint="eastAsia"/>
          <w:sz w:val="28"/>
          <w:szCs w:val="28"/>
        </w:rPr>
        <w:t>完成者</w:t>
      </w:r>
      <w:r w:rsidRPr="00BC4276">
        <w:rPr>
          <w:rFonts w:ascii="標楷體" w:eastAsia="標楷體" w:hAnsi="標楷體" w:hint="eastAsia"/>
          <w:sz w:val="28"/>
          <w:szCs w:val="28"/>
        </w:rPr>
        <w:t>抽</w:t>
      </w:r>
      <w:r w:rsidR="00505025">
        <w:rPr>
          <w:rFonts w:ascii="標楷體" w:eastAsia="標楷體" w:hAnsi="標楷體" w:hint="eastAsia"/>
          <w:sz w:val="28"/>
          <w:szCs w:val="28"/>
        </w:rPr>
        <w:t>出5</w:t>
      </w:r>
      <w:r w:rsidRPr="00BC4276">
        <w:rPr>
          <w:rFonts w:ascii="標楷體" w:eastAsia="標楷體" w:hAnsi="標楷體" w:hint="eastAsia"/>
          <w:sz w:val="28"/>
          <w:szCs w:val="28"/>
        </w:rPr>
        <w:t>0名600元超商禮券。</w:t>
      </w:r>
    </w:p>
    <w:p w:rsidR="00446287" w:rsidRPr="00BC4276" w:rsidRDefault="00446287" w:rsidP="00BC4276">
      <w:pPr>
        <w:numPr>
          <w:ilvl w:val="0"/>
          <w:numId w:val="1"/>
        </w:numPr>
        <w:tabs>
          <w:tab w:val="left" w:pos="567"/>
        </w:tabs>
        <w:spacing w:line="420" w:lineRule="exact"/>
        <w:rPr>
          <w:rFonts w:ascii="標楷體" w:eastAsia="標楷體" w:hAnsi="標楷體"/>
          <w:sz w:val="28"/>
          <w:szCs w:val="28"/>
        </w:rPr>
      </w:pPr>
      <w:r w:rsidRPr="00BC4276">
        <w:rPr>
          <w:rFonts w:ascii="標楷體" w:eastAsia="標楷體" w:hAnsi="標楷體" w:hint="eastAsia"/>
          <w:sz w:val="28"/>
          <w:szCs w:val="28"/>
        </w:rPr>
        <w:t>其他注意事項：</w:t>
      </w:r>
    </w:p>
    <w:p w:rsidR="00446287" w:rsidRPr="00BC4276" w:rsidRDefault="00446287" w:rsidP="00BC4276">
      <w:pPr>
        <w:pStyle w:val="a4"/>
        <w:widowControl/>
        <w:numPr>
          <w:ilvl w:val="0"/>
          <w:numId w:val="8"/>
        </w:numPr>
        <w:tabs>
          <w:tab w:val="left" w:pos="567"/>
        </w:tabs>
        <w:spacing w:line="420" w:lineRule="exact"/>
        <w:ind w:leftChars="0"/>
        <w:rPr>
          <w:rFonts w:ascii="標楷體" w:eastAsia="標楷體" w:hAnsi="標楷體"/>
          <w:color w:val="404040"/>
          <w:sz w:val="28"/>
          <w:szCs w:val="28"/>
        </w:rPr>
      </w:pPr>
      <w:r w:rsidRPr="00BC4276">
        <w:rPr>
          <w:rFonts w:ascii="標楷體" w:eastAsia="標楷體" w:hAnsi="標楷體" w:hint="eastAsia"/>
          <w:color w:val="404040"/>
          <w:sz w:val="28"/>
          <w:szCs w:val="28"/>
        </w:rPr>
        <w:t>得獎者未滿</w:t>
      </w:r>
      <w:r w:rsidRPr="00BC4276">
        <w:rPr>
          <w:rFonts w:ascii="標楷體" w:eastAsia="標楷體" w:hAnsi="標楷體"/>
          <w:color w:val="404040"/>
          <w:sz w:val="28"/>
          <w:szCs w:val="28"/>
        </w:rPr>
        <w:t>20歲之未成年人，除得獎人之</w:t>
      </w:r>
      <w:r w:rsidRPr="00BC4276">
        <w:rPr>
          <w:rFonts w:ascii="標楷體" w:eastAsia="標楷體" w:hAnsi="標楷體" w:hint="eastAsia"/>
          <w:color w:val="404040"/>
          <w:sz w:val="28"/>
          <w:szCs w:val="28"/>
        </w:rPr>
        <w:t>身份</w:t>
      </w:r>
      <w:r w:rsidRPr="00BC4276">
        <w:rPr>
          <w:rFonts w:ascii="標楷體" w:eastAsia="標楷體" w:hAnsi="標楷體"/>
          <w:color w:val="404040"/>
          <w:sz w:val="28"/>
          <w:szCs w:val="28"/>
        </w:rPr>
        <w:t>證明</w:t>
      </w:r>
      <w:r w:rsidRPr="00BC4276">
        <w:rPr>
          <w:rFonts w:ascii="標楷體" w:eastAsia="標楷體" w:hAnsi="標楷體" w:hint="eastAsia"/>
          <w:color w:val="404040"/>
          <w:sz w:val="28"/>
          <w:szCs w:val="28"/>
        </w:rPr>
        <w:t>文件</w:t>
      </w:r>
      <w:r w:rsidRPr="00BC4276">
        <w:rPr>
          <w:rFonts w:ascii="標楷體" w:eastAsia="標楷體" w:hAnsi="標楷體"/>
          <w:color w:val="404040"/>
          <w:sz w:val="28"/>
          <w:szCs w:val="28"/>
        </w:rPr>
        <w:t>之外，另需提供法定代理人（</w:t>
      </w:r>
      <w:r w:rsidRPr="00BC4276">
        <w:rPr>
          <w:rFonts w:ascii="標楷體" w:eastAsia="標楷體" w:hAnsi="標楷體" w:hint="eastAsia"/>
          <w:color w:val="404040"/>
          <w:sz w:val="28"/>
          <w:szCs w:val="28"/>
        </w:rPr>
        <w:t>或監護人</w:t>
      </w:r>
      <w:r w:rsidRPr="00BC4276">
        <w:rPr>
          <w:rFonts w:ascii="標楷體" w:eastAsia="標楷體" w:hAnsi="標楷體"/>
          <w:color w:val="404040"/>
          <w:sz w:val="28"/>
          <w:szCs w:val="28"/>
        </w:rPr>
        <w:t>）</w:t>
      </w:r>
      <w:r w:rsidRPr="00BC4276">
        <w:rPr>
          <w:rFonts w:ascii="標楷體" w:eastAsia="標楷體" w:hAnsi="標楷體" w:hint="eastAsia"/>
          <w:color w:val="404040"/>
          <w:sz w:val="28"/>
          <w:szCs w:val="28"/>
        </w:rPr>
        <w:t>之身份證明文件。</w:t>
      </w:r>
    </w:p>
    <w:p w:rsidR="00446287" w:rsidRPr="00BC4276" w:rsidRDefault="00446287" w:rsidP="00BC4276">
      <w:pPr>
        <w:pStyle w:val="a4"/>
        <w:widowControl/>
        <w:numPr>
          <w:ilvl w:val="0"/>
          <w:numId w:val="8"/>
        </w:numPr>
        <w:tabs>
          <w:tab w:val="left" w:pos="567"/>
        </w:tabs>
        <w:spacing w:line="420" w:lineRule="exact"/>
        <w:ind w:leftChars="0"/>
        <w:rPr>
          <w:rFonts w:ascii="標楷體" w:eastAsia="標楷體" w:hAnsi="標楷體"/>
          <w:color w:val="404040"/>
          <w:sz w:val="28"/>
          <w:szCs w:val="28"/>
        </w:rPr>
      </w:pPr>
      <w:r w:rsidRPr="00BC4276">
        <w:rPr>
          <w:rFonts w:ascii="標楷體" w:eastAsia="標楷體" w:hAnsi="標楷體"/>
          <w:color w:val="404040"/>
          <w:sz w:val="28"/>
          <w:szCs w:val="28"/>
        </w:rPr>
        <w:t>活動獎品</w:t>
      </w:r>
      <w:r w:rsidRPr="00BC4276">
        <w:rPr>
          <w:rFonts w:ascii="標楷體" w:eastAsia="標楷體" w:hAnsi="標楷體" w:hint="eastAsia"/>
          <w:color w:val="404040"/>
          <w:sz w:val="28"/>
          <w:szCs w:val="28"/>
        </w:rPr>
        <w:t>，於活動結束次月底前統一寄送。</w:t>
      </w:r>
    </w:p>
    <w:p w:rsidR="00446287" w:rsidRPr="00BC4276" w:rsidRDefault="00446287" w:rsidP="00BC4276">
      <w:pPr>
        <w:pStyle w:val="a4"/>
        <w:widowControl/>
        <w:numPr>
          <w:ilvl w:val="0"/>
          <w:numId w:val="8"/>
        </w:numPr>
        <w:tabs>
          <w:tab w:val="left" w:pos="567"/>
        </w:tabs>
        <w:spacing w:line="420" w:lineRule="exact"/>
        <w:ind w:leftChars="0"/>
        <w:rPr>
          <w:rFonts w:ascii="標楷體" w:eastAsia="標楷體" w:hAnsi="標楷體"/>
          <w:color w:val="404040"/>
          <w:sz w:val="28"/>
          <w:szCs w:val="28"/>
        </w:rPr>
      </w:pPr>
      <w:r w:rsidRPr="00BC4276">
        <w:rPr>
          <w:rFonts w:ascii="標楷體" w:eastAsia="標楷體" w:hAnsi="標楷體" w:hint="eastAsia"/>
          <w:color w:val="404040"/>
          <w:sz w:val="28"/>
          <w:szCs w:val="28"/>
        </w:rPr>
        <w:t>主辦單位保留一切活動變更、修改、解釋之權利。</w:t>
      </w:r>
    </w:p>
    <w:p w:rsidR="00446287" w:rsidRPr="00BC4276" w:rsidRDefault="00446287" w:rsidP="00BC4276">
      <w:pPr>
        <w:pStyle w:val="a4"/>
        <w:widowControl/>
        <w:numPr>
          <w:ilvl w:val="0"/>
          <w:numId w:val="8"/>
        </w:numPr>
        <w:tabs>
          <w:tab w:val="left" w:pos="567"/>
        </w:tabs>
        <w:spacing w:line="420" w:lineRule="exact"/>
        <w:ind w:leftChars="0"/>
        <w:rPr>
          <w:rFonts w:ascii="標楷體" w:eastAsia="標楷體" w:hAnsi="標楷體"/>
          <w:color w:val="404040"/>
          <w:sz w:val="28"/>
          <w:szCs w:val="28"/>
        </w:rPr>
      </w:pPr>
      <w:r w:rsidRPr="00BC4276">
        <w:rPr>
          <w:rFonts w:ascii="標楷體" w:eastAsia="標楷體" w:hAnsi="標楷體" w:hint="eastAsia"/>
          <w:color w:val="404040"/>
          <w:sz w:val="28"/>
          <w:szCs w:val="28"/>
        </w:rPr>
        <w:t>參加本活動即同意將填寫內容使用於此活動，及供主辦單位活動開獎使用。</w:t>
      </w:r>
    </w:p>
    <w:p w:rsidR="00446287" w:rsidRPr="00BC4276" w:rsidRDefault="00446287" w:rsidP="00BC4276">
      <w:pPr>
        <w:pStyle w:val="a4"/>
        <w:widowControl/>
        <w:numPr>
          <w:ilvl w:val="0"/>
          <w:numId w:val="8"/>
        </w:numPr>
        <w:tabs>
          <w:tab w:val="left" w:pos="567"/>
        </w:tabs>
        <w:spacing w:line="420" w:lineRule="exact"/>
        <w:ind w:leftChars="0"/>
        <w:rPr>
          <w:rFonts w:ascii="標楷體" w:eastAsia="標楷體" w:hAnsi="標楷體"/>
          <w:color w:val="404040"/>
          <w:sz w:val="28"/>
          <w:szCs w:val="28"/>
        </w:rPr>
      </w:pPr>
      <w:r w:rsidRPr="00BC4276">
        <w:rPr>
          <w:rFonts w:ascii="標楷體" w:eastAsia="標楷體" w:hAnsi="標楷體" w:hint="eastAsia"/>
          <w:color w:val="404040"/>
          <w:sz w:val="28"/>
          <w:szCs w:val="28"/>
        </w:rPr>
        <w:t>得獎人有下列情形者，取消得獎資格：</w:t>
      </w:r>
    </w:p>
    <w:p w:rsidR="00446287" w:rsidRPr="00BC4276" w:rsidRDefault="00446287" w:rsidP="00BC4276">
      <w:pPr>
        <w:pStyle w:val="Web"/>
        <w:tabs>
          <w:tab w:val="left" w:pos="567"/>
        </w:tabs>
        <w:spacing w:before="0" w:beforeAutospacing="0" w:after="0" w:afterAutospacing="0" w:line="420" w:lineRule="exact"/>
        <w:rPr>
          <w:rFonts w:ascii="標楷體" w:eastAsia="標楷體" w:hAnsi="標楷體"/>
          <w:sz w:val="28"/>
          <w:szCs w:val="28"/>
        </w:rPr>
      </w:pPr>
      <w:r w:rsidRPr="00BC4276">
        <w:rPr>
          <w:rFonts w:ascii="標楷體" w:eastAsia="標楷體" w:hAnsi="標楷體" w:cs="Times New Roman" w:hint="eastAsia"/>
          <w:color w:val="404040"/>
          <w:kern w:val="2"/>
          <w:sz w:val="28"/>
          <w:szCs w:val="28"/>
        </w:rPr>
        <w:t xml:space="preserve">　　(1)不配合提供開立之扣繳憑單所須之個人資訊。</w:t>
      </w:r>
    </w:p>
    <w:p w:rsidR="00446287" w:rsidRPr="00BC4276" w:rsidRDefault="00446287" w:rsidP="00BC4276">
      <w:pPr>
        <w:pStyle w:val="Web"/>
        <w:tabs>
          <w:tab w:val="left" w:pos="567"/>
        </w:tabs>
        <w:spacing w:before="0" w:beforeAutospacing="0" w:after="0" w:afterAutospacing="0" w:line="420" w:lineRule="exact"/>
        <w:rPr>
          <w:rFonts w:ascii="標楷體" w:eastAsia="標楷體" w:hAnsi="標楷體" w:cs="Times New Roman"/>
          <w:color w:val="404040"/>
          <w:kern w:val="2"/>
          <w:sz w:val="28"/>
          <w:szCs w:val="28"/>
        </w:rPr>
      </w:pPr>
      <w:r w:rsidRPr="00BC4276">
        <w:rPr>
          <w:rFonts w:ascii="標楷體" w:eastAsia="標楷體" w:hAnsi="標楷體" w:cs="Times New Roman" w:hint="eastAsia"/>
          <w:color w:val="404040"/>
          <w:kern w:val="2"/>
          <w:sz w:val="28"/>
          <w:szCs w:val="28"/>
        </w:rPr>
        <w:t xml:space="preserve">　　(2)未符合活動規範，或其他影響活動公平性之行為。</w:t>
      </w:r>
    </w:p>
    <w:p w:rsidR="00446287" w:rsidRPr="004C3E61" w:rsidRDefault="00446287" w:rsidP="00BC4276">
      <w:pPr>
        <w:pStyle w:val="a4"/>
        <w:widowControl/>
        <w:numPr>
          <w:ilvl w:val="0"/>
          <w:numId w:val="8"/>
        </w:numPr>
        <w:tabs>
          <w:tab w:val="left" w:pos="567"/>
        </w:tabs>
        <w:spacing w:line="420" w:lineRule="exact"/>
        <w:ind w:leftChars="0"/>
        <w:rPr>
          <w:rFonts w:ascii="標楷體" w:eastAsia="標楷體" w:hAnsi="標楷體" w:cs="新細明體"/>
          <w:kern w:val="0"/>
          <w:sz w:val="28"/>
          <w:szCs w:val="28"/>
        </w:rPr>
      </w:pPr>
      <w:r w:rsidRPr="00BC4276">
        <w:rPr>
          <w:rFonts w:ascii="標楷體" w:eastAsia="標楷體" w:hAnsi="標楷體" w:hint="eastAsia"/>
          <w:color w:val="404040"/>
          <w:sz w:val="28"/>
          <w:szCs w:val="28"/>
        </w:rPr>
        <w:t>獲獎名單公布後，將請獲獎人</w:t>
      </w:r>
      <w:r w:rsidR="00BC4276">
        <w:rPr>
          <w:rFonts w:ascii="標楷體" w:eastAsia="標楷體" w:hAnsi="標楷體" w:hint="eastAsia"/>
          <w:color w:val="404040"/>
          <w:sz w:val="28"/>
          <w:szCs w:val="28"/>
        </w:rPr>
        <w:t>依限</w:t>
      </w:r>
      <w:r w:rsidRPr="00BC4276">
        <w:rPr>
          <w:rFonts w:ascii="標楷體" w:eastAsia="標楷體" w:hAnsi="標楷體" w:hint="eastAsia"/>
          <w:color w:val="404040"/>
          <w:sz w:val="28"/>
          <w:szCs w:val="28"/>
        </w:rPr>
        <w:t>，主動私訊回覆健康署粉絲專頁，並提供領獎相關證明資格文件(含真實姓名、身分證正反兩面影本)</w:t>
      </w:r>
      <w:r w:rsidRPr="00BC4276">
        <w:rPr>
          <w:rFonts w:ascii="標楷體" w:eastAsia="標楷體" w:hAnsi="標楷體"/>
          <w:color w:val="404040"/>
          <w:sz w:val="28"/>
          <w:szCs w:val="28"/>
        </w:rPr>
        <w:t xml:space="preserve"> </w:t>
      </w:r>
      <w:r w:rsidRPr="00BC4276">
        <w:rPr>
          <w:rFonts w:ascii="標楷體" w:eastAsia="標楷體" w:hAnsi="標楷體" w:hint="eastAsia"/>
          <w:color w:val="404040"/>
          <w:sz w:val="28"/>
          <w:szCs w:val="28"/>
        </w:rPr>
        <w:t>與通訊資訊 (聯繫電話及地址)，如拒絕提供，將視為不符合本次參與活動對象資格；逾期未回覆者或經發現提供內容與事實不符者，均視為棄權放棄領獎。</w:t>
      </w:r>
    </w:p>
    <w:p w:rsidR="00120ACF" w:rsidRDefault="004C3E61" w:rsidP="00120ACF">
      <w:pPr>
        <w:pStyle w:val="a4"/>
        <w:widowControl/>
        <w:numPr>
          <w:ilvl w:val="0"/>
          <w:numId w:val="1"/>
        </w:numPr>
        <w:tabs>
          <w:tab w:val="left" w:pos="567"/>
        </w:tabs>
        <w:spacing w:line="420" w:lineRule="exact"/>
        <w:ind w:leftChars="0"/>
        <w:rPr>
          <w:rFonts w:ascii="標楷體" w:eastAsia="標楷體" w:hAnsi="標楷體"/>
          <w:color w:val="404040"/>
          <w:sz w:val="28"/>
          <w:szCs w:val="28"/>
        </w:rPr>
      </w:pPr>
      <w:r>
        <w:rPr>
          <w:rFonts w:ascii="標楷體" w:eastAsia="標楷體" w:hAnsi="標楷體" w:hint="eastAsia"/>
          <w:color w:val="404040"/>
          <w:sz w:val="28"/>
          <w:szCs w:val="28"/>
        </w:rPr>
        <w:t>活動聯絡人</w:t>
      </w:r>
      <w:r>
        <w:rPr>
          <w:rFonts w:ascii="新細明體" w:hAnsi="新細明體" w:hint="eastAsia"/>
          <w:color w:val="404040"/>
          <w:sz w:val="28"/>
          <w:szCs w:val="28"/>
        </w:rPr>
        <w:t>：</w:t>
      </w:r>
      <w:r w:rsidR="00120ACF" w:rsidRPr="00120ACF">
        <w:rPr>
          <w:rFonts w:ascii="標楷體" w:eastAsia="標楷體" w:hAnsi="標楷體" w:hint="eastAsia"/>
          <w:color w:val="404040"/>
          <w:sz w:val="28"/>
          <w:szCs w:val="28"/>
        </w:rPr>
        <w:t>三立電視股份有限公司陳先生，電話：(02)8792-8888#87111，</w:t>
      </w:r>
    </w:p>
    <w:p w:rsidR="004C3E61" w:rsidRPr="00BC4276" w:rsidRDefault="00120ACF" w:rsidP="00120ACF">
      <w:pPr>
        <w:pStyle w:val="a4"/>
        <w:widowControl/>
        <w:tabs>
          <w:tab w:val="left" w:pos="567"/>
        </w:tabs>
        <w:spacing w:line="420" w:lineRule="exact"/>
        <w:ind w:leftChars="0"/>
        <w:rPr>
          <w:rFonts w:ascii="標楷體" w:eastAsia="標楷體" w:hAnsi="標楷體" w:cs="新細明體"/>
          <w:kern w:val="0"/>
          <w:sz w:val="28"/>
          <w:szCs w:val="28"/>
        </w:rPr>
      </w:pPr>
      <w:r w:rsidRPr="00120ACF">
        <w:rPr>
          <w:rFonts w:ascii="標楷體" w:eastAsia="標楷體" w:hAnsi="標楷體" w:hint="eastAsia"/>
          <w:color w:val="404040"/>
          <w:sz w:val="28"/>
          <w:szCs w:val="28"/>
        </w:rPr>
        <w:t>電子郵件：</w:t>
      </w:r>
      <w:r w:rsidR="001C65C7" w:rsidRPr="001C65C7">
        <w:rPr>
          <w:rFonts w:ascii="標楷體" w:eastAsia="標楷體" w:hAnsi="標楷體"/>
          <w:color w:val="404040"/>
          <w:sz w:val="28"/>
          <w:szCs w:val="28"/>
        </w:rPr>
        <w:t>Ivan.chen@mail.sanlih.com.tw</w:t>
      </w:r>
      <w:r w:rsidRPr="00120ACF">
        <w:rPr>
          <w:rFonts w:ascii="標楷體" w:eastAsia="標楷體" w:hAnsi="標楷體" w:hint="eastAsia"/>
          <w:color w:val="404040"/>
          <w:sz w:val="28"/>
          <w:szCs w:val="28"/>
        </w:rPr>
        <w:t>。</w:t>
      </w:r>
    </w:p>
    <w:sectPr w:rsidR="004C3E61" w:rsidRPr="00BC4276" w:rsidSect="00BC4276">
      <w:pgSz w:w="11906" w:h="16838"/>
      <w:pgMar w:top="1135" w:right="1133" w:bottom="1440"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221A" w:rsidRDefault="00B3221A" w:rsidP="00505025">
      <w:r>
        <w:separator/>
      </w:r>
    </w:p>
  </w:endnote>
  <w:endnote w:type="continuationSeparator" w:id="1">
    <w:p w:rsidR="00B3221A" w:rsidRDefault="00B3221A" w:rsidP="005050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221A" w:rsidRDefault="00B3221A" w:rsidP="00505025">
      <w:r>
        <w:separator/>
      </w:r>
    </w:p>
  </w:footnote>
  <w:footnote w:type="continuationSeparator" w:id="1">
    <w:p w:rsidR="00B3221A" w:rsidRDefault="00B3221A" w:rsidP="005050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5290C"/>
    <w:multiLevelType w:val="hybridMultilevel"/>
    <w:tmpl w:val="F37A4CE2"/>
    <w:lvl w:ilvl="0" w:tplc="DF72CC8A">
      <w:start w:val="1"/>
      <w:numFmt w:val="decimal"/>
      <w:lvlText w:val="%1."/>
      <w:lvlJc w:val="left"/>
      <w:pPr>
        <w:tabs>
          <w:tab w:val="num" w:pos="720"/>
        </w:tabs>
        <w:ind w:left="720" w:hanging="360"/>
      </w:pPr>
    </w:lvl>
    <w:lvl w:ilvl="1" w:tplc="816EF2EA" w:tentative="1">
      <w:start w:val="1"/>
      <w:numFmt w:val="decimal"/>
      <w:lvlText w:val="%2."/>
      <w:lvlJc w:val="left"/>
      <w:pPr>
        <w:tabs>
          <w:tab w:val="num" w:pos="1440"/>
        </w:tabs>
        <w:ind w:left="1440" w:hanging="360"/>
      </w:pPr>
    </w:lvl>
    <w:lvl w:ilvl="2" w:tplc="841EEFE8" w:tentative="1">
      <w:start w:val="1"/>
      <w:numFmt w:val="decimal"/>
      <w:lvlText w:val="%3."/>
      <w:lvlJc w:val="left"/>
      <w:pPr>
        <w:tabs>
          <w:tab w:val="num" w:pos="2160"/>
        </w:tabs>
        <w:ind w:left="2160" w:hanging="360"/>
      </w:pPr>
    </w:lvl>
    <w:lvl w:ilvl="3" w:tplc="45A89C4E" w:tentative="1">
      <w:start w:val="1"/>
      <w:numFmt w:val="decimal"/>
      <w:lvlText w:val="%4."/>
      <w:lvlJc w:val="left"/>
      <w:pPr>
        <w:tabs>
          <w:tab w:val="num" w:pos="2880"/>
        </w:tabs>
        <w:ind w:left="2880" w:hanging="360"/>
      </w:pPr>
    </w:lvl>
    <w:lvl w:ilvl="4" w:tplc="FCC6ECD2" w:tentative="1">
      <w:start w:val="1"/>
      <w:numFmt w:val="decimal"/>
      <w:lvlText w:val="%5."/>
      <w:lvlJc w:val="left"/>
      <w:pPr>
        <w:tabs>
          <w:tab w:val="num" w:pos="3600"/>
        </w:tabs>
        <w:ind w:left="3600" w:hanging="360"/>
      </w:pPr>
    </w:lvl>
    <w:lvl w:ilvl="5" w:tplc="D2FA5D22" w:tentative="1">
      <w:start w:val="1"/>
      <w:numFmt w:val="decimal"/>
      <w:lvlText w:val="%6."/>
      <w:lvlJc w:val="left"/>
      <w:pPr>
        <w:tabs>
          <w:tab w:val="num" w:pos="4320"/>
        </w:tabs>
        <w:ind w:left="4320" w:hanging="360"/>
      </w:pPr>
    </w:lvl>
    <w:lvl w:ilvl="6" w:tplc="70CA5DD8" w:tentative="1">
      <w:start w:val="1"/>
      <w:numFmt w:val="decimal"/>
      <w:lvlText w:val="%7."/>
      <w:lvlJc w:val="left"/>
      <w:pPr>
        <w:tabs>
          <w:tab w:val="num" w:pos="5040"/>
        </w:tabs>
        <w:ind w:left="5040" w:hanging="360"/>
      </w:pPr>
    </w:lvl>
    <w:lvl w:ilvl="7" w:tplc="8B7C889A" w:tentative="1">
      <w:start w:val="1"/>
      <w:numFmt w:val="decimal"/>
      <w:lvlText w:val="%8."/>
      <w:lvlJc w:val="left"/>
      <w:pPr>
        <w:tabs>
          <w:tab w:val="num" w:pos="5760"/>
        </w:tabs>
        <w:ind w:left="5760" w:hanging="360"/>
      </w:pPr>
    </w:lvl>
    <w:lvl w:ilvl="8" w:tplc="0AEA2332" w:tentative="1">
      <w:start w:val="1"/>
      <w:numFmt w:val="decimal"/>
      <w:lvlText w:val="%9."/>
      <w:lvlJc w:val="left"/>
      <w:pPr>
        <w:tabs>
          <w:tab w:val="num" w:pos="6480"/>
        </w:tabs>
        <w:ind w:left="6480" w:hanging="360"/>
      </w:pPr>
    </w:lvl>
  </w:abstractNum>
  <w:abstractNum w:abstractNumId="1">
    <w:nsid w:val="08792A77"/>
    <w:multiLevelType w:val="hybridMultilevel"/>
    <w:tmpl w:val="20420852"/>
    <w:lvl w:ilvl="0" w:tplc="A39E597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E465140"/>
    <w:multiLevelType w:val="hybridMultilevel"/>
    <w:tmpl w:val="D542CF7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A44696E"/>
    <w:multiLevelType w:val="hybridMultilevel"/>
    <w:tmpl w:val="79BA3E7C"/>
    <w:lvl w:ilvl="0" w:tplc="C8006448">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20B74664"/>
    <w:multiLevelType w:val="hybridMultilevel"/>
    <w:tmpl w:val="7448808C"/>
    <w:lvl w:ilvl="0" w:tplc="7FC891A2">
      <w:start w:val="1"/>
      <w:numFmt w:val="decimal"/>
      <w:lvlText w:val="%1."/>
      <w:lvlJc w:val="left"/>
      <w:pPr>
        <w:ind w:left="360" w:hanging="360"/>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A1E40EC"/>
    <w:multiLevelType w:val="hybridMultilevel"/>
    <w:tmpl w:val="433CAC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45994E18"/>
    <w:multiLevelType w:val="hybridMultilevel"/>
    <w:tmpl w:val="9FF89EBE"/>
    <w:lvl w:ilvl="0" w:tplc="B73023E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5FA63954"/>
    <w:multiLevelType w:val="hybridMultilevel"/>
    <w:tmpl w:val="6C987AEA"/>
    <w:lvl w:ilvl="0" w:tplc="5840F89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61EC5B82"/>
    <w:multiLevelType w:val="hybridMultilevel"/>
    <w:tmpl w:val="2C225A66"/>
    <w:lvl w:ilvl="0" w:tplc="79C64748">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5694487"/>
    <w:multiLevelType w:val="hybridMultilevel"/>
    <w:tmpl w:val="E18A066C"/>
    <w:lvl w:ilvl="0" w:tplc="D70C799C">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9"/>
  </w:num>
  <w:num w:numId="4">
    <w:abstractNumId w:val="4"/>
  </w:num>
  <w:num w:numId="5">
    <w:abstractNumId w:val="5"/>
  </w:num>
  <w:num w:numId="6">
    <w:abstractNumId w:val="3"/>
  </w:num>
  <w:num w:numId="7">
    <w:abstractNumId w:val="0"/>
  </w:num>
  <w:num w:numId="8">
    <w:abstractNumId w:val="8"/>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2BE1"/>
    <w:rsid w:val="000A1C71"/>
    <w:rsid w:val="000C1B6F"/>
    <w:rsid w:val="00107169"/>
    <w:rsid w:val="00120ACF"/>
    <w:rsid w:val="0013128C"/>
    <w:rsid w:val="001B25A9"/>
    <w:rsid w:val="001C65C7"/>
    <w:rsid w:val="002056D5"/>
    <w:rsid w:val="002E62C0"/>
    <w:rsid w:val="00352618"/>
    <w:rsid w:val="003856F5"/>
    <w:rsid w:val="003953A1"/>
    <w:rsid w:val="00446287"/>
    <w:rsid w:val="004831B0"/>
    <w:rsid w:val="004C3E61"/>
    <w:rsid w:val="004F2D8A"/>
    <w:rsid w:val="00505025"/>
    <w:rsid w:val="00532CF7"/>
    <w:rsid w:val="005A36C0"/>
    <w:rsid w:val="005E0705"/>
    <w:rsid w:val="005E6C6C"/>
    <w:rsid w:val="005F7058"/>
    <w:rsid w:val="006B4A11"/>
    <w:rsid w:val="00852CDA"/>
    <w:rsid w:val="00866F81"/>
    <w:rsid w:val="008E2BE1"/>
    <w:rsid w:val="009405B5"/>
    <w:rsid w:val="009F4C5A"/>
    <w:rsid w:val="00B3221A"/>
    <w:rsid w:val="00BC4276"/>
    <w:rsid w:val="00C62806"/>
    <w:rsid w:val="00C95D24"/>
    <w:rsid w:val="00D9365D"/>
    <w:rsid w:val="00E05416"/>
    <w:rsid w:val="00E7145A"/>
    <w:rsid w:val="00EB4EF7"/>
    <w:rsid w:val="00F62D0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C6C"/>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表格格線11"/>
    <w:basedOn w:val="a1"/>
    <w:next w:val="a3"/>
    <w:uiPriority w:val="59"/>
    <w:rsid w:val="00E05416"/>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表格格線9"/>
    <w:basedOn w:val="a1"/>
    <w:next w:val="a3"/>
    <w:uiPriority w:val="59"/>
    <w:rsid w:val="00E05416"/>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E054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52CDA"/>
    <w:pPr>
      <w:ind w:leftChars="200" w:left="480"/>
    </w:pPr>
  </w:style>
  <w:style w:type="table" w:customStyle="1" w:styleId="12">
    <w:name w:val="表格格線12"/>
    <w:basedOn w:val="a1"/>
    <w:next w:val="a3"/>
    <w:uiPriority w:val="59"/>
    <w:rsid w:val="00852CDA"/>
    <w:rPr>
      <w:rFonts w:eastAsia="Times New Roman"/>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446287"/>
    <w:pPr>
      <w:widowControl/>
      <w:spacing w:before="100" w:beforeAutospacing="1" w:after="100" w:afterAutospacing="1"/>
    </w:pPr>
    <w:rPr>
      <w:rFonts w:ascii="新細明體" w:hAnsi="新細明體" w:cs="新細明體"/>
      <w:kern w:val="0"/>
      <w:szCs w:val="24"/>
    </w:rPr>
  </w:style>
  <w:style w:type="paragraph" w:styleId="a5">
    <w:name w:val="header"/>
    <w:basedOn w:val="a"/>
    <w:link w:val="a6"/>
    <w:uiPriority w:val="99"/>
    <w:unhideWhenUsed/>
    <w:rsid w:val="00505025"/>
    <w:pPr>
      <w:tabs>
        <w:tab w:val="center" w:pos="4153"/>
        <w:tab w:val="right" w:pos="8306"/>
      </w:tabs>
      <w:snapToGrid w:val="0"/>
    </w:pPr>
    <w:rPr>
      <w:sz w:val="20"/>
      <w:szCs w:val="20"/>
    </w:rPr>
  </w:style>
  <w:style w:type="character" w:customStyle="1" w:styleId="a6">
    <w:name w:val="頁首 字元"/>
    <w:link w:val="a5"/>
    <w:uiPriority w:val="99"/>
    <w:rsid w:val="00505025"/>
    <w:rPr>
      <w:kern w:val="2"/>
    </w:rPr>
  </w:style>
  <w:style w:type="paragraph" w:styleId="a7">
    <w:name w:val="footer"/>
    <w:basedOn w:val="a"/>
    <w:link w:val="a8"/>
    <w:uiPriority w:val="99"/>
    <w:unhideWhenUsed/>
    <w:rsid w:val="00505025"/>
    <w:pPr>
      <w:tabs>
        <w:tab w:val="center" w:pos="4153"/>
        <w:tab w:val="right" w:pos="8306"/>
      </w:tabs>
      <w:snapToGrid w:val="0"/>
    </w:pPr>
    <w:rPr>
      <w:sz w:val="20"/>
      <w:szCs w:val="20"/>
    </w:rPr>
  </w:style>
  <w:style w:type="character" w:customStyle="1" w:styleId="a8">
    <w:name w:val="頁尾 字元"/>
    <w:link w:val="a7"/>
    <w:uiPriority w:val="99"/>
    <w:rsid w:val="00505025"/>
    <w:rPr>
      <w:kern w:val="2"/>
    </w:rPr>
  </w:style>
  <w:style w:type="character" w:styleId="a9">
    <w:name w:val="Hyperlink"/>
    <w:uiPriority w:val="99"/>
    <w:unhideWhenUsed/>
    <w:rsid w:val="004C3E61"/>
    <w:rPr>
      <w:color w:val="0563C1"/>
      <w:u w:val="single"/>
    </w:rPr>
  </w:style>
  <w:style w:type="character" w:styleId="aa">
    <w:name w:val="FollowedHyperlink"/>
    <w:basedOn w:val="a0"/>
    <w:uiPriority w:val="99"/>
    <w:semiHidden/>
    <w:unhideWhenUsed/>
    <w:rsid w:val="009405B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url.cc/4y6rV"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A059A-AF6F-47C9-B5BC-1E8FF4197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220</Words>
  <Characters>1259</Characters>
  <Application>Microsoft Office Word</Application>
  <DocSecurity>0</DocSecurity>
  <Lines>10</Lines>
  <Paragraphs>2</Paragraphs>
  <ScaleCrop>false</ScaleCrop>
  <Company/>
  <LinksUpToDate>false</LinksUpToDate>
  <CharactersWithSpaces>1477</CharactersWithSpaces>
  <SharedDoc>false</SharedDoc>
  <HLinks>
    <vt:vector size="6" baseType="variant">
      <vt:variant>
        <vt:i4>4128876</vt:i4>
      </vt:variant>
      <vt:variant>
        <vt:i4>0</vt:i4>
      </vt:variant>
      <vt:variant>
        <vt:i4>0</vt:i4>
      </vt:variant>
      <vt:variant>
        <vt:i4>5</vt:i4>
      </vt:variant>
      <vt:variant>
        <vt:lpwstr>https://reurl.cc/4y6rV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成庭甄@社區健康組</dc:creator>
  <cp:lastModifiedBy>USER</cp:lastModifiedBy>
  <cp:revision>2</cp:revision>
  <dcterms:created xsi:type="dcterms:W3CDTF">2018-11-18T15:36:00Z</dcterms:created>
  <dcterms:modified xsi:type="dcterms:W3CDTF">2018-11-18T15:36:00Z</dcterms:modified>
</cp:coreProperties>
</file>