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B8" w:rsidRPr="006D019B" w:rsidRDefault="00B702B8" w:rsidP="006D019B">
      <w:pPr>
        <w:spacing w:line="500" w:lineRule="exact"/>
        <w:ind w:leftChars="94" w:left="678" w:hangingChars="141" w:hanging="452"/>
        <w:jc w:val="center"/>
        <w:rPr>
          <w:rFonts w:ascii="標楷體" w:eastAsia="標楷體" w:hAnsi="標楷體" w:cs="Times New Roman"/>
          <w:sz w:val="32"/>
          <w:szCs w:val="32"/>
          <w:lang w:val="en-GB"/>
        </w:rPr>
      </w:pPr>
      <w:r w:rsidRPr="006D019B">
        <w:rPr>
          <w:rFonts w:ascii="標楷體" w:eastAsia="標楷體" w:hAnsi="標楷體" w:cs="Times New Roman" w:hint="eastAsia"/>
          <w:b/>
          <w:bCs/>
          <w:sz w:val="32"/>
          <w:szCs w:val="32"/>
          <w:lang w:val="en-GB"/>
        </w:rPr>
        <w:t>花蓮</w:t>
      </w:r>
      <w:r w:rsidRPr="006D019B">
        <w:rPr>
          <w:rFonts w:ascii="標楷體" w:eastAsia="標楷體" w:hAnsi="標楷體" w:cs="Times New Roman"/>
          <w:b/>
          <w:bCs/>
          <w:sz w:val="32"/>
          <w:szCs w:val="32"/>
          <w:lang w:val="en-GB"/>
        </w:rPr>
        <w:t>縣</w:t>
      </w:r>
      <w:r w:rsidRPr="006D019B">
        <w:rPr>
          <w:rFonts w:ascii="標楷體" w:eastAsia="標楷體" w:hAnsi="標楷體" w:cs="Times New Roman" w:hint="eastAsia"/>
          <w:b/>
          <w:bCs/>
          <w:sz w:val="32"/>
          <w:szCs w:val="32"/>
          <w:lang w:val="en-GB"/>
        </w:rPr>
        <w:t>壽豐鄉志學</w:t>
      </w:r>
      <w:r w:rsidRPr="006D019B">
        <w:rPr>
          <w:rFonts w:ascii="標楷體" w:eastAsia="標楷體" w:hAnsi="標楷體" w:cs="Times New Roman"/>
          <w:b/>
          <w:bCs/>
          <w:sz w:val="32"/>
          <w:szCs w:val="32"/>
          <w:lang w:val="en-GB"/>
        </w:rPr>
        <w:t>國民小學「樂活運動站」使用管理辦法</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proofErr w:type="gramStart"/>
      <w:r w:rsidRPr="00050DB7">
        <w:rPr>
          <w:rFonts w:ascii="標楷體" w:eastAsia="標楷體" w:hAnsi="標楷體" w:cs="Times New Roman"/>
          <w:sz w:val="28"/>
          <w:szCs w:val="28"/>
          <w:lang w:val="en-GB"/>
        </w:rPr>
        <w:t>ㄧ</w:t>
      </w:r>
      <w:proofErr w:type="gramEnd"/>
      <w:r w:rsidRPr="00050DB7">
        <w:rPr>
          <w:rFonts w:ascii="標楷體" w:eastAsia="標楷體" w:hAnsi="標楷體" w:cs="Times New Roman"/>
          <w:sz w:val="28"/>
          <w:szCs w:val="28"/>
          <w:lang w:val="en-GB"/>
        </w:rPr>
        <w:t>、依據：依「教育部補助國民中小學設置樂活運動站實施計畫」，特訂定本校「樂活運動站」使用管理辦法。</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二、目的：</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（一）提供學生更充足之室內運動空間與運動設施，及減少不良天候對於學生從事身</w:t>
      </w:r>
      <w:r w:rsidRPr="00050DB7">
        <w:rPr>
          <w:rFonts w:ascii="標楷體" w:eastAsia="標楷體" w:hAnsi="標楷體" w:cs="Times New Roman" w:hint="eastAsia"/>
          <w:sz w:val="28"/>
          <w:szCs w:val="28"/>
          <w:lang w:val="en-GB"/>
        </w:rPr>
        <w:t xml:space="preserve"> </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hint="eastAsia"/>
          <w:sz w:val="28"/>
          <w:szCs w:val="28"/>
          <w:lang w:val="en-GB"/>
        </w:rPr>
        <w:t xml:space="preserve">      </w:t>
      </w:r>
      <w:r w:rsidRPr="00050DB7">
        <w:rPr>
          <w:rFonts w:ascii="標楷體" w:eastAsia="標楷體" w:hAnsi="標楷體" w:cs="Times New Roman"/>
          <w:sz w:val="28"/>
          <w:szCs w:val="28"/>
          <w:lang w:val="en-GB"/>
        </w:rPr>
        <w:t>體活動之影響。</w:t>
      </w:r>
    </w:p>
    <w:p w:rsidR="00B702B8" w:rsidRPr="00050DB7" w:rsidRDefault="00B702B8" w:rsidP="00B702B8">
      <w:pPr>
        <w:spacing w:line="500" w:lineRule="exact"/>
        <w:ind w:leftChars="37" w:left="89"/>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 xml:space="preserve"> （二）發揮學校創意與特色，建構多元及對學生有吸引力之運動設施，發展學生適性</w:t>
      </w:r>
    </w:p>
    <w:p w:rsidR="00B702B8" w:rsidRPr="00050DB7" w:rsidRDefault="00B702B8" w:rsidP="00B702B8">
      <w:pPr>
        <w:spacing w:line="500" w:lineRule="exact"/>
        <w:ind w:leftChars="37" w:left="89"/>
        <w:rPr>
          <w:rFonts w:ascii="標楷體" w:eastAsia="標楷體" w:hAnsi="標楷體" w:cs="Times New Roman"/>
          <w:sz w:val="28"/>
          <w:szCs w:val="28"/>
          <w:lang w:val="en-GB"/>
        </w:rPr>
      </w:pPr>
      <w:r w:rsidRPr="00050DB7">
        <w:rPr>
          <w:rFonts w:ascii="標楷體" w:eastAsia="標楷體" w:hAnsi="標楷體" w:cs="Times New Roman" w:hint="eastAsia"/>
          <w:sz w:val="28"/>
          <w:szCs w:val="28"/>
          <w:lang w:val="en-GB"/>
        </w:rPr>
        <w:t xml:space="preserve">       </w:t>
      </w:r>
      <w:r w:rsidRPr="00050DB7">
        <w:rPr>
          <w:rFonts w:ascii="標楷體" w:eastAsia="標楷體" w:hAnsi="標楷體" w:cs="Times New Roman"/>
          <w:sz w:val="28"/>
          <w:szCs w:val="28"/>
          <w:lang w:val="en-GB"/>
        </w:rPr>
        <w:t>體育，促進身體活動量，並培養其終身運動習慣。</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（三）吸引身體活動能力較為弱勢學生加入運動行列並進而養成規律運動習慣。</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（四）促進本校教職員工從事健康體能活動，提昇器材使用效率。</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三、設置地點：本校「樂活運動站」設置在</w:t>
      </w:r>
      <w:r w:rsidRPr="00050DB7">
        <w:rPr>
          <w:rFonts w:ascii="標楷體" w:eastAsia="標楷體" w:hAnsi="標楷體" w:cs="Times New Roman" w:hint="eastAsia"/>
          <w:sz w:val="28"/>
          <w:szCs w:val="28"/>
          <w:lang w:val="en-GB"/>
        </w:rPr>
        <w:t>東</w:t>
      </w:r>
      <w:r w:rsidRPr="00050DB7">
        <w:rPr>
          <w:rFonts w:ascii="標楷體" w:eastAsia="標楷體" w:hAnsi="標楷體" w:cs="Times New Roman"/>
          <w:sz w:val="28"/>
          <w:szCs w:val="28"/>
          <w:lang w:val="en-GB"/>
        </w:rPr>
        <w:t>大樓『原</w:t>
      </w:r>
      <w:r w:rsidRPr="00050DB7">
        <w:rPr>
          <w:rFonts w:ascii="標楷體" w:eastAsia="標楷體" w:hAnsi="標楷體" w:cs="Times New Roman" w:hint="eastAsia"/>
          <w:sz w:val="28"/>
          <w:szCs w:val="28"/>
          <w:lang w:val="en-GB"/>
        </w:rPr>
        <w:t>綜合教室</w:t>
      </w:r>
      <w:r w:rsidRPr="00050DB7">
        <w:rPr>
          <w:rFonts w:ascii="標楷體" w:eastAsia="標楷體" w:hAnsi="標楷體" w:cs="Times New Roman"/>
          <w:sz w:val="28"/>
          <w:szCs w:val="28"/>
          <w:lang w:val="en-GB"/>
        </w:rPr>
        <w:t>』。</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四、開放時間：</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hint="eastAsia"/>
          <w:sz w:val="28"/>
          <w:szCs w:val="28"/>
          <w:lang w:val="en-GB"/>
        </w:rPr>
        <w:t xml:space="preserve"> </w:t>
      </w:r>
      <w:r w:rsidRPr="00050DB7">
        <w:rPr>
          <w:rFonts w:ascii="標楷體" w:eastAsia="標楷體" w:hAnsi="標楷體" w:cs="Times New Roman"/>
          <w:sz w:val="28"/>
          <w:szCs w:val="28"/>
          <w:lang w:val="en-GB"/>
        </w:rPr>
        <w:t>(</w:t>
      </w:r>
      <w:proofErr w:type="gramStart"/>
      <w:r w:rsidRPr="00050DB7">
        <w:rPr>
          <w:rFonts w:ascii="標楷體" w:eastAsia="標楷體" w:hAnsi="標楷體" w:cs="Times New Roman"/>
          <w:sz w:val="28"/>
          <w:szCs w:val="28"/>
          <w:lang w:val="en-GB"/>
        </w:rPr>
        <w:t>一</w:t>
      </w:r>
      <w:proofErr w:type="gramEnd"/>
      <w:r w:rsidRPr="00050DB7">
        <w:rPr>
          <w:rFonts w:ascii="標楷體" w:eastAsia="標楷體" w:hAnsi="標楷體" w:cs="Times New Roman"/>
          <w:sz w:val="28"/>
          <w:szCs w:val="28"/>
          <w:lang w:val="en-GB"/>
        </w:rPr>
        <w:t xml:space="preserve">)平日07:30~17: 00 </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                開放順序如下(班級使用以每週一次為原則):</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1. 上體育課</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2. 各班級上課</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3. 學校團隊</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4. 身體活動能力較為弱勢的學生優先使用</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5. 教職員工</w:t>
      </w:r>
    </w:p>
    <w:p w:rsidR="00B702B8" w:rsidRDefault="00B702B8" w:rsidP="00B702B8">
      <w:pPr>
        <w:spacing w:line="500" w:lineRule="exact"/>
        <w:ind w:leftChars="94" w:left="621" w:hangingChars="141" w:hanging="395"/>
        <w:rPr>
          <w:rFonts w:ascii="標楷體" w:eastAsia="標楷體" w:hAnsi="標楷體" w:cs="Times New Roman" w:hint="eastAsia"/>
          <w:sz w:val="28"/>
          <w:szCs w:val="28"/>
          <w:lang w:val="en-GB"/>
        </w:rPr>
      </w:pPr>
      <w:r w:rsidRPr="00050DB7">
        <w:rPr>
          <w:rFonts w:ascii="標楷體" w:eastAsia="標楷體" w:hAnsi="標楷體" w:cs="Times New Roman" w:hint="eastAsia"/>
          <w:sz w:val="28"/>
          <w:szCs w:val="28"/>
          <w:lang w:val="en-GB"/>
        </w:rPr>
        <w:t>6. 社區民眾</w:t>
      </w:r>
    </w:p>
    <w:p w:rsidR="006D019B" w:rsidRPr="00050DB7" w:rsidRDefault="006D019B" w:rsidP="00B702B8">
      <w:pPr>
        <w:spacing w:line="500" w:lineRule="exact"/>
        <w:ind w:leftChars="94" w:left="621" w:hangingChars="141" w:hanging="395"/>
        <w:rPr>
          <w:rFonts w:ascii="標楷體" w:eastAsia="標楷體" w:hAnsi="標楷體" w:cs="Times New Roman"/>
          <w:sz w:val="28"/>
          <w:szCs w:val="28"/>
          <w:lang w:val="en-GB"/>
        </w:rPr>
      </w:pP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（二）</w:t>
      </w:r>
      <w:r>
        <w:rPr>
          <w:rFonts w:ascii="標楷體" w:eastAsia="標楷體" w:hAnsi="標楷體" w:cs="Times New Roman"/>
          <w:sz w:val="28"/>
          <w:szCs w:val="28"/>
          <w:lang w:val="en-GB"/>
        </w:rPr>
        <w:t>8</w:t>
      </w:r>
      <w:r w:rsidRPr="00050DB7">
        <w:rPr>
          <w:rFonts w:ascii="標楷體" w:eastAsia="標楷體" w:hAnsi="標楷體" w:cs="Times New Roman"/>
          <w:sz w:val="28"/>
          <w:szCs w:val="28"/>
          <w:lang w:val="en-GB"/>
        </w:rPr>
        <w:t>：</w:t>
      </w:r>
      <w:r>
        <w:rPr>
          <w:rFonts w:ascii="標楷體" w:eastAsia="標楷體" w:hAnsi="標楷體" w:cs="Times New Roman"/>
          <w:sz w:val="28"/>
          <w:szCs w:val="28"/>
          <w:lang w:val="en-GB"/>
        </w:rPr>
        <w:t>00</w:t>
      </w:r>
      <w:r w:rsidRPr="00050DB7">
        <w:rPr>
          <w:rFonts w:ascii="標楷體" w:eastAsia="標楷體" w:hAnsi="標楷體" w:cs="Times New Roman"/>
          <w:sz w:val="28"/>
          <w:szCs w:val="28"/>
          <w:lang w:val="en-GB"/>
        </w:rPr>
        <w:t>～13：</w:t>
      </w:r>
      <w:r w:rsidRPr="00050DB7">
        <w:rPr>
          <w:rFonts w:ascii="標楷體" w:eastAsia="標楷體" w:hAnsi="標楷體" w:cs="Times New Roman" w:hint="eastAsia"/>
          <w:sz w:val="28"/>
          <w:szCs w:val="28"/>
          <w:lang w:val="en-GB"/>
        </w:rPr>
        <w:t>10</w:t>
      </w:r>
      <w:r w:rsidRPr="00050DB7">
        <w:rPr>
          <w:rFonts w:ascii="標楷體" w:eastAsia="標楷體" w:hAnsi="標楷體" w:cs="Times New Roman"/>
          <w:sz w:val="28"/>
          <w:szCs w:val="28"/>
          <w:lang w:val="en-GB"/>
        </w:rPr>
        <w:t>供優良表現學生獎勵，或特殊學生輔導及幼稚園借用。</w:t>
      </w:r>
    </w:p>
    <w:p w:rsidR="00B702B8" w:rsidRDefault="00B702B8" w:rsidP="00B702B8">
      <w:pPr>
        <w:spacing w:line="500" w:lineRule="exact"/>
        <w:ind w:leftChars="94" w:left="621" w:hangingChars="141" w:hanging="395"/>
        <w:rPr>
          <w:rFonts w:ascii="標楷體" w:eastAsia="標楷體" w:hAnsi="標楷體" w:cs="Times New Roman" w:hint="eastAsia"/>
          <w:sz w:val="28"/>
          <w:szCs w:val="28"/>
          <w:lang w:val="en-GB"/>
        </w:rPr>
      </w:pPr>
      <w:r w:rsidRPr="00050DB7">
        <w:rPr>
          <w:rFonts w:ascii="標楷體" w:eastAsia="標楷體" w:hAnsi="標楷體" w:cs="Times New Roman"/>
          <w:sz w:val="28"/>
          <w:szCs w:val="28"/>
          <w:lang w:val="en-GB"/>
        </w:rPr>
        <w:t>  </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hint="eastAsia"/>
          <w:sz w:val="28"/>
          <w:szCs w:val="28"/>
          <w:lang w:val="en-GB"/>
        </w:rPr>
        <w:lastRenderedPageBreak/>
        <w:t>五</w:t>
      </w:r>
      <w:r w:rsidRPr="00050DB7">
        <w:rPr>
          <w:rFonts w:ascii="標楷體" w:eastAsia="標楷體" w:hAnsi="標楷體" w:cs="Times New Roman"/>
          <w:sz w:val="28"/>
          <w:szCs w:val="28"/>
          <w:lang w:val="en-GB"/>
        </w:rPr>
        <w:t>、借用流程：</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（一）</w:t>
      </w:r>
      <w:proofErr w:type="gramStart"/>
      <w:r w:rsidRPr="00050DB7">
        <w:rPr>
          <w:rFonts w:ascii="標楷體" w:eastAsia="標楷體" w:hAnsi="標楷體" w:cs="Times New Roman"/>
          <w:sz w:val="28"/>
          <w:szCs w:val="28"/>
          <w:lang w:val="en-GB"/>
        </w:rPr>
        <w:t>採</w:t>
      </w:r>
      <w:proofErr w:type="gramEnd"/>
      <w:r w:rsidRPr="00050DB7">
        <w:rPr>
          <w:rFonts w:ascii="標楷體" w:eastAsia="標楷體" w:hAnsi="標楷體" w:cs="Times New Roman"/>
          <w:sz w:val="28"/>
          <w:szCs w:val="28"/>
          <w:lang w:val="en-GB"/>
        </w:rPr>
        <w:t>預約制，教師事先在欲使用的</w:t>
      </w:r>
      <w:r w:rsidRPr="00050DB7">
        <w:rPr>
          <w:rFonts w:ascii="標楷體" w:eastAsia="標楷體" w:hAnsi="標楷體" w:cs="Times New Roman"/>
          <w:b/>
          <w:bCs/>
          <w:sz w:val="28"/>
          <w:szCs w:val="28"/>
          <w:lang w:val="en-GB"/>
        </w:rPr>
        <w:t>前一</w:t>
      </w:r>
      <w:proofErr w:type="gramStart"/>
      <w:r w:rsidRPr="00050DB7">
        <w:rPr>
          <w:rFonts w:ascii="標楷體" w:eastAsia="標楷體" w:hAnsi="標楷體" w:cs="Times New Roman"/>
          <w:b/>
          <w:bCs/>
          <w:sz w:val="28"/>
          <w:szCs w:val="28"/>
          <w:lang w:val="en-GB"/>
        </w:rPr>
        <w:t>週</w:t>
      </w:r>
      <w:proofErr w:type="gramEnd"/>
      <w:r w:rsidRPr="00050DB7">
        <w:rPr>
          <w:rFonts w:ascii="標楷體" w:eastAsia="標楷體" w:hAnsi="標楷體" w:cs="Times New Roman"/>
          <w:sz w:val="28"/>
          <w:szCs w:val="28"/>
          <w:lang w:val="en-GB"/>
        </w:rPr>
        <w:t>到辦公室</w:t>
      </w:r>
      <w:r w:rsidRPr="00050DB7">
        <w:rPr>
          <w:rFonts w:ascii="標楷體" w:eastAsia="標楷體" w:hAnsi="標楷體" w:cs="Times New Roman"/>
          <w:b/>
          <w:bCs/>
          <w:sz w:val="28"/>
          <w:szCs w:val="28"/>
          <w:lang w:val="en-GB"/>
        </w:rPr>
        <w:t>登記</w:t>
      </w:r>
      <w:r w:rsidRPr="00050DB7">
        <w:rPr>
          <w:rFonts w:ascii="標楷體" w:eastAsia="標楷體" w:hAnsi="標楷體" w:cs="Times New Roman"/>
          <w:sz w:val="28"/>
          <w:szCs w:val="28"/>
          <w:lang w:val="en-GB"/>
        </w:rPr>
        <w:t>欲使用的時間及場地。</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（二）現場登記的班級只要場地未被預約，也可登記使用。(預約優先，現場登記次之</w:t>
      </w:r>
      <w:proofErr w:type="gramStart"/>
      <w:r w:rsidRPr="00050DB7">
        <w:rPr>
          <w:rFonts w:ascii="標楷體" w:eastAsia="標楷體" w:hAnsi="標楷體" w:cs="Times New Roman"/>
          <w:sz w:val="28"/>
          <w:szCs w:val="28"/>
          <w:lang w:val="en-GB"/>
        </w:rPr>
        <w:t>）</w:t>
      </w:r>
      <w:proofErr w:type="gramEnd"/>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（三）該節上課前至</w:t>
      </w:r>
      <w:r w:rsidRPr="00050DB7">
        <w:rPr>
          <w:rFonts w:ascii="標楷體" w:eastAsia="標楷體" w:hAnsi="標楷體" w:cs="Times New Roman"/>
          <w:b/>
          <w:bCs/>
          <w:sz w:val="28"/>
          <w:szCs w:val="28"/>
          <w:lang w:val="en-GB"/>
        </w:rPr>
        <w:t>辦公室</w:t>
      </w:r>
      <w:r w:rsidRPr="00050DB7">
        <w:rPr>
          <w:rFonts w:ascii="標楷體" w:eastAsia="標楷體" w:hAnsi="標楷體" w:cs="Times New Roman"/>
          <w:sz w:val="28"/>
          <w:szCs w:val="28"/>
          <w:lang w:val="en-GB"/>
        </w:rPr>
        <w:t>借用該場地鑰匙，</w:t>
      </w:r>
      <w:r w:rsidRPr="00050DB7">
        <w:rPr>
          <w:rFonts w:ascii="標楷體" w:eastAsia="標楷體" w:hAnsi="標楷體" w:cs="Times New Roman"/>
          <w:b/>
          <w:bCs/>
          <w:sz w:val="28"/>
          <w:szCs w:val="28"/>
          <w:lang w:val="en-GB"/>
        </w:rPr>
        <w:t>使用完畢應立即歸還鑰匙</w:t>
      </w:r>
      <w:r w:rsidRPr="00050DB7">
        <w:rPr>
          <w:rFonts w:ascii="標楷體" w:eastAsia="標楷體" w:hAnsi="標楷體" w:cs="Times New Roman"/>
          <w:sz w:val="28"/>
          <w:szCs w:val="28"/>
          <w:lang w:val="en-GB"/>
        </w:rPr>
        <w:t>，以便後續班級使用。</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六、注意事項：</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（一）使用器材前應先做暖身操，以防止運動傷害發生。</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（二）請各位借用樂活運動站教師能於上課期間</w:t>
      </w:r>
      <w:proofErr w:type="gramStart"/>
      <w:r w:rsidRPr="00050DB7">
        <w:rPr>
          <w:rFonts w:ascii="標楷體" w:eastAsia="標楷體" w:hAnsi="標楷體" w:cs="Times New Roman"/>
          <w:sz w:val="28"/>
          <w:szCs w:val="28"/>
          <w:lang w:val="en-GB"/>
        </w:rPr>
        <w:t>全程在場督導</w:t>
      </w:r>
      <w:proofErr w:type="gramEnd"/>
      <w:r w:rsidRPr="00050DB7">
        <w:rPr>
          <w:rFonts w:ascii="標楷體" w:eastAsia="標楷體" w:hAnsi="標楷體" w:cs="Times New Roman"/>
          <w:sz w:val="28"/>
          <w:szCs w:val="28"/>
          <w:lang w:val="en-GB"/>
        </w:rPr>
        <w:t>學童正確使用各項設施並愛惜學校公物。</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（三） 使用器材時，請按照正常程序使用。不熟悉的器材應詢問體育器材室人員，切勿擅自操作，以免發生危險。</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（四）器材使用完畢後，應將器材歸位並關閉相關電源，且</w:t>
      </w:r>
      <w:r w:rsidRPr="00050DB7">
        <w:rPr>
          <w:rFonts w:ascii="標楷體" w:eastAsia="標楷體" w:hAnsi="標楷體" w:cs="Times New Roman"/>
          <w:b/>
          <w:bCs/>
          <w:sz w:val="28"/>
          <w:szCs w:val="28"/>
          <w:lang w:val="en-GB"/>
        </w:rPr>
        <w:t>請教師確認所有器材電源關閉及歸位、鎖門及歸還鑰匙。</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（五）為維護場地清潔與使用者之安全，</w:t>
      </w:r>
      <w:r w:rsidRPr="00050DB7">
        <w:rPr>
          <w:rFonts w:ascii="標楷體" w:eastAsia="標楷體" w:hAnsi="標楷體" w:cs="Times New Roman"/>
          <w:b/>
          <w:bCs/>
          <w:sz w:val="28"/>
          <w:szCs w:val="28"/>
          <w:lang w:val="en-GB"/>
        </w:rPr>
        <w:t>禁止嬉戲及攜帶飲料、食物進入。</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七、獎勵：</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（一）</w:t>
      </w:r>
      <w:proofErr w:type="gramStart"/>
      <w:r w:rsidRPr="00050DB7">
        <w:rPr>
          <w:rFonts w:ascii="標楷體" w:eastAsia="標楷體" w:hAnsi="標楷體" w:cs="Times New Roman"/>
          <w:sz w:val="28"/>
          <w:szCs w:val="28"/>
          <w:lang w:val="en-GB"/>
        </w:rPr>
        <w:t>若班上</w:t>
      </w:r>
      <w:proofErr w:type="gramEnd"/>
      <w:r w:rsidRPr="00050DB7">
        <w:rPr>
          <w:rFonts w:ascii="標楷體" w:eastAsia="標楷體" w:hAnsi="標楷體" w:cs="Times New Roman"/>
          <w:sz w:val="28"/>
          <w:szCs w:val="28"/>
          <w:lang w:val="en-GB"/>
        </w:rPr>
        <w:t>學童有特殊優良表現經老師認證後，告知教導處訓導組，訓導組每週五安排表現優良學生，至樂活運動站使用乙次，以資鼓勵。</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（二）每學期模範生、</w:t>
      </w:r>
      <w:r w:rsidRPr="00050DB7">
        <w:rPr>
          <w:rFonts w:ascii="標楷體" w:eastAsia="標楷體" w:hAnsi="標楷體" w:cs="Times New Roman" w:hint="eastAsia"/>
          <w:sz w:val="28"/>
          <w:szCs w:val="28"/>
          <w:lang w:val="en-GB"/>
        </w:rPr>
        <w:t>自治鄉幹部</w:t>
      </w:r>
      <w:r w:rsidRPr="00050DB7">
        <w:rPr>
          <w:rFonts w:ascii="標楷體" w:eastAsia="標楷體" w:hAnsi="標楷體" w:cs="Times New Roman"/>
          <w:sz w:val="28"/>
          <w:szCs w:val="28"/>
          <w:lang w:val="en-GB"/>
        </w:rPr>
        <w:t>表現</w:t>
      </w:r>
      <w:r w:rsidRPr="00050DB7">
        <w:rPr>
          <w:rFonts w:ascii="標楷體" w:eastAsia="標楷體" w:hAnsi="標楷體" w:cs="Times New Roman" w:hint="eastAsia"/>
          <w:sz w:val="28"/>
          <w:szCs w:val="28"/>
          <w:lang w:val="en-GB"/>
        </w:rPr>
        <w:t>、旗手、大隊長表現</w:t>
      </w:r>
      <w:r w:rsidRPr="00050DB7">
        <w:rPr>
          <w:rFonts w:ascii="標楷體" w:eastAsia="標楷體" w:hAnsi="標楷體" w:cs="Times New Roman"/>
          <w:sz w:val="28"/>
          <w:szCs w:val="28"/>
          <w:lang w:val="en-GB"/>
        </w:rPr>
        <w:t>優異者，由教導處安排至樂活運動站使用乙次，以資鼓勵。</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（三）學生對外的比賽有優異表現，由相關處室告知訓導組，再由訓導組安排至樂活教室運動站使用乙次，以資鼓勵。</w:t>
      </w:r>
    </w:p>
    <w:p w:rsidR="00B702B8" w:rsidRPr="00050DB7" w:rsidRDefault="00B702B8" w:rsidP="00B702B8">
      <w:pPr>
        <w:spacing w:line="500" w:lineRule="exact"/>
        <w:ind w:leftChars="94" w:left="621" w:hangingChars="141" w:hanging="395"/>
        <w:rPr>
          <w:rFonts w:ascii="標楷體" w:eastAsia="標楷體" w:hAnsi="標楷體" w:cs="Times New Roman"/>
          <w:sz w:val="28"/>
          <w:szCs w:val="28"/>
          <w:lang w:val="en-GB"/>
        </w:rPr>
      </w:pPr>
      <w:r w:rsidRPr="00050DB7">
        <w:rPr>
          <w:rFonts w:ascii="標楷體" w:eastAsia="標楷體" w:hAnsi="標楷體" w:cs="Times New Roman"/>
          <w:sz w:val="28"/>
          <w:szCs w:val="28"/>
          <w:lang w:val="en-GB"/>
        </w:rPr>
        <w:t>八、本辦法經校長核可後公佈實施，修正時亦同。</w:t>
      </w:r>
    </w:p>
    <w:p w:rsidR="00B702B8" w:rsidRDefault="00B702B8" w:rsidP="00B702B8">
      <w:pPr>
        <w:spacing w:line="500" w:lineRule="exact"/>
        <w:ind w:leftChars="95" w:left="788" w:hangingChars="200" w:hanging="560"/>
        <w:rPr>
          <w:rFonts w:ascii="Times New Roman" w:eastAsia="標楷體" w:hAnsi="標楷體" w:cs="Times New Roman"/>
          <w:sz w:val="28"/>
          <w:szCs w:val="28"/>
        </w:rPr>
      </w:pPr>
    </w:p>
    <w:p w:rsidR="003C1AAA" w:rsidRDefault="003C1AAA">
      <w:pPr>
        <w:rPr>
          <w:rFonts w:hint="eastAsia"/>
        </w:rPr>
      </w:pPr>
    </w:p>
    <w:p w:rsidR="00B702B8" w:rsidRDefault="00B702B8" w:rsidP="00B702B8">
      <w:pPr>
        <w:spacing w:line="500" w:lineRule="exact"/>
        <w:ind w:leftChars="94" w:left="621" w:hangingChars="141" w:hanging="395"/>
        <w:jc w:val="center"/>
        <w:rPr>
          <w:rFonts w:ascii="標楷體" w:eastAsia="標楷體" w:hAnsi="標楷體" w:cs="Times New Roman" w:hint="eastAsia"/>
          <w:b/>
          <w:bCs/>
          <w:sz w:val="28"/>
          <w:szCs w:val="28"/>
          <w:lang w:val="en-GB"/>
        </w:rPr>
      </w:pPr>
      <w:bookmarkStart w:id="0" w:name="_GoBack"/>
      <w:bookmarkEnd w:id="0"/>
      <w:r w:rsidRPr="00050DB7">
        <w:rPr>
          <w:rFonts w:ascii="標楷體" w:eastAsia="標楷體" w:hAnsi="標楷體" w:cs="Times New Roman" w:hint="eastAsia"/>
          <w:b/>
          <w:bCs/>
          <w:sz w:val="28"/>
          <w:szCs w:val="28"/>
          <w:lang w:val="en-GB"/>
        </w:rPr>
        <w:lastRenderedPageBreak/>
        <w:t>花蓮</w:t>
      </w:r>
      <w:r w:rsidRPr="00050DB7">
        <w:rPr>
          <w:rFonts w:ascii="標楷體" w:eastAsia="標楷體" w:hAnsi="標楷體" w:cs="Times New Roman"/>
          <w:b/>
          <w:bCs/>
          <w:sz w:val="28"/>
          <w:szCs w:val="28"/>
          <w:lang w:val="en-GB"/>
        </w:rPr>
        <w:t>縣</w:t>
      </w:r>
      <w:r w:rsidRPr="00050DB7">
        <w:rPr>
          <w:rFonts w:ascii="標楷體" w:eastAsia="標楷體" w:hAnsi="標楷體" w:cs="Times New Roman" w:hint="eastAsia"/>
          <w:b/>
          <w:bCs/>
          <w:sz w:val="28"/>
          <w:szCs w:val="28"/>
          <w:lang w:val="en-GB"/>
        </w:rPr>
        <w:t>壽豐鄉志學</w:t>
      </w:r>
      <w:r w:rsidRPr="00050DB7">
        <w:rPr>
          <w:rFonts w:ascii="標楷體" w:eastAsia="標楷體" w:hAnsi="標楷體" w:cs="Times New Roman"/>
          <w:b/>
          <w:bCs/>
          <w:sz w:val="28"/>
          <w:szCs w:val="28"/>
          <w:lang w:val="en-GB"/>
        </w:rPr>
        <w:t>國民小學「樂活運動站」</w:t>
      </w:r>
      <w:r>
        <w:rPr>
          <w:rFonts w:ascii="標楷體" w:eastAsia="標楷體" w:hAnsi="標楷體" w:cs="Times New Roman"/>
          <w:b/>
          <w:bCs/>
          <w:sz w:val="28"/>
          <w:szCs w:val="28"/>
          <w:lang w:val="en-GB"/>
        </w:rPr>
        <w:t>預約登記表</w:t>
      </w:r>
    </w:p>
    <w:p w:rsidR="00B702B8" w:rsidRDefault="00B702B8" w:rsidP="00B702B8">
      <w:pPr>
        <w:spacing w:line="500" w:lineRule="exact"/>
        <w:ind w:leftChars="94" w:left="621" w:hangingChars="141" w:hanging="395"/>
        <w:jc w:val="center"/>
        <w:rPr>
          <w:rFonts w:ascii="標楷體" w:eastAsia="標楷體" w:hAnsi="標楷體" w:cs="Times New Roman" w:hint="eastAsia"/>
          <w:b/>
          <w:bCs/>
          <w:sz w:val="28"/>
          <w:szCs w:val="28"/>
          <w:lang w:val="en-GB"/>
        </w:rPr>
      </w:pPr>
    </w:p>
    <w:tbl>
      <w:tblPr>
        <w:tblStyle w:val="a3"/>
        <w:tblW w:w="0" w:type="auto"/>
        <w:tblInd w:w="621" w:type="dxa"/>
        <w:tblLook w:val="04A0" w:firstRow="1" w:lastRow="0" w:firstColumn="1" w:lastColumn="0" w:noHBand="0" w:noVBand="1"/>
      </w:tblPr>
      <w:tblGrid>
        <w:gridCol w:w="1974"/>
        <w:gridCol w:w="1975"/>
        <w:gridCol w:w="1976"/>
        <w:gridCol w:w="1976"/>
      </w:tblGrid>
      <w:tr w:rsidR="00B702B8" w:rsidTr="00B702B8">
        <w:trPr>
          <w:trHeight w:val="706"/>
        </w:trPr>
        <w:tc>
          <w:tcPr>
            <w:tcW w:w="2090" w:type="dxa"/>
            <w:vAlign w:val="center"/>
          </w:tcPr>
          <w:p w:rsidR="00B702B8" w:rsidRDefault="00B702B8" w:rsidP="00B702B8">
            <w:pPr>
              <w:spacing w:line="500" w:lineRule="exact"/>
              <w:jc w:val="center"/>
              <w:rPr>
                <w:rFonts w:ascii="標楷體" w:eastAsia="標楷體" w:hAnsi="標楷體" w:cs="Times New Roman" w:hint="eastAsia"/>
                <w:b/>
                <w:bCs/>
                <w:sz w:val="28"/>
                <w:szCs w:val="28"/>
                <w:lang w:val="en-GB"/>
              </w:rPr>
            </w:pPr>
            <w:r>
              <w:rPr>
                <w:rFonts w:ascii="標楷體" w:eastAsia="標楷體" w:hAnsi="標楷體" w:cs="Times New Roman" w:hint="eastAsia"/>
                <w:b/>
                <w:bCs/>
                <w:sz w:val="28"/>
                <w:szCs w:val="28"/>
                <w:lang w:val="en-GB"/>
              </w:rPr>
              <w:t>預約日期</w:t>
            </w:r>
          </w:p>
        </w:tc>
        <w:tc>
          <w:tcPr>
            <w:tcW w:w="2090" w:type="dxa"/>
            <w:vAlign w:val="center"/>
          </w:tcPr>
          <w:p w:rsidR="00B702B8" w:rsidRDefault="00B702B8" w:rsidP="00B702B8">
            <w:pPr>
              <w:spacing w:line="500" w:lineRule="exact"/>
              <w:jc w:val="center"/>
              <w:rPr>
                <w:rFonts w:ascii="標楷體" w:eastAsia="標楷體" w:hAnsi="標楷體" w:cs="Times New Roman" w:hint="eastAsia"/>
                <w:b/>
                <w:bCs/>
                <w:sz w:val="28"/>
                <w:szCs w:val="28"/>
                <w:lang w:val="en-GB"/>
              </w:rPr>
            </w:pPr>
            <w:r>
              <w:rPr>
                <w:rFonts w:ascii="標楷體" w:eastAsia="標楷體" w:hAnsi="標楷體" w:cs="Times New Roman" w:hint="eastAsia"/>
                <w:b/>
                <w:bCs/>
                <w:sz w:val="28"/>
                <w:szCs w:val="28"/>
                <w:lang w:val="en-GB"/>
              </w:rPr>
              <w:t>預約時段</w:t>
            </w:r>
          </w:p>
        </w:tc>
        <w:tc>
          <w:tcPr>
            <w:tcW w:w="2091" w:type="dxa"/>
            <w:vAlign w:val="center"/>
          </w:tcPr>
          <w:p w:rsidR="00B702B8" w:rsidRDefault="00B702B8" w:rsidP="00B702B8">
            <w:pPr>
              <w:spacing w:line="500" w:lineRule="exact"/>
              <w:rPr>
                <w:rFonts w:ascii="標楷體" w:eastAsia="標楷體" w:hAnsi="標楷體" w:cs="Times New Roman" w:hint="eastAsia"/>
                <w:b/>
                <w:bCs/>
                <w:sz w:val="28"/>
                <w:szCs w:val="28"/>
                <w:lang w:val="en-GB"/>
              </w:rPr>
            </w:pPr>
            <w:r>
              <w:rPr>
                <w:rFonts w:ascii="標楷體" w:eastAsia="標楷體" w:hAnsi="標楷體" w:cs="Times New Roman" w:hint="eastAsia"/>
                <w:b/>
                <w:bCs/>
                <w:sz w:val="28"/>
                <w:szCs w:val="28"/>
                <w:lang w:val="en-GB"/>
              </w:rPr>
              <w:t xml:space="preserve">    姓名</w:t>
            </w:r>
          </w:p>
        </w:tc>
        <w:tc>
          <w:tcPr>
            <w:tcW w:w="2091" w:type="dxa"/>
            <w:vAlign w:val="center"/>
          </w:tcPr>
          <w:p w:rsidR="00B702B8" w:rsidRDefault="00B702B8" w:rsidP="00B702B8">
            <w:pPr>
              <w:spacing w:line="500" w:lineRule="exact"/>
              <w:jc w:val="center"/>
              <w:rPr>
                <w:rFonts w:ascii="標楷體" w:eastAsia="標楷體" w:hAnsi="標楷體" w:cs="Times New Roman" w:hint="eastAsia"/>
                <w:b/>
                <w:bCs/>
                <w:sz w:val="28"/>
                <w:szCs w:val="28"/>
                <w:lang w:val="en-GB"/>
              </w:rPr>
            </w:pPr>
            <w:r>
              <w:rPr>
                <w:rFonts w:ascii="標楷體" w:eastAsia="標楷體" w:hAnsi="標楷體" w:cs="Times New Roman" w:hint="eastAsia"/>
                <w:b/>
                <w:bCs/>
                <w:sz w:val="28"/>
                <w:szCs w:val="28"/>
                <w:lang w:val="en-GB"/>
              </w:rPr>
              <w:t>備註</w:t>
            </w: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r w:rsidR="00B702B8" w:rsidTr="00B702B8">
        <w:trPr>
          <w:trHeight w:val="706"/>
        </w:trPr>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0"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c>
          <w:tcPr>
            <w:tcW w:w="2091" w:type="dxa"/>
          </w:tcPr>
          <w:p w:rsidR="00B702B8" w:rsidRDefault="00B702B8" w:rsidP="00B702B8">
            <w:pPr>
              <w:spacing w:line="500" w:lineRule="exact"/>
              <w:jc w:val="center"/>
              <w:rPr>
                <w:rFonts w:ascii="標楷體" w:eastAsia="標楷體" w:hAnsi="標楷體" w:cs="Times New Roman" w:hint="eastAsia"/>
                <w:b/>
                <w:bCs/>
                <w:sz w:val="28"/>
                <w:szCs w:val="28"/>
                <w:lang w:val="en-GB"/>
              </w:rPr>
            </w:pPr>
          </w:p>
        </w:tc>
      </w:tr>
    </w:tbl>
    <w:p w:rsidR="00B702B8" w:rsidRPr="00B702B8" w:rsidRDefault="00B702B8" w:rsidP="00B702B8">
      <w:pPr>
        <w:rPr>
          <w:lang w:val="en-GB"/>
        </w:rPr>
      </w:pPr>
    </w:p>
    <w:sectPr w:rsidR="00B702B8" w:rsidRPr="00B702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B8"/>
    <w:rsid w:val="003C1AAA"/>
    <w:rsid w:val="006D019B"/>
    <w:rsid w:val="00B70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2021-11-25T00:51:00Z</dcterms:created>
  <dcterms:modified xsi:type="dcterms:W3CDTF">2021-11-25T00:57:00Z</dcterms:modified>
</cp:coreProperties>
</file>