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452" w:rsidRPr="004862A3" w:rsidRDefault="00572452" w:rsidP="00572452">
      <w:pPr>
        <w:spacing w:line="440" w:lineRule="exact"/>
        <w:rPr>
          <w:rFonts w:ascii="標楷體" w:eastAsia="標楷體" w:hAnsi="標楷體"/>
          <w:color w:val="FF0000"/>
          <w:sz w:val="36"/>
          <w:szCs w:val="36"/>
        </w:rPr>
      </w:pPr>
      <w:bookmarkStart w:id="0" w:name="_GoBack"/>
      <w:bookmarkEnd w:id="0"/>
      <w:r w:rsidRPr="004862A3">
        <w:rPr>
          <w:rFonts w:ascii="標楷體" w:eastAsia="標楷體" w:hAnsi="標楷體" w:hint="eastAsia"/>
          <w:color w:val="FF0000"/>
          <w:sz w:val="36"/>
          <w:szCs w:val="36"/>
        </w:rPr>
        <w:t>【徵才】1</w:t>
      </w:r>
      <w:r>
        <w:rPr>
          <w:rFonts w:ascii="標楷體" w:eastAsia="標楷體" w:hAnsi="標楷體" w:hint="eastAsia"/>
          <w:color w:val="FF0000"/>
          <w:sz w:val="36"/>
          <w:szCs w:val="36"/>
        </w:rPr>
        <w:t>10</w:t>
      </w:r>
      <w:r w:rsidRPr="004862A3">
        <w:rPr>
          <w:rFonts w:ascii="標楷體" w:eastAsia="標楷體" w:hAnsi="標楷體" w:hint="eastAsia"/>
          <w:color w:val="FF0000"/>
          <w:sz w:val="36"/>
          <w:szCs w:val="36"/>
        </w:rPr>
        <w:t>年度原young青年返鄉工讀職場體驗計畫</w:t>
      </w:r>
      <w:r>
        <w:rPr>
          <w:rFonts w:ascii="標楷體" w:eastAsia="標楷體" w:hAnsi="標楷體" w:hint="eastAsia"/>
          <w:color w:val="FF0000"/>
          <w:sz w:val="36"/>
          <w:szCs w:val="36"/>
        </w:rPr>
        <w:t>工讀報名開跑囉！自公告</w:t>
      </w:r>
      <w:r w:rsidRPr="004862A3">
        <w:rPr>
          <w:rFonts w:ascii="標楷體" w:eastAsia="標楷體" w:hAnsi="標楷體" w:hint="eastAsia"/>
          <w:color w:val="FF0000"/>
          <w:sz w:val="36"/>
          <w:szCs w:val="36"/>
        </w:rPr>
        <w:t>日起至</w:t>
      </w:r>
      <w:r w:rsidRPr="004862A3">
        <w:rPr>
          <w:rFonts w:ascii="標楷體" w:eastAsia="標楷體" w:hAnsi="標楷體"/>
          <w:color w:val="FF0000"/>
          <w:sz w:val="36"/>
          <w:szCs w:val="36"/>
        </w:rPr>
        <w:t>1</w:t>
      </w:r>
      <w:r>
        <w:rPr>
          <w:rFonts w:ascii="標楷體" w:eastAsia="標楷體" w:hAnsi="標楷體" w:hint="eastAsia"/>
          <w:color w:val="FF0000"/>
          <w:sz w:val="36"/>
          <w:szCs w:val="36"/>
        </w:rPr>
        <w:t>10</w:t>
      </w:r>
      <w:r w:rsidRPr="004862A3">
        <w:rPr>
          <w:rFonts w:ascii="標楷體" w:eastAsia="標楷體" w:hAnsi="標楷體" w:hint="eastAsia"/>
          <w:color w:val="FF0000"/>
          <w:sz w:val="36"/>
          <w:szCs w:val="36"/>
        </w:rPr>
        <w:t>年</w:t>
      </w:r>
      <w:r>
        <w:rPr>
          <w:rFonts w:ascii="標楷體" w:eastAsia="標楷體" w:hAnsi="標楷體" w:hint="eastAsia"/>
          <w:color w:val="FF0000"/>
          <w:sz w:val="36"/>
          <w:szCs w:val="36"/>
        </w:rPr>
        <w:t>4</w:t>
      </w:r>
      <w:r w:rsidRPr="004862A3">
        <w:rPr>
          <w:rFonts w:ascii="標楷體" w:eastAsia="標楷體" w:hAnsi="標楷體" w:hint="eastAsia"/>
          <w:color w:val="FF0000"/>
          <w:sz w:val="36"/>
          <w:szCs w:val="36"/>
        </w:rPr>
        <w:t>月</w:t>
      </w:r>
      <w:r w:rsidR="00F4434C">
        <w:rPr>
          <w:rFonts w:ascii="標楷體" w:eastAsia="標楷體" w:hAnsi="標楷體" w:hint="eastAsia"/>
          <w:color w:val="FF0000"/>
          <w:sz w:val="36"/>
          <w:szCs w:val="36"/>
        </w:rPr>
        <w:t>30</w:t>
      </w:r>
      <w:r w:rsidRPr="004862A3">
        <w:rPr>
          <w:rFonts w:ascii="標楷體" w:eastAsia="標楷體" w:hAnsi="標楷體" w:hint="eastAsia"/>
          <w:color w:val="FF0000"/>
          <w:sz w:val="36"/>
          <w:szCs w:val="36"/>
        </w:rPr>
        <w:t>日(星期</w:t>
      </w:r>
      <w:r w:rsidR="00F4434C">
        <w:rPr>
          <w:rFonts w:ascii="標楷體" w:eastAsia="標楷體" w:hAnsi="標楷體" w:hint="eastAsia"/>
          <w:color w:val="FF0000"/>
          <w:sz w:val="36"/>
          <w:szCs w:val="36"/>
        </w:rPr>
        <w:t>五</w:t>
      </w:r>
      <w:r w:rsidRPr="004862A3">
        <w:rPr>
          <w:rFonts w:ascii="標楷體" w:eastAsia="標楷體" w:hAnsi="標楷體" w:hint="eastAsia"/>
          <w:color w:val="FF0000"/>
          <w:sz w:val="36"/>
          <w:szCs w:val="36"/>
        </w:rPr>
        <w:t>)</w:t>
      </w:r>
      <w:r>
        <w:rPr>
          <w:rFonts w:ascii="標楷體" w:eastAsia="標楷體" w:hAnsi="標楷體" w:hint="eastAsia"/>
          <w:color w:val="FF0000"/>
          <w:sz w:val="36"/>
          <w:szCs w:val="36"/>
        </w:rPr>
        <w:t>收件</w:t>
      </w:r>
      <w:r w:rsidRPr="004862A3">
        <w:rPr>
          <w:rFonts w:ascii="標楷體" w:eastAsia="標楷體" w:hAnsi="標楷體" w:hint="eastAsia"/>
          <w:color w:val="FF0000"/>
          <w:sz w:val="36"/>
          <w:szCs w:val="36"/>
        </w:rPr>
        <w:t>截止</w:t>
      </w:r>
      <w:r>
        <w:rPr>
          <w:rFonts w:ascii="標楷體" w:eastAsia="標楷體" w:hAnsi="標楷體" w:hint="eastAsia"/>
          <w:color w:val="FF0000"/>
          <w:sz w:val="36"/>
          <w:szCs w:val="36"/>
        </w:rPr>
        <w:t>，歡迎學生踴躍參加！</w:t>
      </w:r>
    </w:p>
    <w:p w:rsidR="00857971" w:rsidRPr="00E42202" w:rsidRDefault="00857971" w:rsidP="00EC1E71">
      <w:pPr>
        <w:spacing w:beforeLines="50" w:before="120" w:after="0" w:line="400" w:lineRule="atLeast"/>
        <w:rPr>
          <w:rFonts w:ascii="標楷體" w:eastAsia="標楷體" w:hAnsi="標楷體"/>
          <w:b/>
          <w:color w:val="000000"/>
          <w:sz w:val="32"/>
          <w:szCs w:val="28"/>
        </w:rPr>
      </w:pPr>
      <w:r w:rsidRPr="00E42202">
        <w:rPr>
          <w:rFonts w:ascii="標楷體" w:eastAsia="標楷體" w:hAnsi="標楷體" w:hint="eastAsia"/>
          <w:b/>
          <w:color w:val="000000"/>
          <w:sz w:val="32"/>
          <w:szCs w:val="28"/>
        </w:rPr>
        <w:t>說明：</w:t>
      </w:r>
    </w:p>
    <w:p w:rsidR="00B436A9" w:rsidRDefault="00857971" w:rsidP="00B436A9">
      <w:pPr>
        <w:pStyle w:val="a3"/>
        <w:numPr>
          <w:ilvl w:val="0"/>
          <w:numId w:val="1"/>
        </w:numPr>
        <w:spacing w:beforeLines="80" w:before="192" w:after="0" w:line="400" w:lineRule="atLeast"/>
        <w:ind w:leftChars="0" w:left="567" w:hanging="567"/>
        <w:rPr>
          <w:rFonts w:ascii="標楷體" w:eastAsia="標楷體" w:hAnsi="標楷體"/>
          <w:b/>
          <w:color w:val="000000"/>
          <w:sz w:val="28"/>
          <w:szCs w:val="28"/>
        </w:rPr>
      </w:pPr>
      <w:r w:rsidRPr="00D30EB9">
        <w:rPr>
          <w:rFonts w:ascii="標楷體" w:eastAsia="標楷體" w:hAnsi="標楷體" w:hint="eastAsia"/>
          <w:b/>
          <w:color w:val="000000"/>
          <w:sz w:val="28"/>
          <w:szCs w:val="28"/>
        </w:rPr>
        <w:t>計畫目標：</w:t>
      </w:r>
    </w:p>
    <w:p w:rsidR="00B436A9" w:rsidRPr="00B436A9" w:rsidRDefault="00572452" w:rsidP="00B436A9">
      <w:pPr>
        <w:pStyle w:val="a3"/>
        <w:numPr>
          <w:ilvl w:val="1"/>
          <w:numId w:val="1"/>
        </w:numPr>
        <w:spacing w:beforeLines="80" w:before="192" w:after="0" w:line="400" w:lineRule="atLeast"/>
        <w:ind w:leftChars="0" w:left="1134" w:hanging="654"/>
        <w:rPr>
          <w:rFonts w:ascii="標楷體" w:eastAsia="標楷體" w:hAnsi="標楷體"/>
          <w:b/>
          <w:color w:val="000000"/>
          <w:sz w:val="28"/>
          <w:szCs w:val="28"/>
        </w:rPr>
      </w:pPr>
      <w:r w:rsidRPr="00B436A9">
        <w:rPr>
          <w:rFonts w:ascii="標楷體" w:eastAsia="標楷體" w:hAnsi="標楷體" w:hint="eastAsia"/>
          <w:color w:val="000000"/>
          <w:sz w:val="28"/>
          <w:szCs w:val="28"/>
        </w:rPr>
        <w:t>提供原青學生至政府部門及非政府部門職場體驗，透過「做中學，學中做」過程習得實務經驗，瞭解職場生態；經由參與各項原住民族公共事務不同領域，促進職涯發展，激發未來返鄉就業或創業意願。</w:t>
      </w:r>
    </w:p>
    <w:p w:rsidR="00857971" w:rsidRPr="00B436A9" w:rsidRDefault="00572452" w:rsidP="00B436A9">
      <w:pPr>
        <w:pStyle w:val="a3"/>
        <w:numPr>
          <w:ilvl w:val="1"/>
          <w:numId w:val="1"/>
        </w:numPr>
        <w:spacing w:beforeLines="80" w:before="192" w:after="0" w:line="400" w:lineRule="atLeast"/>
        <w:ind w:leftChars="0" w:left="1134" w:hanging="654"/>
        <w:rPr>
          <w:rFonts w:ascii="標楷體" w:eastAsia="標楷體" w:hAnsi="標楷體"/>
          <w:b/>
          <w:color w:val="000000"/>
          <w:sz w:val="28"/>
          <w:szCs w:val="28"/>
        </w:rPr>
      </w:pPr>
      <w:r w:rsidRPr="00B436A9">
        <w:rPr>
          <w:rFonts w:ascii="標楷體" w:eastAsia="標楷體" w:hAnsi="標楷體" w:hint="eastAsia"/>
          <w:color w:val="000000"/>
          <w:sz w:val="28"/>
          <w:szCs w:val="28"/>
        </w:rPr>
        <w:t>提供政府部門及非政府部門所需原青專業人才，運用原青人力協助部落或社區各項產業創新發展，發揮所學專長，激勵留任返鄉服務培育優秀原住民族人才。</w:t>
      </w:r>
    </w:p>
    <w:p w:rsidR="00857971" w:rsidRPr="0030145E" w:rsidRDefault="00857971" w:rsidP="0030145E">
      <w:pPr>
        <w:pStyle w:val="a3"/>
        <w:numPr>
          <w:ilvl w:val="0"/>
          <w:numId w:val="1"/>
        </w:numPr>
        <w:spacing w:beforeLines="80" w:before="192" w:after="0" w:line="400" w:lineRule="atLeast"/>
        <w:ind w:leftChars="0" w:left="567" w:hanging="567"/>
        <w:rPr>
          <w:rFonts w:ascii="標楷體" w:eastAsia="標楷體" w:hAnsi="標楷體"/>
          <w:b/>
          <w:color w:val="000000"/>
          <w:sz w:val="28"/>
          <w:szCs w:val="28"/>
        </w:rPr>
      </w:pPr>
      <w:r>
        <w:rPr>
          <w:rFonts w:ascii="標楷體" w:eastAsia="標楷體" w:hAnsi="標楷體" w:hint="eastAsia"/>
          <w:b/>
          <w:color w:val="000000"/>
          <w:sz w:val="28"/>
          <w:szCs w:val="28"/>
        </w:rPr>
        <w:t>受理報名</w:t>
      </w:r>
      <w:r w:rsidRPr="00D30EB9">
        <w:rPr>
          <w:rFonts w:ascii="標楷體" w:eastAsia="標楷體" w:hAnsi="標楷體" w:hint="eastAsia"/>
          <w:b/>
          <w:color w:val="000000"/>
          <w:sz w:val="28"/>
          <w:szCs w:val="28"/>
        </w:rPr>
        <w:t>：</w:t>
      </w:r>
      <w:r w:rsidR="00572452" w:rsidRPr="00AE76E8">
        <w:rPr>
          <w:rFonts w:ascii="標楷體" w:eastAsia="標楷體" w:hAnsi="標楷體" w:hint="eastAsia"/>
          <w:color w:val="FF0000"/>
          <w:sz w:val="28"/>
          <w:szCs w:val="28"/>
        </w:rPr>
        <w:t>自公告日起至</w:t>
      </w:r>
      <w:r w:rsidR="00572452" w:rsidRPr="00AE76E8">
        <w:rPr>
          <w:rFonts w:ascii="標楷體" w:eastAsia="標楷體" w:hAnsi="標楷體"/>
          <w:color w:val="FF0000"/>
          <w:sz w:val="28"/>
          <w:szCs w:val="28"/>
        </w:rPr>
        <w:t>1</w:t>
      </w:r>
      <w:r w:rsidR="00572452" w:rsidRPr="00AE76E8">
        <w:rPr>
          <w:rFonts w:ascii="標楷體" w:eastAsia="標楷體" w:hAnsi="標楷體" w:hint="eastAsia"/>
          <w:color w:val="FF0000"/>
          <w:sz w:val="28"/>
          <w:szCs w:val="28"/>
        </w:rPr>
        <w:t>10年4月</w:t>
      </w:r>
      <w:r w:rsidR="00572452">
        <w:rPr>
          <w:rFonts w:ascii="標楷體" w:eastAsia="標楷體" w:hAnsi="標楷體" w:hint="eastAsia"/>
          <w:color w:val="FF0000"/>
          <w:sz w:val="28"/>
          <w:szCs w:val="28"/>
        </w:rPr>
        <w:t>30</w:t>
      </w:r>
      <w:r w:rsidR="00572452" w:rsidRPr="00AE76E8">
        <w:rPr>
          <w:rFonts w:ascii="標楷體" w:eastAsia="標楷體" w:hAnsi="標楷體" w:hint="eastAsia"/>
          <w:color w:val="FF0000"/>
          <w:sz w:val="28"/>
          <w:szCs w:val="28"/>
        </w:rPr>
        <w:t>日</w:t>
      </w:r>
      <w:r w:rsidR="00572452" w:rsidRPr="00AE76E8">
        <w:rPr>
          <w:rFonts w:ascii="標楷體" w:eastAsia="標楷體" w:hAnsi="標楷體"/>
          <w:color w:val="FF0000"/>
          <w:sz w:val="28"/>
          <w:szCs w:val="28"/>
        </w:rPr>
        <w:t>(</w:t>
      </w:r>
      <w:r w:rsidR="00572452" w:rsidRPr="00AE76E8">
        <w:rPr>
          <w:rFonts w:ascii="標楷體" w:eastAsia="標楷體" w:hAnsi="標楷體" w:hint="eastAsia"/>
          <w:color w:val="FF0000"/>
          <w:sz w:val="28"/>
          <w:szCs w:val="28"/>
        </w:rPr>
        <w:t>星期</w:t>
      </w:r>
      <w:r w:rsidR="00572452">
        <w:rPr>
          <w:rFonts w:ascii="標楷體" w:eastAsia="標楷體" w:hAnsi="標楷體" w:hint="eastAsia"/>
          <w:color w:val="FF0000"/>
          <w:sz w:val="28"/>
          <w:szCs w:val="28"/>
        </w:rPr>
        <w:t>五</w:t>
      </w:r>
      <w:r w:rsidR="00572452" w:rsidRPr="00AE76E8">
        <w:rPr>
          <w:rFonts w:ascii="標楷體" w:eastAsia="標楷體" w:hAnsi="標楷體"/>
          <w:color w:val="FF0000"/>
          <w:sz w:val="28"/>
          <w:szCs w:val="28"/>
        </w:rPr>
        <w:t>)</w:t>
      </w:r>
      <w:r w:rsidR="00572452" w:rsidRPr="00AE76E8">
        <w:rPr>
          <w:rFonts w:ascii="標楷體" w:eastAsia="標楷體" w:hAnsi="標楷體" w:hint="eastAsia"/>
          <w:color w:val="FF0000"/>
          <w:sz w:val="28"/>
          <w:szCs w:val="28"/>
        </w:rPr>
        <w:t>止(以郵戳為憑)。</w:t>
      </w:r>
    </w:p>
    <w:p w:rsidR="00B436A9" w:rsidRDefault="00857971" w:rsidP="00B436A9">
      <w:pPr>
        <w:pStyle w:val="a3"/>
        <w:numPr>
          <w:ilvl w:val="0"/>
          <w:numId w:val="1"/>
        </w:numPr>
        <w:spacing w:beforeLines="80" w:before="192" w:after="0" w:line="400" w:lineRule="atLeast"/>
        <w:ind w:leftChars="0" w:left="567" w:hanging="567"/>
        <w:rPr>
          <w:rFonts w:ascii="標楷體" w:eastAsia="標楷體" w:hAnsi="標楷體"/>
          <w:b/>
          <w:color w:val="000000"/>
          <w:sz w:val="28"/>
          <w:szCs w:val="28"/>
        </w:rPr>
      </w:pPr>
      <w:r>
        <w:rPr>
          <w:rFonts w:ascii="標楷體" w:eastAsia="標楷體" w:hAnsi="標楷體" w:hint="eastAsia"/>
          <w:b/>
          <w:color w:val="000000"/>
          <w:sz w:val="28"/>
          <w:szCs w:val="28"/>
        </w:rPr>
        <w:t>面試時間及地點：</w:t>
      </w:r>
    </w:p>
    <w:p w:rsidR="00FF61DC" w:rsidRPr="00FF61DC" w:rsidRDefault="00857971" w:rsidP="00FF61DC">
      <w:pPr>
        <w:pStyle w:val="a3"/>
        <w:numPr>
          <w:ilvl w:val="1"/>
          <w:numId w:val="1"/>
        </w:numPr>
        <w:spacing w:beforeLines="80" w:before="192" w:after="0" w:line="400" w:lineRule="atLeast"/>
        <w:ind w:leftChars="0" w:left="1134" w:hanging="654"/>
        <w:rPr>
          <w:rFonts w:ascii="標楷體" w:eastAsia="標楷體" w:hAnsi="標楷體"/>
          <w:b/>
          <w:color w:val="000000"/>
          <w:sz w:val="28"/>
          <w:szCs w:val="28"/>
        </w:rPr>
      </w:pPr>
      <w:r w:rsidRPr="00ED3B33">
        <w:rPr>
          <w:rFonts w:ascii="標楷體" w:eastAsia="標楷體" w:hAnsi="標楷體" w:hint="eastAsia"/>
          <w:b/>
          <w:color w:val="000000"/>
          <w:sz w:val="28"/>
          <w:szCs w:val="28"/>
        </w:rPr>
        <w:t>時間：</w:t>
      </w:r>
      <w:r w:rsidR="00D67F03" w:rsidRPr="00ED3B33">
        <w:rPr>
          <w:rFonts w:ascii="標楷體" w:eastAsia="標楷體" w:hAnsi="標楷體"/>
          <w:b/>
          <w:color w:val="000000"/>
          <w:sz w:val="28"/>
          <w:szCs w:val="28"/>
        </w:rPr>
        <w:t>1</w:t>
      </w:r>
      <w:r w:rsidR="00D67F03" w:rsidRPr="00ED3B33">
        <w:rPr>
          <w:rFonts w:ascii="標楷體" w:eastAsia="標楷體" w:hAnsi="標楷體" w:hint="eastAsia"/>
          <w:b/>
          <w:color w:val="000000"/>
          <w:sz w:val="28"/>
          <w:szCs w:val="28"/>
        </w:rPr>
        <w:t>10月5月</w:t>
      </w:r>
      <w:r w:rsidR="00855610">
        <w:rPr>
          <w:rFonts w:ascii="標楷體" w:eastAsia="標楷體" w:hAnsi="標楷體" w:hint="eastAsia"/>
          <w:b/>
          <w:color w:val="000000"/>
          <w:sz w:val="28"/>
          <w:szCs w:val="28"/>
        </w:rPr>
        <w:t>15</w:t>
      </w:r>
      <w:r w:rsidR="00D67F03" w:rsidRPr="00ED3B33">
        <w:rPr>
          <w:rFonts w:ascii="標楷體" w:eastAsia="標楷體" w:hAnsi="標楷體" w:hint="eastAsia"/>
          <w:b/>
          <w:color w:val="000000"/>
          <w:sz w:val="28"/>
          <w:szCs w:val="28"/>
        </w:rPr>
        <w:t>日</w:t>
      </w:r>
      <w:r w:rsidR="00D67F03" w:rsidRPr="00ED3B33">
        <w:rPr>
          <w:rFonts w:ascii="標楷體" w:eastAsia="標楷體" w:hAnsi="標楷體"/>
          <w:b/>
          <w:color w:val="000000"/>
          <w:sz w:val="28"/>
          <w:szCs w:val="28"/>
        </w:rPr>
        <w:t>(</w:t>
      </w:r>
      <w:r w:rsidR="00D67F03" w:rsidRPr="00ED3B33">
        <w:rPr>
          <w:rFonts w:ascii="標楷體" w:eastAsia="標楷體" w:hAnsi="標楷體" w:hint="eastAsia"/>
          <w:b/>
          <w:color w:val="000000"/>
          <w:sz w:val="28"/>
          <w:szCs w:val="28"/>
        </w:rPr>
        <w:t>星期六</w:t>
      </w:r>
      <w:r w:rsidR="00D67F03" w:rsidRPr="00ED3B33">
        <w:rPr>
          <w:rFonts w:ascii="標楷體" w:eastAsia="標楷體" w:hAnsi="標楷體"/>
          <w:b/>
          <w:color w:val="000000"/>
          <w:sz w:val="28"/>
          <w:szCs w:val="28"/>
        </w:rPr>
        <w:t xml:space="preserve">) </w:t>
      </w:r>
      <w:r w:rsidR="00D67F03" w:rsidRPr="00ED3B33">
        <w:rPr>
          <w:rFonts w:ascii="標楷體" w:eastAsia="標楷體" w:hAnsi="標楷體" w:hint="eastAsia"/>
          <w:b/>
          <w:color w:val="000000"/>
          <w:sz w:val="28"/>
          <w:szCs w:val="28"/>
        </w:rPr>
        <w:t>上午8點至下午5時3</w:t>
      </w:r>
      <w:r w:rsidR="00D67F03" w:rsidRPr="00ED3B33">
        <w:rPr>
          <w:rFonts w:ascii="標楷體" w:eastAsia="標楷體" w:hAnsi="標楷體"/>
          <w:b/>
          <w:color w:val="000000"/>
          <w:sz w:val="28"/>
          <w:szCs w:val="28"/>
        </w:rPr>
        <w:t>0</w:t>
      </w:r>
      <w:r w:rsidR="00D67F03" w:rsidRPr="00ED3B33">
        <w:rPr>
          <w:rFonts w:ascii="標楷體" w:eastAsia="標楷體" w:hAnsi="標楷體" w:hint="eastAsia"/>
          <w:b/>
          <w:color w:val="000000"/>
          <w:sz w:val="28"/>
          <w:szCs w:val="28"/>
        </w:rPr>
        <w:t>分</w:t>
      </w:r>
      <w:r w:rsidR="00855610">
        <w:rPr>
          <w:rFonts w:ascii="標楷體" w:eastAsia="標楷體" w:hAnsi="標楷體" w:hint="eastAsia"/>
          <w:b/>
          <w:color w:val="000000"/>
          <w:sz w:val="28"/>
          <w:szCs w:val="28"/>
        </w:rPr>
        <w:t>。</w:t>
      </w:r>
    </w:p>
    <w:p w:rsidR="00857971" w:rsidRPr="00855610" w:rsidRDefault="00857971" w:rsidP="00855610">
      <w:pPr>
        <w:pStyle w:val="a3"/>
        <w:numPr>
          <w:ilvl w:val="1"/>
          <w:numId w:val="1"/>
        </w:numPr>
        <w:spacing w:beforeLines="80" w:before="192" w:after="0" w:line="400" w:lineRule="atLeast"/>
        <w:ind w:leftChars="0" w:left="1134" w:hanging="654"/>
        <w:rPr>
          <w:rFonts w:ascii="標楷體" w:eastAsia="標楷體" w:hAnsi="標楷體"/>
          <w:b/>
          <w:color w:val="000000"/>
          <w:sz w:val="28"/>
          <w:szCs w:val="28"/>
        </w:rPr>
      </w:pPr>
      <w:r w:rsidRPr="00855610">
        <w:rPr>
          <w:rFonts w:ascii="標楷體" w:eastAsia="標楷體" w:hAnsi="標楷體" w:hint="eastAsia"/>
          <w:b/>
          <w:color w:val="000000"/>
          <w:sz w:val="28"/>
          <w:szCs w:val="28"/>
        </w:rPr>
        <w:t>地點：</w:t>
      </w:r>
      <w:r w:rsidR="00ED3B33" w:rsidRPr="00855610">
        <w:rPr>
          <w:rFonts w:ascii="標楷體" w:eastAsia="標楷體" w:hAnsi="標楷體" w:hint="eastAsia"/>
          <w:b/>
          <w:color w:val="000000"/>
          <w:sz w:val="28"/>
          <w:szCs w:val="28"/>
        </w:rPr>
        <w:t>花蓮縣臺灣原住民族文化館</w:t>
      </w:r>
      <w:r w:rsidR="00ED3B33" w:rsidRPr="00855610">
        <w:rPr>
          <w:rFonts w:ascii="標楷體" w:eastAsia="標楷體" w:hAnsi="標楷體"/>
          <w:b/>
          <w:color w:val="000000"/>
          <w:sz w:val="28"/>
          <w:szCs w:val="28"/>
        </w:rPr>
        <w:t>(</w:t>
      </w:r>
      <w:r w:rsidR="00ED3B33" w:rsidRPr="00855610">
        <w:rPr>
          <w:rFonts w:ascii="標楷體" w:eastAsia="標楷體" w:hAnsi="標楷體" w:hint="eastAsia"/>
          <w:b/>
          <w:color w:val="000000"/>
          <w:sz w:val="28"/>
          <w:szCs w:val="28"/>
        </w:rPr>
        <w:t>花蓮縣花蓮市北興路460號</w:t>
      </w:r>
      <w:r w:rsidR="00ED3B33" w:rsidRPr="00855610">
        <w:rPr>
          <w:rFonts w:ascii="標楷體" w:eastAsia="標楷體" w:hAnsi="標楷體"/>
          <w:b/>
          <w:color w:val="000000"/>
          <w:sz w:val="28"/>
          <w:szCs w:val="28"/>
        </w:rPr>
        <w:t>)</w:t>
      </w:r>
      <w:r w:rsidR="00ED3B33" w:rsidRPr="00855610">
        <w:rPr>
          <w:rFonts w:ascii="標楷體" w:eastAsia="標楷體" w:hAnsi="標楷體" w:hint="eastAsia"/>
          <w:b/>
          <w:color w:val="000000"/>
          <w:sz w:val="28"/>
          <w:szCs w:val="28"/>
        </w:rPr>
        <w:t xml:space="preserve"> 。</w:t>
      </w:r>
    </w:p>
    <w:p w:rsidR="00B436A9" w:rsidRPr="00ED3B33" w:rsidRDefault="00857971" w:rsidP="00B436A9">
      <w:pPr>
        <w:pStyle w:val="a3"/>
        <w:numPr>
          <w:ilvl w:val="0"/>
          <w:numId w:val="1"/>
        </w:numPr>
        <w:spacing w:beforeLines="80" w:before="192" w:after="0" w:line="400" w:lineRule="atLeast"/>
        <w:ind w:leftChars="0" w:left="567" w:hanging="567"/>
        <w:rPr>
          <w:rFonts w:ascii="標楷體" w:eastAsia="標楷體" w:hAnsi="標楷體"/>
          <w:b/>
          <w:color w:val="000000"/>
          <w:sz w:val="28"/>
          <w:szCs w:val="28"/>
        </w:rPr>
      </w:pPr>
      <w:r>
        <w:rPr>
          <w:rFonts w:ascii="標楷體" w:eastAsia="標楷體" w:hAnsi="標楷體" w:hint="eastAsia"/>
          <w:b/>
          <w:color w:val="000000"/>
          <w:sz w:val="28"/>
          <w:szCs w:val="28"/>
        </w:rPr>
        <w:t>工讀期程</w:t>
      </w:r>
      <w:r w:rsidRPr="00D30EB9">
        <w:rPr>
          <w:rFonts w:ascii="標楷體" w:eastAsia="標楷體" w:hAnsi="標楷體" w:hint="eastAsia"/>
          <w:b/>
          <w:color w:val="000000"/>
          <w:sz w:val="28"/>
          <w:szCs w:val="28"/>
        </w:rPr>
        <w:t>：</w:t>
      </w:r>
      <w:r w:rsidRPr="00D30EB9">
        <w:rPr>
          <w:rFonts w:ascii="標楷體" w:eastAsia="標楷體" w:hAnsi="標楷體" w:hint="eastAsia"/>
          <w:color w:val="000000"/>
          <w:sz w:val="28"/>
          <w:szCs w:val="28"/>
        </w:rPr>
        <w:t>自</w:t>
      </w:r>
      <w:r w:rsidR="00923ACF">
        <w:rPr>
          <w:rFonts w:ascii="標楷體" w:eastAsia="標楷體" w:hAnsi="標楷體"/>
          <w:color w:val="000000"/>
          <w:sz w:val="28"/>
          <w:szCs w:val="28"/>
        </w:rPr>
        <w:t>1</w:t>
      </w:r>
      <w:r w:rsidR="00DC2C31">
        <w:rPr>
          <w:rFonts w:ascii="標楷體" w:eastAsia="標楷體" w:hAnsi="標楷體" w:hint="eastAsia"/>
          <w:color w:val="000000"/>
          <w:sz w:val="28"/>
          <w:szCs w:val="28"/>
        </w:rPr>
        <w:t>10</w:t>
      </w:r>
      <w:r w:rsidRPr="00D30EB9">
        <w:rPr>
          <w:rFonts w:ascii="標楷體" w:eastAsia="標楷體" w:hAnsi="標楷體" w:hint="eastAsia"/>
          <w:color w:val="000000"/>
          <w:sz w:val="28"/>
          <w:szCs w:val="28"/>
        </w:rPr>
        <w:t>年</w:t>
      </w:r>
      <w:r w:rsidRPr="00D30EB9">
        <w:rPr>
          <w:rFonts w:ascii="標楷體" w:eastAsia="標楷體" w:hAnsi="標楷體"/>
          <w:color w:val="000000"/>
          <w:sz w:val="28"/>
          <w:szCs w:val="28"/>
        </w:rPr>
        <w:t>7</w:t>
      </w:r>
      <w:r w:rsidRPr="00D30EB9">
        <w:rPr>
          <w:rFonts w:ascii="標楷體" w:eastAsia="標楷體" w:hAnsi="標楷體" w:hint="eastAsia"/>
          <w:color w:val="000000"/>
          <w:sz w:val="28"/>
          <w:szCs w:val="28"/>
        </w:rPr>
        <w:t>月</w:t>
      </w:r>
      <w:r w:rsidRPr="00D30EB9">
        <w:rPr>
          <w:rFonts w:ascii="標楷體" w:eastAsia="標楷體" w:hAnsi="標楷體"/>
          <w:color w:val="000000"/>
          <w:sz w:val="28"/>
          <w:szCs w:val="28"/>
        </w:rPr>
        <w:t>1</w:t>
      </w:r>
      <w:r w:rsidRPr="00D30EB9">
        <w:rPr>
          <w:rFonts w:ascii="標楷體" w:eastAsia="標楷體" w:hAnsi="標楷體" w:hint="eastAsia"/>
          <w:color w:val="000000"/>
          <w:sz w:val="28"/>
          <w:szCs w:val="28"/>
        </w:rPr>
        <w:t>日起至</w:t>
      </w:r>
      <w:smartTag w:uri="urn:schemas-microsoft-com:office:smarttags" w:element="chmetcnv">
        <w:smartTagPr>
          <w:attr w:name="UnitName" w:val="升"/>
          <w:attr w:name="SourceValue" w:val="4"/>
          <w:attr w:name="HasSpace" w:val="False"/>
          <w:attr w:name="Negative" w:val="False"/>
          <w:attr w:name="NumberType" w:val="3"/>
          <w:attr w:name="TCSC" w:val="1"/>
        </w:smartTagPr>
        <w:r w:rsidRPr="00D30EB9">
          <w:rPr>
            <w:rFonts w:ascii="標楷體" w:eastAsia="標楷體" w:hAnsi="標楷體"/>
            <w:color w:val="000000"/>
            <w:sz w:val="28"/>
            <w:szCs w:val="28"/>
          </w:rPr>
          <w:t>8</w:t>
        </w:r>
        <w:r w:rsidRPr="00D30EB9">
          <w:rPr>
            <w:rFonts w:ascii="標楷體" w:eastAsia="標楷體" w:hAnsi="標楷體" w:hint="eastAsia"/>
            <w:color w:val="000000"/>
            <w:sz w:val="28"/>
            <w:szCs w:val="28"/>
          </w:rPr>
          <w:t>月</w:t>
        </w:r>
        <w:r w:rsidRPr="00D30EB9">
          <w:rPr>
            <w:rFonts w:ascii="標楷體" w:eastAsia="標楷體" w:hAnsi="標楷體"/>
            <w:color w:val="000000"/>
            <w:sz w:val="28"/>
            <w:szCs w:val="28"/>
          </w:rPr>
          <w:t>31</w:t>
        </w:r>
        <w:r w:rsidRPr="00D30EB9">
          <w:rPr>
            <w:rFonts w:ascii="標楷體" w:eastAsia="標楷體" w:hAnsi="標楷體" w:hint="eastAsia"/>
            <w:color w:val="000000"/>
            <w:sz w:val="28"/>
            <w:szCs w:val="28"/>
          </w:rPr>
          <w:t>日</w:t>
        </w:r>
      </w:smartTag>
      <w:r w:rsidRPr="00D30EB9">
        <w:rPr>
          <w:rFonts w:ascii="標楷體" w:eastAsia="標楷體" w:hAnsi="標楷體" w:hint="eastAsia"/>
          <w:color w:val="000000"/>
          <w:sz w:val="28"/>
          <w:szCs w:val="28"/>
        </w:rPr>
        <w:t>止。</w:t>
      </w:r>
    </w:p>
    <w:p w:rsidR="00ED3B33" w:rsidRPr="00ED3B33" w:rsidRDefault="00ED3B33" w:rsidP="00B436A9">
      <w:pPr>
        <w:pStyle w:val="a3"/>
        <w:numPr>
          <w:ilvl w:val="0"/>
          <w:numId w:val="1"/>
        </w:numPr>
        <w:spacing w:beforeLines="80" w:before="192" w:after="0" w:line="400" w:lineRule="atLeast"/>
        <w:ind w:leftChars="0" w:left="567" w:hanging="567"/>
        <w:rPr>
          <w:rFonts w:ascii="標楷體" w:eastAsia="標楷體" w:hAnsi="標楷體"/>
          <w:b/>
          <w:color w:val="000000"/>
          <w:sz w:val="28"/>
          <w:szCs w:val="28"/>
        </w:rPr>
      </w:pPr>
      <w:r w:rsidRPr="00ED3B33">
        <w:rPr>
          <w:rFonts w:ascii="標楷體" w:eastAsia="標楷體" w:hAnsi="標楷體" w:hint="eastAsia"/>
          <w:b/>
          <w:color w:val="000000"/>
          <w:sz w:val="28"/>
          <w:szCs w:val="28"/>
        </w:rPr>
        <w:t>承辦人及電話：花蓮縣政府原住民行政處 朱承辦人(03-8227171分機282或283)。</w:t>
      </w:r>
    </w:p>
    <w:p w:rsidR="00B436A9" w:rsidRDefault="00857971" w:rsidP="00B436A9">
      <w:pPr>
        <w:pStyle w:val="a3"/>
        <w:numPr>
          <w:ilvl w:val="0"/>
          <w:numId w:val="1"/>
        </w:numPr>
        <w:spacing w:beforeLines="80" w:before="192" w:after="0" w:line="400" w:lineRule="atLeast"/>
        <w:ind w:leftChars="0" w:left="567" w:hanging="567"/>
        <w:rPr>
          <w:rFonts w:ascii="標楷體" w:eastAsia="標楷體" w:hAnsi="標楷體"/>
          <w:b/>
          <w:color w:val="000000"/>
          <w:sz w:val="28"/>
          <w:szCs w:val="28"/>
        </w:rPr>
      </w:pPr>
      <w:r w:rsidRPr="00B436A9">
        <w:rPr>
          <w:rFonts w:ascii="標楷體" w:eastAsia="標楷體" w:hAnsi="標楷體" w:hint="eastAsia"/>
          <w:b/>
          <w:color w:val="000000"/>
          <w:sz w:val="28"/>
          <w:szCs w:val="28"/>
        </w:rPr>
        <w:t>實施對象與任務：</w:t>
      </w:r>
    </w:p>
    <w:p w:rsidR="00857971" w:rsidRPr="00B436A9" w:rsidRDefault="00857971" w:rsidP="00B436A9">
      <w:pPr>
        <w:pStyle w:val="a3"/>
        <w:numPr>
          <w:ilvl w:val="1"/>
          <w:numId w:val="1"/>
        </w:numPr>
        <w:spacing w:beforeLines="80" w:before="192" w:after="0" w:line="400" w:lineRule="atLeast"/>
        <w:ind w:leftChars="0" w:left="1134" w:hanging="654"/>
        <w:rPr>
          <w:rFonts w:ascii="標楷體" w:eastAsia="標楷體" w:hAnsi="標楷體"/>
          <w:b/>
          <w:color w:val="000000"/>
          <w:sz w:val="28"/>
          <w:szCs w:val="28"/>
        </w:rPr>
      </w:pPr>
      <w:r w:rsidRPr="00B436A9">
        <w:rPr>
          <w:rFonts w:ascii="標楷體" w:eastAsia="標楷體" w:hAnsi="標楷體" w:hint="eastAsia"/>
          <w:color w:val="000000"/>
          <w:sz w:val="28"/>
          <w:szCs w:val="28"/>
        </w:rPr>
        <w:t>實施對象：</w:t>
      </w:r>
      <w:r w:rsidR="00572452" w:rsidRPr="00B436A9">
        <w:rPr>
          <w:rFonts w:ascii="標楷體" w:eastAsia="標楷體" w:hAnsi="標楷體" w:hint="eastAsia"/>
          <w:color w:val="000000"/>
          <w:sz w:val="28"/>
          <w:szCs w:val="28"/>
        </w:rPr>
        <w:t>年齡 35 歲以下(計算至 110 年 7 月 1 日前足歲者)，具原住民</w:t>
      </w:r>
      <w:r w:rsidR="00572452" w:rsidRPr="00B436A9">
        <w:rPr>
          <w:rFonts w:ascii="標楷體" w:eastAsia="標楷體" w:hAnsi="標楷體" w:hint="eastAsia"/>
          <w:sz w:val="28"/>
          <w:szCs w:val="28"/>
        </w:rPr>
        <w:t>身分且就讀國內高級中等學校(含普通型高中、技術型高中、綜合型高中、單科型高中)、專科(五年制、二年制)、大學校院(含四技二技)或研究所之本國籍在學學生，並以具下列資格之一者為限：</w:t>
      </w:r>
    </w:p>
    <w:p w:rsidR="00B436A9" w:rsidRPr="00B436A9" w:rsidRDefault="00572452" w:rsidP="00B436A9">
      <w:pPr>
        <w:pStyle w:val="Default"/>
        <w:numPr>
          <w:ilvl w:val="0"/>
          <w:numId w:val="9"/>
        </w:numPr>
        <w:spacing w:line="400" w:lineRule="atLeast"/>
        <w:ind w:firstLine="766"/>
        <w:rPr>
          <w:color w:val="000000"/>
          <w:sz w:val="28"/>
          <w:szCs w:val="28"/>
          <w:u w:val="none"/>
        </w:rPr>
      </w:pPr>
      <w:r w:rsidRPr="00AD4C75">
        <w:rPr>
          <w:rFonts w:cs="Times New Roman" w:hint="eastAsia"/>
          <w:color w:val="auto"/>
          <w:sz w:val="28"/>
          <w:szCs w:val="28"/>
          <w:u w:val="none"/>
        </w:rPr>
        <w:t>高級中學：就讀高中二年級或高職二年級以上學生。</w:t>
      </w:r>
      <w:bookmarkStart w:id="1" w:name="_Hlk66701143"/>
    </w:p>
    <w:p w:rsidR="00B436A9" w:rsidRPr="00B436A9" w:rsidRDefault="00572452" w:rsidP="00B436A9">
      <w:pPr>
        <w:pStyle w:val="Default"/>
        <w:numPr>
          <w:ilvl w:val="0"/>
          <w:numId w:val="9"/>
        </w:numPr>
        <w:spacing w:line="400" w:lineRule="atLeast"/>
        <w:ind w:left="1701" w:hanging="708"/>
        <w:rPr>
          <w:color w:val="000000"/>
          <w:sz w:val="28"/>
          <w:szCs w:val="28"/>
          <w:u w:val="none"/>
        </w:rPr>
      </w:pPr>
      <w:r w:rsidRPr="00B436A9">
        <w:rPr>
          <w:rFonts w:cs="Times New Roman" w:hint="eastAsia"/>
          <w:color w:val="auto"/>
          <w:sz w:val="28"/>
          <w:szCs w:val="28"/>
          <w:u w:val="none"/>
        </w:rPr>
        <w:t>專科：就讀五年制專科三年級以上學生、就讀二年制專科一年級至二年級學生。</w:t>
      </w:r>
      <w:bookmarkEnd w:id="1"/>
    </w:p>
    <w:p w:rsidR="00B436A9" w:rsidRDefault="00572452" w:rsidP="00B436A9">
      <w:pPr>
        <w:pStyle w:val="Default"/>
        <w:numPr>
          <w:ilvl w:val="0"/>
          <w:numId w:val="9"/>
        </w:numPr>
        <w:spacing w:line="400" w:lineRule="atLeast"/>
        <w:ind w:left="1701" w:hanging="708"/>
        <w:rPr>
          <w:color w:val="000000"/>
          <w:sz w:val="28"/>
          <w:szCs w:val="28"/>
          <w:u w:val="none"/>
        </w:rPr>
      </w:pPr>
      <w:r w:rsidRPr="00B436A9">
        <w:rPr>
          <w:rFonts w:cs="Times New Roman" w:hint="eastAsia"/>
          <w:color w:val="auto"/>
          <w:sz w:val="28"/>
          <w:szCs w:val="28"/>
          <w:u w:val="none"/>
        </w:rPr>
        <w:t>大學校院：就讀大學一年級至四年級學生、就讀四技一年級至四年級學生、</w:t>
      </w:r>
      <w:r w:rsidR="00B436A9">
        <w:rPr>
          <w:rFonts w:cs="Times New Roman" w:hint="eastAsia"/>
          <w:color w:val="auto"/>
          <w:sz w:val="28"/>
          <w:szCs w:val="28"/>
          <w:u w:val="none"/>
        </w:rPr>
        <w:t xml:space="preserve"> </w:t>
      </w:r>
      <w:r w:rsidRPr="00B436A9">
        <w:rPr>
          <w:rFonts w:cs="Times New Roman" w:hint="eastAsia"/>
          <w:color w:val="auto"/>
          <w:sz w:val="28"/>
          <w:szCs w:val="28"/>
          <w:u w:val="none"/>
        </w:rPr>
        <w:t>就讀二技一年級至二年級學生。</w:t>
      </w:r>
    </w:p>
    <w:p w:rsidR="00B436A9" w:rsidRDefault="00572452" w:rsidP="00B436A9">
      <w:pPr>
        <w:pStyle w:val="Default"/>
        <w:numPr>
          <w:ilvl w:val="0"/>
          <w:numId w:val="9"/>
        </w:numPr>
        <w:spacing w:line="400" w:lineRule="atLeast"/>
        <w:ind w:left="1701" w:hanging="708"/>
        <w:rPr>
          <w:color w:val="000000"/>
          <w:sz w:val="28"/>
          <w:szCs w:val="28"/>
          <w:u w:val="none"/>
        </w:rPr>
      </w:pPr>
      <w:r w:rsidRPr="00B436A9">
        <w:rPr>
          <w:rFonts w:cs="Times New Roman" w:hint="eastAsia"/>
          <w:color w:val="auto"/>
          <w:sz w:val="28"/>
          <w:szCs w:val="28"/>
          <w:u w:val="none"/>
        </w:rPr>
        <w:lastRenderedPageBreak/>
        <w:t>研究所：就讀研究所一年級學生。</w:t>
      </w:r>
    </w:p>
    <w:p w:rsidR="00572452" w:rsidRPr="00B436A9" w:rsidRDefault="00572452" w:rsidP="00B436A9">
      <w:pPr>
        <w:pStyle w:val="Default"/>
        <w:numPr>
          <w:ilvl w:val="0"/>
          <w:numId w:val="9"/>
        </w:numPr>
        <w:spacing w:line="400" w:lineRule="atLeast"/>
        <w:ind w:left="1701" w:hanging="708"/>
        <w:rPr>
          <w:color w:val="000000"/>
          <w:sz w:val="28"/>
          <w:szCs w:val="28"/>
          <w:u w:val="none"/>
        </w:rPr>
      </w:pPr>
      <w:r w:rsidRPr="00B436A9">
        <w:rPr>
          <w:rFonts w:cs="Times New Roman" w:hint="eastAsia"/>
          <w:color w:val="auto"/>
          <w:sz w:val="28"/>
          <w:szCs w:val="28"/>
          <w:u w:val="none"/>
        </w:rPr>
        <w:t>前開各項資格者，均未含休學、夜校生、假日進修部、在職進修、學分班、</w:t>
      </w:r>
    </w:p>
    <w:p w:rsidR="00B436A9" w:rsidRDefault="00572452" w:rsidP="00B436A9">
      <w:pPr>
        <w:pStyle w:val="Default"/>
        <w:numPr>
          <w:ilvl w:val="0"/>
          <w:numId w:val="0"/>
        </w:numPr>
        <w:spacing w:line="400" w:lineRule="atLeast"/>
        <w:ind w:left="1470" w:firstLine="450"/>
        <w:rPr>
          <w:color w:val="000000"/>
          <w:sz w:val="28"/>
          <w:szCs w:val="28"/>
          <w:u w:val="none"/>
        </w:rPr>
      </w:pPr>
      <w:r w:rsidRPr="00567060">
        <w:rPr>
          <w:rFonts w:cs="Times New Roman" w:hint="eastAsia"/>
          <w:color w:val="auto"/>
          <w:sz w:val="28"/>
          <w:szCs w:val="28"/>
          <w:u w:val="none"/>
        </w:rPr>
        <w:t>延畢或參加本計畫 2 次之學生。</w:t>
      </w:r>
    </w:p>
    <w:p w:rsidR="00857971" w:rsidRPr="00D30EB9" w:rsidRDefault="00857971" w:rsidP="00B436A9">
      <w:pPr>
        <w:pStyle w:val="Default"/>
        <w:numPr>
          <w:ilvl w:val="0"/>
          <w:numId w:val="9"/>
        </w:numPr>
        <w:spacing w:line="400" w:lineRule="atLeast"/>
        <w:ind w:firstLine="766"/>
        <w:rPr>
          <w:color w:val="000000"/>
          <w:sz w:val="28"/>
          <w:szCs w:val="28"/>
          <w:u w:val="none"/>
        </w:rPr>
      </w:pPr>
      <w:r w:rsidRPr="00D30EB9">
        <w:rPr>
          <w:rFonts w:hint="eastAsia"/>
          <w:color w:val="000000"/>
          <w:sz w:val="28"/>
          <w:szCs w:val="28"/>
          <w:u w:val="none"/>
        </w:rPr>
        <w:t>其他：</w:t>
      </w:r>
      <w:r w:rsidRPr="00D30EB9">
        <w:rPr>
          <w:color w:val="000000"/>
          <w:sz w:val="28"/>
          <w:szCs w:val="28"/>
          <w:u w:val="none"/>
        </w:rPr>
        <w:t xml:space="preserve"> </w:t>
      </w:r>
    </w:p>
    <w:p w:rsidR="00ED3B33" w:rsidRDefault="00572452" w:rsidP="00ED3B33">
      <w:pPr>
        <w:pStyle w:val="HTML"/>
        <w:numPr>
          <w:ilvl w:val="4"/>
          <w:numId w:val="1"/>
        </w:numPr>
        <w:shd w:val="clear" w:color="auto" w:fill="FFFFFF"/>
        <w:spacing w:line="360" w:lineRule="atLeast"/>
        <w:rPr>
          <w:rFonts w:ascii="標楷體" w:eastAsia="標楷體" w:hAnsi="標楷體" w:cs="標楷體"/>
          <w:color w:val="000000"/>
          <w:sz w:val="28"/>
          <w:szCs w:val="28"/>
        </w:rPr>
      </w:pPr>
      <w:r w:rsidRPr="00572452">
        <w:rPr>
          <w:rFonts w:ascii="標楷體" w:eastAsia="標楷體" w:hAnsi="標楷體" w:cs="標楷體" w:hint="eastAsia"/>
          <w:color w:val="000000"/>
          <w:sz w:val="28"/>
          <w:szCs w:val="28"/>
        </w:rPr>
        <w:t>工讀學生如未滿20歲者，依民法第12條、第13條、第77至 7</w:t>
      </w:r>
      <w:r>
        <w:rPr>
          <w:rFonts w:ascii="標楷體" w:eastAsia="標楷體" w:hAnsi="標楷體" w:cs="標楷體" w:hint="eastAsia"/>
          <w:color w:val="000000"/>
          <w:sz w:val="28"/>
          <w:szCs w:val="28"/>
        </w:rPr>
        <w:t>9</w:t>
      </w:r>
      <w:r w:rsidRPr="00572452">
        <w:rPr>
          <w:rFonts w:ascii="標楷體" w:eastAsia="標楷體" w:hAnsi="標楷體" w:cs="標楷體" w:hint="eastAsia"/>
          <w:color w:val="000000"/>
          <w:sz w:val="28"/>
          <w:szCs w:val="28"/>
        </w:rPr>
        <w:t>條規定，</w:t>
      </w:r>
      <w:r w:rsidRPr="00B436A9">
        <w:rPr>
          <w:rFonts w:ascii="標楷體" w:eastAsia="標楷體" w:hAnsi="標楷體" w:cs="標楷體" w:hint="eastAsia"/>
          <w:color w:val="000000"/>
          <w:sz w:val="28"/>
          <w:szCs w:val="28"/>
        </w:rPr>
        <w:t>其所訂立之契約，須經法定代理人之承認(書面同意)，始生效力。</w:t>
      </w:r>
    </w:p>
    <w:p w:rsidR="00857971" w:rsidRPr="00ED3B33" w:rsidRDefault="00ED3B33" w:rsidP="00ED3B33">
      <w:pPr>
        <w:pStyle w:val="HTML"/>
        <w:numPr>
          <w:ilvl w:val="4"/>
          <w:numId w:val="1"/>
        </w:numPr>
        <w:shd w:val="clear" w:color="auto" w:fill="FFFFFF"/>
        <w:spacing w:line="360" w:lineRule="atLeast"/>
        <w:rPr>
          <w:rFonts w:ascii="標楷體" w:eastAsia="標楷體" w:hAnsi="標楷體" w:cs="標楷體"/>
          <w:color w:val="000000"/>
          <w:sz w:val="28"/>
          <w:szCs w:val="28"/>
        </w:rPr>
      </w:pPr>
      <w:r w:rsidRPr="00ED3B33">
        <w:rPr>
          <w:rFonts w:ascii="標楷體" w:eastAsia="標楷體" w:hAnsi="標楷體" w:cs="標楷體"/>
          <w:color w:val="000000"/>
          <w:sz w:val="28"/>
          <w:szCs w:val="28"/>
        </w:rPr>
        <w:t>工讀學生如為工讀生用人單位理事長、總幹事、執行長、理監事、相關領導幹部或相同職務之配偶、二親等內血親、姻親等關係，或於本計畫開始前即已任職於工讀生用人單位者，均應予迴避不得申請該工讀生用人單位職缺。</w:t>
      </w:r>
    </w:p>
    <w:p w:rsidR="00857971" w:rsidRPr="00D30EB9" w:rsidRDefault="00857971" w:rsidP="00EC1E71">
      <w:pPr>
        <w:pStyle w:val="a3"/>
        <w:numPr>
          <w:ilvl w:val="0"/>
          <w:numId w:val="1"/>
        </w:numPr>
        <w:spacing w:beforeLines="80" w:before="192" w:after="0" w:line="400" w:lineRule="atLeast"/>
        <w:ind w:leftChars="0" w:left="851" w:hanging="936"/>
        <w:rPr>
          <w:rFonts w:ascii="標楷體" w:eastAsia="標楷體" w:hAnsi="標楷體"/>
          <w:b/>
          <w:color w:val="000000"/>
          <w:sz w:val="28"/>
          <w:szCs w:val="28"/>
        </w:rPr>
      </w:pPr>
      <w:r w:rsidRPr="00D30EB9">
        <w:rPr>
          <w:rFonts w:ascii="標楷體" w:eastAsia="標楷體" w:hAnsi="標楷體" w:hint="eastAsia"/>
          <w:b/>
          <w:color w:val="000000"/>
          <w:sz w:val="28"/>
          <w:szCs w:val="28"/>
        </w:rPr>
        <w:t>工讀人員之報名、審查及進用程序</w:t>
      </w:r>
    </w:p>
    <w:p w:rsidR="00857971" w:rsidRPr="00D30EB9" w:rsidRDefault="00857971" w:rsidP="004C03A6">
      <w:pPr>
        <w:pStyle w:val="Default"/>
        <w:numPr>
          <w:ilvl w:val="0"/>
          <w:numId w:val="4"/>
        </w:numPr>
        <w:spacing w:line="400" w:lineRule="atLeast"/>
        <w:ind w:left="1134" w:hanging="694"/>
        <w:rPr>
          <w:color w:val="000000"/>
          <w:kern w:val="2"/>
          <w:sz w:val="28"/>
          <w:szCs w:val="28"/>
          <w:u w:val="none"/>
        </w:rPr>
      </w:pPr>
      <w:r w:rsidRPr="00D30EB9">
        <w:rPr>
          <w:rFonts w:cs="新細明體" w:hint="eastAsia"/>
          <w:color w:val="000000"/>
          <w:sz w:val="28"/>
          <w:szCs w:val="28"/>
          <w:u w:val="none"/>
          <w:lang w:val="zh-TW"/>
        </w:rPr>
        <w:t>工讀人員之報名期程、職缺資訊公告及申請方式：</w:t>
      </w:r>
    </w:p>
    <w:p w:rsidR="00857971" w:rsidRPr="00D30EB9" w:rsidRDefault="00857971" w:rsidP="004C03A6">
      <w:pPr>
        <w:widowControl w:val="0"/>
        <w:numPr>
          <w:ilvl w:val="0"/>
          <w:numId w:val="3"/>
        </w:numPr>
        <w:autoSpaceDE w:val="0"/>
        <w:autoSpaceDN w:val="0"/>
        <w:adjustRightInd w:val="0"/>
        <w:spacing w:after="0" w:line="400" w:lineRule="atLeast"/>
        <w:ind w:left="1418" w:hanging="655"/>
        <w:rPr>
          <w:rFonts w:ascii="標楷體" w:eastAsia="標楷體" w:hAnsi="標楷體" w:cs="新細明體"/>
          <w:color w:val="000000"/>
          <w:sz w:val="28"/>
          <w:szCs w:val="28"/>
          <w:lang w:val="zh-TW"/>
        </w:rPr>
      </w:pPr>
      <w:r w:rsidRPr="00D30EB9">
        <w:rPr>
          <w:rFonts w:ascii="標楷體" w:eastAsia="標楷體" w:hAnsi="標楷體" w:cs="新細明體" w:hint="eastAsia"/>
          <w:color w:val="000000"/>
          <w:sz w:val="28"/>
          <w:szCs w:val="28"/>
          <w:lang w:val="zh-TW"/>
        </w:rPr>
        <w:t>工讀人員報名期程：</w:t>
      </w:r>
      <w:r w:rsidRPr="00B50543">
        <w:rPr>
          <w:rFonts w:ascii="標楷體" w:eastAsia="標楷體" w:hAnsi="標楷體" w:cs="新細明體" w:hint="eastAsia"/>
          <w:color w:val="000000"/>
          <w:sz w:val="28"/>
          <w:szCs w:val="28"/>
          <w:lang w:val="zh-TW"/>
        </w:rPr>
        <w:t>：即日起至</w:t>
      </w:r>
      <w:r w:rsidR="00923ACF" w:rsidRPr="00A52D6C">
        <w:rPr>
          <w:rFonts w:ascii="標楷體" w:eastAsia="標楷體" w:hAnsi="標楷體" w:cs="新細明體"/>
          <w:b/>
          <w:color w:val="000000"/>
          <w:sz w:val="28"/>
          <w:szCs w:val="28"/>
          <w:u w:val="single"/>
          <w:lang w:val="zh-TW"/>
        </w:rPr>
        <w:t>1</w:t>
      </w:r>
      <w:r w:rsidR="00ED3B33">
        <w:rPr>
          <w:rFonts w:ascii="標楷體" w:eastAsia="標楷體" w:hAnsi="標楷體" w:cs="新細明體" w:hint="eastAsia"/>
          <w:b/>
          <w:color w:val="000000"/>
          <w:sz w:val="28"/>
          <w:szCs w:val="28"/>
          <w:u w:val="single"/>
          <w:lang w:val="zh-TW"/>
        </w:rPr>
        <w:t>10</w:t>
      </w:r>
      <w:r w:rsidRPr="00A52D6C">
        <w:rPr>
          <w:rFonts w:ascii="標楷體" w:eastAsia="標楷體" w:hAnsi="標楷體" w:cs="新細明體" w:hint="eastAsia"/>
          <w:b/>
          <w:color w:val="000000"/>
          <w:sz w:val="28"/>
          <w:szCs w:val="28"/>
          <w:u w:val="single"/>
          <w:lang w:val="zh-TW"/>
        </w:rPr>
        <w:t>年</w:t>
      </w:r>
      <w:r w:rsidR="00ED3B33">
        <w:rPr>
          <w:rFonts w:ascii="標楷體" w:eastAsia="標楷體" w:hAnsi="標楷體" w:cs="新細明體" w:hint="eastAsia"/>
          <w:b/>
          <w:color w:val="000000"/>
          <w:sz w:val="28"/>
          <w:szCs w:val="28"/>
          <w:u w:val="single"/>
          <w:lang w:val="zh-TW"/>
        </w:rPr>
        <w:t>4</w:t>
      </w:r>
      <w:r w:rsidRPr="00A52D6C">
        <w:rPr>
          <w:rFonts w:ascii="標楷體" w:eastAsia="標楷體" w:hAnsi="標楷體" w:cs="新細明體" w:hint="eastAsia"/>
          <w:b/>
          <w:color w:val="000000"/>
          <w:sz w:val="28"/>
          <w:szCs w:val="28"/>
          <w:u w:val="single"/>
          <w:lang w:val="zh-TW"/>
        </w:rPr>
        <w:t>月</w:t>
      </w:r>
      <w:r w:rsidR="00ED3B33">
        <w:rPr>
          <w:rFonts w:ascii="標楷體" w:eastAsia="標楷體" w:hAnsi="標楷體" w:cs="新細明體" w:hint="eastAsia"/>
          <w:b/>
          <w:color w:val="000000"/>
          <w:sz w:val="28"/>
          <w:szCs w:val="28"/>
          <w:u w:val="single"/>
          <w:lang w:val="zh-TW"/>
        </w:rPr>
        <w:t>30</w:t>
      </w:r>
      <w:r w:rsidRPr="00A52D6C">
        <w:rPr>
          <w:rFonts w:ascii="標楷體" w:eastAsia="標楷體" w:hAnsi="標楷體" w:cs="新細明體" w:hint="eastAsia"/>
          <w:b/>
          <w:color w:val="000000"/>
          <w:sz w:val="28"/>
          <w:szCs w:val="28"/>
          <w:u w:val="single"/>
          <w:lang w:val="zh-TW"/>
        </w:rPr>
        <w:t>日</w:t>
      </w:r>
      <w:r w:rsidRPr="00A52D6C">
        <w:rPr>
          <w:rFonts w:ascii="標楷體" w:eastAsia="標楷體" w:hAnsi="標楷體" w:cs="新細明體"/>
          <w:b/>
          <w:color w:val="000000"/>
          <w:sz w:val="28"/>
          <w:szCs w:val="28"/>
          <w:u w:val="single"/>
          <w:lang w:val="zh-TW"/>
        </w:rPr>
        <w:t>(</w:t>
      </w:r>
      <w:r w:rsidR="00A52D6C" w:rsidRPr="00A52D6C">
        <w:rPr>
          <w:rFonts w:ascii="標楷體" w:eastAsia="標楷體" w:hAnsi="標楷體" w:cs="新細明體" w:hint="eastAsia"/>
          <w:b/>
          <w:color w:val="000000"/>
          <w:sz w:val="28"/>
          <w:szCs w:val="28"/>
          <w:u w:val="single"/>
          <w:lang w:val="zh-TW"/>
        </w:rPr>
        <w:t>星期五</w:t>
      </w:r>
      <w:r w:rsidRPr="00A52D6C">
        <w:rPr>
          <w:rFonts w:ascii="標楷體" w:eastAsia="標楷體" w:hAnsi="標楷體" w:cs="新細明體"/>
          <w:b/>
          <w:color w:val="000000"/>
          <w:sz w:val="28"/>
          <w:szCs w:val="28"/>
          <w:u w:val="single"/>
          <w:lang w:val="zh-TW"/>
        </w:rPr>
        <w:t>)</w:t>
      </w:r>
      <w:r w:rsidRPr="00E42202">
        <w:rPr>
          <w:rFonts w:ascii="標楷體" w:eastAsia="標楷體" w:hAnsi="標楷體" w:cs="新細明體" w:hint="eastAsia"/>
          <w:color w:val="000000"/>
          <w:sz w:val="28"/>
          <w:szCs w:val="28"/>
          <w:u w:val="single"/>
          <w:lang w:val="zh-TW"/>
        </w:rPr>
        <w:t>截止</w:t>
      </w:r>
      <w:r w:rsidRPr="00B50543">
        <w:rPr>
          <w:rFonts w:ascii="標楷體" w:eastAsia="標楷體" w:hAnsi="標楷體" w:cs="新細明體" w:hint="eastAsia"/>
          <w:color w:val="000000"/>
          <w:sz w:val="28"/>
          <w:szCs w:val="28"/>
          <w:lang w:val="zh-TW"/>
        </w:rPr>
        <w:t>，</w:t>
      </w:r>
      <w:r w:rsidR="00ED3B33">
        <w:rPr>
          <w:rFonts w:ascii="標楷體" w:eastAsia="標楷體" w:hAnsi="標楷體" w:cs="新細明體" w:hint="eastAsia"/>
          <w:color w:val="000000"/>
          <w:sz w:val="28"/>
          <w:szCs w:val="28"/>
          <w:lang w:val="zh-TW"/>
        </w:rPr>
        <w:t>以郵戳為憑，</w:t>
      </w:r>
      <w:r w:rsidRPr="00B50543">
        <w:rPr>
          <w:rFonts w:ascii="標楷體" w:eastAsia="標楷體" w:hAnsi="標楷體" w:cs="新細明體" w:hint="eastAsia"/>
          <w:color w:val="000000"/>
          <w:sz w:val="28"/>
          <w:szCs w:val="28"/>
          <w:lang w:val="zh-TW"/>
        </w:rPr>
        <w:t>逾期</w:t>
      </w:r>
      <w:r w:rsidR="00ED3B33">
        <w:rPr>
          <w:rFonts w:ascii="標楷體" w:eastAsia="標楷體" w:hAnsi="標楷體" w:cs="新細明體" w:hint="eastAsia"/>
          <w:color w:val="000000"/>
          <w:sz w:val="28"/>
          <w:szCs w:val="28"/>
          <w:lang w:val="zh-TW"/>
        </w:rPr>
        <w:t>恕</w:t>
      </w:r>
      <w:r w:rsidRPr="00B50543">
        <w:rPr>
          <w:rFonts w:ascii="標楷體" w:eastAsia="標楷體" w:hAnsi="標楷體" w:cs="新細明體" w:hint="eastAsia"/>
          <w:color w:val="000000"/>
          <w:sz w:val="28"/>
          <w:szCs w:val="28"/>
          <w:lang w:val="zh-TW"/>
        </w:rPr>
        <w:t>不受理。</w:t>
      </w:r>
    </w:p>
    <w:p w:rsidR="00857971" w:rsidRPr="00D30EB9" w:rsidRDefault="00857971" w:rsidP="004C03A6">
      <w:pPr>
        <w:widowControl w:val="0"/>
        <w:numPr>
          <w:ilvl w:val="0"/>
          <w:numId w:val="3"/>
        </w:numPr>
        <w:autoSpaceDE w:val="0"/>
        <w:autoSpaceDN w:val="0"/>
        <w:adjustRightInd w:val="0"/>
        <w:spacing w:after="0" w:line="400" w:lineRule="atLeast"/>
        <w:ind w:left="1418" w:hanging="655"/>
        <w:rPr>
          <w:rFonts w:ascii="標楷體" w:eastAsia="標楷體" w:hAnsi="標楷體" w:cs="新細明體"/>
          <w:color w:val="000000"/>
          <w:sz w:val="28"/>
          <w:szCs w:val="28"/>
          <w:lang w:val="zh-TW"/>
        </w:rPr>
      </w:pPr>
      <w:r w:rsidRPr="00D30EB9">
        <w:rPr>
          <w:rFonts w:ascii="標楷體" w:eastAsia="標楷體" w:hAnsi="標楷體" w:cs="新細明體" w:hint="eastAsia"/>
          <w:color w:val="000000"/>
          <w:sz w:val="28"/>
          <w:szCs w:val="28"/>
          <w:lang w:val="zh-TW"/>
        </w:rPr>
        <w:t>職缺資訊公告：</w:t>
      </w:r>
      <w:r>
        <w:rPr>
          <w:rFonts w:ascii="標楷體" w:eastAsia="標楷體" w:hAnsi="標楷體" w:hint="eastAsia"/>
          <w:color w:val="000000"/>
          <w:sz w:val="28"/>
          <w:szCs w:val="28"/>
        </w:rPr>
        <w:t>原住民族委員</w:t>
      </w:r>
      <w:r w:rsidRPr="00D30EB9">
        <w:rPr>
          <w:rFonts w:ascii="標楷體" w:eastAsia="標楷體" w:hAnsi="標楷體" w:hint="eastAsia"/>
          <w:color w:val="000000"/>
          <w:sz w:val="28"/>
          <w:szCs w:val="28"/>
        </w:rPr>
        <w:t>會行政資訊網、原</w:t>
      </w:r>
      <w:r w:rsidRPr="00D30EB9">
        <w:rPr>
          <w:rFonts w:ascii="標楷體" w:eastAsia="標楷體" w:hAnsi="標楷體"/>
          <w:color w:val="000000"/>
          <w:sz w:val="28"/>
          <w:szCs w:val="28"/>
        </w:rPr>
        <w:t>JOB-</w:t>
      </w:r>
      <w:r w:rsidRPr="00D30EB9">
        <w:rPr>
          <w:rFonts w:ascii="標楷體" w:eastAsia="標楷體" w:hAnsi="標楷體" w:hint="eastAsia"/>
          <w:color w:val="000000"/>
          <w:sz w:val="28"/>
          <w:szCs w:val="28"/>
        </w:rPr>
        <w:t>原住民人力資源網網站</w:t>
      </w:r>
      <w:r w:rsidRPr="00D30EB9">
        <w:rPr>
          <w:rFonts w:ascii="標楷體" w:eastAsia="標楷體" w:hAnsi="標楷體"/>
          <w:color w:val="000000"/>
          <w:sz w:val="28"/>
          <w:szCs w:val="28"/>
        </w:rPr>
        <w:t>(</w:t>
      </w:r>
      <w:hyperlink r:id="rId9" w:history="1">
        <w:r w:rsidRPr="00D30EB9">
          <w:rPr>
            <w:rStyle w:val="ab"/>
            <w:rFonts w:ascii="標楷體" w:eastAsia="標楷體" w:hAnsi="標楷體"/>
            <w:color w:val="000000"/>
            <w:sz w:val="28"/>
            <w:szCs w:val="28"/>
            <w:u w:val="none"/>
          </w:rPr>
          <w:t>https://iwork.apc.gov.tw</w:t>
        </w:r>
      </w:hyperlink>
      <w:r w:rsidRPr="00D30EB9">
        <w:rPr>
          <w:rFonts w:ascii="標楷體" w:eastAsia="標楷體" w:hAnsi="標楷體"/>
          <w:color w:val="000000"/>
          <w:sz w:val="28"/>
          <w:szCs w:val="28"/>
        </w:rPr>
        <w:t>)</w:t>
      </w:r>
      <w:r w:rsidRPr="00D30EB9">
        <w:rPr>
          <w:rFonts w:ascii="標楷體" w:eastAsia="標楷體" w:hAnsi="標楷體" w:hint="eastAsia"/>
          <w:color w:val="000000"/>
          <w:sz w:val="28"/>
          <w:szCs w:val="28"/>
        </w:rPr>
        <w:t>及</w:t>
      </w:r>
      <w:r>
        <w:rPr>
          <w:rFonts w:ascii="標楷體" w:eastAsia="標楷體" w:hAnsi="標楷體" w:hint="eastAsia"/>
          <w:color w:val="000000"/>
          <w:sz w:val="28"/>
          <w:szCs w:val="28"/>
        </w:rPr>
        <w:t>本府</w:t>
      </w:r>
      <w:r w:rsidRPr="00D30EB9">
        <w:rPr>
          <w:rFonts w:ascii="標楷體" w:eastAsia="標楷體" w:hAnsi="標楷體" w:hint="eastAsia"/>
          <w:color w:val="000000"/>
          <w:sz w:val="28"/>
          <w:szCs w:val="28"/>
        </w:rPr>
        <w:t>網站。</w:t>
      </w:r>
    </w:p>
    <w:p w:rsidR="00CB26AA" w:rsidRPr="00CB26AA" w:rsidRDefault="00857971" w:rsidP="004C03A6">
      <w:pPr>
        <w:widowControl w:val="0"/>
        <w:numPr>
          <w:ilvl w:val="0"/>
          <w:numId w:val="3"/>
        </w:numPr>
        <w:autoSpaceDE w:val="0"/>
        <w:autoSpaceDN w:val="0"/>
        <w:adjustRightInd w:val="0"/>
        <w:spacing w:after="0" w:line="400" w:lineRule="atLeast"/>
        <w:ind w:left="1418" w:hanging="655"/>
        <w:rPr>
          <w:rFonts w:ascii="標楷體" w:eastAsia="標楷體" w:hAnsi="標楷體" w:cs="新細明體"/>
          <w:color w:val="000000"/>
          <w:sz w:val="28"/>
          <w:szCs w:val="28"/>
          <w:lang w:val="zh-TW"/>
        </w:rPr>
      </w:pPr>
      <w:r w:rsidRPr="00D30EB9">
        <w:rPr>
          <w:rFonts w:ascii="標楷體" w:eastAsia="標楷體" w:hAnsi="標楷體" w:hint="eastAsia"/>
          <w:color w:val="000000"/>
          <w:sz w:val="28"/>
          <w:szCs w:val="28"/>
        </w:rPr>
        <w:t>申請方式：應檢附下列證明文件，並依公告期限內</w:t>
      </w:r>
      <w:r w:rsidRPr="00B50543">
        <w:rPr>
          <w:rFonts w:ascii="標楷體" w:eastAsia="標楷體" w:hAnsi="標楷體" w:hint="eastAsia"/>
          <w:color w:val="000000"/>
          <w:sz w:val="28"/>
          <w:szCs w:val="28"/>
        </w:rPr>
        <w:t>以</w:t>
      </w:r>
      <w:r w:rsidRPr="00E42202">
        <w:rPr>
          <w:rFonts w:ascii="標楷體" w:eastAsia="標楷體" w:hAnsi="標楷體" w:hint="eastAsia"/>
          <w:color w:val="000000"/>
          <w:sz w:val="28"/>
          <w:szCs w:val="28"/>
          <w:u w:val="single"/>
        </w:rPr>
        <w:t>限時掛號</w:t>
      </w:r>
      <w:r w:rsidRPr="00B50543">
        <w:rPr>
          <w:rFonts w:ascii="標楷體" w:eastAsia="標楷體" w:hAnsi="標楷體" w:hint="eastAsia"/>
          <w:color w:val="000000"/>
          <w:sz w:val="28"/>
          <w:szCs w:val="28"/>
        </w:rPr>
        <w:t>寄送</w:t>
      </w:r>
      <w:r w:rsidRPr="00B50543">
        <w:rPr>
          <w:rFonts w:ascii="標楷體" w:eastAsia="標楷體" w:hAnsi="標楷體"/>
          <w:color w:val="000000"/>
          <w:sz w:val="28"/>
          <w:szCs w:val="28"/>
        </w:rPr>
        <w:t>(</w:t>
      </w:r>
      <w:r w:rsidRPr="00B50543">
        <w:rPr>
          <w:rFonts w:ascii="標楷體" w:eastAsia="標楷體" w:hAnsi="標楷體" w:hint="eastAsia"/>
          <w:color w:val="000000"/>
          <w:sz w:val="28"/>
          <w:szCs w:val="28"/>
        </w:rPr>
        <w:t>郵戳為憑</w:t>
      </w:r>
      <w:r w:rsidRPr="00B50543">
        <w:rPr>
          <w:rFonts w:ascii="標楷體" w:eastAsia="標楷體" w:hAnsi="標楷體"/>
          <w:color w:val="000000"/>
          <w:sz w:val="28"/>
          <w:szCs w:val="28"/>
        </w:rPr>
        <w:t>)</w:t>
      </w:r>
      <w:r w:rsidRPr="00B50543">
        <w:rPr>
          <w:rFonts w:ascii="標楷體" w:eastAsia="標楷體" w:hAnsi="標楷體" w:hint="eastAsia"/>
          <w:color w:val="000000"/>
          <w:sz w:val="28"/>
          <w:szCs w:val="28"/>
        </w:rPr>
        <w:t>或親送至本府原住民行政處</w:t>
      </w:r>
      <w:r w:rsidR="00ED3B33">
        <w:rPr>
          <w:rFonts w:ascii="標楷體" w:eastAsia="標楷體" w:hAnsi="標楷體" w:hint="eastAsia"/>
          <w:color w:val="000000"/>
          <w:sz w:val="28"/>
          <w:szCs w:val="28"/>
        </w:rPr>
        <w:t>朱小姐</w:t>
      </w:r>
      <w:r w:rsidR="00CB26AA">
        <w:rPr>
          <w:rFonts w:ascii="標楷體" w:eastAsia="標楷體" w:hAnsi="標楷體" w:hint="eastAsia"/>
          <w:color w:val="000000"/>
          <w:sz w:val="28"/>
          <w:szCs w:val="28"/>
        </w:rPr>
        <w:t>。</w:t>
      </w:r>
    </w:p>
    <w:p w:rsidR="00857971" w:rsidRPr="00D30EB9" w:rsidRDefault="00CB26AA" w:rsidP="00CB26AA">
      <w:pPr>
        <w:widowControl w:val="0"/>
        <w:autoSpaceDE w:val="0"/>
        <w:autoSpaceDN w:val="0"/>
        <w:adjustRightInd w:val="0"/>
        <w:spacing w:after="0" w:line="400" w:lineRule="atLeast"/>
        <w:ind w:left="1418"/>
        <w:rPr>
          <w:rFonts w:ascii="標楷體" w:eastAsia="標楷體" w:hAnsi="標楷體" w:cs="新細明體"/>
          <w:color w:val="000000"/>
          <w:sz w:val="28"/>
          <w:szCs w:val="28"/>
          <w:lang w:val="zh-TW"/>
        </w:rPr>
      </w:pPr>
      <w:r>
        <w:rPr>
          <w:rFonts w:ascii="標楷體" w:eastAsia="標楷體" w:hAnsi="標楷體" w:hint="eastAsia"/>
          <w:color w:val="000000"/>
          <w:sz w:val="28"/>
          <w:szCs w:val="28"/>
        </w:rPr>
        <w:t>郵寄</w:t>
      </w:r>
      <w:r w:rsidR="00857971" w:rsidRPr="00B50543">
        <w:rPr>
          <w:rFonts w:ascii="標楷體" w:eastAsia="標楷體" w:hAnsi="標楷體" w:hint="eastAsia"/>
          <w:color w:val="000000"/>
          <w:sz w:val="28"/>
          <w:szCs w:val="28"/>
        </w:rPr>
        <w:t>地址：花蓮市府前路</w:t>
      </w:r>
      <w:r w:rsidR="00857971" w:rsidRPr="00B50543">
        <w:rPr>
          <w:rFonts w:ascii="標楷體" w:eastAsia="標楷體" w:hAnsi="標楷體"/>
          <w:color w:val="000000"/>
          <w:sz w:val="28"/>
          <w:szCs w:val="28"/>
        </w:rPr>
        <w:t>17</w:t>
      </w:r>
      <w:r w:rsidR="00857971" w:rsidRPr="00B50543">
        <w:rPr>
          <w:rFonts w:ascii="標楷體" w:eastAsia="標楷體" w:hAnsi="標楷體" w:hint="eastAsia"/>
          <w:color w:val="000000"/>
          <w:sz w:val="28"/>
          <w:szCs w:val="28"/>
        </w:rPr>
        <w:t>號</w:t>
      </w:r>
      <w:r>
        <w:rPr>
          <w:rFonts w:ascii="標楷體" w:eastAsia="標楷體" w:hAnsi="標楷體" w:hint="eastAsia"/>
          <w:color w:val="000000"/>
          <w:sz w:val="28"/>
          <w:szCs w:val="28"/>
        </w:rPr>
        <w:t xml:space="preserve"> 原住民行政處</w:t>
      </w:r>
      <w:r w:rsidR="00857971" w:rsidRPr="00D30EB9">
        <w:rPr>
          <w:rFonts w:ascii="標楷體" w:eastAsia="標楷體" w:hAnsi="標楷體" w:hint="eastAsia"/>
          <w:color w:val="000000"/>
          <w:sz w:val="28"/>
          <w:szCs w:val="28"/>
        </w:rPr>
        <w:t>。</w:t>
      </w:r>
      <w:r>
        <w:rPr>
          <w:rFonts w:ascii="標楷體" w:eastAsia="標楷體" w:hAnsi="標楷體" w:hint="eastAsia"/>
          <w:color w:val="000000"/>
          <w:sz w:val="28"/>
          <w:szCs w:val="28"/>
        </w:rPr>
        <w:t>(請註記為原young報名)</w:t>
      </w:r>
    </w:p>
    <w:p w:rsidR="00857971" w:rsidRPr="00D30EB9" w:rsidRDefault="00857971" w:rsidP="004C03A6">
      <w:pPr>
        <w:pStyle w:val="Default"/>
        <w:numPr>
          <w:ilvl w:val="0"/>
          <w:numId w:val="5"/>
        </w:numPr>
        <w:spacing w:line="400" w:lineRule="atLeast"/>
        <w:ind w:hanging="307"/>
        <w:rPr>
          <w:color w:val="000000"/>
          <w:sz w:val="28"/>
          <w:szCs w:val="28"/>
          <w:u w:val="none"/>
        </w:rPr>
      </w:pPr>
      <w:r w:rsidRPr="00D30EB9">
        <w:rPr>
          <w:rFonts w:hint="eastAsia"/>
          <w:b/>
          <w:color w:val="000000"/>
          <w:sz w:val="28"/>
          <w:szCs w:val="28"/>
          <w:u w:val="none"/>
        </w:rPr>
        <w:t>報名表</w:t>
      </w:r>
      <w:r w:rsidRPr="00D30EB9">
        <w:rPr>
          <w:rFonts w:hint="eastAsia"/>
          <w:color w:val="000000"/>
          <w:sz w:val="28"/>
          <w:szCs w:val="28"/>
          <w:u w:val="none"/>
        </w:rPr>
        <w:t>。</w:t>
      </w:r>
    </w:p>
    <w:p w:rsidR="00857971" w:rsidRPr="00D30EB9" w:rsidRDefault="00857971" w:rsidP="004C03A6">
      <w:pPr>
        <w:pStyle w:val="Default"/>
        <w:numPr>
          <w:ilvl w:val="0"/>
          <w:numId w:val="5"/>
        </w:numPr>
        <w:spacing w:line="400" w:lineRule="atLeast"/>
        <w:ind w:hanging="307"/>
        <w:rPr>
          <w:color w:val="000000"/>
          <w:sz w:val="28"/>
          <w:szCs w:val="28"/>
          <w:u w:val="none"/>
        </w:rPr>
      </w:pPr>
      <w:r w:rsidRPr="00D30EB9">
        <w:rPr>
          <w:rFonts w:hint="eastAsia"/>
          <w:b/>
          <w:color w:val="000000"/>
          <w:sz w:val="28"/>
          <w:szCs w:val="28"/>
          <w:u w:val="none"/>
        </w:rPr>
        <w:t>身分證正反面影本</w:t>
      </w:r>
      <w:r w:rsidRPr="00D30EB9">
        <w:rPr>
          <w:color w:val="000000"/>
          <w:sz w:val="28"/>
          <w:szCs w:val="28"/>
          <w:u w:val="none"/>
        </w:rPr>
        <w:t>1</w:t>
      </w:r>
      <w:r w:rsidRPr="00D30EB9">
        <w:rPr>
          <w:rFonts w:hint="eastAsia"/>
          <w:color w:val="000000"/>
          <w:sz w:val="28"/>
          <w:szCs w:val="28"/>
          <w:u w:val="none"/>
        </w:rPr>
        <w:t>份。</w:t>
      </w:r>
    </w:p>
    <w:p w:rsidR="00857971" w:rsidRPr="00D30EB9" w:rsidRDefault="00857971" w:rsidP="004C03A6">
      <w:pPr>
        <w:pStyle w:val="Default"/>
        <w:numPr>
          <w:ilvl w:val="0"/>
          <w:numId w:val="5"/>
        </w:numPr>
        <w:spacing w:line="400" w:lineRule="atLeast"/>
        <w:ind w:hanging="307"/>
        <w:rPr>
          <w:color w:val="000000"/>
          <w:sz w:val="28"/>
          <w:szCs w:val="28"/>
          <w:u w:val="none"/>
        </w:rPr>
      </w:pPr>
      <w:r w:rsidRPr="00D30EB9">
        <w:rPr>
          <w:rFonts w:hint="eastAsia"/>
          <w:b/>
          <w:color w:val="000000"/>
          <w:sz w:val="28"/>
          <w:szCs w:val="28"/>
          <w:u w:val="none"/>
        </w:rPr>
        <w:t>原住民身分證明</w:t>
      </w:r>
      <w:r w:rsidRPr="00D30EB9">
        <w:rPr>
          <w:rFonts w:hint="eastAsia"/>
          <w:color w:val="000000"/>
          <w:sz w:val="28"/>
          <w:szCs w:val="28"/>
          <w:u w:val="none"/>
        </w:rPr>
        <w:t>文件。</w:t>
      </w:r>
    </w:p>
    <w:p w:rsidR="00857971" w:rsidRPr="00D30EB9" w:rsidRDefault="00857971" w:rsidP="004C03A6">
      <w:pPr>
        <w:pStyle w:val="Default"/>
        <w:numPr>
          <w:ilvl w:val="0"/>
          <w:numId w:val="5"/>
        </w:numPr>
        <w:spacing w:line="400" w:lineRule="atLeast"/>
        <w:ind w:hanging="307"/>
        <w:rPr>
          <w:color w:val="000000"/>
          <w:sz w:val="28"/>
          <w:szCs w:val="28"/>
          <w:u w:val="none"/>
        </w:rPr>
      </w:pPr>
      <w:r w:rsidRPr="00D30EB9">
        <w:rPr>
          <w:rFonts w:hint="eastAsia"/>
          <w:b/>
          <w:color w:val="000000"/>
          <w:sz w:val="28"/>
          <w:szCs w:val="28"/>
          <w:u w:val="none"/>
        </w:rPr>
        <w:t>學生證正反面影本</w:t>
      </w:r>
      <w:r w:rsidRPr="00D30EB9">
        <w:rPr>
          <w:color w:val="000000"/>
          <w:sz w:val="28"/>
          <w:szCs w:val="28"/>
          <w:u w:val="none"/>
        </w:rPr>
        <w:t>1</w:t>
      </w:r>
      <w:r w:rsidRPr="00D30EB9">
        <w:rPr>
          <w:rFonts w:hint="eastAsia"/>
          <w:color w:val="000000"/>
          <w:sz w:val="28"/>
          <w:szCs w:val="28"/>
          <w:u w:val="none"/>
        </w:rPr>
        <w:t>份。</w:t>
      </w:r>
      <w:r w:rsidRPr="00D30EB9">
        <w:rPr>
          <w:color w:val="000000"/>
          <w:sz w:val="28"/>
          <w:szCs w:val="28"/>
          <w:u w:val="none"/>
        </w:rPr>
        <w:t>(</w:t>
      </w:r>
      <w:r w:rsidRPr="00D30EB9">
        <w:rPr>
          <w:rFonts w:hint="eastAsia"/>
          <w:color w:val="000000"/>
          <w:sz w:val="28"/>
          <w:szCs w:val="28"/>
          <w:u w:val="none"/>
        </w:rPr>
        <w:t>足資證明「在學身分」或「檢附在學證明影本」</w:t>
      </w:r>
      <w:r w:rsidRPr="00D30EB9">
        <w:rPr>
          <w:color w:val="000000"/>
          <w:sz w:val="28"/>
          <w:szCs w:val="28"/>
          <w:u w:val="none"/>
        </w:rPr>
        <w:t>)</w:t>
      </w:r>
    </w:p>
    <w:p w:rsidR="00857971" w:rsidRPr="00D30EB9" w:rsidRDefault="00857971" w:rsidP="004C03A6">
      <w:pPr>
        <w:pStyle w:val="Default"/>
        <w:numPr>
          <w:ilvl w:val="0"/>
          <w:numId w:val="5"/>
        </w:numPr>
        <w:spacing w:line="400" w:lineRule="atLeast"/>
        <w:ind w:hanging="307"/>
        <w:rPr>
          <w:color w:val="000000"/>
          <w:sz w:val="28"/>
          <w:szCs w:val="28"/>
          <w:u w:val="none"/>
        </w:rPr>
      </w:pPr>
      <w:r w:rsidRPr="00D30EB9">
        <w:rPr>
          <w:rFonts w:hint="eastAsia"/>
          <w:b/>
          <w:color w:val="000000"/>
          <w:sz w:val="28"/>
          <w:szCs w:val="28"/>
          <w:u w:val="none"/>
        </w:rPr>
        <w:t>具低收入戶、中低收入戶、特殊境遇家庭、</w:t>
      </w:r>
      <w:r w:rsidRPr="00D30EB9">
        <w:rPr>
          <w:rFonts w:hint="eastAsia"/>
          <w:b/>
          <w:bCs/>
          <w:color w:val="000000"/>
          <w:sz w:val="28"/>
          <w:szCs w:val="28"/>
          <w:u w:val="none"/>
        </w:rPr>
        <w:t>家戶年所得在新臺幣</w:t>
      </w:r>
      <w:r w:rsidRPr="00D30EB9">
        <w:rPr>
          <w:b/>
          <w:bCs/>
          <w:color w:val="000000"/>
          <w:sz w:val="28"/>
          <w:szCs w:val="28"/>
          <w:u w:val="none"/>
        </w:rPr>
        <w:t>70</w:t>
      </w:r>
      <w:r w:rsidRPr="00D30EB9">
        <w:rPr>
          <w:rFonts w:hint="eastAsia"/>
          <w:b/>
          <w:bCs/>
          <w:color w:val="000000"/>
          <w:sz w:val="28"/>
          <w:szCs w:val="28"/>
          <w:u w:val="none"/>
        </w:rPr>
        <w:t>萬元以下或辦理就學貸款</w:t>
      </w:r>
      <w:r w:rsidRPr="00D30EB9">
        <w:rPr>
          <w:rFonts w:hint="eastAsia"/>
          <w:bCs/>
          <w:color w:val="000000"/>
          <w:sz w:val="28"/>
          <w:szCs w:val="28"/>
          <w:u w:val="none"/>
        </w:rPr>
        <w:t>等證明</w:t>
      </w:r>
      <w:r w:rsidRPr="00D30EB9">
        <w:rPr>
          <w:rFonts w:hint="eastAsia"/>
          <w:color w:val="000000"/>
          <w:sz w:val="28"/>
          <w:szCs w:val="28"/>
          <w:u w:val="none"/>
        </w:rPr>
        <w:t>影本</w:t>
      </w:r>
      <w:r w:rsidRPr="00D30EB9">
        <w:rPr>
          <w:color w:val="000000"/>
          <w:sz w:val="28"/>
          <w:szCs w:val="28"/>
          <w:u w:val="none"/>
        </w:rPr>
        <w:t>(</w:t>
      </w:r>
      <w:r w:rsidRPr="00D30EB9">
        <w:rPr>
          <w:rFonts w:hint="eastAsia"/>
          <w:color w:val="000000"/>
          <w:sz w:val="28"/>
          <w:szCs w:val="28"/>
          <w:u w:val="none"/>
        </w:rPr>
        <w:t>無者免附</w:t>
      </w:r>
      <w:r w:rsidRPr="00D30EB9">
        <w:rPr>
          <w:color w:val="000000"/>
          <w:sz w:val="28"/>
          <w:szCs w:val="28"/>
          <w:u w:val="none"/>
        </w:rPr>
        <w:t>)</w:t>
      </w:r>
      <w:r w:rsidRPr="00D30EB9">
        <w:rPr>
          <w:rFonts w:hint="eastAsia"/>
          <w:color w:val="000000"/>
          <w:sz w:val="28"/>
          <w:szCs w:val="28"/>
          <w:u w:val="none"/>
        </w:rPr>
        <w:t>。</w:t>
      </w:r>
    </w:p>
    <w:p w:rsidR="00857971" w:rsidRPr="0030145E" w:rsidRDefault="00857971" w:rsidP="0030145E">
      <w:pPr>
        <w:pStyle w:val="Default"/>
        <w:numPr>
          <w:ilvl w:val="0"/>
          <w:numId w:val="5"/>
        </w:numPr>
        <w:spacing w:line="400" w:lineRule="atLeast"/>
        <w:ind w:hanging="307"/>
        <w:rPr>
          <w:color w:val="000000"/>
          <w:sz w:val="28"/>
          <w:szCs w:val="28"/>
          <w:u w:val="none"/>
        </w:rPr>
      </w:pPr>
      <w:r w:rsidRPr="00D30EB9">
        <w:rPr>
          <w:rFonts w:hint="eastAsia"/>
          <w:b/>
          <w:color w:val="000000"/>
          <w:sz w:val="28"/>
          <w:szCs w:val="28"/>
          <w:u w:val="none"/>
          <w:lang w:val="zh-TW"/>
        </w:rPr>
        <w:t>專長證照及學習證明</w:t>
      </w:r>
      <w:r w:rsidRPr="00D30EB9">
        <w:rPr>
          <w:rFonts w:hint="eastAsia"/>
          <w:color w:val="000000"/>
          <w:sz w:val="28"/>
          <w:szCs w:val="28"/>
          <w:u w:val="none"/>
          <w:lang w:val="zh-TW"/>
        </w:rPr>
        <w:t>等文件影本</w:t>
      </w:r>
      <w:r w:rsidRPr="00D30EB9">
        <w:rPr>
          <w:color w:val="000000"/>
          <w:sz w:val="28"/>
          <w:szCs w:val="28"/>
          <w:u w:val="none"/>
          <w:lang w:val="zh-TW"/>
        </w:rPr>
        <w:t>(</w:t>
      </w:r>
      <w:r w:rsidRPr="00D30EB9">
        <w:rPr>
          <w:rFonts w:hint="eastAsia"/>
          <w:color w:val="000000"/>
          <w:sz w:val="28"/>
          <w:szCs w:val="28"/>
          <w:u w:val="none"/>
          <w:lang w:val="zh-TW"/>
        </w:rPr>
        <w:t>無者免附</w:t>
      </w:r>
      <w:r w:rsidRPr="00D30EB9">
        <w:rPr>
          <w:color w:val="000000"/>
          <w:sz w:val="28"/>
          <w:szCs w:val="28"/>
          <w:u w:val="none"/>
          <w:lang w:val="zh-TW"/>
        </w:rPr>
        <w:t>)</w:t>
      </w:r>
      <w:r w:rsidRPr="00D30EB9">
        <w:rPr>
          <w:rFonts w:hint="eastAsia"/>
          <w:color w:val="000000"/>
          <w:sz w:val="28"/>
          <w:szCs w:val="28"/>
          <w:u w:val="none"/>
          <w:lang w:val="zh-TW"/>
        </w:rPr>
        <w:t>。</w:t>
      </w:r>
    </w:p>
    <w:p w:rsidR="00857971" w:rsidRPr="00D30EB9" w:rsidRDefault="00857971" w:rsidP="004C03A6">
      <w:pPr>
        <w:pStyle w:val="Default"/>
        <w:numPr>
          <w:ilvl w:val="0"/>
          <w:numId w:val="4"/>
        </w:numPr>
        <w:spacing w:line="400" w:lineRule="atLeast"/>
        <w:ind w:left="1134" w:hanging="694"/>
        <w:rPr>
          <w:color w:val="000000"/>
          <w:kern w:val="2"/>
          <w:sz w:val="28"/>
          <w:szCs w:val="28"/>
          <w:u w:val="none"/>
        </w:rPr>
      </w:pPr>
      <w:r w:rsidRPr="00D30EB9">
        <w:rPr>
          <w:rFonts w:hint="eastAsia"/>
          <w:color w:val="000000"/>
          <w:kern w:val="2"/>
          <w:sz w:val="28"/>
          <w:szCs w:val="28"/>
          <w:u w:val="none"/>
        </w:rPr>
        <w:t>工讀人員審查作業：</w:t>
      </w:r>
      <w:r w:rsidR="00360BD9">
        <w:rPr>
          <w:rFonts w:hint="eastAsia"/>
          <w:color w:val="000000"/>
          <w:kern w:val="2"/>
          <w:sz w:val="28"/>
          <w:szCs w:val="28"/>
          <w:u w:val="none"/>
        </w:rPr>
        <w:t>分為初審及複審兩階段。</w:t>
      </w:r>
      <w:r w:rsidR="00360BD9" w:rsidRPr="00D30EB9">
        <w:rPr>
          <w:color w:val="000000"/>
          <w:kern w:val="2"/>
          <w:sz w:val="28"/>
          <w:szCs w:val="28"/>
          <w:u w:val="none"/>
        </w:rPr>
        <w:t xml:space="preserve"> </w:t>
      </w:r>
    </w:p>
    <w:p w:rsidR="00857971" w:rsidRPr="00D30EB9" w:rsidRDefault="00857971" w:rsidP="00F82E7E">
      <w:pPr>
        <w:pStyle w:val="Default"/>
        <w:numPr>
          <w:ilvl w:val="0"/>
          <w:numId w:val="20"/>
        </w:numPr>
        <w:spacing w:line="400" w:lineRule="atLeast"/>
        <w:rPr>
          <w:color w:val="000000"/>
          <w:kern w:val="2"/>
          <w:sz w:val="28"/>
          <w:szCs w:val="28"/>
          <w:u w:val="none"/>
        </w:rPr>
      </w:pPr>
      <w:r w:rsidRPr="00D30EB9">
        <w:rPr>
          <w:rFonts w:hint="eastAsia"/>
          <w:color w:val="000000"/>
          <w:kern w:val="2"/>
          <w:sz w:val="28"/>
          <w:szCs w:val="28"/>
          <w:u w:val="none"/>
        </w:rPr>
        <w:t>初審階段：</w:t>
      </w:r>
    </w:p>
    <w:p w:rsidR="00857971" w:rsidRPr="00D30EB9" w:rsidRDefault="00857971" w:rsidP="004C03A6">
      <w:pPr>
        <w:pStyle w:val="Default"/>
        <w:numPr>
          <w:ilvl w:val="0"/>
          <w:numId w:val="7"/>
        </w:numPr>
        <w:spacing w:line="400" w:lineRule="atLeast"/>
        <w:ind w:left="1418" w:hanging="284"/>
        <w:rPr>
          <w:color w:val="000000"/>
          <w:kern w:val="2"/>
          <w:sz w:val="28"/>
          <w:szCs w:val="28"/>
          <w:u w:val="none"/>
        </w:rPr>
      </w:pPr>
      <w:r w:rsidRPr="00D30EB9">
        <w:rPr>
          <w:rFonts w:hint="eastAsia"/>
          <w:color w:val="000000"/>
          <w:kern w:val="2"/>
          <w:sz w:val="28"/>
          <w:szCs w:val="28"/>
          <w:u w:val="none"/>
        </w:rPr>
        <w:t>採書面審查工讀人員資格，承辦單位或指派用人單位審核報名表件，應通知工讀人員審查結果。</w:t>
      </w:r>
    </w:p>
    <w:p w:rsidR="00857971" w:rsidRPr="00D30EB9" w:rsidRDefault="00857971" w:rsidP="004C03A6">
      <w:pPr>
        <w:pStyle w:val="Default"/>
        <w:numPr>
          <w:ilvl w:val="0"/>
          <w:numId w:val="7"/>
        </w:numPr>
        <w:spacing w:line="400" w:lineRule="atLeast"/>
        <w:ind w:left="1418" w:hanging="284"/>
        <w:rPr>
          <w:color w:val="000000"/>
          <w:kern w:val="2"/>
          <w:sz w:val="28"/>
          <w:szCs w:val="28"/>
          <w:u w:val="none"/>
        </w:rPr>
      </w:pPr>
      <w:r w:rsidRPr="00D30EB9">
        <w:rPr>
          <w:rFonts w:hint="eastAsia"/>
          <w:color w:val="000000"/>
          <w:kern w:val="2"/>
          <w:sz w:val="28"/>
          <w:szCs w:val="28"/>
          <w:u w:val="none"/>
        </w:rPr>
        <w:t>承辦單位應將審查結果通知當事人，並告知複審注意事項。</w:t>
      </w:r>
      <w:r w:rsidRPr="00D30EB9">
        <w:rPr>
          <w:color w:val="000000"/>
          <w:kern w:val="2"/>
          <w:sz w:val="28"/>
          <w:szCs w:val="28"/>
          <w:u w:val="none"/>
        </w:rPr>
        <w:t xml:space="preserve"> </w:t>
      </w:r>
    </w:p>
    <w:p w:rsidR="00857971" w:rsidRPr="00D30EB9" w:rsidRDefault="00857971" w:rsidP="00F82E7E">
      <w:pPr>
        <w:pStyle w:val="Default"/>
        <w:numPr>
          <w:ilvl w:val="0"/>
          <w:numId w:val="20"/>
        </w:numPr>
        <w:spacing w:line="400" w:lineRule="atLeast"/>
        <w:rPr>
          <w:color w:val="000000"/>
          <w:kern w:val="2"/>
          <w:sz w:val="28"/>
          <w:szCs w:val="28"/>
          <w:u w:val="none"/>
        </w:rPr>
      </w:pPr>
      <w:r w:rsidRPr="00D30EB9">
        <w:rPr>
          <w:rFonts w:hint="eastAsia"/>
          <w:color w:val="000000"/>
          <w:kern w:val="2"/>
          <w:sz w:val="28"/>
          <w:szCs w:val="28"/>
          <w:u w:val="none"/>
        </w:rPr>
        <w:t>複審階段：</w:t>
      </w:r>
    </w:p>
    <w:p w:rsidR="00C834F4" w:rsidRDefault="00C834F4" w:rsidP="00C834F4">
      <w:pPr>
        <w:pStyle w:val="a3"/>
        <w:widowControl w:val="0"/>
        <w:numPr>
          <w:ilvl w:val="0"/>
          <w:numId w:val="21"/>
        </w:numPr>
        <w:autoSpaceDE w:val="0"/>
        <w:autoSpaceDN w:val="0"/>
        <w:adjustRightInd w:val="0"/>
        <w:spacing w:after="0" w:line="400" w:lineRule="atLeast"/>
        <w:ind w:leftChars="0"/>
        <w:rPr>
          <w:rFonts w:ascii="標楷體" w:eastAsia="標楷體" w:hAnsi="標楷體"/>
          <w:color w:val="000000"/>
          <w:sz w:val="28"/>
          <w:szCs w:val="28"/>
        </w:rPr>
      </w:pPr>
      <w:r>
        <w:rPr>
          <w:rFonts w:ascii="標楷體" w:eastAsia="標楷體" w:hAnsi="標楷體" w:hint="eastAsia"/>
          <w:color w:val="000000"/>
          <w:sz w:val="28"/>
          <w:szCs w:val="28"/>
        </w:rPr>
        <w:lastRenderedPageBreak/>
        <w:t>採直接面試方式。</w:t>
      </w:r>
    </w:p>
    <w:p w:rsidR="00C834F4" w:rsidRDefault="00F82E7E" w:rsidP="00C834F4">
      <w:pPr>
        <w:pStyle w:val="a3"/>
        <w:widowControl w:val="0"/>
        <w:numPr>
          <w:ilvl w:val="0"/>
          <w:numId w:val="21"/>
        </w:numPr>
        <w:autoSpaceDE w:val="0"/>
        <w:autoSpaceDN w:val="0"/>
        <w:adjustRightInd w:val="0"/>
        <w:spacing w:after="0" w:line="400" w:lineRule="atLeast"/>
        <w:ind w:leftChars="0"/>
        <w:rPr>
          <w:rFonts w:ascii="標楷體" w:eastAsia="標楷體" w:hAnsi="標楷體"/>
          <w:color w:val="000000"/>
          <w:sz w:val="28"/>
          <w:szCs w:val="28"/>
        </w:rPr>
      </w:pPr>
      <w:r w:rsidRPr="00C834F4">
        <w:rPr>
          <w:rFonts w:ascii="標楷體" w:eastAsia="標楷體" w:hAnsi="標楷體" w:hint="eastAsia"/>
          <w:color w:val="000000"/>
          <w:sz w:val="28"/>
          <w:szCs w:val="28"/>
        </w:rPr>
        <w:t>為</w:t>
      </w:r>
      <w:r w:rsidR="00857971" w:rsidRPr="00C834F4">
        <w:rPr>
          <w:rFonts w:ascii="標楷體" w:eastAsia="標楷體" w:hAnsi="標楷體" w:hint="eastAsia"/>
          <w:color w:val="000000"/>
          <w:sz w:val="28"/>
          <w:szCs w:val="28"/>
        </w:rPr>
        <w:t>公平公開之評選作業，</w:t>
      </w:r>
      <w:r w:rsidRPr="00C834F4">
        <w:rPr>
          <w:rFonts w:ascii="標楷體" w:eastAsia="標楷體" w:hAnsi="標楷體" w:hint="eastAsia"/>
          <w:color w:val="000000"/>
          <w:sz w:val="28"/>
          <w:szCs w:val="28"/>
        </w:rPr>
        <w:t>安排至少</w:t>
      </w:r>
      <w:r w:rsidRPr="00C834F4">
        <w:rPr>
          <w:rFonts w:ascii="標楷體" w:eastAsia="標楷體" w:hAnsi="標楷體"/>
          <w:color w:val="000000"/>
          <w:sz w:val="28"/>
          <w:szCs w:val="28"/>
        </w:rPr>
        <w:t>3</w:t>
      </w:r>
      <w:r w:rsidRPr="00C834F4">
        <w:rPr>
          <w:rFonts w:ascii="標楷體" w:eastAsia="標楷體" w:hAnsi="標楷體" w:hint="eastAsia"/>
          <w:color w:val="000000"/>
          <w:sz w:val="28"/>
          <w:szCs w:val="28"/>
        </w:rPr>
        <w:t>人以上</w:t>
      </w:r>
      <w:r w:rsidR="00857971" w:rsidRPr="00C834F4">
        <w:rPr>
          <w:rFonts w:ascii="標楷體" w:eastAsia="標楷體" w:hAnsi="標楷體" w:hint="eastAsia"/>
          <w:color w:val="000000"/>
          <w:sz w:val="28"/>
          <w:szCs w:val="28"/>
        </w:rPr>
        <w:t>面試委員，依計畫規定評分項目</w:t>
      </w:r>
      <w:r w:rsidRPr="00C834F4">
        <w:rPr>
          <w:rFonts w:ascii="標楷體" w:eastAsia="標楷體" w:hAnsi="標楷體" w:hint="eastAsia"/>
          <w:color w:val="000000"/>
          <w:sz w:val="28"/>
          <w:szCs w:val="28"/>
        </w:rPr>
        <w:t>：「</w:t>
      </w:r>
      <w:r w:rsidR="00C834F4">
        <w:rPr>
          <w:rFonts w:ascii="標楷體" w:eastAsia="標楷體" w:hAnsi="標楷體" w:hint="eastAsia"/>
          <w:color w:val="000000"/>
          <w:sz w:val="28"/>
          <w:szCs w:val="28"/>
        </w:rPr>
        <w:t>一、</w:t>
      </w:r>
      <w:r w:rsidRPr="00C834F4">
        <w:rPr>
          <w:rFonts w:ascii="標楷體" w:eastAsia="標楷體" w:hAnsi="標楷體" w:hint="eastAsia"/>
          <w:color w:val="000000"/>
          <w:sz w:val="28"/>
          <w:szCs w:val="28"/>
        </w:rPr>
        <w:t>表達能力(30分)」、「</w:t>
      </w:r>
      <w:r w:rsidR="00C834F4">
        <w:rPr>
          <w:rFonts w:ascii="標楷體" w:eastAsia="標楷體" w:hAnsi="標楷體" w:hint="eastAsia"/>
          <w:color w:val="000000"/>
          <w:sz w:val="28"/>
          <w:szCs w:val="28"/>
        </w:rPr>
        <w:t>二、</w:t>
      </w:r>
      <w:r w:rsidRPr="00C834F4">
        <w:rPr>
          <w:rFonts w:ascii="標楷體" w:eastAsia="標楷體" w:hAnsi="標楷體" w:hint="eastAsia"/>
          <w:color w:val="000000"/>
          <w:sz w:val="28"/>
          <w:szCs w:val="28"/>
        </w:rPr>
        <w:t>文化認同(20分) 」、「</w:t>
      </w:r>
      <w:r w:rsidR="00C834F4">
        <w:rPr>
          <w:rFonts w:ascii="標楷體" w:eastAsia="標楷體" w:hAnsi="標楷體" w:hint="eastAsia"/>
          <w:color w:val="000000"/>
          <w:sz w:val="28"/>
          <w:szCs w:val="28"/>
        </w:rPr>
        <w:t>三、</w:t>
      </w:r>
      <w:r w:rsidRPr="00C834F4">
        <w:rPr>
          <w:rFonts w:ascii="標楷體" w:eastAsia="標楷體" w:hAnsi="標楷體" w:hint="eastAsia"/>
          <w:color w:val="000000"/>
          <w:sz w:val="28"/>
          <w:szCs w:val="28"/>
        </w:rPr>
        <w:t>專長經驗(30分) 」、「</w:t>
      </w:r>
      <w:r w:rsidR="00C834F4">
        <w:rPr>
          <w:rFonts w:ascii="標楷體" w:eastAsia="標楷體" w:hAnsi="標楷體" w:hint="eastAsia"/>
          <w:color w:val="000000"/>
          <w:sz w:val="28"/>
          <w:szCs w:val="28"/>
        </w:rPr>
        <w:t>四、</w:t>
      </w:r>
      <w:r w:rsidRPr="00C834F4">
        <w:rPr>
          <w:rFonts w:ascii="標楷體" w:eastAsia="標楷體" w:hAnsi="標楷體" w:hint="eastAsia"/>
          <w:color w:val="000000"/>
          <w:sz w:val="28"/>
          <w:szCs w:val="28"/>
        </w:rPr>
        <w:t>戶籍地區(20分) 」、「</w:t>
      </w:r>
      <w:r w:rsidR="00C834F4">
        <w:rPr>
          <w:rFonts w:ascii="標楷體" w:eastAsia="標楷體" w:hAnsi="標楷體" w:hint="eastAsia"/>
          <w:color w:val="000000"/>
          <w:sz w:val="28"/>
          <w:szCs w:val="28"/>
        </w:rPr>
        <w:t>五、</w:t>
      </w:r>
      <w:r w:rsidRPr="00C834F4">
        <w:rPr>
          <w:rFonts w:ascii="標楷體" w:eastAsia="標楷體" w:hAnsi="標楷體" w:hint="eastAsia"/>
          <w:color w:val="000000"/>
          <w:sz w:val="28"/>
          <w:szCs w:val="28"/>
        </w:rPr>
        <w:t>特殊身分(加分1-5分)」</w:t>
      </w:r>
      <w:r w:rsidR="00857971" w:rsidRPr="00C834F4">
        <w:rPr>
          <w:rFonts w:ascii="標楷體" w:eastAsia="標楷體" w:hAnsi="標楷體" w:hint="eastAsia"/>
          <w:color w:val="000000"/>
          <w:sz w:val="28"/>
          <w:szCs w:val="28"/>
        </w:rPr>
        <w:t>進行評</w:t>
      </w:r>
      <w:r w:rsidR="00C834F4">
        <w:rPr>
          <w:rFonts w:ascii="標楷體" w:eastAsia="標楷體" w:hAnsi="標楷體" w:hint="eastAsia"/>
          <w:color w:val="000000"/>
          <w:sz w:val="28"/>
          <w:szCs w:val="28"/>
        </w:rPr>
        <w:t>比</w:t>
      </w:r>
      <w:r w:rsidR="00C834F4" w:rsidRPr="00C834F4">
        <w:rPr>
          <w:rFonts w:ascii="標楷體" w:eastAsia="標楷體" w:hAnsi="標楷體" w:hint="eastAsia"/>
          <w:color w:val="000000"/>
          <w:sz w:val="28"/>
          <w:szCs w:val="28"/>
        </w:rPr>
        <w:t>。</w:t>
      </w:r>
    </w:p>
    <w:p w:rsidR="00C834F4" w:rsidRPr="00C834F4" w:rsidRDefault="007030A5" w:rsidP="00C834F4">
      <w:pPr>
        <w:pStyle w:val="a3"/>
        <w:widowControl w:val="0"/>
        <w:numPr>
          <w:ilvl w:val="0"/>
          <w:numId w:val="21"/>
        </w:numPr>
        <w:autoSpaceDE w:val="0"/>
        <w:autoSpaceDN w:val="0"/>
        <w:adjustRightInd w:val="0"/>
        <w:spacing w:after="0" w:line="400" w:lineRule="atLeast"/>
        <w:ind w:leftChars="0"/>
        <w:rPr>
          <w:rFonts w:ascii="標楷體" w:eastAsia="標楷體" w:hAnsi="標楷體"/>
          <w:color w:val="000000"/>
          <w:sz w:val="28"/>
          <w:szCs w:val="28"/>
        </w:rPr>
      </w:pPr>
      <w:r w:rsidRPr="007030A5">
        <w:rPr>
          <w:rFonts w:ascii="標楷體" w:eastAsia="標楷體" w:hAnsi="標楷體" w:hint="eastAsia"/>
          <w:color w:val="000000"/>
          <w:sz w:val="28"/>
          <w:szCs w:val="28"/>
        </w:rPr>
        <w:t>學生總分相同時，以第五項「特殊身分」之分數高低決定排名先後；若第五項分數仍相同，則評比第一項「表達能力」之分數以排序；若前兩項分數皆相同則以第三項、第四項、第二項之次序逐一比較項目分數排名</w:t>
      </w:r>
      <w:r w:rsidR="00C834F4">
        <w:rPr>
          <w:rFonts w:ascii="標楷體" w:eastAsia="標楷體" w:hAnsi="標楷體" w:hint="eastAsia"/>
          <w:color w:val="000000"/>
          <w:sz w:val="28"/>
          <w:szCs w:val="28"/>
        </w:rPr>
        <w:t>。</w:t>
      </w:r>
    </w:p>
    <w:p w:rsidR="00857971" w:rsidRPr="00C834F4" w:rsidRDefault="00857971" w:rsidP="00C834F4">
      <w:pPr>
        <w:pStyle w:val="a3"/>
        <w:widowControl w:val="0"/>
        <w:numPr>
          <w:ilvl w:val="0"/>
          <w:numId w:val="21"/>
        </w:numPr>
        <w:autoSpaceDE w:val="0"/>
        <w:autoSpaceDN w:val="0"/>
        <w:adjustRightInd w:val="0"/>
        <w:spacing w:after="0" w:line="400" w:lineRule="atLeast"/>
        <w:ind w:leftChars="0"/>
        <w:rPr>
          <w:rFonts w:ascii="標楷體" w:eastAsia="標楷體" w:hAnsi="標楷體"/>
          <w:color w:val="000000"/>
          <w:sz w:val="28"/>
          <w:szCs w:val="28"/>
        </w:rPr>
      </w:pPr>
      <w:r w:rsidRPr="00C834F4">
        <w:rPr>
          <w:rFonts w:ascii="標楷體" w:eastAsia="標楷體" w:hAnsi="標楷體" w:hint="eastAsia"/>
          <w:color w:val="000000"/>
          <w:sz w:val="28"/>
          <w:szCs w:val="28"/>
        </w:rPr>
        <w:t>審查作業應注意下列事項：</w:t>
      </w:r>
    </w:p>
    <w:p w:rsidR="00C834F4" w:rsidRDefault="00857971" w:rsidP="00C834F4">
      <w:pPr>
        <w:pStyle w:val="a3"/>
        <w:widowControl w:val="0"/>
        <w:numPr>
          <w:ilvl w:val="0"/>
          <w:numId w:val="22"/>
        </w:numPr>
        <w:autoSpaceDE w:val="0"/>
        <w:autoSpaceDN w:val="0"/>
        <w:adjustRightInd w:val="0"/>
        <w:spacing w:after="0" w:line="400" w:lineRule="atLeast"/>
        <w:ind w:leftChars="0"/>
        <w:rPr>
          <w:rFonts w:ascii="標楷體" w:eastAsia="標楷體" w:hAnsi="標楷體"/>
          <w:color w:val="000000"/>
          <w:sz w:val="28"/>
          <w:szCs w:val="28"/>
        </w:rPr>
      </w:pPr>
      <w:r w:rsidRPr="00C834F4">
        <w:rPr>
          <w:rFonts w:ascii="標楷體" w:eastAsia="標楷體" w:hAnsi="標楷體" w:hint="eastAsia"/>
          <w:color w:val="000000"/>
          <w:sz w:val="28"/>
          <w:szCs w:val="28"/>
        </w:rPr>
        <w:t>青年參與審查期間應遵守相關規定，倘當日未報到且未參加面試或違反規定者，將撤銷其工讀人員資格。</w:t>
      </w:r>
    </w:p>
    <w:p w:rsidR="00C834F4" w:rsidRDefault="00857971" w:rsidP="00C834F4">
      <w:pPr>
        <w:pStyle w:val="a3"/>
        <w:widowControl w:val="0"/>
        <w:numPr>
          <w:ilvl w:val="0"/>
          <w:numId w:val="22"/>
        </w:numPr>
        <w:autoSpaceDE w:val="0"/>
        <w:autoSpaceDN w:val="0"/>
        <w:adjustRightInd w:val="0"/>
        <w:spacing w:after="0" w:line="400" w:lineRule="atLeast"/>
        <w:ind w:leftChars="0"/>
        <w:rPr>
          <w:rFonts w:ascii="標楷體" w:eastAsia="標楷體" w:hAnsi="標楷體"/>
          <w:color w:val="000000"/>
          <w:sz w:val="28"/>
          <w:szCs w:val="28"/>
        </w:rPr>
      </w:pPr>
      <w:r w:rsidRPr="00C834F4">
        <w:rPr>
          <w:rFonts w:ascii="標楷體" w:eastAsia="標楷體" w:hAnsi="標楷體" w:hint="eastAsia"/>
          <w:color w:val="000000"/>
          <w:sz w:val="28"/>
          <w:szCs w:val="28"/>
        </w:rPr>
        <w:t>倘具有低收入戶、中低收入戶、特殊境遇家庭證明、</w:t>
      </w:r>
      <w:r w:rsidRPr="00C834F4">
        <w:rPr>
          <w:rFonts w:ascii="標楷體" w:eastAsia="標楷體" w:hAnsi="標楷體" w:hint="eastAsia"/>
          <w:bCs/>
          <w:color w:val="000000"/>
          <w:sz w:val="28"/>
          <w:szCs w:val="28"/>
        </w:rPr>
        <w:t>家戶年所得在新臺幣</w:t>
      </w:r>
      <w:r w:rsidRPr="00C834F4">
        <w:rPr>
          <w:rFonts w:ascii="標楷體" w:eastAsia="標楷體" w:hAnsi="標楷體"/>
          <w:bCs/>
          <w:color w:val="000000"/>
          <w:sz w:val="28"/>
          <w:szCs w:val="28"/>
        </w:rPr>
        <w:t>70</w:t>
      </w:r>
      <w:r w:rsidRPr="00C834F4">
        <w:rPr>
          <w:rFonts w:ascii="標楷體" w:eastAsia="標楷體" w:hAnsi="標楷體" w:hint="eastAsia"/>
          <w:bCs/>
          <w:color w:val="000000"/>
          <w:sz w:val="28"/>
          <w:szCs w:val="28"/>
        </w:rPr>
        <w:t>萬元以下</w:t>
      </w:r>
      <w:r w:rsidRPr="00C834F4">
        <w:rPr>
          <w:rFonts w:eastAsia="標楷體" w:hAnsi="標楷體" w:hint="eastAsia"/>
          <w:bCs/>
          <w:color w:val="000000"/>
          <w:sz w:val="28"/>
          <w:szCs w:val="28"/>
        </w:rPr>
        <w:t>或辦理就學貸款者</w:t>
      </w:r>
      <w:r w:rsidRPr="00C834F4">
        <w:rPr>
          <w:rFonts w:ascii="標楷體" w:eastAsia="標楷體" w:hAnsi="標楷體" w:hint="eastAsia"/>
          <w:color w:val="000000"/>
          <w:sz w:val="28"/>
          <w:szCs w:val="28"/>
        </w:rPr>
        <w:t>，得酌於加分或遇同分採計優先制度。</w:t>
      </w:r>
    </w:p>
    <w:p w:rsidR="00C834F4" w:rsidRDefault="00857971" w:rsidP="00C834F4">
      <w:pPr>
        <w:pStyle w:val="a3"/>
        <w:widowControl w:val="0"/>
        <w:numPr>
          <w:ilvl w:val="0"/>
          <w:numId w:val="22"/>
        </w:numPr>
        <w:autoSpaceDE w:val="0"/>
        <w:autoSpaceDN w:val="0"/>
        <w:adjustRightInd w:val="0"/>
        <w:spacing w:after="0" w:line="400" w:lineRule="atLeast"/>
        <w:ind w:leftChars="0"/>
        <w:rPr>
          <w:rFonts w:ascii="標楷體" w:eastAsia="標楷體" w:hAnsi="標楷體"/>
          <w:color w:val="000000"/>
          <w:sz w:val="28"/>
          <w:szCs w:val="28"/>
        </w:rPr>
      </w:pPr>
      <w:r w:rsidRPr="00C834F4">
        <w:rPr>
          <w:rFonts w:ascii="標楷體" w:eastAsia="標楷體" w:hAnsi="標楷體" w:hint="eastAsia"/>
          <w:color w:val="000000"/>
          <w:sz w:val="28"/>
          <w:szCs w:val="28"/>
        </w:rPr>
        <w:t>辦理評選時，確實注意</w:t>
      </w:r>
      <w:r w:rsidRPr="00C834F4">
        <w:rPr>
          <w:rFonts w:ascii="標楷體" w:eastAsia="標楷體" w:hAnsi="標楷體" w:cs="標楷體" w:hint="eastAsia"/>
          <w:color w:val="000000"/>
          <w:sz w:val="28"/>
          <w:szCs w:val="28"/>
        </w:rPr>
        <w:t>工讀人員不得</w:t>
      </w:r>
      <w:r w:rsidRPr="00C834F4">
        <w:rPr>
          <w:rFonts w:ascii="標楷體" w:eastAsia="標楷體" w:hAnsi="標楷體" w:hint="eastAsia"/>
          <w:color w:val="000000"/>
          <w:sz w:val="28"/>
          <w:szCs w:val="28"/>
        </w:rPr>
        <w:t>為用人單位主管職、理事長、總幹事、執行長、理監事、相關領導幹部或相同職務者之三親等內血親、姻親等關係應予迴避。若有上開情事，承辦單位得將工讀人員進行工作調度</w:t>
      </w:r>
      <w:r w:rsidRPr="00C834F4">
        <w:rPr>
          <w:rFonts w:ascii="標楷體" w:eastAsia="標楷體" w:hAnsi="標楷體"/>
          <w:color w:val="000000"/>
          <w:sz w:val="28"/>
          <w:szCs w:val="28"/>
        </w:rPr>
        <w:t>(</w:t>
      </w:r>
      <w:r w:rsidRPr="00C834F4">
        <w:rPr>
          <w:rFonts w:ascii="標楷體" w:eastAsia="標楷體" w:hAnsi="標楷體" w:hint="eastAsia"/>
          <w:color w:val="000000"/>
          <w:sz w:val="28"/>
          <w:szCs w:val="28"/>
        </w:rPr>
        <w:t>包含工作地</w:t>
      </w:r>
      <w:r w:rsidRPr="00C834F4">
        <w:rPr>
          <w:rFonts w:ascii="標楷體" w:eastAsia="標楷體" w:hAnsi="標楷體"/>
          <w:color w:val="000000"/>
          <w:sz w:val="28"/>
          <w:szCs w:val="28"/>
        </w:rPr>
        <w:t>)</w:t>
      </w:r>
      <w:r w:rsidR="00C834F4">
        <w:rPr>
          <w:rFonts w:ascii="標楷體" w:eastAsia="標楷體" w:hAnsi="標楷體" w:hint="eastAsia"/>
          <w:color w:val="000000"/>
          <w:sz w:val="28"/>
          <w:szCs w:val="28"/>
        </w:rPr>
        <w:t>。</w:t>
      </w:r>
    </w:p>
    <w:p w:rsidR="00857971" w:rsidRPr="00D30EB9" w:rsidRDefault="00360BD9" w:rsidP="004C03A6">
      <w:pPr>
        <w:pStyle w:val="Default"/>
        <w:numPr>
          <w:ilvl w:val="0"/>
          <w:numId w:val="4"/>
        </w:numPr>
        <w:spacing w:line="400" w:lineRule="atLeast"/>
        <w:ind w:left="1134" w:hanging="694"/>
        <w:rPr>
          <w:color w:val="000000"/>
          <w:kern w:val="2"/>
          <w:sz w:val="28"/>
          <w:szCs w:val="28"/>
          <w:u w:val="none"/>
        </w:rPr>
      </w:pPr>
      <w:r>
        <w:rPr>
          <w:rFonts w:hint="eastAsia"/>
          <w:color w:val="000000"/>
          <w:kern w:val="2"/>
          <w:sz w:val="28"/>
          <w:szCs w:val="28"/>
          <w:u w:val="none"/>
        </w:rPr>
        <w:t>錄取後，學生至用人單位</w:t>
      </w:r>
      <w:r w:rsidR="00857971" w:rsidRPr="00D30EB9">
        <w:rPr>
          <w:rFonts w:hint="eastAsia"/>
          <w:color w:val="000000"/>
          <w:kern w:val="2"/>
          <w:sz w:val="28"/>
          <w:szCs w:val="28"/>
          <w:u w:val="none"/>
        </w:rPr>
        <w:t>報到</w:t>
      </w:r>
      <w:r>
        <w:rPr>
          <w:rFonts w:hint="eastAsia"/>
          <w:color w:val="000000"/>
          <w:kern w:val="2"/>
          <w:sz w:val="28"/>
          <w:szCs w:val="28"/>
          <w:u w:val="none"/>
        </w:rPr>
        <w:t>注意事項</w:t>
      </w:r>
      <w:r w:rsidR="00857971" w:rsidRPr="00D30EB9">
        <w:rPr>
          <w:rFonts w:hint="eastAsia"/>
          <w:color w:val="000000"/>
          <w:kern w:val="2"/>
          <w:sz w:val="28"/>
          <w:szCs w:val="28"/>
          <w:u w:val="none"/>
        </w:rPr>
        <w:t>：</w:t>
      </w:r>
    </w:p>
    <w:p w:rsidR="00857971" w:rsidRPr="00D30EB9" w:rsidRDefault="00857971" w:rsidP="00E55C9E">
      <w:pPr>
        <w:pStyle w:val="Default"/>
        <w:numPr>
          <w:ilvl w:val="0"/>
          <w:numId w:val="0"/>
        </w:numPr>
        <w:spacing w:line="400" w:lineRule="atLeast"/>
        <w:ind w:leftChars="410" w:left="1504" w:hangingChars="215" w:hanging="602"/>
        <w:rPr>
          <w:color w:val="000000"/>
          <w:kern w:val="2"/>
          <w:sz w:val="28"/>
          <w:szCs w:val="28"/>
          <w:u w:val="none"/>
        </w:rPr>
      </w:pPr>
      <w:r w:rsidRPr="00D30EB9">
        <w:rPr>
          <w:color w:val="000000"/>
          <w:kern w:val="2"/>
          <w:sz w:val="28"/>
          <w:szCs w:val="28"/>
          <w:u w:val="none"/>
        </w:rPr>
        <w:t>(</w:t>
      </w:r>
      <w:r w:rsidRPr="00D30EB9">
        <w:rPr>
          <w:rFonts w:hint="eastAsia"/>
          <w:color w:val="000000"/>
          <w:kern w:val="2"/>
          <w:sz w:val="28"/>
          <w:szCs w:val="28"/>
          <w:u w:val="none"/>
        </w:rPr>
        <w:t>一</w:t>
      </w:r>
      <w:r w:rsidRPr="00D30EB9">
        <w:rPr>
          <w:color w:val="000000"/>
          <w:kern w:val="2"/>
          <w:sz w:val="28"/>
          <w:szCs w:val="28"/>
          <w:u w:val="none"/>
        </w:rPr>
        <w:t>)</w:t>
      </w:r>
      <w:r w:rsidRPr="00D30EB9">
        <w:rPr>
          <w:rFonts w:hint="eastAsia"/>
          <w:color w:val="000000"/>
          <w:kern w:val="2"/>
          <w:sz w:val="28"/>
          <w:szCs w:val="28"/>
          <w:u w:val="none"/>
        </w:rPr>
        <w:t>承辦單位得指導並規範用人單位報到期限及程序。</w:t>
      </w:r>
    </w:p>
    <w:p w:rsidR="00857971" w:rsidRPr="00D30EB9" w:rsidRDefault="00857971" w:rsidP="00E55C9E">
      <w:pPr>
        <w:pStyle w:val="Default"/>
        <w:numPr>
          <w:ilvl w:val="0"/>
          <w:numId w:val="0"/>
        </w:numPr>
        <w:spacing w:line="400" w:lineRule="atLeast"/>
        <w:ind w:leftChars="410" w:left="1504" w:hangingChars="215" w:hanging="602"/>
        <w:rPr>
          <w:color w:val="000000"/>
          <w:kern w:val="2"/>
          <w:sz w:val="28"/>
          <w:szCs w:val="28"/>
          <w:u w:val="none"/>
        </w:rPr>
      </w:pPr>
      <w:r w:rsidRPr="00D30EB9">
        <w:rPr>
          <w:color w:val="000000"/>
          <w:kern w:val="2"/>
          <w:sz w:val="28"/>
          <w:szCs w:val="28"/>
          <w:u w:val="none"/>
        </w:rPr>
        <w:t>(</w:t>
      </w:r>
      <w:r w:rsidRPr="00D30EB9">
        <w:rPr>
          <w:rFonts w:hint="eastAsia"/>
          <w:color w:val="000000"/>
          <w:kern w:val="2"/>
          <w:sz w:val="28"/>
          <w:szCs w:val="28"/>
          <w:u w:val="none"/>
        </w:rPr>
        <w:t>二</w:t>
      </w:r>
      <w:r w:rsidRPr="00D30EB9">
        <w:rPr>
          <w:color w:val="000000"/>
          <w:kern w:val="2"/>
          <w:sz w:val="28"/>
          <w:szCs w:val="28"/>
          <w:u w:val="none"/>
        </w:rPr>
        <w:t>)</w:t>
      </w:r>
      <w:r w:rsidRPr="00D30EB9">
        <w:rPr>
          <w:rFonts w:hint="eastAsia"/>
          <w:color w:val="000000"/>
          <w:kern w:val="2"/>
          <w:sz w:val="28"/>
          <w:szCs w:val="28"/>
          <w:u w:val="none"/>
        </w:rPr>
        <w:t>用人單位</w:t>
      </w:r>
      <w:r w:rsidRPr="00D30EB9">
        <w:rPr>
          <w:rFonts w:hint="eastAsia"/>
          <w:color w:val="000000"/>
          <w:sz w:val="28"/>
          <w:szCs w:val="28"/>
          <w:u w:val="none"/>
        </w:rPr>
        <w:t>須與工讀人員簽訂工作契約書及切結書，並於</w:t>
      </w:r>
      <w:r w:rsidRPr="00D30EB9">
        <w:rPr>
          <w:rFonts w:hint="eastAsia"/>
          <w:color w:val="000000"/>
          <w:kern w:val="2"/>
          <w:sz w:val="28"/>
          <w:szCs w:val="28"/>
          <w:u w:val="none"/>
        </w:rPr>
        <w:t>簽訂完竣</w:t>
      </w:r>
      <w:r w:rsidRPr="00D30EB9">
        <w:rPr>
          <w:color w:val="000000"/>
          <w:kern w:val="2"/>
          <w:sz w:val="28"/>
          <w:szCs w:val="28"/>
          <w:u w:val="none"/>
        </w:rPr>
        <w:t>3</w:t>
      </w:r>
      <w:r w:rsidRPr="00D30EB9">
        <w:rPr>
          <w:rFonts w:hint="eastAsia"/>
          <w:color w:val="000000"/>
          <w:kern w:val="2"/>
          <w:sz w:val="28"/>
          <w:szCs w:val="28"/>
          <w:u w:val="none"/>
        </w:rPr>
        <w:t>日內檢送上開表件及勞健保加保證明文件至轄區承辦單位查驗及備查。</w:t>
      </w:r>
    </w:p>
    <w:p w:rsidR="00857971" w:rsidRPr="00D30EB9" w:rsidRDefault="00857971" w:rsidP="00E55C9E">
      <w:pPr>
        <w:pStyle w:val="Default"/>
        <w:numPr>
          <w:ilvl w:val="0"/>
          <w:numId w:val="0"/>
        </w:numPr>
        <w:spacing w:line="400" w:lineRule="atLeast"/>
        <w:ind w:leftChars="410" w:left="1504" w:hangingChars="215" w:hanging="602"/>
        <w:rPr>
          <w:color w:val="000000"/>
          <w:sz w:val="28"/>
          <w:szCs w:val="28"/>
          <w:u w:val="none"/>
        </w:rPr>
      </w:pPr>
      <w:r w:rsidRPr="00D30EB9">
        <w:rPr>
          <w:color w:val="000000"/>
          <w:kern w:val="2"/>
          <w:sz w:val="28"/>
          <w:szCs w:val="28"/>
          <w:u w:val="none"/>
        </w:rPr>
        <w:t>(</w:t>
      </w:r>
      <w:r w:rsidRPr="00D30EB9">
        <w:rPr>
          <w:rFonts w:hint="eastAsia"/>
          <w:color w:val="000000"/>
          <w:kern w:val="2"/>
          <w:sz w:val="28"/>
          <w:szCs w:val="28"/>
          <w:u w:val="none"/>
        </w:rPr>
        <w:t>三</w:t>
      </w:r>
      <w:r w:rsidRPr="00D30EB9">
        <w:rPr>
          <w:color w:val="000000"/>
          <w:kern w:val="2"/>
          <w:sz w:val="28"/>
          <w:szCs w:val="28"/>
          <w:u w:val="none"/>
        </w:rPr>
        <w:t>)</w:t>
      </w:r>
      <w:r w:rsidRPr="00D30EB9">
        <w:rPr>
          <w:rFonts w:hint="eastAsia"/>
          <w:color w:val="000000"/>
          <w:kern w:val="2"/>
          <w:sz w:val="28"/>
          <w:szCs w:val="28"/>
          <w:u w:val="none"/>
        </w:rPr>
        <w:t>用人單位</w:t>
      </w:r>
      <w:r w:rsidRPr="00D30EB9">
        <w:rPr>
          <w:rFonts w:hint="eastAsia"/>
          <w:color w:val="000000"/>
          <w:sz w:val="28"/>
          <w:szCs w:val="28"/>
          <w:u w:val="none"/>
        </w:rPr>
        <w:t>應遵守勞動基準法、勞工保險條例及全民健康保險等相關法令為工讀人員辦理勞健保及勞退提撥作業。</w:t>
      </w:r>
    </w:p>
    <w:p w:rsidR="00857971" w:rsidRPr="00D30EB9" w:rsidRDefault="00857971" w:rsidP="0030145E">
      <w:pPr>
        <w:pStyle w:val="Default"/>
        <w:numPr>
          <w:ilvl w:val="0"/>
          <w:numId w:val="0"/>
        </w:numPr>
        <w:spacing w:line="400" w:lineRule="atLeast"/>
        <w:ind w:leftChars="409" w:left="1466" w:hangingChars="202" w:hanging="566"/>
        <w:rPr>
          <w:color w:val="000000"/>
          <w:sz w:val="28"/>
          <w:szCs w:val="28"/>
          <w:u w:val="none"/>
        </w:rPr>
      </w:pPr>
      <w:r w:rsidRPr="00D30EB9">
        <w:rPr>
          <w:color w:val="000000"/>
          <w:sz w:val="28"/>
          <w:szCs w:val="28"/>
          <w:u w:val="none"/>
        </w:rPr>
        <w:t>(</w:t>
      </w:r>
      <w:r w:rsidRPr="00D30EB9">
        <w:rPr>
          <w:rFonts w:hint="eastAsia"/>
          <w:color w:val="000000"/>
          <w:sz w:val="28"/>
          <w:szCs w:val="28"/>
          <w:u w:val="none"/>
        </w:rPr>
        <w:t>四</w:t>
      </w:r>
      <w:r w:rsidRPr="00D30EB9">
        <w:rPr>
          <w:color w:val="000000"/>
          <w:sz w:val="28"/>
          <w:szCs w:val="28"/>
          <w:u w:val="none"/>
        </w:rPr>
        <w:t>)</w:t>
      </w:r>
      <w:r w:rsidRPr="00D30EB9">
        <w:rPr>
          <w:rFonts w:hint="eastAsia"/>
          <w:color w:val="000000"/>
          <w:sz w:val="28"/>
          <w:szCs w:val="28"/>
          <w:u w:val="none"/>
        </w:rPr>
        <w:t>工讀人員應於期限內至指定地點辦理報到，逾期未報到者，即喪失工讀資格，得辦理遞補事宜</w:t>
      </w:r>
      <w:r w:rsidRPr="00D30EB9">
        <w:rPr>
          <w:color w:val="000000"/>
          <w:sz w:val="28"/>
          <w:szCs w:val="28"/>
          <w:u w:val="none"/>
        </w:rPr>
        <w:t>(</w:t>
      </w:r>
      <w:r w:rsidRPr="00D30EB9">
        <w:rPr>
          <w:rFonts w:hint="eastAsia"/>
          <w:color w:val="000000"/>
          <w:sz w:val="28"/>
          <w:szCs w:val="28"/>
          <w:u w:val="none"/>
        </w:rPr>
        <w:t>按本計畫遞補作業辦理</w:t>
      </w:r>
      <w:r w:rsidRPr="00D30EB9">
        <w:rPr>
          <w:color w:val="000000"/>
          <w:sz w:val="28"/>
          <w:szCs w:val="28"/>
          <w:u w:val="none"/>
        </w:rPr>
        <w:t>)</w:t>
      </w:r>
      <w:r w:rsidRPr="00D30EB9">
        <w:rPr>
          <w:rFonts w:hint="eastAsia"/>
          <w:color w:val="000000"/>
          <w:sz w:val="28"/>
          <w:szCs w:val="28"/>
          <w:u w:val="none"/>
        </w:rPr>
        <w:t>，但經用人單位查證確有重大理由無法如期報到之事實，用人單位得與工讀人員協調擇期報到，並將延期理由及結果通知轄區承辦單位。</w:t>
      </w:r>
    </w:p>
    <w:p w:rsidR="00857971" w:rsidRPr="00D30EB9" w:rsidRDefault="00857971" w:rsidP="00EC1E71">
      <w:pPr>
        <w:pStyle w:val="a3"/>
        <w:numPr>
          <w:ilvl w:val="0"/>
          <w:numId w:val="1"/>
        </w:numPr>
        <w:spacing w:beforeLines="80" w:before="192" w:after="0" w:line="400" w:lineRule="atLeast"/>
        <w:ind w:leftChars="0" w:left="567" w:hanging="567"/>
        <w:rPr>
          <w:rFonts w:ascii="標楷體" w:eastAsia="標楷體" w:hAnsi="標楷體"/>
          <w:b/>
          <w:color w:val="000000"/>
          <w:sz w:val="28"/>
          <w:szCs w:val="28"/>
        </w:rPr>
      </w:pPr>
      <w:r w:rsidRPr="00D30EB9">
        <w:rPr>
          <w:rFonts w:ascii="標楷體" w:eastAsia="標楷體" w:hAnsi="標楷體" w:hint="eastAsia"/>
          <w:b/>
          <w:color w:val="000000"/>
          <w:sz w:val="28"/>
          <w:szCs w:val="28"/>
        </w:rPr>
        <w:t>工讀待遇及管理：</w:t>
      </w:r>
    </w:p>
    <w:p w:rsidR="00857971" w:rsidRPr="00D30EB9" w:rsidRDefault="00857971" w:rsidP="00E55C9E">
      <w:pPr>
        <w:pStyle w:val="Default"/>
        <w:numPr>
          <w:ilvl w:val="2"/>
          <w:numId w:val="1"/>
        </w:numPr>
        <w:snapToGrid/>
        <w:spacing w:line="400" w:lineRule="atLeast"/>
        <w:ind w:left="1134" w:hanging="672"/>
        <w:jc w:val="left"/>
        <w:rPr>
          <w:color w:val="000000"/>
          <w:sz w:val="28"/>
          <w:szCs w:val="28"/>
          <w:u w:val="none"/>
        </w:rPr>
      </w:pPr>
      <w:r w:rsidRPr="00D30EB9">
        <w:rPr>
          <w:rFonts w:hint="eastAsia"/>
          <w:color w:val="000000"/>
          <w:sz w:val="28"/>
          <w:szCs w:val="28"/>
          <w:u w:val="none"/>
        </w:rPr>
        <w:t>工讀待遇：</w:t>
      </w:r>
    </w:p>
    <w:p w:rsidR="00857971" w:rsidRPr="00D30EB9" w:rsidRDefault="00857971" w:rsidP="00CC677D">
      <w:pPr>
        <w:pStyle w:val="Default"/>
        <w:numPr>
          <w:ilvl w:val="0"/>
          <w:numId w:val="0"/>
        </w:numPr>
        <w:snapToGrid/>
        <w:spacing w:line="400" w:lineRule="atLeast"/>
        <w:ind w:left="1495" w:hanging="644"/>
        <w:jc w:val="left"/>
        <w:rPr>
          <w:color w:val="000000"/>
          <w:sz w:val="28"/>
          <w:szCs w:val="28"/>
          <w:u w:val="none"/>
        </w:rPr>
      </w:pPr>
      <w:r w:rsidRPr="00D30EB9">
        <w:rPr>
          <w:color w:val="000000"/>
          <w:sz w:val="28"/>
          <w:szCs w:val="28"/>
          <w:u w:val="none"/>
        </w:rPr>
        <w:t>(</w:t>
      </w:r>
      <w:r w:rsidRPr="00D30EB9">
        <w:rPr>
          <w:rFonts w:hint="eastAsia"/>
          <w:color w:val="000000"/>
          <w:sz w:val="28"/>
          <w:szCs w:val="28"/>
          <w:u w:val="none"/>
        </w:rPr>
        <w:t>一</w:t>
      </w:r>
      <w:r w:rsidRPr="00D30EB9">
        <w:rPr>
          <w:color w:val="000000"/>
          <w:sz w:val="28"/>
          <w:szCs w:val="28"/>
          <w:u w:val="none"/>
        </w:rPr>
        <w:t>)</w:t>
      </w:r>
      <w:r w:rsidRPr="00D30EB9">
        <w:rPr>
          <w:rFonts w:hint="eastAsia"/>
          <w:color w:val="000000"/>
          <w:sz w:val="28"/>
          <w:szCs w:val="28"/>
          <w:u w:val="none"/>
        </w:rPr>
        <w:t>工讀薪資：每月薪資計新臺幣</w:t>
      </w:r>
      <w:r w:rsidR="00923ACF" w:rsidRPr="00923ACF">
        <w:rPr>
          <w:color w:val="000000" w:themeColor="text1"/>
          <w:sz w:val="28"/>
          <w:u w:val="none"/>
        </w:rPr>
        <w:t>2</w:t>
      </w:r>
      <w:r w:rsidR="00CB26AA">
        <w:rPr>
          <w:rFonts w:hint="eastAsia"/>
          <w:color w:val="000000" w:themeColor="text1"/>
          <w:sz w:val="28"/>
          <w:u w:val="none"/>
        </w:rPr>
        <w:t>4</w:t>
      </w:r>
      <w:r w:rsidR="00CB26AA">
        <w:rPr>
          <w:color w:val="000000" w:themeColor="text1"/>
          <w:sz w:val="28"/>
          <w:u w:val="none"/>
        </w:rPr>
        <w:t>,</w:t>
      </w:r>
      <w:r w:rsidR="00CB26AA">
        <w:rPr>
          <w:rFonts w:hint="eastAsia"/>
          <w:color w:val="000000" w:themeColor="text1"/>
          <w:sz w:val="28"/>
          <w:u w:val="none"/>
        </w:rPr>
        <w:t>000</w:t>
      </w:r>
      <w:r w:rsidRPr="00D30EB9">
        <w:rPr>
          <w:rFonts w:hint="eastAsia"/>
          <w:color w:val="000000"/>
          <w:sz w:val="28"/>
          <w:szCs w:val="28"/>
          <w:u w:val="none"/>
        </w:rPr>
        <w:t>元整，每人限補助工讀薪資至本年</w:t>
      </w:r>
      <w:r w:rsidRPr="00D30EB9">
        <w:rPr>
          <w:color w:val="000000"/>
          <w:sz w:val="28"/>
          <w:szCs w:val="28"/>
          <w:u w:val="none"/>
        </w:rPr>
        <w:t>8</w:t>
      </w:r>
      <w:r w:rsidRPr="00D30EB9">
        <w:rPr>
          <w:rFonts w:hint="eastAsia"/>
          <w:color w:val="000000"/>
          <w:sz w:val="28"/>
          <w:szCs w:val="28"/>
          <w:u w:val="none"/>
        </w:rPr>
        <w:t>月</w:t>
      </w:r>
      <w:r w:rsidRPr="00D30EB9">
        <w:rPr>
          <w:color w:val="000000"/>
          <w:sz w:val="28"/>
          <w:szCs w:val="28"/>
          <w:u w:val="none"/>
        </w:rPr>
        <w:t>31</w:t>
      </w:r>
      <w:r>
        <w:rPr>
          <w:rFonts w:hint="eastAsia"/>
          <w:color w:val="000000"/>
          <w:sz w:val="28"/>
          <w:szCs w:val="28"/>
          <w:u w:val="none"/>
        </w:rPr>
        <w:t>日止</w:t>
      </w:r>
      <w:r w:rsidRPr="00D30EB9">
        <w:rPr>
          <w:rFonts w:hint="eastAsia"/>
          <w:color w:val="000000"/>
          <w:sz w:val="28"/>
          <w:szCs w:val="28"/>
          <w:u w:val="none"/>
        </w:rPr>
        <w:t>；另工讀人員應自行負擔個人應繳納勞保、健保等法令規定保險費用。</w:t>
      </w:r>
    </w:p>
    <w:p w:rsidR="00857971" w:rsidRPr="00D30EB9" w:rsidRDefault="00857971" w:rsidP="00CC677D">
      <w:pPr>
        <w:pStyle w:val="Default"/>
        <w:numPr>
          <w:ilvl w:val="0"/>
          <w:numId w:val="0"/>
        </w:numPr>
        <w:snapToGrid/>
        <w:spacing w:line="400" w:lineRule="atLeast"/>
        <w:ind w:left="1495" w:hanging="644"/>
        <w:jc w:val="left"/>
        <w:rPr>
          <w:color w:val="000000"/>
          <w:sz w:val="28"/>
          <w:szCs w:val="28"/>
          <w:u w:val="none"/>
        </w:rPr>
      </w:pPr>
      <w:r w:rsidRPr="00D30EB9">
        <w:rPr>
          <w:color w:val="000000"/>
          <w:sz w:val="28"/>
          <w:szCs w:val="28"/>
          <w:u w:val="none"/>
        </w:rPr>
        <w:t>(</w:t>
      </w:r>
      <w:r w:rsidRPr="00D30EB9">
        <w:rPr>
          <w:rFonts w:hint="eastAsia"/>
          <w:color w:val="000000"/>
          <w:sz w:val="28"/>
          <w:szCs w:val="28"/>
          <w:u w:val="none"/>
        </w:rPr>
        <w:t>二</w:t>
      </w:r>
      <w:r w:rsidRPr="00D30EB9">
        <w:rPr>
          <w:color w:val="000000"/>
          <w:sz w:val="28"/>
          <w:szCs w:val="28"/>
          <w:u w:val="none"/>
        </w:rPr>
        <w:t>)</w:t>
      </w:r>
      <w:r w:rsidRPr="00D30EB9">
        <w:rPr>
          <w:rFonts w:hint="eastAsia"/>
          <w:color w:val="000000"/>
          <w:sz w:val="28"/>
          <w:szCs w:val="28"/>
          <w:u w:val="none"/>
        </w:rPr>
        <w:t>用人單位可依營運狀況自行支付更高之薪資給付金額，或依工讀績效表現自行</w:t>
      </w:r>
      <w:r w:rsidRPr="00D30EB9">
        <w:rPr>
          <w:rFonts w:hint="eastAsia"/>
          <w:color w:val="000000"/>
          <w:sz w:val="28"/>
          <w:szCs w:val="28"/>
          <w:u w:val="none"/>
        </w:rPr>
        <w:lastRenderedPageBreak/>
        <w:t>提供紅利獎金等。</w:t>
      </w:r>
    </w:p>
    <w:p w:rsidR="00857971" w:rsidRPr="00D30EB9" w:rsidRDefault="00857971" w:rsidP="00EC1E71">
      <w:pPr>
        <w:pStyle w:val="Default"/>
        <w:numPr>
          <w:ilvl w:val="0"/>
          <w:numId w:val="0"/>
        </w:numPr>
        <w:snapToGrid/>
        <w:spacing w:line="400" w:lineRule="atLeast"/>
        <w:ind w:left="1495" w:hanging="644"/>
        <w:jc w:val="left"/>
        <w:rPr>
          <w:color w:val="000000"/>
          <w:sz w:val="28"/>
          <w:szCs w:val="28"/>
          <w:u w:val="none"/>
        </w:rPr>
      </w:pPr>
      <w:r w:rsidRPr="00D30EB9">
        <w:rPr>
          <w:color w:val="000000"/>
          <w:sz w:val="28"/>
          <w:szCs w:val="28"/>
          <w:u w:val="none"/>
        </w:rPr>
        <w:t>(</w:t>
      </w:r>
      <w:r w:rsidRPr="00D30EB9">
        <w:rPr>
          <w:rFonts w:hint="eastAsia"/>
          <w:color w:val="000000"/>
          <w:sz w:val="28"/>
          <w:szCs w:val="28"/>
          <w:u w:val="none"/>
        </w:rPr>
        <w:t>三</w:t>
      </w:r>
      <w:r w:rsidRPr="00D30EB9">
        <w:rPr>
          <w:color w:val="000000"/>
          <w:sz w:val="28"/>
          <w:szCs w:val="28"/>
          <w:u w:val="none"/>
        </w:rPr>
        <w:t>)</w:t>
      </w:r>
      <w:r w:rsidRPr="00D30EB9">
        <w:rPr>
          <w:rFonts w:hint="eastAsia"/>
          <w:color w:val="000000"/>
          <w:sz w:val="28"/>
          <w:szCs w:val="28"/>
          <w:u w:val="none"/>
        </w:rPr>
        <w:t>每日正常工讀時間以</w:t>
      </w:r>
      <w:r w:rsidRPr="00D30EB9">
        <w:rPr>
          <w:color w:val="000000"/>
          <w:sz w:val="28"/>
          <w:szCs w:val="28"/>
          <w:u w:val="none"/>
        </w:rPr>
        <w:t>8</w:t>
      </w:r>
      <w:r w:rsidRPr="00D30EB9">
        <w:rPr>
          <w:rFonts w:hint="eastAsia"/>
          <w:color w:val="000000"/>
          <w:sz w:val="28"/>
          <w:szCs w:val="28"/>
          <w:u w:val="none"/>
        </w:rPr>
        <w:t>小時為原則，其工作時數須符合勞動基準法規定辦理，如須調整工時應經由承辦單位同意後，始得調整。</w:t>
      </w:r>
    </w:p>
    <w:sectPr w:rsidR="00857971" w:rsidRPr="00D30EB9" w:rsidSect="00B85EFE">
      <w:headerReference w:type="even" r:id="rId10"/>
      <w:headerReference w:type="default" r:id="rId11"/>
      <w:footerReference w:type="even" r:id="rId12"/>
      <w:footerReference w:type="default" r:id="rId13"/>
      <w:headerReference w:type="first" r:id="rId14"/>
      <w:footerReference w:type="first" r:id="rId15"/>
      <w:pgSz w:w="12240" w:h="15840"/>
      <w:pgMar w:top="567" w:right="720" w:bottom="567"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31A" w:rsidRDefault="00EC331A" w:rsidP="00A717FC">
      <w:pPr>
        <w:spacing w:after="0" w:line="240" w:lineRule="auto"/>
      </w:pPr>
      <w:r>
        <w:separator/>
      </w:r>
    </w:p>
  </w:endnote>
  <w:endnote w:type="continuationSeparator" w:id="0">
    <w:p w:rsidR="00EC331A" w:rsidRDefault="00EC331A" w:rsidP="00A71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E7E" w:rsidRDefault="00F82E7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971" w:rsidRDefault="00774B9C">
    <w:pPr>
      <w:pStyle w:val="a6"/>
      <w:jc w:val="center"/>
    </w:pPr>
    <w:r>
      <w:fldChar w:fldCharType="begin"/>
    </w:r>
    <w:r>
      <w:instrText xml:space="preserve"> PAGE   \* MERGEFORMAT </w:instrText>
    </w:r>
    <w:r>
      <w:fldChar w:fldCharType="separate"/>
    </w:r>
    <w:r w:rsidR="0010446A" w:rsidRPr="0010446A">
      <w:rPr>
        <w:noProof/>
        <w:lang w:val="zh-TW"/>
      </w:rPr>
      <w:t>3</w:t>
    </w:r>
    <w:r>
      <w:rPr>
        <w:noProof/>
        <w:lang w:val="zh-TW"/>
      </w:rPr>
      <w:fldChar w:fldCharType="end"/>
    </w:r>
  </w:p>
  <w:p w:rsidR="00857971" w:rsidRDefault="0085797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E7E" w:rsidRDefault="00F82E7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31A" w:rsidRDefault="00EC331A" w:rsidP="00A717FC">
      <w:pPr>
        <w:spacing w:after="0" w:line="240" w:lineRule="auto"/>
      </w:pPr>
      <w:r>
        <w:separator/>
      </w:r>
    </w:p>
  </w:footnote>
  <w:footnote w:type="continuationSeparator" w:id="0">
    <w:p w:rsidR="00EC331A" w:rsidRDefault="00EC331A" w:rsidP="00A717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E7E" w:rsidRDefault="00F82E7E" w:rsidP="00F82E7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E7E" w:rsidRDefault="00F82E7E" w:rsidP="00F82E7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E7E" w:rsidRDefault="00F82E7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48F4"/>
    <w:multiLevelType w:val="hybridMultilevel"/>
    <w:tmpl w:val="90D4A8BC"/>
    <w:lvl w:ilvl="0" w:tplc="7DAA4670">
      <w:start w:val="1"/>
      <w:numFmt w:val="taiwaneseCountingThousand"/>
      <w:lvlText w:val="%1、"/>
      <w:lvlJc w:val="left"/>
      <w:pPr>
        <w:ind w:left="641" w:hanging="360"/>
      </w:pPr>
      <w:rPr>
        <w:rFonts w:cs="Times New Roman" w:hint="default"/>
      </w:rPr>
    </w:lvl>
    <w:lvl w:ilvl="1" w:tplc="04090019" w:tentative="1">
      <w:start w:val="1"/>
      <w:numFmt w:val="ideographTraditional"/>
      <w:lvlText w:val="%2、"/>
      <w:lvlJc w:val="left"/>
      <w:pPr>
        <w:ind w:left="1241" w:hanging="480"/>
      </w:pPr>
      <w:rPr>
        <w:rFonts w:cs="Times New Roman"/>
      </w:rPr>
    </w:lvl>
    <w:lvl w:ilvl="2" w:tplc="0409001B" w:tentative="1">
      <w:start w:val="1"/>
      <w:numFmt w:val="lowerRoman"/>
      <w:lvlText w:val="%3."/>
      <w:lvlJc w:val="right"/>
      <w:pPr>
        <w:ind w:left="1721" w:hanging="480"/>
      </w:pPr>
      <w:rPr>
        <w:rFonts w:cs="Times New Roman"/>
      </w:rPr>
    </w:lvl>
    <w:lvl w:ilvl="3" w:tplc="0409000F" w:tentative="1">
      <w:start w:val="1"/>
      <w:numFmt w:val="decimal"/>
      <w:lvlText w:val="%4."/>
      <w:lvlJc w:val="left"/>
      <w:pPr>
        <w:ind w:left="2201" w:hanging="480"/>
      </w:pPr>
      <w:rPr>
        <w:rFonts w:cs="Times New Roman"/>
      </w:rPr>
    </w:lvl>
    <w:lvl w:ilvl="4" w:tplc="04090019" w:tentative="1">
      <w:start w:val="1"/>
      <w:numFmt w:val="ideographTraditional"/>
      <w:lvlText w:val="%5、"/>
      <w:lvlJc w:val="left"/>
      <w:pPr>
        <w:ind w:left="2681" w:hanging="480"/>
      </w:pPr>
      <w:rPr>
        <w:rFonts w:cs="Times New Roman"/>
      </w:rPr>
    </w:lvl>
    <w:lvl w:ilvl="5" w:tplc="0409001B" w:tentative="1">
      <w:start w:val="1"/>
      <w:numFmt w:val="lowerRoman"/>
      <w:lvlText w:val="%6."/>
      <w:lvlJc w:val="right"/>
      <w:pPr>
        <w:ind w:left="3161" w:hanging="480"/>
      </w:pPr>
      <w:rPr>
        <w:rFonts w:cs="Times New Roman"/>
      </w:rPr>
    </w:lvl>
    <w:lvl w:ilvl="6" w:tplc="0409000F" w:tentative="1">
      <w:start w:val="1"/>
      <w:numFmt w:val="decimal"/>
      <w:lvlText w:val="%7."/>
      <w:lvlJc w:val="left"/>
      <w:pPr>
        <w:ind w:left="3641" w:hanging="480"/>
      </w:pPr>
      <w:rPr>
        <w:rFonts w:cs="Times New Roman"/>
      </w:rPr>
    </w:lvl>
    <w:lvl w:ilvl="7" w:tplc="04090019" w:tentative="1">
      <w:start w:val="1"/>
      <w:numFmt w:val="ideographTraditional"/>
      <w:lvlText w:val="%8、"/>
      <w:lvlJc w:val="left"/>
      <w:pPr>
        <w:ind w:left="4121" w:hanging="480"/>
      </w:pPr>
      <w:rPr>
        <w:rFonts w:cs="Times New Roman"/>
      </w:rPr>
    </w:lvl>
    <w:lvl w:ilvl="8" w:tplc="0409001B" w:tentative="1">
      <w:start w:val="1"/>
      <w:numFmt w:val="lowerRoman"/>
      <w:lvlText w:val="%9."/>
      <w:lvlJc w:val="right"/>
      <w:pPr>
        <w:ind w:left="4601" w:hanging="480"/>
      </w:pPr>
      <w:rPr>
        <w:rFonts w:cs="Times New Roman"/>
      </w:rPr>
    </w:lvl>
  </w:abstractNum>
  <w:abstractNum w:abstractNumId="1">
    <w:nsid w:val="06953405"/>
    <w:multiLevelType w:val="hybridMultilevel"/>
    <w:tmpl w:val="02306CF4"/>
    <w:lvl w:ilvl="0" w:tplc="DD4E7AC2">
      <w:start w:val="1"/>
      <w:numFmt w:val="decimal"/>
      <w:lvlText w:val="%1."/>
      <w:lvlJc w:val="left"/>
      <w:pPr>
        <w:ind w:left="1554" w:hanging="570"/>
      </w:pPr>
      <w:rPr>
        <w:rFonts w:cs="Times New Roman" w:hint="default"/>
      </w:rPr>
    </w:lvl>
    <w:lvl w:ilvl="1" w:tplc="04090019" w:tentative="1">
      <w:start w:val="1"/>
      <w:numFmt w:val="ideographTraditional"/>
      <w:lvlText w:val="%2、"/>
      <w:lvlJc w:val="left"/>
      <w:pPr>
        <w:ind w:left="1944" w:hanging="480"/>
      </w:pPr>
      <w:rPr>
        <w:rFonts w:cs="Times New Roman"/>
      </w:rPr>
    </w:lvl>
    <w:lvl w:ilvl="2" w:tplc="0409001B" w:tentative="1">
      <w:start w:val="1"/>
      <w:numFmt w:val="lowerRoman"/>
      <w:lvlText w:val="%3."/>
      <w:lvlJc w:val="right"/>
      <w:pPr>
        <w:ind w:left="2424" w:hanging="480"/>
      </w:pPr>
      <w:rPr>
        <w:rFonts w:cs="Times New Roman"/>
      </w:rPr>
    </w:lvl>
    <w:lvl w:ilvl="3" w:tplc="0409000F" w:tentative="1">
      <w:start w:val="1"/>
      <w:numFmt w:val="decimal"/>
      <w:lvlText w:val="%4."/>
      <w:lvlJc w:val="left"/>
      <w:pPr>
        <w:ind w:left="2904" w:hanging="480"/>
      </w:pPr>
      <w:rPr>
        <w:rFonts w:cs="Times New Roman"/>
      </w:rPr>
    </w:lvl>
    <w:lvl w:ilvl="4" w:tplc="04090019" w:tentative="1">
      <w:start w:val="1"/>
      <w:numFmt w:val="ideographTraditional"/>
      <w:lvlText w:val="%5、"/>
      <w:lvlJc w:val="left"/>
      <w:pPr>
        <w:ind w:left="3384" w:hanging="480"/>
      </w:pPr>
      <w:rPr>
        <w:rFonts w:cs="Times New Roman"/>
      </w:rPr>
    </w:lvl>
    <w:lvl w:ilvl="5" w:tplc="0409001B" w:tentative="1">
      <w:start w:val="1"/>
      <w:numFmt w:val="lowerRoman"/>
      <w:lvlText w:val="%6."/>
      <w:lvlJc w:val="right"/>
      <w:pPr>
        <w:ind w:left="3864" w:hanging="480"/>
      </w:pPr>
      <w:rPr>
        <w:rFonts w:cs="Times New Roman"/>
      </w:rPr>
    </w:lvl>
    <w:lvl w:ilvl="6" w:tplc="0409000F" w:tentative="1">
      <w:start w:val="1"/>
      <w:numFmt w:val="decimal"/>
      <w:lvlText w:val="%7."/>
      <w:lvlJc w:val="left"/>
      <w:pPr>
        <w:ind w:left="4344" w:hanging="480"/>
      </w:pPr>
      <w:rPr>
        <w:rFonts w:cs="Times New Roman"/>
      </w:rPr>
    </w:lvl>
    <w:lvl w:ilvl="7" w:tplc="04090019" w:tentative="1">
      <w:start w:val="1"/>
      <w:numFmt w:val="ideographTraditional"/>
      <w:lvlText w:val="%8、"/>
      <w:lvlJc w:val="left"/>
      <w:pPr>
        <w:ind w:left="4824" w:hanging="480"/>
      </w:pPr>
      <w:rPr>
        <w:rFonts w:cs="Times New Roman"/>
      </w:rPr>
    </w:lvl>
    <w:lvl w:ilvl="8" w:tplc="0409001B" w:tentative="1">
      <w:start w:val="1"/>
      <w:numFmt w:val="lowerRoman"/>
      <w:lvlText w:val="%9."/>
      <w:lvlJc w:val="right"/>
      <w:pPr>
        <w:ind w:left="5304" w:hanging="480"/>
      </w:pPr>
      <w:rPr>
        <w:rFonts w:cs="Times New Roman"/>
      </w:rPr>
    </w:lvl>
  </w:abstractNum>
  <w:abstractNum w:abstractNumId="2">
    <w:nsid w:val="0782257C"/>
    <w:multiLevelType w:val="hybridMultilevel"/>
    <w:tmpl w:val="6F2C60B0"/>
    <w:lvl w:ilvl="0" w:tplc="FDE8653C">
      <w:start w:val="1"/>
      <w:numFmt w:val="taiwaneseCountingThousand"/>
      <w:lvlText w:val="(%1)"/>
      <w:lvlJc w:val="left"/>
      <w:pPr>
        <w:ind w:left="1470" w:hanging="480"/>
      </w:pPr>
      <w:rPr>
        <w:rFonts w:hint="eastAsia"/>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3">
    <w:nsid w:val="09A363F4"/>
    <w:multiLevelType w:val="hybridMultilevel"/>
    <w:tmpl w:val="74C6396E"/>
    <w:lvl w:ilvl="0" w:tplc="FDE8653C">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
    <w:nsid w:val="0F142999"/>
    <w:multiLevelType w:val="hybridMultilevel"/>
    <w:tmpl w:val="1E2A8FC6"/>
    <w:lvl w:ilvl="0" w:tplc="FDE8653C">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5">
    <w:nsid w:val="2EC86FA6"/>
    <w:multiLevelType w:val="hybridMultilevel"/>
    <w:tmpl w:val="F3324DB8"/>
    <w:lvl w:ilvl="0" w:tplc="FDE8653C">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6">
    <w:nsid w:val="33090EBB"/>
    <w:multiLevelType w:val="hybridMultilevel"/>
    <w:tmpl w:val="6682E3A0"/>
    <w:lvl w:ilvl="0" w:tplc="2098EF64">
      <w:start w:val="1"/>
      <w:numFmt w:val="taiwaneseCountingThousand"/>
      <w:lvlText w:val="(%1)"/>
      <w:lvlJc w:val="left"/>
      <w:pPr>
        <w:ind w:left="1424" w:hanging="720"/>
      </w:pPr>
      <w:rPr>
        <w:rFonts w:cs="Times New Roman" w:hint="default"/>
      </w:rPr>
    </w:lvl>
    <w:lvl w:ilvl="1" w:tplc="04090019" w:tentative="1">
      <w:start w:val="1"/>
      <w:numFmt w:val="ideographTraditional"/>
      <w:lvlText w:val="%2、"/>
      <w:lvlJc w:val="left"/>
      <w:pPr>
        <w:ind w:left="1664" w:hanging="480"/>
      </w:pPr>
      <w:rPr>
        <w:rFonts w:cs="Times New Roman"/>
      </w:rPr>
    </w:lvl>
    <w:lvl w:ilvl="2" w:tplc="0409001B" w:tentative="1">
      <w:start w:val="1"/>
      <w:numFmt w:val="lowerRoman"/>
      <w:lvlText w:val="%3."/>
      <w:lvlJc w:val="right"/>
      <w:pPr>
        <w:ind w:left="2144" w:hanging="480"/>
      </w:pPr>
      <w:rPr>
        <w:rFonts w:cs="Times New Roman"/>
      </w:rPr>
    </w:lvl>
    <w:lvl w:ilvl="3" w:tplc="0409000F" w:tentative="1">
      <w:start w:val="1"/>
      <w:numFmt w:val="decimal"/>
      <w:lvlText w:val="%4."/>
      <w:lvlJc w:val="left"/>
      <w:pPr>
        <w:ind w:left="2624" w:hanging="480"/>
      </w:pPr>
      <w:rPr>
        <w:rFonts w:cs="Times New Roman"/>
      </w:rPr>
    </w:lvl>
    <w:lvl w:ilvl="4" w:tplc="04090019" w:tentative="1">
      <w:start w:val="1"/>
      <w:numFmt w:val="ideographTraditional"/>
      <w:lvlText w:val="%5、"/>
      <w:lvlJc w:val="left"/>
      <w:pPr>
        <w:ind w:left="3104" w:hanging="480"/>
      </w:pPr>
      <w:rPr>
        <w:rFonts w:cs="Times New Roman"/>
      </w:rPr>
    </w:lvl>
    <w:lvl w:ilvl="5" w:tplc="0409001B" w:tentative="1">
      <w:start w:val="1"/>
      <w:numFmt w:val="lowerRoman"/>
      <w:lvlText w:val="%6."/>
      <w:lvlJc w:val="right"/>
      <w:pPr>
        <w:ind w:left="3584" w:hanging="480"/>
      </w:pPr>
      <w:rPr>
        <w:rFonts w:cs="Times New Roman"/>
      </w:rPr>
    </w:lvl>
    <w:lvl w:ilvl="6" w:tplc="0409000F" w:tentative="1">
      <w:start w:val="1"/>
      <w:numFmt w:val="decimal"/>
      <w:lvlText w:val="%7."/>
      <w:lvlJc w:val="left"/>
      <w:pPr>
        <w:ind w:left="4064" w:hanging="480"/>
      </w:pPr>
      <w:rPr>
        <w:rFonts w:cs="Times New Roman"/>
      </w:rPr>
    </w:lvl>
    <w:lvl w:ilvl="7" w:tplc="04090019" w:tentative="1">
      <w:start w:val="1"/>
      <w:numFmt w:val="ideographTraditional"/>
      <w:lvlText w:val="%8、"/>
      <w:lvlJc w:val="left"/>
      <w:pPr>
        <w:ind w:left="4544" w:hanging="480"/>
      </w:pPr>
      <w:rPr>
        <w:rFonts w:cs="Times New Roman"/>
      </w:rPr>
    </w:lvl>
    <w:lvl w:ilvl="8" w:tplc="0409001B" w:tentative="1">
      <w:start w:val="1"/>
      <w:numFmt w:val="lowerRoman"/>
      <w:lvlText w:val="%9."/>
      <w:lvlJc w:val="right"/>
      <w:pPr>
        <w:ind w:left="5024" w:hanging="480"/>
      </w:pPr>
      <w:rPr>
        <w:rFonts w:cs="Times New Roman"/>
      </w:rPr>
    </w:lvl>
  </w:abstractNum>
  <w:abstractNum w:abstractNumId="7">
    <w:nsid w:val="33B44932"/>
    <w:multiLevelType w:val="hybridMultilevel"/>
    <w:tmpl w:val="8E70DF9A"/>
    <w:lvl w:ilvl="0" w:tplc="735C1A60">
      <w:start w:val="1"/>
      <w:numFmt w:val="taiwaneseCountingThousand"/>
      <w:suff w:val="space"/>
      <w:lvlText w:val="(%1)"/>
      <w:lvlJc w:val="left"/>
      <w:pPr>
        <w:ind w:left="227" w:hanging="227"/>
      </w:pPr>
      <w:rPr>
        <w:rFonts w:hint="eastAsia"/>
      </w:rPr>
    </w:lvl>
    <w:lvl w:ilvl="1" w:tplc="04090019">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8">
    <w:nsid w:val="3742250D"/>
    <w:multiLevelType w:val="hybridMultilevel"/>
    <w:tmpl w:val="273C76E2"/>
    <w:lvl w:ilvl="0" w:tplc="04090015">
      <w:start w:val="1"/>
      <w:numFmt w:val="taiwaneseCountingThousand"/>
      <w:lvlText w:val="%1、"/>
      <w:lvlJc w:val="left"/>
      <w:pPr>
        <w:ind w:left="807" w:hanging="480"/>
      </w:pPr>
    </w:lvl>
    <w:lvl w:ilvl="1" w:tplc="04090019" w:tentative="1">
      <w:start w:val="1"/>
      <w:numFmt w:val="ideographTraditional"/>
      <w:lvlText w:val="%2、"/>
      <w:lvlJc w:val="left"/>
      <w:pPr>
        <w:ind w:left="1287" w:hanging="480"/>
      </w:pPr>
    </w:lvl>
    <w:lvl w:ilvl="2" w:tplc="0409001B" w:tentative="1">
      <w:start w:val="1"/>
      <w:numFmt w:val="lowerRoman"/>
      <w:lvlText w:val="%3."/>
      <w:lvlJc w:val="right"/>
      <w:pPr>
        <w:ind w:left="1767" w:hanging="480"/>
      </w:pPr>
    </w:lvl>
    <w:lvl w:ilvl="3" w:tplc="0409000F" w:tentative="1">
      <w:start w:val="1"/>
      <w:numFmt w:val="decimal"/>
      <w:lvlText w:val="%4."/>
      <w:lvlJc w:val="left"/>
      <w:pPr>
        <w:ind w:left="2247" w:hanging="480"/>
      </w:pPr>
    </w:lvl>
    <w:lvl w:ilvl="4" w:tplc="04090019" w:tentative="1">
      <w:start w:val="1"/>
      <w:numFmt w:val="ideographTraditional"/>
      <w:lvlText w:val="%5、"/>
      <w:lvlJc w:val="left"/>
      <w:pPr>
        <w:ind w:left="2727" w:hanging="480"/>
      </w:pPr>
    </w:lvl>
    <w:lvl w:ilvl="5" w:tplc="0409001B" w:tentative="1">
      <w:start w:val="1"/>
      <w:numFmt w:val="lowerRoman"/>
      <w:lvlText w:val="%6."/>
      <w:lvlJc w:val="right"/>
      <w:pPr>
        <w:ind w:left="3207" w:hanging="480"/>
      </w:pPr>
    </w:lvl>
    <w:lvl w:ilvl="6" w:tplc="0409000F" w:tentative="1">
      <w:start w:val="1"/>
      <w:numFmt w:val="decimal"/>
      <w:lvlText w:val="%7."/>
      <w:lvlJc w:val="left"/>
      <w:pPr>
        <w:ind w:left="3687" w:hanging="480"/>
      </w:pPr>
    </w:lvl>
    <w:lvl w:ilvl="7" w:tplc="04090019" w:tentative="1">
      <w:start w:val="1"/>
      <w:numFmt w:val="ideographTraditional"/>
      <w:lvlText w:val="%8、"/>
      <w:lvlJc w:val="left"/>
      <w:pPr>
        <w:ind w:left="4167" w:hanging="480"/>
      </w:pPr>
    </w:lvl>
    <w:lvl w:ilvl="8" w:tplc="0409001B" w:tentative="1">
      <w:start w:val="1"/>
      <w:numFmt w:val="lowerRoman"/>
      <w:lvlText w:val="%9."/>
      <w:lvlJc w:val="right"/>
      <w:pPr>
        <w:ind w:left="4647" w:hanging="480"/>
      </w:pPr>
    </w:lvl>
  </w:abstractNum>
  <w:abstractNum w:abstractNumId="9">
    <w:nsid w:val="3CF5436E"/>
    <w:multiLevelType w:val="hybridMultilevel"/>
    <w:tmpl w:val="2160CFE4"/>
    <w:lvl w:ilvl="0" w:tplc="FDE8653C">
      <w:start w:val="1"/>
      <w:numFmt w:val="taiwaneseCountingThousand"/>
      <w:lvlText w:val="(%1)"/>
      <w:lvlJc w:val="left"/>
      <w:pPr>
        <w:ind w:left="1244" w:hanging="480"/>
      </w:pPr>
      <w:rPr>
        <w:rFonts w:hint="eastAsia"/>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10">
    <w:nsid w:val="3DAD465C"/>
    <w:multiLevelType w:val="hybridMultilevel"/>
    <w:tmpl w:val="011252D8"/>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1">
    <w:nsid w:val="3E1568FE"/>
    <w:multiLevelType w:val="hybridMultilevel"/>
    <w:tmpl w:val="FF4A80DE"/>
    <w:lvl w:ilvl="0" w:tplc="B2DE7118">
      <w:start w:val="1"/>
      <w:numFmt w:val="taiwaneseCountingThousand"/>
      <w:lvlText w:val="(%1)"/>
      <w:lvlJc w:val="left"/>
      <w:pPr>
        <w:ind w:left="960" w:hanging="480"/>
      </w:pPr>
      <w:rPr>
        <w:rFonts w:cs="Times New Roman" w:hint="default"/>
        <w:color w:val="auto"/>
        <w:u w:val="none"/>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nsid w:val="3F07340D"/>
    <w:multiLevelType w:val="hybridMultilevel"/>
    <w:tmpl w:val="384C3262"/>
    <w:lvl w:ilvl="0" w:tplc="FDE8653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45CE384B"/>
    <w:multiLevelType w:val="hybridMultilevel"/>
    <w:tmpl w:val="29EA4B72"/>
    <w:lvl w:ilvl="0" w:tplc="A87E5D34">
      <w:start w:val="1"/>
      <w:numFmt w:val="ideographLegalTraditional"/>
      <w:lvlText w:val="%1、"/>
      <w:lvlJc w:val="left"/>
      <w:pPr>
        <w:tabs>
          <w:tab w:val="num" w:pos="0"/>
        </w:tabs>
        <w:ind w:left="480" w:hanging="480"/>
      </w:pPr>
      <w:rPr>
        <w:rFonts w:cs="Times New Roman" w:hint="eastAsia"/>
      </w:rPr>
    </w:lvl>
    <w:lvl w:ilvl="1" w:tplc="04090015">
      <w:start w:val="1"/>
      <w:numFmt w:val="taiwaneseCountingThousand"/>
      <w:lvlText w:val="%2、"/>
      <w:lvlJc w:val="left"/>
      <w:pPr>
        <w:ind w:left="960" w:hanging="480"/>
      </w:pPr>
    </w:lvl>
    <w:lvl w:ilvl="2" w:tplc="A178243C">
      <w:start w:val="1"/>
      <w:numFmt w:val="taiwaneseCountingThousand"/>
      <w:lvlText w:val="%3、"/>
      <w:lvlJc w:val="left"/>
      <w:pPr>
        <w:ind w:left="764" w:hanging="480"/>
      </w:pPr>
      <w:rPr>
        <w:rFonts w:cs="Times New Roman" w:hint="default"/>
      </w:rPr>
    </w:lvl>
    <w:lvl w:ilvl="3" w:tplc="D7AC94AA">
      <w:start w:val="1"/>
      <w:numFmt w:val="taiwaneseCountingThousand"/>
      <w:lvlText w:val="(%4)"/>
      <w:lvlJc w:val="left"/>
      <w:pPr>
        <w:ind w:left="2160" w:hanging="720"/>
      </w:pPr>
      <w:rPr>
        <w:rFonts w:cs="Times New Roman" w:hint="default"/>
        <w:color w:val="000000"/>
        <w:u w:val="none"/>
      </w:rPr>
    </w:lvl>
    <w:lvl w:ilvl="4" w:tplc="1814279C">
      <w:start w:val="1"/>
      <w:numFmt w:val="decimal"/>
      <w:lvlText w:val="%5."/>
      <w:lvlJc w:val="left"/>
      <w:pPr>
        <w:ind w:left="2325" w:hanging="405"/>
      </w:pPr>
      <w:rPr>
        <w:rFonts w:cs="Times New Roman" w:hint="default"/>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5CCC5719"/>
    <w:multiLevelType w:val="hybridMultilevel"/>
    <w:tmpl w:val="2C307692"/>
    <w:lvl w:ilvl="0" w:tplc="FDE8653C">
      <w:start w:val="1"/>
      <w:numFmt w:val="taiwaneseCountingThousand"/>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5">
    <w:nsid w:val="5CD4683C"/>
    <w:multiLevelType w:val="hybridMultilevel"/>
    <w:tmpl w:val="093A6D7E"/>
    <w:lvl w:ilvl="0" w:tplc="FDE8653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D2B7F57"/>
    <w:multiLevelType w:val="hybridMultilevel"/>
    <w:tmpl w:val="DEB0A9DE"/>
    <w:lvl w:ilvl="0" w:tplc="8F486A1A">
      <w:start w:val="1"/>
      <w:numFmt w:val="decimal"/>
      <w:lvlText w:val="%1."/>
      <w:lvlJc w:val="left"/>
      <w:pPr>
        <w:ind w:left="1495" w:hanging="360"/>
      </w:pPr>
      <w:rPr>
        <w:rFonts w:cs="Times New Roman" w:hint="default"/>
      </w:rPr>
    </w:lvl>
    <w:lvl w:ilvl="1" w:tplc="04090019" w:tentative="1">
      <w:start w:val="1"/>
      <w:numFmt w:val="ideographTraditional"/>
      <w:lvlText w:val="%2、"/>
      <w:lvlJc w:val="left"/>
      <w:pPr>
        <w:ind w:left="2095" w:hanging="480"/>
      </w:pPr>
      <w:rPr>
        <w:rFonts w:cs="Times New Roman"/>
      </w:rPr>
    </w:lvl>
    <w:lvl w:ilvl="2" w:tplc="0409001B" w:tentative="1">
      <w:start w:val="1"/>
      <w:numFmt w:val="lowerRoman"/>
      <w:lvlText w:val="%3."/>
      <w:lvlJc w:val="right"/>
      <w:pPr>
        <w:ind w:left="2575" w:hanging="480"/>
      </w:pPr>
      <w:rPr>
        <w:rFonts w:cs="Times New Roman"/>
      </w:rPr>
    </w:lvl>
    <w:lvl w:ilvl="3" w:tplc="0409000F" w:tentative="1">
      <w:start w:val="1"/>
      <w:numFmt w:val="decimal"/>
      <w:lvlText w:val="%4."/>
      <w:lvlJc w:val="left"/>
      <w:pPr>
        <w:ind w:left="3055" w:hanging="480"/>
      </w:pPr>
      <w:rPr>
        <w:rFonts w:cs="Times New Roman"/>
      </w:rPr>
    </w:lvl>
    <w:lvl w:ilvl="4" w:tplc="04090019" w:tentative="1">
      <w:start w:val="1"/>
      <w:numFmt w:val="ideographTraditional"/>
      <w:lvlText w:val="%5、"/>
      <w:lvlJc w:val="left"/>
      <w:pPr>
        <w:ind w:left="3535" w:hanging="480"/>
      </w:pPr>
      <w:rPr>
        <w:rFonts w:cs="Times New Roman"/>
      </w:rPr>
    </w:lvl>
    <w:lvl w:ilvl="5" w:tplc="0409001B" w:tentative="1">
      <w:start w:val="1"/>
      <w:numFmt w:val="lowerRoman"/>
      <w:lvlText w:val="%6."/>
      <w:lvlJc w:val="right"/>
      <w:pPr>
        <w:ind w:left="4015" w:hanging="480"/>
      </w:pPr>
      <w:rPr>
        <w:rFonts w:cs="Times New Roman"/>
      </w:rPr>
    </w:lvl>
    <w:lvl w:ilvl="6" w:tplc="0409000F" w:tentative="1">
      <w:start w:val="1"/>
      <w:numFmt w:val="decimal"/>
      <w:lvlText w:val="%7."/>
      <w:lvlJc w:val="left"/>
      <w:pPr>
        <w:ind w:left="4495" w:hanging="480"/>
      </w:pPr>
      <w:rPr>
        <w:rFonts w:cs="Times New Roman"/>
      </w:rPr>
    </w:lvl>
    <w:lvl w:ilvl="7" w:tplc="04090019" w:tentative="1">
      <w:start w:val="1"/>
      <w:numFmt w:val="ideographTraditional"/>
      <w:lvlText w:val="%8、"/>
      <w:lvlJc w:val="left"/>
      <w:pPr>
        <w:ind w:left="4975" w:hanging="480"/>
      </w:pPr>
      <w:rPr>
        <w:rFonts w:cs="Times New Roman"/>
      </w:rPr>
    </w:lvl>
    <w:lvl w:ilvl="8" w:tplc="0409001B" w:tentative="1">
      <w:start w:val="1"/>
      <w:numFmt w:val="lowerRoman"/>
      <w:lvlText w:val="%9."/>
      <w:lvlJc w:val="right"/>
      <w:pPr>
        <w:ind w:left="5455" w:hanging="480"/>
      </w:pPr>
      <w:rPr>
        <w:rFonts w:cs="Times New Roman"/>
      </w:rPr>
    </w:lvl>
  </w:abstractNum>
  <w:abstractNum w:abstractNumId="17">
    <w:nsid w:val="61E25EDA"/>
    <w:multiLevelType w:val="hybridMultilevel"/>
    <w:tmpl w:val="64E8A7BE"/>
    <w:lvl w:ilvl="0" w:tplc="6AA22824">
      <w:start w:val="1"/>
      <w:numFmt w:val="taiwaneseCountingThousand"/>
      <w:lvlText w:val="%1、"/>
      <w:lvlJc w:val="left"/>
      <w:pPr>
        <w:ind w:left="1440" w:hanging="720"/>
      </w:pPr>
      <w:rPr>
        <w:rFonts w:cs="Times New Roman" w:hint="default"/>
      </w:rPr>
    </w:lvl>
    <w:lvl w:ilvl="1" w:tplc="9D0ECEEC">
      <w:start w:val="1"/>
      <w:numFmt w:val="decimal"/>
      <w:pStyle w:val="Default"/>
      <w:lvlText w:val="%2、"/>
      <w:lvlJc w:val="left"/>
      <w:pPr>
        <w:ind w:left="1495" w:hanging="360"/>
      </w:pPr>
      <w:rPr>
        <w:rFonts w:cs="Times New Roman" w:hint="default"/>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8">
    <w:nsid w:val="6555361D"/>
    <w:multiLevelType w:val="hybridMultilevel"/>
    <w:tmpl w:val="890AC62C"/>
    <w:lvl w:ilvl="0" w:tplc="C290BAE6">
      <w:start w:val="1"/>
      <w:numFmt w:val="decimal"/>
      <w:lvlText w:val="%1."/>
      <w:lvlJc w:val="left"/>
      <w:pPr>
        <w:ind w:left="1611" w:hanging="480"/>
      </w:pPr>
      <w:rPr>
        <w:rFonts w:cs="Times New Roman" w:hint="default"/>
      </w:rPr>
    </w:lvl>
    <w:lvl w:ilvl="1" w:tplc="04090019" w:tentative="1">
      <w:start w:val="1"/>
      <w:numFmt w:val="ideographTraditional"/>
      <w:lvlText w:val="%2、"/>
      <w:lvlJc w:val="left"/>
      <w:pPr>
        <w:ind w:left="2091" w:hanging="480"/>
      </w:pPr>
    </w:lvl>
    <w:lvl w:ilvl="2" w:tplc="0409001B" w:tentative="1">
      <w:start w:val="1"/>
      <w:numFmt w:val="lowerRoman"/>
      <w:lvlText w:val="%3."/>
      <w:lvlJc w:val="right"/>
      <w:pPr>
        <w:ind w:left="2571" w:hanging="480"/>
      </w:pPr>
    </w:lvl>
    <w:lvl w:ilvl="3" w:tplc="0409000F" w:tentative="1">
      <w:start w:val="1"/>
      <w:numFmt w:val="decimal"/>
      <w:lvlText w:val="%4."/>
      <w:lvlJc w:val="left"/>
      <w:pPr>
        <w:ind w:left="3051" w:hanging="480"/>
      </w:pPr>
    </w:lvl>
    <w:lvl w:ilvl="4" w:tplc="04090019" w:tentative="1">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19">
    <w:nsid w:val="6DBC146E"/>
    <w:multiLevelType w:val="hybridMultilevel"/>
    <w:tmpl w:val="DDC4532E"/>
    <w:lvl w:ilvl="0" w:tplc="FDE8653C">
      <w:start w:val="1"/>
      <w:numFmt w:val="taiwaneseCountingThousand"/>
      <w:lvlText w:val="(%1)"/>
      <w:lvlJc w:val="lef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0">
    <w:nsid w:val="703606C6"/>
    <w:multiLevelType w:val="hybridMultilevel"/>
    <w:tmpl w:val="11681D6E"/>
    <w:lvl w:ilvl="0" w:tplc="D9181342">
      <w:start w:val="1"/>
      <w:numFmt w:val="decimal"/>
      <w:lvlText w:val="(%1)"/>
      <w:lvlJc w:val="left"/>
      <w:pPr>
        <w:ind w:left="1833" w:hanging="480"/>
      </w:pPr>
      <w:rPr>
        <w:rFonts w:hint="eastAsia"/>
      </w:rPr>
    </w:lvl>
    <w:lvl w:ilvl="1" w:tplc="04090019" w:tentative="1">
      <w:start w:val="1"/>
      <w:numFmt w:val="ideographTraditional"/>
      <w:lvlText w:val="%2、"/>
      <w:lvlJc w:val="left"/>
      <w:pPr>
        <w:ind w:left="2313" w:hanging="480"/>
      </w:pPr>
    </w:lvl>
    <w:lvl w:ilvl="2" w:tplc="0409001B" w:tentative="1">
      <w:start w:val="1"/>
      <w:numFmt w:val="lowerRoman"/>
      <w:lvlText w:val="%3."/>
      <w:lvlJc w:val="right"/>
      <w:pPr>
        <w:ind w:left="2793" w:hanging="480"/>
      </w:pPr>
    </w:lvl>
    <w:lvl w:ilvl="3" w:tplc="0409000F" w:tentative="1">
      <w:start w:val="1"/>
      <w:numFmt w:val="decimal"/>
      <w:lvlText w:val="%4."/>
      <w:lvlJc w:val="left"/>
      <w:pPr>
        <w:ind w:left="3273" w:hanging="480"/>
      </w:pPr>
    </w:lvl>
    <w:lvl w:ilvl="4" w:tplc="04090019" w:tentative="1">
      <w:start w:val="1"/>
      <w:numFmt w:val="ideographTraditional"/>
      <w:lvlText w:val="%5、"/>
      <w:lvlJc w:val="left"/>
      <w:pPr>
        <w:ind w:left="3753" w:hanging="480"/>
      </w:pPr>
    </w:lvl>
    <w:lvl w:ilvl="5" w:tplc="0409001B" w:tentative="1">
      <w:start w:val="1"/>
      <w:numFmt w:val="lowerRoman"/>
      <w:lvlText w:val="%6."/>
      <w:lvlJc w:val="right"/>
      <w:pPr>
        <w:ind w:left="4233" w:hanging="480"/>
      </w:pPr>
    </w:lvl>
    <w:lvl w:ilvl="6" w:tplc="0409000F" w:tentative="1">
      <w:start w:val="1"/>
      <w:numFmt w:val="decimal"/>
      <w:lvlText w:val="%7."/>
      <w:lvlJc w:val="left"/>
      <w:pPr>
        <w:ind w:left="4713" w:hanging="480"/>
      </w:pPr>
    </w:lvl>
    <w:lvl w:ilvl="7" w:tplc="04090019" w:tentative="1">
      <w:start w:val="1"/>
      <w:numFmt w:val="ideographTraditional"/>
      <w:lvlText w:val="%8、"/>
      <w:lvlJc w:val="left"/>
      <w:pPr>
        <w:ind w:left="5193" w:hanging="480"/>
      </w:pPr>
    </w:lvl>
    <w:lvl w:ilvl="8" w:tplc="0409001B" w:tentative="1">
      <w:start w:val="1"/>
      <w:numFmt w:val="lowerRoman"/>
      <w:lvlText w:val="%9."/>
      <w:lvlJc w:val="right"/>
      <w:pPr>
        <w:ind w:left="5673" w:hanging="480"/>
      </w:pPr>
    </w:lvl>
  </w:abstractNum>
  <w:abstractNum w:abstractNumId="21">
    <w:nsid w:val="78930334"/>
    <w:multiLevelType w:val="hybridMultilevel"/>
    <w:tmpl w:val="3D16E7AE"/>
    <w:lvl w:ilvl="0" w:tplc="FDE8653C">
      <w:start w:val="1"/>
      <w:numFmt w:val="taiwaneseCountingThousand"/>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num w:numId="1">
    <w:abstractNumId w:val="13"/>
  </w:num>
  <w:num w:numId="2">
    <w:abstractNumId w:val="17"/>
  </w:num>
  <w:num w:numId="3">
    <w:abstractNumId w:val="11"/>
  </w:num>
  <w:num w:numId="4">
    <w:abstractNumId w:val="0"/>
  </w:num>
  <w:num w:numId="5">
    <w:abstractNumId w:val="16"/>
  </w:num>
  <w:num w:numId="6">
    <w:abstractNumId w:val="6"/>
  </w:num>
  <w:num w:numId="7">
    <w:abstractNumId w:val="1"/>
  </w:num>
  <w:num w:numId="8">
    <w:abstractNumId w:val="9"/>
  </w:num>
  <w:num w:numId="9">
    <w:abstractNumId w:val="7"/>
  </w:num>
  <w:num w:numId="10">
    <w:abstractNumId w:val="4"/>
  </w:num>
  <w:num w:numId="11">
    <w:abstractNumId w:val="2"/>
  </w:num>
  <w:num w:numId="12">
    <w:abstractNumId w:val="8"/>
  </w:num>
  <w:num w:numId="13">
    <w:abstractNumId w:val="14"/>
  </w:num>
  <w:num w:numId="14">
    <w:abstractNumId w:val="5"/>
  </w:num>
  <w:num w:numId="15">
    <w:abstractNumId w:val="21"/>
  </w:num>
  <w:num w:numId="16">
    <w:abstractNumId w:val="15"/>
  </w:num>
  <w:num w:numId="17">
    <w:abstractNumId w:val="19"/>
  </w:num>
  <w:num w:numId="18">
    <w:abstractNumId w:val="10"/>
  </w:num>
  <w:num w:numId="19">
    <w:abstractNumId w:val="12"/>
  </w:num>
  <w:num w:numId="20">
    <w:abstractNumId w:val="3"/>
  </w:num>
  <w:num w:numId="21">
    <w:abstractNumId w:val="18"/>
  </w:num>
  <w:num w:numId="22">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C9E"/>
    <w:rsid w:val="00060BD2"/>
    <w:rsid w:val="00066D0E"/>
    <w:rsid w:val="0008093A"/>
    <w:rsid w:val="00081BA8"/>
    <w:rsid w:val="00084C67"/>
    <w:rsid w:val="000A3016"/>
    <w:rsid w:val="000A71D5"/>
    <w:rsid w:val="000C4ABB"/>
    <w:rsid w:val="000C5344"/>
    <w:rsid w:val="000D2536"/>
    <w:rsid w:val="000D4EA1"/>
    <w:rsid w:val="000E3FF9"/>
    <w:rsid w:val="000F1243"/>
    <w:rsid w:val="0010446A"/>
    <w:rsid w:val="00126C44"/>
    <w:rsid w:val="00143A91"/>
    <w:rsid w:val="00171096"/>
    <w:rsid w:val="00176C8A"/>
    <w:rsid w:val="00185CFD"/>
    <w:rsid w:val="001C1796"/>
    <w:rsid w:val="001D184E"/>
    <w:rsid w:val="002003FC"/>
    <w:rsid w:val="00202254"/>
    <w:rsid w:val="00206276"/>
    <w:rsid w:val="00220168"/>
    <w:rsid w:val="00226AC4"/>
    <w:rsid w:val="00243764"/>
    <w:rsid w:val="00253614"/>
    <w:rsid w:val="00282296"/>
    <w:rsid w:val="002E0102"/>
    <w:rsid w:val="002E1D61"/>
    <w:rsid w:val="002E4C08"/>
    <w:rsid w:val="002F11A5"/>
    <w:rsid w:val="0030145E"/>
    <w:rsid w:val="00302CD6"/>
    <w:rsid w:val="00307AA0"/>
    <w:rsid w:val="00336354"/>
    <w:rsid w:val="00343493"/>
    <w:rsid w:val="00356BBD"/>
    <w:rsid w:val="00360BD9"/>
    <w:rsid w:val="003700E1"/>
    <w:rsid w:val="00383D63"/>
    <w:rsid w:val="003E762E"/>
    <w:rsid w:val="00480923"/>
    <w:rsid w:val="00496D87"/>
    <w:rsid w:val="004B5567"/>
    <w:rsid w:val="004C03A6"/>
    <w:rsid w:val="004E105B"/>
    <w:rsid w:val="004E67F2"/>
    <w:rsid w:val="0050698D"/>
    <w:rsid w:val="0054695A"/>
    <w:rsid w:val="00551D47"/>
    <w:rsid w:val="00556CC9"/>
    <w:rsid w:val="00572452"/>
    <w:rsid w:val="005933DB"/>
    <w:rsid w:val="005C06C3"/>
    <w:rsid w:val="005C2F92"/>
    <w:rsid w:val="005D43E5"/>
    <w:rsid w:val="005F7059"/>
    <w:rsid w:val="006500B2"/>
    <w:rsid w:val="0069486C"/>
    <w:rsid w:val="0069725E"/>
    <w:rsid w:val="007030A5"/>
    <w:rsid w:val="007239A4"/>
    <w:rsid w:val="00756EE9"/>
    <w:rsid w:val="007616C5"/>
    <w:rsid w:val="00765CBD"/>
    <w:rsid w:val="00774B9C"/>
    <w:rsid w:val="007755B3"/>
    <w:rsid w:val="0079334A"/>
    <w:rsid w:val="007A20D0"/>
    <w:rsid w:val="007B5D33"/>
    <w:rsid w:val="007B655E"/>
    <w:rsid w:val="007B680D"/>
    <w:rsid w:val="00836FC6"/>
    <w:rsid w:val="008421C2"/>
    <w:rsid w:val="00855610"/>
    <w:rsid w:val="0085655D"/>
    <w:rsid w:val="00857971"/>
    <w:rsid w:val="00860D2B"/>
    <w:rsid w:val="008847ED"/>
    <w:rsid w:val="008B064E"/>
    <w:rsid w:val="008C2F99"/>
    <w:rsid w:val="008C4B6A"/>
    <w:rsid w:val="008D0043"/>
    <w:rsid w:val="008F5BCC"/>
    <w:rsid w:val="00923ACF"/>
    <w:rsid w:val="009C3CA1"/>
    <w:rsid w:val="00A21A2C"/>
    <w:rsid w:val="00A47662"/>
    <w:rsid w:val="00A516C4"/>
    <w:rsid w:val="00A52D6C"/>
    <w:rsid w:val="00A717FC"/>
    <w:rsid w:val="00A77EAD"/>
    <w:rsid w:val="00A829F5"/>
    <w:rsid w:val="00AB49C7"/>
    <w:rsid w:val="00AE4C8F"/>
    <w:rsid w:val="00AE7FE7"/>
    <w:rsid w:val="00AF3F72"/>
    <w:rsid w:val="00B2405F"/>
    <w:rsid w:val="00B436A9"/>
    <w:rsid w:val="00B50543"/>
    <w:rsid w:val="00B85EFE"/>
    <w:rsid w:val="00B85F41"/>
    <w:rsid w:val="00BB4242"/>
    <w:rsid w:val="00BE4AC6"/>
    <w:rsid w:val="00BF2FCE"/>
    <w:rsid w:val="00C2645C"/>
    <w:rsid w:val="00C54822"/>
    <w:rsid w:val="00C56F0B"/>
    <w:rsid w:val="00C834F4"/>
    <w:rsid w:val="00C92B4E"/>
    <w:rsid w:val="00CB0330"/>
    <w:rsid w:val="00CB26AA"/>
    <w:rsid w:val="00CB7A3F"/>
    <w:rsid w:val="00CC677D"/>
    <w:rsid w:val="00CD06C2"/>
    <w:rsid w:val="00CE3249"/>
    <w:rsid w:val="00D06146"/>
    <w:rsid w:val="00D154A2"/>
    <w:rsid w:val="00D30EB9"/>
    <w:rsid w:val="00D67F03"/>
    <w:rsid w:val="00D708A9"/>
    <w:rsid w:val="00DB5C0E"/>
    <w:rsid w:val="00DC2C31"/>
    <w:rsid w:val="00E31BCC"/>
    <w:rsid w:val="00E42202"/>
    <w:rsid w:val="00E51345"/>
    <w:rsid w:val="00E55C9E"/>
    <w:rsid w:val="00E86C0E"/>
    <w:rsid w:val="00EA4E93"/>
    <w:rsid w:val="00EB57BD"/>
    <w:rsid w:val="00EC1E71"/>
    <w:rsid w:val="00EC331A"/>
    <w:rsid w:val="00ED3B33"/>
    <w:rsid w:val="00EF25EC"/>
    <w:rsid w:val="00EF78B1"/>
    <w:rsid w:val="00EF7907"/>
    <w:rsid w:val="00F4434C"/>
    <w:rsid w:val="00F53AC6"/>
    <w:rsid w:val="00F82E7E"/>
    <w:rsid w:val="00FC6773"/>
    <w:rsid w:val="00FF61DC"/>
    <w:rsid w:val="00FF6F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C9E"/>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55C9E"/>
    <w:pPr>
      <w:ind w:leftChars="200" w:left="480"/>
    </w:pPr>
  </w:style>
  <w:style w:type="paragraph" w:styleId="a4">
    <w:name w:val="header"/>
    <w:basedOn w:val="a"/>
    <w:link w:val="a5"/>
    <w:uiPriority w:val="99"/>
    <w:rsid w:val="00E55C9E"/>
    <w:pPr>
      <w:tabs>
        <w:tab w:val="center" w:pos="4320"/>
        <w:tab w:val="right" w:pos="8640"/>
      </w:tabs>
      <w:snapToGrid w:val="0"/>
    </w:pPr>
    <w:rPr>
      <w:sz w:val="20"/>
      <w:szCs w:val="20"/>
    </w:rPr>
  </w:style>
  <w:style w:type="character" w:customStyle="1" w:styleId="a5">
    <w:name w:val="頁首 字元"/>
    <w:basedOn w:val="a0"/>
    <w:link w:val="a4"/>
    <w:uiPriority w:val="99"/>
    <w:locked/>
    <w:rsid w:val="00E55C9E"/>
    <w:rPr>
      <w:rFonts w:cs="Times New Roman"/>
      <w:kern w:val="0"/>
      <w:sz w:val="20"/>
      <w:szCs w:val="20"/>
    </w:rPr>
  </w:style>
  <w:style w:type="paragraph" w:styleId="a6">
    <w:name w:val="footer"/>
    <w:basedOn w:val="a"/>
    <w:link w:val="a7"/>
    <w:uiPriority w:val="99"/>
    <w:rsid w:val="00E55C9E"/>
    <w:pPr>
      <w:tabs>
        <w:tab w:val="center" w:pos="4320"/>
        <w:tab w:val="right" w:pos="8640"/>
      </w:tabs>
      <w:snapToGrid w:val="0"/>
    </w:pPr>
    <w:rPr>
      <w:sz w:val="20"/>
      <w:szCs w:val="20"/>
    </w:rPr>
  </w:style>
  <w:style w:type="character" w:customStyle="1" w:styleId="a7">
    <w:name w:val="頁尾 字元"/>
    <w:basedOn w:val="a0"/>
    <w:link w:val="a6"/>
    <w:uiPriority w:val="99"/>
    <w:locked/>
    <w:rsid w:val="00E55C9E"/>
    <w:rPr>
      <w:rFonts w:cs="Times New Roman"/>
      <w:kern w:val="0"/>
      <w:sz w:val="20"/>
      <w:szCs w:val="20"/>
    </w:rPr>
  </w:style>
  <w:style w:type="paragraph" w:styleId="a8">
    <w:name w:val="Date"/>
    <w:basedOn w:val="a"/>
    <w:next w:val="a"/>
    <w:link w:val="a9"/>
    <w:uiPriority w:val="99"/>
    <w:semiHidden/>
    <w:rsid w:val="00E55C9E"/>
    <w:pPr>
      <w:jc w:val="right"/>
    </w:pPr>
  </w:style>
  <w:style w:type="character" w:customStyle="1" w:styleId="a9">
    <w:name w:val="日期 字元"/>
    <w:basedOn w:val="a0"/>
    <w:link w:val="a8"/>
    <w:uiPriority w:val="99"/>
    <w:semiHidden/>
    <w:locked/>
    <w:rsid w:val="00E55C9E"/>
    <w:rPr>
      <w:rFonts w:cs="Times New Roman"/>
      <w:kern w:val="0"/>
      <w:sz w:val="22"/>
    </w:rPr>
  </w:style>
  <w:style w:type="paragraph" w:customStyle="1" w:styleId="Default">
    <w:name w:val="Default"/>
    <w:uiPriority w:val="99"/>
    <w:rsid w:val="00E55C9E"/>
    <w:pPr>
      <w:widowControl w:val="0"/>
      <w:numPr>
        <w:ilvl w:val="1"/>
        <w:numId w:val="2"/>
      </w:numPr>
      <w:autoSpaceDE w:val="0"/>
      <w:autoSpaceDN w:val="0"/>
      <w:adjustRightInd w:val="0"/>
      <w:snapToGrid w:val="0"/>
      <w:spacing w:line="480" w:lineRule="exact"/>
      <w:jc w:val="both"/>
    </w:pPr>
    <w:rPr>
      <w:rFonts w:ascii="標楷體" w:eastAsia="標楷體" w:hAnsi="標楷體" w:cs="標楷體"/>
      <w:color w:val="FF0000"/>
      <w:kern w:val="0"/>
      <w:szCs w:val="24"/>
      <w:u w:val="single"/>
    </w:rPr>
  </w:style>
  <w:style w:type="character" w:styleId="aa">
    <w:name w:val="Strong"/>
    <w:basedOn w:val="a0"/>
    <w:uiPriority w:val="99"/>
    <w:qFormat/>
    <w:rsid w:val="00E55C9E"/>
    <w:rPr>
      <w:rFonts w:cs="Times New Roman"/>
      <w:b/>
    </w:rPr>
  </w:style>
  <w:style w:type="character" w:styleId="ab">
    <w:name w:val="Hyperlink"/>
    <w:basedOn w:val="a0"/>
    <w:uiPriority w:val="99"/>
    <w:rsid w:val="00E55C9E"/>
    <w:rPr>
      <w:rFonts w:cs="Times New Roman"/>
      <w:color w:val="0000FF"/>
      <w:u w:val="single"/>
    </w:rPr>
  </w:style>
  <w:style w:type="paragraph" w:customStyle="1" w:styleId="1">
    <w:name w:val="字元 字元 字元 字元 字元1 字元 字元 字元 字元 字元 字元 字元 字元 字元"/>
    <w:basedOn w:val="a"/>
    <w:uiPriority w:val="99"/>
    <w:rsid w:val="00E55C9E"/>
    <w:pPr>
      <w:spacing w:line="240" w:lineRule="exact"/>
    </w:pPr>
    <w:rPr>
      <w:rFonts w:ascii="Tahoma" w:hAnsi="Tahoma" w:cs="Tahoma"/>
      <w:sz w:val="20"/>
      <w:szCs w:val="20"/>
      <w:lang w:eastAsia="en-US"/>
    </w:rPr>
  </w:style>
  <w:style w:type="paragraph" w:styleId="HTML">
    <w:name w:val="HTML Preformatted"/>
    <w:basedOn w:val="a"/>
    <w:link w:val="HTML0"/>
    <w:uiPriority w:val="99"/>
    <w:rsid w:val="00E55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細明體" w:eastAsia="細明體" w:hAnsi="細明體" w:cs="細明體"/>
      <w:sz w:val="24"/>
      <w:szCs w:val="24"/>
    </w:rPr>
  </w:style>
  <w:style w:type="character" w:customStyle="1" w:styleId="HTML0">
    <w:name w:val="HTML 預設格式 字元"/>
    <w:basedOn w:val="a0"/>
    <w:link w:val="HTML"/>
    <w:uiPriority w:val="99"/>
    <w:locked/>
    <w:rsid w:val="00E55C9E"/>
    <w:rPr>
      <w:rFonts w:ascii="細明體" w:eastAsia="細明體" w:hAnsi="細明體" w:cs="細明體"/>
      <w:kern w:val="0"/>
      <w:sz w:val="24"/>
      <w:szCs w:val="24"/>
    </w:rPr>
  </w:style>
  <w:style w:type="paragraph" w:customStyle="1" w:styleId="ac">
    <w:name w:val="前言"/>
    <w:basedOn w:val="a"/>
    <w:uiPriority w:val="99"/>
    <w:rsid w:val="00E55C9E"/>
    <w:pPr>
      <w:widowControl w:val="0"/>
      <w:adjustRightInd w:val="0"/>
      <w:snapToGrid w:val="0"/>
      <w:spacing w:after="0" w:line="300" w:lineRule="auto"/>
      <w:jc w:val="both"/>
    </w:pPr>
    <w:rPr>
      <w:rFonts w:ascii="Times New Roman" w:eastAsia="標楷體" w:hAnsi="Times New Roman"/>
      <w:b/>
      <w:bCs/>
      <w:kern w:val="2"/>
      <w:sz w:val="28"/>
      <w:szCs w:val="20"/>
    </w:rPr>
  </w:style>
  <w:style w:type="paragraph" w:styleId="ad">
    <w:name w:val="Balloon Text"/>
    <w:basedOn w:val="a"/>
    <w:link w:val="ae"/>
    <w:uiPriority w:val="99"/>
    <w:semiHidden/>
    <w:unhideWhenUsed/>
    <w:rsid w:val="004B5567"/>
    <w:pPr>
      <w:spacing w:after="0" w:line="240" w:lineRule="auto"/>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B5567"/>
    <w:rPr>
      <w:rFonts w:asciiTheme="majorHAnsi" w:eastAsiaTheme="majorEastAsia" w:hAnsiTheme="majorHAnsi" w:cstheme="majorBidi"/>
      <w:kern w:val="0"/>
      <w:sz w:val="18"/>
      <w:szCs w:val="18"/>
    </w:rPr>
  </w:style>
  <w:style w:type="table" w:styleId="af">
    <w:name w:val="Table Grid"/>
    <w:basedOn w:val="a1"/>
    <w:locked/>
    <w:rsid w:val="00855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C9E"/>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55C9E"/>
    <w:pPr>
      <w:ind w:leftChars="200" w:left="480"/>
    </w:pPr>
  </w:style>
  <w:style w:type="paragraph" w:styleId="a4">
    <w:name w:val="header"/>
    <w:basedOn w:val="a"/>
    <w:link w:val="a5"/>
    <w:uiPriority w:val="99"/>
    <w:rsid w:val="00E55C9E"/>
    <w:pPr>
      <w:tabs>
        <w:tab w:val="center" w:pos="4320"/>
        <w:tab w:val="right" w:pos="8640"/>
      </w:tabs>
      <w:snapToGrid w:val="0"/>
    </w:pPr>
    <w:rPr>
      <w:sz w:val="20"/>
      <w:szCs w:val="20"/>
    </w:rPr>
  </w:style>
  <w:style w:type="character" w:customStyle="1" w:styleId="a5">
    <w:name w:val="頁首 字元"/>
    <w:basedOn w:val="a0"/>
    <w:link w:val="a4"/>
    <w:uiPriority w:val="99"/>
    <w:locked/>
    <w:rsid w:val="00E55C9E"/>
    <w:rPr>
      <w:rFonts w:cs="Times New Roman"/>
      <w:kern w:val="0"/>
      <w:sz w:val="20"/>
      <w:szCs w:val="20"/>
    </w:rPr>
  </w:style>
  <w:style w:type="paragraph" w:styleId="a6">
    <w:name w:val="footer"/>
    <w:basedOn w:val="a"/>
    <w:link w:val="a7"/>
    <w:uiPriority w:val="99"/>
    <w:rsid w:val="00E55C9E"/>
    <w:pPr>
      <w:tabs>
        <w:tab w:val="center" w:pos="4320"/>
        <w:tab w:val="right" w:pos="8640"/>
      </w:tabs>
      <w:snapToGrid w:val="0"/>
    </w:pPr>
    <w:rPr>
      <w:sz w:val="20"/>
      <w:szCs w:val="20"/>
    </w:rPr>
  </w:style>
  <w:style w:type="character" w:customStyle="1" w:styleId="a7">
    <w:name w:val="頁尾 字元"/>
    <w:basedOn w:val="a0"/>
    <w:link w:val="a6"/>
    <w:uiPriority w:val="99"/>
    <w:locked/>
    <w:rsid w:val="00E55C9E"/>
    <w:rPr>
      <w:rFonts w:cs="Times New Roman"/>
      <w:kern w:val="0"/>
      <w:sz w:val="20"/>
      <w:szCs w:val="20"/>
    </w:rPr>
  </w:style>
  <w:style w:type="paragraph" w:styleId="a8">
    <w:name w:val="Date"/>
    <w:basedOn w:val="a"/>
    <w:next w:val="a"/>
    <w:link w:val="a9"/>
    <w:uiPriority w:val="99"/>
    <w:semiHidden/>
    <w:rsid w:val="00E55C9E"/>
    <w:pPr>
      <w:jc w:val="right"/>
    </w:pPr>
  </w:style>
  <w:style w:type="character" w:customStyle="1" w:styleId="a9">
    <w:name w:val="日期 字元"/>
    <w:basedOn w:val="a0"/>
    <w:link w:val="a8"/>
    <w:uiPriority w:val="99"/>
    <w:semiHidden/>
    <w:locked/>
    <w:rsid w:val="00E55C9E"/>
    <w:rPr>
      <w:rFonts w:cs="Times New Roman"/>
      <w:kern w:val="0"/>
      <w:sz w:val="22"/>
    </w:rPr>
  </w:style>
  <w:style w:type="paragraph" w:customStyle="1" w:styleId="Default">
    <w:name w:val="Default"/>
    <w:uiPriority w:val="99"/>
    <w:rsid w:val="00E55C9E"/>
    <w:pPr>
      <w:widowControl w:val="0"/>
      <w:numPr>
        <w:ilvl w:val="1"/>
        <w:numId w:val="2"/>
      </w:numPr>
      <w:autoSpaceDE w:val="0"/>
      <w:autoSpaceDN w:val="0"/>
      <w:adjustRightInd w:val="0"/>
      <w:snapToGrid w:val="0"/>
      <w:spacing w:line="480" w:lineRule="exact"/>
      <w:jc w:val="both"/>
    </w:pPr>
    <w:rPr>
      <w:rFonts w:ascii="標楷體" w:eastAsia="標楷體" w:hAnsi="標楷體" w:cs="標楷體"/>
      <w:color w:val="FF0000"/>
      <w:kern w:val="0"/>
      <w:szCs w:val="24"/>
      <w:u w:val="single"/>
    </w:rPr>
  </w:style>
  <w:style w:type="character" w:styleId="aa">
    <w:name w:val="Strong"/>
    <w:basedOn w:val="a0"/>
    <w:uiPriority w:val="99"/>
    <w:qFormat/>
    <w:rsid w:val="00E55C9E"/>
    <w:rPr>
      <w:rFonts w:cs="Times New Roman"/>
      <w:b/>
    </w:rPr>
  </w:style>
  <w:style w:type="character" w:styleId="ab">
    <w:name w:val="Hyperlink"/>
    <w:basedOn w:val="a0"/>
    <w:uiPriority w:val="99"/>
    <w:rsid w:val="00E55C9E"/>
    <w:rPr>
      <w:rFonts w:cs="Times New Roman"/>
      <w:color w:val="0000FF"/>
      <w:u w:val="single"/>
    </w:rPr>
  </w:style>
  <w:style w:type="paragraph" w:customStyle="1" w:styleId="1">
    <w:name w:val="字元 字元 字元 字元 字元1 字元 字元 字元 字元 字元 字元 字元 字元 字元"/>
    <w:basedOn w:val="a"/>
    <w:uiPriority w:val="99"/>
    <w:rsid w:val="00E55C9E"/>
    <w:pPr>
      <w:spacing w:line="240" w:lineRule="exact"/>
    </w:pPr>
    <w:rPr>
      <w:rFonts w:ascii="Tahoma" w:hAnsi="Tahoma" w:cs="Tahoma"/>
      <w:sz w:val="20"/>
      <w:szCs w:val="20"/>
      <w:lang w:eastAsia="en-US"/>
    </w:rPr>
  </w:style>
  <w:style w:type="paragraph" w:styleId="HTML">
    <w:name w:val="HTML Preformatted"/>
    <w:basedOn w:val="a"/>
    <w:link w:val="HTML0"/>
    <w:uiPriority w:val="99"/>
    <w:rsid w:val="00E55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細明體" w:eastAsia="細明體" w:hAnsi="細明體" w:cs="細明體"/>
      <w:sz w:val="24"/>
      <w:szCs w:val="24"/>
    </w:rPr>
  </w:style>
  <w:style w:type="character" w:customStyle="1" w:styleId="HTML0">
    <w:name w:val="HTML 預設格式 字元"/>
    <w:basedOn w:val="a0"/>
    <w:link w:val="HTML"/>
    <w:uiPriority w:val="99"/>
    <w:locked/>
    <w:rsid w:val="00E55C9E"/>
    <w:rPr>
      <w:rFonts w:ascii="細明體" w:eastAsia="細明體" w:hAnsi="細明體" w:cs="細明體"/>
      <w:kern w:val="0"/>
      <w:sz w:val="24"/>
      <w:szCs w:val="24"/>
    </w:rPr>
  </w:style>
  <w:style w:type="paragraph" w:customStyle="1" w:styleId="ac">
    <w:name w:val="前言"/>
    <w:basedOn w:val="a"/>
    <w:uiPriority w:val="99"/>
    <w:rsid w:val="00E55C9E"/>
    <w:pPr>
      <w:widowControl w:val="0"/>
      <w:adjustRightInd w:val="0"/>
      <w:snapToGrid w:val="0"/>
      <w:spacing w:after="0" w:line="300" w:lineRule="auto"/>
      <w:jc w:val="both"/>
    </w:pPr>
    <w:rPr>
      <w:rFonts w:ascii="Times New Roman" w:eastAsia="標楷體" w:hAnsi="Times New Roman"/>
      <w:b/>
      <w:bCs/>
      <w:kern w:val="2"/>
      <w:sz w:val="28"/>
      <w:szCs w:val="20"/>
    </w:rPr>
  </w:style>
  <w:style w:type="paragraph" w:styleId="ad">
    <w:name w:val="Balloon Text"/>
    <w:basedOn w:val="a"/>
    <w:link w:val="ae"/>
    <w:uiPriority w:val="99"/>
    <w:semiHidden/>
    <w:unhideWhenUsed/>
    <w:rsid w:val="004B5567"/>
    <w:pPr>
      <w:spacing w:after="0" w:line="240" w:lineRule="auto"/>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B5567"/>
    <w:rPr>
      <w:rFonts w:asciiTheme="majorHAnsi" w:eastAsiaTheme="majorEastAsia" w:hAnsiTheme="majorHAnsi" w:cstheme="majorBidi"/>
      <w:kern w:val="0"/>
      <w:sz w:val="18"/>
      <w:szCs w:val="18"/>
    </w:rPr>
  </w:style>
  <w:style w:type="table" w:styleId="af">
    <w:name w:val="Table Grid"/>
    <w:basedOn w:val="a1"/>
    <w:locked/>
    <w:rsid w:val="00855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779431">
      <w:marLeft w:val="0"/>
      <w:marRight w:val="0"/>
      <w:marTop w:val="0"/>
      <w:marBottom w:val="0"/>
      <w:divBdr>
        <w:top w:val="none" w:sz="0" w:space="0" w:color="auto"/>
        <w:left w:val="none" w:sz="0" w:space="0" w:color="auto"/>
        <w:bottom w:val="none" w:sz="0" w:space="0" w:color="auto"/>
        <w:right w:val="none" w:sz="0" w:space="0" w:color="auto"/>
      </w:divBdr>
    </w:div>
    <w:div w:id="7667794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iwork.apc.gov.tw"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189E0-721D-4DD1-BE38-EA470854E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2223</Words>
  <Characters>133</Characters>
  <Application>Microsoft Office Word</Application>
  <DocSecurity>4</DocSecurity>
  <Lines>1</Lines>
  <Paragraphs>4</Paragraphs>
  <ScaleCrop>false</ScaleCrop>
  <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原住民族委員會</dc:title>
  <dc:creator>project1700</dc:creator>
  <cp:lastModifiedBy>user</cp:lastModifiedBy>
  <cp:revision>2</cp:revision>
  <cp:lastPrinted>2021-03-15T08:09:00Z</cp:lastPrinted>
  <dcterms:created xsi:type="dcterms:W3CDTF">2021-04-12T04:34:00Z</dcterms:created>
  <dcterms:modified xsi:type="dcterms:W3CDTF">2021-04-12T04:34:00Z</dcterms:modified>
</cp:coreProperties>
</file>