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61" w:rsidRDefault="000237D0" w:rsidP="009E6143">
      <w:pPr>
        <w:widowControl/>
        <w:shd w:val="clear" w:color="auto" w:fill="FFFFFF"/>
        <w:spacing w:line="375" w:lineRule="atLeast"/>
        <w:jc w:val="center"/>
        <w:textAlignment w:val="baseline"/>
        <w:rPr>
          <w:rFonts w:ascii="微軟正黑體" w:eastAsia="微軟正黑體" w:hAnsi="微軟正黑體" w:cs="新細明體"/>
          <w:b/>
          <w:bCs/>
          <w:color w:val="B22222"/>
          <w:kern w:val="0"/>
          <w:sz w:val="32"/>
          <w:szCs w:val="24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1017270</wp:posOffset>
            </wp:positionH>
            <wp:positionV relativeFrom="margin">
              <wp:posOffset>-241300</wp:posOffset>
            </wp:positionV>
            <wp:extent cx="1677035" cy="1083945"/>
            <wp:effectExtent l="1905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35" cy="1083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5CCE" w:rsidRPr="001B5CC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7" type="#_x0000_t202" style="position:absolute;left:0;text-align:left;margin-left:206pt;margin-top:.1pt;width:224.15pt;height:68.6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" filled="f" stroked="f">
            <v:textbox>
              <w:txbxContent>
                <w:p w:rsidR="00DE0C61" w:rsidRPr="00953A5C" w:rsidRDefault="00DE0C61" w:rsidP="00953A5C">
                  <w:pPr>
                    <w:spacing w:line="240" w:lineRule="atLeast"/>
                    <w:ind w:firstLineChars="50" w:firstLine="160"/>
                  </w:pPr>
                  <w:r w:rsidRPr="00953A5C">
                    <w:rPr>
                      <w:rFonts w:ascii="微軟正黑體" w:eastAsia="微軟正黑體" w:hAnsi="微軟正黑體" w:cs="新細明體"/>
                      <w:b/>
                      <w:bCs/>
                      <w:kern w:val="0"/>
                      <w:sz w:val="32"/>
                      <w:szCs w:val="24"/>
                      <w:bdr w:val="none" w:sz="0" w:space="0" w:color="auto" w:frame="1"/>
                    </w:rPr>
                    <w:t xml:space="preserve">2016 </w:t>
                  </w:r>
                  <w:r w:rsidRPr="00953A5C">
                    <w:rPr>
                      <w:rFonts w:ascii="微軟正黑體" w:eastAsia="微軟正黑體" w:hAnsi="微軟正黑體" w:cs="新細明體" w:hint="eastAsia"/>
                      <w:b/>
                      <w:bCs/>
                      <w:kern w:val="0"/>
                      <w:sz w:val="32"/>
                      <w:szCs w:val="24"/>
                      <w:bdr w:val="none" w:sz="0" w:space="0" w:color="auto" w:frame="1"/>
                    </w:rPr>
                    <w:t>美感教育國際研討會「美感教育短片競賽」</w:t>
                  </w:r>
                  <w:r>
                    <w:rPr>
                      <w:rFonts w:ascii="微軟正黑體" w:eastAsia="微軟正黑體" w:hAnsi="微軟正黑體" w:cs="新細明體" w:hint="eastAsia"/>
                      <w:b/>
                      <w:bCs/>
                      <w:kern w:val="0"/>
                      <w:sz w:val="32"/>
                      <w:szCs w:val="24"/>
                      <w:bdr w:val="none" w:sz="0" w:space="0" w:color="auto" w:frame="1"/>
                    </w:rPr>
                    <w:t>辦法</w:t>
                  </w:r>
                </w:p>
              </w:txbxContent>
            </v:textbox>
          </v:shape>
        </w:pict>
      </w:r>
    </w:p>
    <w:p w:rsidR="00DE0C61" w:rsidRPr="006412C8" w:rsidRDefault="00DE0C61" w:rsidP="00984F07">
      <w:pPr>
        <w:widowControl/>
        <w:shd w:val="clear" w:color="auto" w:fill="FFFFFF"/>
        <w:spacing w:line="240" w:lineRule="atLeast"/>
        <w:jc w:val="center"/>
        <w:textAlignment w:val="baseline"/>
        <w:rPr>
          <w:rFonts w:ascii="微軟正黑體" w:eastAsia="微軟正黑體" w:hAnsi="微軟正黑體" w:cs="新細明體"/>
          <w:color w:val="444242"/>
          <w:kern w:val="0"/>
          <w:sz w:val="32"/>
          <w:szCs w:val="24"/>
        </w:rPr>
      </w:pPr>
    </w:p>
    <w:p w:rsidR="00DE0C61" w:rsidRDefault="00DE0C61" w:rsidP="00984F07">
      <w:pPr>
        <w:pStyle w:val="a5"/>
        <w:widowControl/>
        <w:numPr>
          <w:ilvl w:val="0"/>
          <w:numId w:val="2"/>
        </w:numPr>
        <w:shd w:val="clear" w:color="auto" w:fill="FFFFFF"/>
        <w:spacing w:line="240" w:lineRule="atLeast"/>
        <w:ind w:leftChars="0" w:left="482" w:hangingChars="201" w:hanging="482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主旨</w:t>
      </w:r>
    </w:p>
    <w:p w:rsidR="00DE0C61" w:rsidRDefault="00DE0C61" w:rsidP="00B13637">
      <w:pPr>
        <w:pStyle w:val="a5"/>
        <w:widowControl/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由教育部主辦，國立臺北藝術大學承辦的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「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國中教師表演藝術與新媒體藝術研習計畫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」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，將於今年盛大籌辦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「經驗生命的真實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-</w:t>
      </w:r>
      <w:r w:rsidRPr="00B13637">
        <w:rPr>
          <w:rFonts w:ascii="微軟正黑體" w:eastAsia="微軟正黑體" w:hAnsi="微軟正黑體" w:cs="新細明體"/>
          <w:color w:val="000000"/>
          <w:kern w:val="0"/>
          <w:szCs w:val="24"/>
        </w:rPr>
        <w:t xml:space="preserve">2016 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美感教育國際研討會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」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-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「</w:t>
      </w:r>
      <w:bookmarkStart w:id="0" w:name="_GoBack"/>
      <w:bookmarkEnd w:id="0"/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美感教育短片競賽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」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，期望能藉由競賽、交流，刺激國內美感教學創作力，同時讓培養更多的種籽觀眾。</w:t>
      </w:r>
      <w:r w:rsidRPr="00B13637">
        <w:rPr>
          <w:rFonts w:ascii="微軟正黑體" w:eastAsia="微軟正黑體" w:hAnsi="微軟正黑體" w:cs="新細明體"/>
          <w:color w:val="000000"/>
          <w:kern w:val="0"/>
          <w:szCs w:val="24"/>
        </w:rPr>
        <w:t> </w:t>
      </w:r>
    </w:p>
    <w:p w:rsidR="00DE0C61" w:rsidRDefault="00DE0C61" w:rsidP="000237D0">
      <w:pPr>
        <w:pStyle w:val="a5"/>
        <w:widowControl/>
        <w:numPr>
          <w:ilvl w:val="0"/>
          <w:numId w:val="2"/>
        </w:numPr>
        <w:shd w:val="clear" w:color="auto" w:fill="FFFFFF"/>
        <w:spacing w:beforeLines="20" w:line="240" w:lineRule="atLeast"/>
        <w:ind w:leftChars="0" w:left="482" w:hangingChars="201" w:hanging="482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辦理單位</w:t>
      </w:r>
    </w:p>
    <w:p w:rsidR="00DE0C61" w:rsidRDefault="00DE0C61" w:rsidP="00B13637">
      <w:pPr>
        <w:pStyle w:val="a5"/>
        <w:widowControl/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主辦單位：教育部</w:t>
      </w:r>
    </w:p>
    <w:p w:rsidR="00DE0C61" w:rsidRDefault="00DE0C61" w:rsidP="00B13637">
      <w:pPr>
        <w:pStyle w:val="a5"/>
        <w:widowControl/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承辦單位：國立臺北藝術大學</w:t>
      </w:r>
    </w:p>
    <w:p w:rsidR="00DE0C61" w:rsidRPr="00B13637" w:rsidRDefault="00DE0C61" w:rsidP="000237D0">
      <w:pPr>
        <w:pStyle w:val="a5"/>
        <w:widowControl/>
        <w:numPr>
          <w:ilvl w:val="0"/>
          <w:numId w:val="2"/>
        </w:numPr>
        <w:shd w:val="clear" w:color="auto" w:fill="FFFFFF"/>
        <w:spacing w:beforeLines="20" w:line="240" w:lineRule="atLeast"/>
        <w:ind w:leftChars="0" w:left="482" w:hangingChars="201" w:hanging="482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報名資格</w:t>
      </w:r>
    </w:p>
    <w:p w:rsidR="00DE0C61" w:rsidRPr="006412C8" w:rsidRDefault="00DE0C61" w:rsidP="006642F3">
      <w:pPr>
        <w:widowControl/>
        <w:shd w:val="clear" w:color="auto" w:fill="FFFFFF"/>
        <w:spacing w:line="240" w:lineRule="atLeast"/>
        <w:ind w:leftChars="192" w:left="461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參賽者須符合以下所有條件：</w:t>
      </w:r>
    </w:p>
    <w:p w:rsidR="00DE0C61" w:rsidRDefault="00DE0C61" w:rsidP="00B13637">
      <w:pPr>
        <w:pStyle w:val="a5"/>
        <w:widowControl/>
        <w:numPr>
          <w:ilvl w:val="0"/>
          <w:numId w:val="3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國內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國民中學現任教職員或在學學生，可為個人或團體創作。</w:t>
      </w:r>
    </w:p>
    <w:p w:rsidR="00DE0C61" w:rsidRPr="00B13637" w:rsidRDefault="00DE0C61" w:rsidP="00B13637">
      <w:pPr>
        <w:pStyle w:val="a5"/>
        <w:widowControl/>
        <w:numPr>
          <w:ilvl w:val="0"/>
          <w:numId w:val="3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影</w:t>
      </w: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片須為</w:t>
      </w:r>
      <w:r w:rsidRPr="00B13637">
        <w:rPr>
          <w:rFonts w:ascii="微軟正黑體" w:eastAsia="微軟正黑體" w:hAnsi="微軟正黑體" w:cs="新細明體"/>
          <w:kern w:val="0"/>
          <w:szCs w:val="24"/>
        </w:rPr>
        <w:t>2013</w:t>
      </w: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年</w:t>
      </w:r>
      <w:r w:rsidRPr="00B13637">
        <w:rPr>
          <w:rFonts w:ascii="微軟正黑體" w:eastAsia="微軟正黑體" w:hAnsi="微軟正黑體" w:cs="新細明體"/>
          <w:kern w:val="0"/>
          <w:szCs w:val="24"/>
        </w:rPr>
        <w:t>1</w:t>
      </w: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月</w:t>
      </w:r>
      <w:r w:rsidRPr="00B13637">
        <w:rPr>
          <w:rFonts w:ascii="微軟正黑體" w:eastAsia="微軟正黑體" w:hAnsi="微軟正黑體" w:cs="新細明體"/>
          <w:kern w:val="0"/>
          <w:szCs w:val="24"/>
        </w:rPr>
        <w:t>1</w:t>
      </w: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日後完成之作品。</w:t>
      </w:r>
    </w:p>
    <w:p w:rsidR="00DE0C61" w:rsidRPr="00B13637" w:rsidRDefault="00DE0C61" w:rsidP="00B13637">
      <w:pPr>
        <w:pStyle w:val="a5"/>
        <w:widowControl/>
        <w:numPr>
          <w:ilvl w:val="0"/>
          <w:numId w:val="3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影片長度須在</w:t>
      </w:r>
      <w:r w:rsidRPr="00B13637">
        <w:rPr>
          <w:rFonts w:ascii="微軟正黑體" w:eastAsia="微軟正黑體" w:hAnsi="微軟正黑體" w:cs="新細明體"/>
          <w:kern w:val="0"/>
          <w:szCs w:val="24"/>
        </w:rPr>
        <w:t>5-10</w:t>
      </w: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分鐘以內。</w:t>
      </w:r>
    </w:p>
    <w:p w:rsidR="00DE0C61" w:rsidRPr="00B13637" w:rsidRDefault="00DE0C61" w:rsidP="000237D0">
      <w:pPr>
        <w:pStyle w:val="a5"/>
        <w:widowControl/>
        <w:numPr>
          <w:ilvl w:val="0"/>
          <w:numId w:val="2"/>
        </w:numPr>
        <w:shd w:val="clear" w:color="auto" w:fill="FFFFFF"/>
        <w:spacing w:beforeLines="20" w:line="240" w:lineRule="atLeast"/>
        <w:ind w:leftChars="0" w:left="482" w:hangingChars="201" w:hanging="482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徵件內容</w:t>
      </w:r>
    </w:p>
    <w:p w:rsidR="00DE0C61" w:rsidRDefault="00DE0C61" w:rsidP="00B13637">
      <w:pPr>
        <w:pStyle w:val="a5"/>
        <w:widowControl/>
        <w:numPr>
          <w:ilvl w:val="0"/>
          <w:numId w:val="4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教師組：不限科別、但整合藝術教育有關之教學創意影片，可含部分課堂成果作品，與表演藝術、新媒體藝術相關者為佳。</w:t>
      </w:r>
    </w:p>
    <w:p w:rsidR="00DE0C61" w:rsidRDefault="00DE0C61" w:rsidP="00B13637">
      <w:pPr>
        <w:pStyle w:val="a5"/>
        <w:widowControl/>
        <w:numPr>
          <w:ilvl w:val="0"/>
          <w:numId w:val="4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學生組：多媒體影片作品，整合藝術教育有關之教學影片，與表演藝術、新媒體藝術相關者為佳。</w:t>
      </w:r>
    </w:p>
    <w:p w:rsidR="00DE0C61" w:rsidRPr="00B13637" w:rsidRDefault="00DE0C61" w:rsidP="00B13637">
      <w:pPr>
        <w:pStyle w:val="a5"/>
        <w:widowControl/>
        <w:numPr>
          <w:ilvl w:val="0"/>
          <w:numId w:val="4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lastRenderedPageBreak/>
        <w:t>入選之作品需公開上傳至「美感教育網站」及「藝遊臺灣</w:t>
      </w:r>
      <w:r w:rsidRPr="00B13637">
        <w:rPr>
          <w:rFonts w:ascii="微軟正黑體" w:eastAsia="微軟正黑體" w:hAnsi="微軟正黑體" w:cs="新細明體"/>
          <w:kern w:val="0"/>
          <w:szCs w:val="24"/>
        </w:rPr>
        <w:t xml:space="preserve"> </w:t>
      </w: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美感教育」</w:t>
      </w:r>
      <w:r w:rsidRPr="00B13637">
        <w:rPr>
          <w:rFonts w:ascii="微軟正黑體" w:eastAsia="微軟正黑體" w:hAnsi="微軟正黑體" w:cs="新細明體"/>
          <w:kern w:val="0"/>
          <w:szCs w:val="24"/>
        </w:rPr>
        <w:t>FACEBOOK</w:t>
      </w: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粉絲專頁，並同意提供授權予學術研究與教育推廣使用。</w:t>
      </w:r>
      <w:r w:rsidRPr="00B13637">
        <w:rPr>
          <w:rFonts w:ascii="微軟正黑體" w:eastAsia="微軟正黑體" w:hAnsi="微軟正黑體" w:cs="新細明體"/>
          <w:kern w:val="0"/>
          <w:szCs w:val="24"/>
        </w:rPr>
        <w:t xml:space="preserve"> </w:t>
      </w:r>
    </w:p>
    <w:p w:rsidR="00DE0C61" w:rsidRPr="00B13637" w:rsidRDefault="00DE0C61" w:rsidP="000237D0">
      <w:pPr>
        <w:pStyle w:val="a5"/>
        <w:widowControl/>
        <w:numPr>
          <w:ilvl w:val="0"/>
          <w:numId w:val="2"/>
        </w:numPr>
        <w:shd w:val="clear" w:color="auto" w:fill="FFFFFF"/>
        <w:spacing w:beforeLines="20" w:line="240" w:lineRule="atLeast"/>
        <w:ind w:leftChars="0" w:left="482" w:hangingChars="201" w:hanging="482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徵件時間</w:t>
      </w:r>
    </w:p>
    <w:p w:rsidR="00DE0C61" w:rsidRPr="00B13637" w:rsidRDefault="00DE0C61" w:rsidP="00B13637">
      <w:pPr>
        <w:pStyle w:val="a5"/>
        <w:widowControl/>
        <w:numPr>
          <w:ilvl w:val="0"/>
          <w:numId w:val="5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第一階段報名</w:t>
      </w:r>
    </w:p>
    <w:p w:rsidR="00DE0C61" w:rsidRPr="00604111" w:rsidRDefault="00DE0C61" w:rsidP="00055EA9">
      <w:pPr>
        <w:widowControl/>
        <w:shd w:val="clear" w:color="auto" w:fill="FFFFFF"/>
        <w:spacing w:line="24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604111">
        <w:rPr>
          <w:rFonts w:ascii="微軟正黑體" w:eastAsia="微軟正黑體" w:hAnsi="微軟正黑體" w:cs="新細明體"/>
          <w:color w:val="000000"/>
          <w:kern w:val="0"/>
          <w:szCs w:val="24"/>
        </w:rPr>
        <w:t>2016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年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3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月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31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日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前，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請提供</w:t>
      </w:r>
      <w:r w:rsidRPr="00604111">
        <w:rPr>
          <w:rFonts w:ascii="微軟正黑體" w:eastAsia="微軟正黑體" w:hAnsi="微軟正黑體" w:cs="新細明體"/>
          <w:color w:val="000000"/>
          <w:kern w:val="0"/>
          <w:szCs w:val="24"/>
        </w:rPr>
        <w:t>300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至</w:t>
      </w:r>
      <w:r w:rsidRPr="00604111">
        <w:rPr>
          <w:rFonts w:ascii="微軟正黑體" w:eastAsia="微軟正黑體" w:hAnsi="微軟正黑體" w:cs="新細明體"/>
          <w:color w:val="000000"/>
          <w:kern w:val="0"/>
          <w:szCs w:val="24"/>
        </w:rPr>
        <w:t>500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字的影片企劃與腳本說明，並提供</w:t>
      </w:r>
      <w:r w:rsidRPr="00604111">
        <w:rPr>
          <w:rFonts w:ascii="微軟正黑體" w:eastAsia="微軟正黑體" w:hAnsi="微軟正黑體" w:cs="新細明體"/>
          <w:color w:val="000000"/>
          <w:kern w:val="0"/>
          <w:szCs w:val="24"/>
        </w:rPr>
        <w:t>5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個關鍵字，可用圖畫或是相片輔助，以</w:t>
      </w:r>
      <w:r w:rsidRPr="00604111">
        <w:rPr>
          <w:rFonts w:ascii="微軟正黑體" w:eastAsia="微軟正黑體" w:hAnsi="微軟正黑體" w:cs="新細明體"/>
          <w:color w:val="000000"/>
          <w:kern w:val="0"/>
          <w:szCs w:val="24"/>
        </w:rPr>
        <w:t>word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格式附件傳送至電子信箱：</w:t>
      </w:r>
      <w:hyperlink r:id="rId8" w:history="1">
        <w:r w:rsidRPr="00604111">
          <w:rPr>
            <w:rStyle w:val="a4"/>
            <w:rFonts w:ascii="微軟正黑體" w:eastAsia="微軟正黑體" w:hAnsi="微軟正黑體" w:cs="新細明體"/>
            <w:kern w:val="0"/>
            <w:szCs w:val="24"/>
          </w:rPr>
          <w:t>aeconference.tnua@gmail.com</w:t>
        </w:r>
      </w:hyperlink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，以完成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報名手續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。信件主旨請註明「【研討會投件】美感教育短片競賽」，信件內文請寫明「題目、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導演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姓名、工作單位、聯絡電話、</w:t>
      </w:r>
      <w:r w:rsidRPr="00604111">
        <w:rPr>
          <w:rFonts w:ascii="微軟正黑體" w:eastAsia="微軟正黑體" w:hAnsi="微軟正黑體" w:cs="新細明體"/>
          <w:color w:val="000000"/>
          <w:kern w:val="0"/>
          <w:szCs w:val="24"/>
        </w:rPr>
        <w:t>e-mail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、教學領域」。</w:t>
      </w:r>
    </w:p>
    <w:p w:rsidR="00DE0C61" w:rsidRPr="00B13637" w:rsidRDefault="00DE0C61" w:rsidP="00B13637">
      <w:pPr>
        <w:pStyle w:val="a5"/>
        <w:widowControl/>
        <w:numPr>
          <w:ilvl w:val="0"/>
          <w:numId w:val="5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資料審查</w:t>
      </w:r>
    </w:p>
    <w:p w:rsidR="00DE0C61" w:rsidRPr="00604111" w:rsidRDefault="00DE0C61" w:rsidP="00055EA9">
      <w:pPr>
        <w:widowControl/>
        <w:shd w:val="clear" w:color="auto" w:fill="FFFFFF"/>
        <w:spacing w:line="24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所有摘要或企劃說明將交由委員進行審查，預計於</w:t>
      </w:r>
      <w:r w:rsidRPr="00604111">
        <w:rPr>
          <w:rFonts w:ascii="微軟正黑體" w:eastAsia="微軟正黑體" w:hAnsi="微軟正黑體" w:cs="新細明體"/>
          <w:color w:val="000000"/>
          <w:kern w:val="0"/>
          <w:szCs w:val="24"/>
        </w:rPr>
        <w:t>2016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年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4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月</w:t>
      </w:r>
      <w:r w:rsidRPr="00604111">
        <w:rPr>
          <w:rFonts w:ascii="微軟正黑體" w:eastAsia="微軟正黑體" w:hAnsi="微軟正黑體" w:cs="新細明體"/>
          <w:color w:val="000000"/>
          <w:kern w:val="0"/>
          <w:szCs w:val="24"/>
        </w:rPr>
        <w:t>2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9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日在網站公布錄取結果，並以電子郵件通知投件者。</w:t>
      </w:r>
    </w:p>
    <w:p w:rsidR="00DE0C61" w:rsidRPr="00B13637" w:rsidRDefault="00DE0C61" w:rsidP="00B13637">
      <w:pPr>
        <w:pStyle w:val="a5"/>
        <w:widowControl/>
        <w:numPr>
          <w:ilvl w:val="0"/>
          <w:numId w:val="5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第二階段交件</w:t>
      </w:r>
    </w:p>
    <w:p w:rsidR="00DE0C61" w:rsidRPr="00604111" w:rsidRDefault="00DE0C61" w:rsidP="00055EA9">
      <w:pPr>
        <w:widowControl/>
        <w:shd w:val="clear" w:color="auto" w:fill="FFFFFF"/>
        <w:spacing w:line="24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604111">
        <w:rPr>
          <w:rFonts w:ascii="微軟正黑體" w:eastAsia="微軟正黑體" w:hAnsi="微軟正黑體" w:cs="新細明體"/>
          <w:color w:val="000000"/>
          <w:kern w:val="0"/>
          <w:szCs w:val="24"/>
        </w:rPr>
        <w:t>2016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年</w:t>
      </w:r>
      <w:r w:rsidRPr="00604111">
        <w:rPr>
          <w:rFonts w:ascii="微軟正黑體" w:eastAsia="微軟正黑體" w:hAnsi="微軟正黑體" w:cs="新細明體"/>
          <w:color w:val="000000"/>
          <w:kern w:val="0"/>
          <w:szCs w:val="24"/>
        </w:rPr>
        <w:t>5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月</w:t>
      </w:r>
      <w:r w:rsidRPr="00604111">
        <w:rPr>
          <w:rFonts w:ascii="微軟正黑體" w:eastAsia="微軟正黑體" w:hAnsi="微軟正黑體" w:cs="新細明體"/>
          <w:color w:val="000000"/>
          <w:kern w:val="0"/>
          <w:szCs w:val="24"/>
        </w:rPr>
        <w:t>16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日前，將以下資料以網路連結方式傳送至電子信箱：</w:t>
      </w:r>
      <w:hyperlink r:id="rId9" w:history="1">
        <w:r w:rsidRPr="00604111">
          <w:rPr>
            <w:rStyle w:val="a4"/>
            <w:rFonts w:ascii="微軟正黑體" w:eastAsia="微軟正黑體" w:hAnsi="微軟正黑體" w:cs="新細明體"/>
            <w:kern w:val="0"/>
            <w:szCs w:val="24"/>
          </w:rPr>
          <w:t>aeconference.tnua@gmail.com</w:t>
        </w:r>
      </w:hyperlink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；或以郵戳為憑，將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資料光碟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寄送至「</w:t>
      </w:r>
      <w:r w:rsidRPr="00604111">
        <w:rPr>
          <w:rFonts w:ascii="微軟正黑體" w:eastAsia="微軟正黑體" w:hAnsi="微軟正黑體" w:cs="新細明體"/>
          <w:color w:val="000000"/>
          <w:kern w:val="0"/>
          <w:szCs w:val="24"/>
        </w:rPr>
        <w:t>11201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臺北市北投區學園路</w:t>
      </w:r>
      <w:r w:rsidRPr="00604111">
        <w:rPr>
          <w:rFonts w:ascii="微軟正黑體" w:eastAsia="微軟正黑體" w:hAnsi="微軟正黑體" w:cs="新細明體"/>
          <w:color w:val="000000"/>
          <w:kern w:val="0"/>
          <w:szCs w:val="24"/>
        </w:rPr>
        <w:t>1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號，國立臺北藝術大學</w:t>
      </w:r>
      <w:r w:rsidRPr="00604111">
        <w:rPr>
          <w:rFonts w:ascii="微軟正黑體" w:eastAsia="微軟正黑體" w:hAnsi="微軟正黑體" w:cs="新細明體"/>
          <w:color w:val="000000"/>
          <w:kern w:val="0"/>
          <w:szCs w:val="24"/>
        </w:rPr>
        <w:t xml:space="preserve"> 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藝術與人文教育研究所</w:t>
      </w:r>
      <w:r w:rsidRPr="00604111">
        <w:rPr>
          <w:rFonts w:ascii="微軟正黑體" w:eastAsia="微軟正黑體" w:hAnsi="微軟正黑體" w:cs="新細明體"/>
          <w:color w:val="000000"/>
          <w:kern w:val="0"/>
          <w:szCs w:val="24"/>
        </w:rPr>
        <w:t xml:space="preserve"> 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美感教育計畫」，</w:t>
      </w:r>
      <w:r w:rsidRPr="00604111">
        <w:rPr>
          <w:rFonts w:ascii="微軟正黑體" w:eastAsia="微軟正黑體" w:hAnsi="微軟正黑體" w:cs="新細明體"/>
          <w:color w:val="000000"/>
          <w:kern w:val="0"/>
          <w:szCs w:val="24"/>
        </w:rPr>
        <w:t xml:space="preserve"> 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並註明「美感教育短片競賽」交件。</w:t>
      </w:r>
    </w:p>
    <w:p w:rsidR="00DE0C61" w:rsidRDefault="00DE0C61" w:rsidP="00580A39">
      <w:pPr>
        <w:pStyle w:val="a5"/>
        <w:widowControl/>
        <w:numPr>
          <w:ilvl w:val="0"/>
          <w:numId w:val="6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導演個人簡介</w:t>
      </w:r>
      <w:r w:rsidRPr="00B13637">
        <w:rPr>
          <w:rFonts w:ascii="微軟正黑體" w:eastAsia="微軟正黑體" w:hAnsi="微軟正黑體" w:cs="新細明體"/>
          <w:color w:val="000000"/>
          <w:kern w:val="0"/>
          <w:szCs w:val="24"/>
        </w:rPr>
        <w:t xml:space="preserve"> 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（</w:t>
      </w:r>
      <w:r w:rsidRPr="00B13637">
        <w:rPr>
          <w:rFonts w:ascii="微軟正黑體" w:eastAsia="微軟正黑體" w:hAnsi="微軟正黑體" w:cs="新細明體"/>
          <w:color w:val="000000"/>
          <w:kern w:val="0"/>
          <w:szCs w:val="24"/>
        </w:rPr>
        <w:t>150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字）與個人照片一張（</w:t>
      </w:r>
      <w:r w:rsidRPr="00580A39">
        <w:rPr>
          <w:rFonts w:ascii="微軟正黑體" w:eastAsia="微軟正黑體" w:hAnsi="微軟正黑體" w:cs="新細明體"/>
          <w:color w:val="000000"/>
          <w:kern w:val="0"/>
          <w:szCs w:val="24"/>
        </w:rPr>
        <w:t>1280*720</w:t>
      </w:r>
      <w:r w:rsidRPr="00580A39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以上畫素，檔案至少</w:t>
      </w:r>
      <w:r w:rsidRPr="00580A39">
        <w:rPr>
          <w:rFonts w:ascii="微軟正黑體" w:eastAsia="微軟正黑體" w:hAnsi="微軟正黑體" w:cs="新細明體"/>
          <w:color w:val="000000"/>
          <w:kern w:val="0"/>
          <w:szCs w:val="24"/>
        </w:rPr>
        <w:t>500KB</w:t>
      </w:r>
      <w:r w:rsidRPr="00580A39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以上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）。</w:t>
      </w:r>
    </w:p>
    <w:p w:rsidR="00DE0C61" w:rsidRDefault="00DE0C61" w:rsidP="00B13637">
      <w:pPr>
        <w:pStyle w:val="a5"/>
        <w:widowControl/>
        <w:numPr>
          <w:ilvl w:val="0"/>
          <w:numId w:val="6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lastRenderedPageBreak/>
        <w:t>影片電子檔案（</w:t>
      </w:r>
      <w:r w:rsidRPr="00B13637">
        <w:rPr>
          <w:rFonts w:ascii="微軟正黑體" w:eastAsia="微軟正黑體" w:hAnsi="微軟正黑體" w:cs="新細明體"/>
          <w:color w:val="000000"/>
          <w:kern w:val="0"/>
          <w:szCs w:val="24"/>
        </w:rPr>
        <w:t>5-10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分鐘），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應符合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HD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（</w:t>
      </w:r>
      <w:r w:rsidRPr="00B13637">
        <w:rPr>
          <w:rFonts w:ascii="微軟正黑體" w:eastAsia="微軟正黑體" w:hAnsi="微軟正黑體" w:cs="新細明體"/>
          <w:color w:val="000000"/>
          <w:kern w:val="0"/>
          <w:szCs w:val="24"/>
        </w:rPr>
        <w:t>1280*720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以上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），並以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.avi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、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.mov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、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.mpeg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格式儲存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DE0C61" w:rsidRDefault="00DE0C61" w:rsidP="00B13637">
      <w:pPr>
        <w:pStyle w:val="a5"/>
        <w:widowControl/>
        <w:numPr>
          <w:ilvl w:val="0"/>
          <w:numId w:val="6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劇情大綱（</w:t>
      </w:r>
      <w:r w:rsidRPr="00B13637">
        <w:rPr>
          <w:rFonts w:ascii="微軟正黑體" w:eastAsia="微軟正黑體" w:hAnsi="微軟正黑體" w:cs="新細明體"/>
          <w:color w:val="000000"/>
          <w:kern w:val="0"/>
          <w:szCs w:val="24"/>
        </w:rPr>
        <w:t>300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字）。</w:t>
      </w:r>
    </w:p>
    <w:p w:rsidR="00DE0C61" w:rsidRPr="00B13637" w:rsidRDefault="000237D0" w:rsidP="00B13637">
      <w:pPr>
        <w:pStyle w:val="a5"/>
        <w:widowControl/>
        <w:numPr>
          <w:ilvl w:val="0"/>
          <w:numId w:val="6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694055</wp:posOffset>
            </wp:positionH>
            <wp:positionV relativeFrom="paragraph">
              <wp:posOffset>280035</wp:posOffset>
            </wp:positionV>
            <wp:extent cx="4348480" cy="896620"/>
            <wp:effectExtent l="19050" t="0" r="0" b="0"/>
            <wp:wrapTopAndBottom/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38428" r="2292" b="34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480" cy="896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E0C61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導演認為的美感教育是…（手寫圖片，可拍照或掃描），範例如下：</w:t>
      </w:r>
    </w:p>
    <w:p w:rsidR="00DE0C61" w:rsidRDefault="00DE0C61" w:rsidP="00B13637">
      <w:pPr>
        <w:pStyle w:val="a5"/>
        <w:widowControl/>
        <w:numPr>
          <w:ilvl w:val="0"/>
          <w:numId w:val="6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演職員表。</w:t>
      </w:r>
    </w:p>
    <w:p w:rsidR="00DE0C61" w:rsidRPr="00B13637" w:rsidRDefault="00DE0C61" w:rsidP="00B13637">
      <w:pPr>
        <w:pStyle w:val="a5"/>
        <w:widowControl/>
        <w:numPr>
          <w:ilvl w:val="0"/>
          <w:numId w:val="6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影片劇照至少三張（</w:t>
      </w:r>
      <w:r w:rsidRPr="00580A39">
        <w:rPr>
          <w:rFonts w:ascii="微軟正黑體" w:eastAsia="微軟正黑體" w:hAnsi="微軟正黑體" w:cs="新細明體"/>
          <w:color w:val="000000"/>
          <w:kern w:val="0"/>
          <w:szCs w:val="24"/>
        </w:rPr>
        <w:t>1280*720</w:t>
      </w:r>
      <w:r w:rsidRPr="00580A39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以上畫素，檔案至少</w:t>
      </w:r>
      <w:r w:rsidRPr="00580A39">
        <w:rPr>
          <w:rFonts w:ascii="微軟正黑體" w:eastAsia="微軟正黑體" w:hAnsi="微軟正黑體" w:cs="新細明體"/>
          <w:color w:val="000000"/>
          <w:kern w:val="0"/>
          <w:szCs w:val="24"/>
        </w:rPr>
        <w:t>500KB</w:t>
      </w:r>
      <w:r w:rsidRPr="00580A39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以上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）。</w:t>
      </w:r>
    </w:p>
    <w:p w:rsidR="00DE0C61" w:rsidRPr="006412C8" w:rsidRDefault="00DE0C61" w:rsidP="002B3301">
      <w:pPr>
        <w:widowControl/>
        <w:shd w:val="clear" w:color="auto" w:fill="FFFFFF"/>
        <w:spacing w:line="24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6412C8">
        <w:rPr>
          <w:rFonts w:ascii="微軟正黑體" w:eastAsia="微軟正黑體" w:hAnsi="微軟正黑體" w:cs="新細明體"/>
          <w:color w:val="000000"/>
          <w:kern w:val="0"/>
          <w:szCs w:val="24"/>
        </w:rPr>
        <w:t xml:space="preserve">* 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以上報名影片資料恕不退還，影片</w:t>
      </w:r>
      <w:r w:rsidRPr="006412C8">
        <w:rPr>
          <w:rFonts w:ascii="微軟正黑體" w:eastAsia="微軟正黑體" w:hAnsi="微軟正黑體" w:cs="新細明體"/>
          <w:color w:val="000000"/>
          <w:kern w:val="0"/>
          <w:szCs w:val="24"/>
        </w:rPr>
        <w:t>DVD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和相關文字資料將無償提供本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計畫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存檔供學術研究使用，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並於研討會宣傳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期間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使用於電視、網路、其他媒體〈影片之使用以三分鐘內為限〉以及製作之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大會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手冊、宣傳單、網站或其他宣傳品。</w:t>
      </w:r>
    </w:p>
    <w:p w:rsidR="00DE0C61" w:rsidRPr="00B13637" w:rsidRDefault="00DE0C61" w:rsidP="000237D0">
      <w:pPr>
        <w:pStyle w:val="a5"/>
        <w:widowControl/>
        <w:numPr>
          <w:ilvl w:val="0"/>
          <w:numId w:val="2"/>
        </w:numPr>
        <w:shd w:val="clear" w:color="auto" w:fill="FFFFFF"/>
        <w:spacing w:beforeLines="20" w:line="240" w:lineRule="atLeast"/>
        <w:ind w:leftChars="0" w:left="482" w:hangingChars="201" w:hanging="482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獎項</w:t>
      </w:r>
    </w:p>
    <w:p w:rsidR="00DE0C61" w:rsidRPr="00B13637" w:rsidRDefault="00DE0C61" w:rsidP="00B13637">
      <w:pPr>
        <w:pStyle w:val="a5"/>
        <w:widowControl/>
        <w:numPr>
          <w:ilvl w:val="0"/>
          <w:numId w:val="7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教師組</w:t>
      </w:r>
    </w:p>
    <w:p w:rsidR="00DE0C61" w:rsidRDefault="00DE0C61" w:rsidP="00FF30BF">
      <w:pPr>
        <w:widowControl/>
        <w:shd w:val="clear" w:color="auto" w:fill="FFFFFF"/>
        <w:spacing w:line="24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評審團大獎：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壹名，獎金新臺幣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柒仟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元整，獎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狀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乙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張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DE0C61" w:rsidRDefault="00DE0C61" w:rsidP="00FF30BF">
      <w:pPr>
        <w:widowControl/>
        <w:shd w:val="clear" w:color="auto" w:fill="FFFFFF"/>
        <w:spacing w:line="24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特優獎：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壹名，獎金新臺幣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陸仟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元整，獎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狀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乙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張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DE0C61" w:rsidRDefault="00DE0C61" w:rsidP="00FF30BF">
      <w:pPr>
        <w:widowControl/>
        <w:shd w:val="clear" w:color="auto" w:fill="FFFFFF"/>
        <w:spacing w:line="24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優選：壹名，獎金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新臺幣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伍仟元整，獎狀乙張。</w:t>
      </w:r>
    </w:p>
    <w:p w:rsidR="00DE0C61" w:rsidRPr="00B13637" w:rsidRDefault="00DE0C61" w:rsidP="00B13637">
      <w:pPr>
        <w:pStyle w:val="a5"/>
        <w:widowControl/>
        <w:numPr>
          <w:ilvl w:val="0"/>
          <w:numId w:val="7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學生組</w:t>
      </w:r>
    </w:p>
    <w:p w:rsidR="00DE0C61" w:rsidRPr="006412C8" w:rsidRDefault="00DE0C61" w:rsidP="00FF30BF">
      <w:pPr>
        <w:widowControl/>
        <w:shd w:val="clear" w:color="auto" w:fill="FFFFFF"/>
        <w:spacing w:line="24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評審團大獎：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壹名，獎金新臺幣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參仟元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整，獎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狀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乙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張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DE0C61" w:rsidRPr="006412C8" w:rsidRDefault="00DE0C61" w:rsidP="00FF30BF">
      <w:pPr>
        <w:widowControl/>
        <w:shd w:val="clear" w:color="auto" w:fill="FFFFFF"/>
        <w:spacing w:line="24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特優獎：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壹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名，獎金新臺幣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貳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仟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元整，獎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狀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乙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張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DE0C61" w:rsidRDefault="00DE0C61" w:rsidP="00FF30BF">
      <w:pPr>
        <w:widowControl/>
        <w:shd w:val="clear" w:color="auto" w:fill="FFFFFF"/>
        <w:spacing w:line="24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lastRenderedPageBreak/>
        <w:t>優選：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壹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名，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獎金新臺幣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壹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仟元整，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獎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狀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乙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張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DE0C61" w:rsidRPr="00B13637" w:rsidRDefault="00DE0C61" w:rsidP="000237D0">
      <w:pPr>
        <w:pStyle w:val="a5"/>
        <w:widowControl/>
        <w:numPr>
          <w:ilvl w:val="0"/>
          <w:numId w:val="2"/>
        </w:numPr>
        <w:shd w:val="clear" w:color="auto" w:fill="FFFFFF"/>
        <w:spacing w:beforeLines="20" w:line="240" w:lineRule="atLeast"/>
        <w:ind w:leftChars="0" w:left="482" w:hangingChars="201" w:hanging="482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發表與頒獎</w:t>
      </w:r>
    </w:p>
    <w:p w:rsidR="00DE0C61" w:rsidRDefault="00DE0C61" w:rsidP="00B13637">
      <w:pPr>
        <w:pStyle w:val="a5"/>
        <w:widowControl/>
        <w:numPr>
          <w:ilvl w:val="0"/>
          <w:numId w:val="8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時間：</w:t>
      </w:r>
      <w:r w:rsidRPr="00B13637">
        <w:rPr>
          <w:rFonts w:ascii="微軟正黑體" w:eastAsia="微軟正黑體" w:hAnsi="微軟正黑體" w:cs="新細明體"/>
          <w:color w:val="000000"/>
          <w:kern w:val="0"/>
          <w:szCs w:val="24"/>
        </w:rPr>
        <w:t>2015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年</w:t>
      </w:r>
      <w:r w:rsidRPr="00B13637">
        <w:rPr>
          <w:rFonts w:ascii="微軟正黑體" w:eastAsia="微軟正黑體" w:hAnsi="微軟正黑體" w:cs="新細明體"/>
          <w:color w:val="000000"/>
          <w:kern w:val="0"/>
          <w:szCs w:val="24"/>
        </w:rPr>
        <w:t>7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月</w:t>
      </w:r>
      <w:r w:rsidRPr="00B13637">
        <w:rPr>
          <w:rFonts w:ascii="微軟正黑體" w:eastAsia="微軟正黑體" w:hAnsi="微軟正黑體" w:cs="新細明體"/>
          <w:color w:val="000000"/>
          <w:kern w:val="0"/>
          <w:szCs w:val="24"/>
        </w:rPr>
        <w:t>12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、</w:t>
      </w:r>
      <w:r w:rsidRPr="00B13637">
        <w:rPr>
          <w:rFonts w:ascii="微軟正黑體" w:eastAsia="微軟正黑體" w:hAnsi="微軟正黑體" w:cs="新細明體"/>
          <w:color w:val="000000"/>
          <w:kern w:val="0"/>
          <w:szCs w:val="24"/>
        </w:rPr>
        <w:t>13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日</w:t>
      </w:r>
    </w:p>
    <w:p w:rsidR="00DE0C61" w:rsidRPr="00984F07" w:rsidRDefault="00DE0C61" w:rsidP="00984F07">
      <w:pPr>
        <w:pStyle w:val="a5"/>
        <w:widowControl/>
        <w:numPr>
          <w:ilvl w:val="0"/>
          <w:numId w:val="8"/>
        </w:numPr>
        <w:shd w:val="clear" w:color="auto" w:fill="FFFFFF"/>
        <w:spacing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984F0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地點：國立臺北藝術大學國際會議廳（台北市北投區學園路</w:t>
      </w:r>
      <w:r w:rsidRPr="00984F07">
        <w:rPr>
          <w:rFonts w:ascii="微軟正黑體" w:eastAsia="微軟正黑體" w:hAnsi="微軟正黑體" w:cs="新細明體"/>
          <w:color w:val="000000"/>
          <w:kern w:val="0"/>
          <w:szCs w:val="24"/>
        </w:rPr>
        <w:t>1</w:t>
      </w:r>
      <w:r w:rsidRPr="00984F0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號研究大樓二樓）</w:t>
      </w:r>
    </w:p>
    <w:p w:rsidR="00DE0C61" w:rsidRDefault="00DE0C61" w:rsidP="00B367A5">
      <w:pPr>
        <w:widowControl/>
        <w:shd w:val="clear" w:color="auto" w:fill="FFFFFF"/>
        <w:spacing w:line="240" w:lineRule="atLeast"/>
        <w:ind w:leftChars="180" w:left="670" w:hangingChars="99" w:hanging="23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604111">
        <w:rPr>
          <w:rFonts w:ascii="微軟正黑體" w:eastAsia="微軟正黑體" w:hAnsi="微軟正黑體" w:cs="新細明體"/>
          <w:color w:val="000000"/>
          <w:kern w:val="0"/>
          <w:szCs w:val="24"/>
        </w:rPr>
        <w:t xml:space="preserve">* 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得獎影片之獎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狀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、獎金，均以頒給影片導演本人為主。</w:t>
      </w:r>
    </w:p>
    <w:p w:rsidR="00DE0C61" w:rsidRDefault="00DE0C61" w:rsidP="00B367A5">
      <w:pPr>
        <w:widowControl/>
        <w:shd w:val="clear" w:color="auto" w:fill="FFFFFF"/>
        <w:spacing w:line="240" w:lineRule="atLeast"/>
        <w:ind w:leftChars="180" w:left="670" w:hangingChars="99" w:hanging="23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604111">
        <w:rPr>
          <w:rFonts w:ascii="微軟正黑體" w:eastAsia="微軟正黑體" w:hAnsi="微軟正黑體" w:cs="新細明體"/>
          <w:color w:val="000000"/>
          <w:kern w:val="0"/>
          <w:szCs w:val="24"/>
        </w:rPr>
        <w:t>*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 xml:space="preserve"> 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如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影片導演本人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無法親自前來發表與領獎，請與主辦單位索取委託書，另派小組成員參與發表與領獎。</w:t>
      </w:r>
    </w:p>
    <w:p w:rsidR="00DE0C61" w:rsidRDefault="00DE0C61" w:rsidP="000237D0">
      <w:pPr>
        <w:pStyle w:val="a5"/>
        <w:widowControl/>
        <w:numPr>
          <w:ilvl w:val="0"/>
          <w:numId w:val="2"/>
        </w:numPr>
        <w:shd w:val="clear" w:color="auto" w:fill="FFFFFF"/>
        <w:spacing w:beforeLines="20" w:line="24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聯絡資訊請見美感教育網站</w:t>
      </w:r>
      <w:hyperlink r:id="rId11" w:history="1">
        <w:r w:rsidRPr="00427EE4">
          <w:rPr>
            <w:rStyle w:val="a4"/>
            <w:rFonts w:ascii="微軟正黑體" w:eastAsia="微軟正黑體" w:hAnsi="微軟正黑體" w:cs="新細明體"/>
            <w:kern w:val="0"/>
            <w:szCs w:val="24"/>
          </w:rPr>
          <w:t>http://ae.tnua.edu.tw/</w:t>
        </w:r>
      </w:hyperlink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DE0C61" w:rsidRDefault="00DE0C61" w:rsidP="00807176">
      <w:pPr>
        <w:widowControl/>
        <w:spacing w:line="240" w:lineRule="atLeast"/>
        <w:jc w:val="center"/>
        <w:textAlignment w:val="baseline"/>
        <w:rPr>
          <w:rFonts w:ascii="微軟正黑體" w:eastAsia="微軟正黑體" w:hAnsi="微軟正黑體" w:cs="新細明體"/>
          <w:b/>
          <w:bCs/>
          <w:kern w:val="0"/>
          <w:sz w:val="32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/>
          <w:b/>
          <w:bCs/>
          <w:kern w:val="0"/>
          <w:sz w:val="32"/>
          <w:szCs w:val="24"/>
          <w:bdr w:val="none" w:sz="0" w:space="0" w:color="auto" w:frame="1"/>
        </w:rPr>
        <w:t xml:space="preserve">2016 </w:t>
      </w:r>
      <w:r>
        <w:rPr>
          <w:rFonts w:ascii="微軟正黑體" w:eastAsia="微軟正黑體" w:hAnsi="微軟正黑體" w:cs="新細明體" w:hint="eastAsia"/>
          <w:b/>
          <w:bCs/>
          <w:kern w:val="0"/>
          <w:sz w:val="32"/>
          <w:szCs w:val="24"/>
          <w:bdr w:val="none" w:sz="0" w:space="0" w:color="auto" w:frame="1"/>
        </w:rPr>
        <w:t>美感教育國際研討會「美感教育短片競賽」報名表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15"/>
        <w:gridCol w:w="1615"/>
        <w:gridCol w:w="1616"/>
        <w:gridCol w:w="1616"/>
        <w:gridCol w:w="1616"/>
        <w:gridCol w:w="1616"/>
      </w:tblGrid>
      <w:tr w:rsidR="00DE0C61" w:rsidRPr="00191A32" w:rsidTr="00191A32">
        <w:tc>
          <w:tcPr>
            <w:tcW w:w="1615" w:type="dxa"/>
            <w:shd w:val="clear" w:color="auto" w:fill="95DD9F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投件日期</w:t>
            </w:r>
          </w:p>
        </w:tc>
        <w:tc>
          <w:tcPr>
            <w:tcW w:w="3231" w:type="dxa"/>
            <w:gridSpan w:val="2"/>
            <w:shd w:val="clear" w:color="auto" w:fill="95DD9F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shd w:val="clear" w:color="auto" w:fill="95DD9F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作品編號</w:t>
            </w:r>
          </w:p>
        </w:tc>
        <w:tc>
          <w:tcPr>
            <w:tcW w:w="3232" w:type="dxa"/>
            <w:gridSpan w:val="2"/>
            <w:shd w:val="clear" w:color="auto" w:fill="95DD9F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E0C61" w:rsidRPr="00191A32" w:rsidTr="00191A32">
        <w:tc>
          <w:tcPr>
            <w:tcW w:w="9694" w:type="dxa"/>
            <w:gridSpan w:val="6"/>
            <w:shd w:val="clear" w:color="auto" w:fill="95DD9F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以上由主辦單位填寫</w:t>
            </w:r>
          </w:p>
        </w:tc>
      </w:tr>
      <w:tr w:rsidR="00DE0C61" w:rsidRPr="00191A32" w:rsidTr="00191A32">
        <w:tc>
          <w:tcPr>
            <w:tcW w:w="1615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079" w:type="dxa"/>
            <w:gridSpan w:val="5"/>
          </w:tcPr>
          <w:p w:rsidR="00DE0C61" w:rsidRPr="00191A32" w:rsidRDefault="00DE0C61" w:rsidP="00191A32">
            <w:pPr>
              <w:widowControl/>
              <w:shd w:val="clear" w:color="auto" w:fill="FFFFFF"/>
              <w:spacing w:line="240" w:lineRule="atLeast"/>
              <w:ind w:leftChars="-14" w:left="1200" w:hangingChars="514" w:hanging="1234"/>
              <w:jc w:val="both"/>
              <w:textAlignment w:val="baseline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191A32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191A3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教師組：不限科別、但整合藝術教育有關之教學創意影片，可含部分課堂成果作品，與表演藝術、新媒體藝術相關者為佳。</w:t>
            </w:r>
          </w:p>
          <w:p w:rsidR="00DE0C61" w:rsidRPr="00191A32" w:rsidRDefault="00DE0C61" w:rsidP="00191A32">
            <w:pPr>
              <w:widowControl/>
              <w:shd w:val="clear" w:color="auto" w:fill="FFFFFF"/>
              <w:spacing w:line="240" w:lineRule="atLeast"/>
              <w:ind w:leftChars="-14" w:left="1200" w:hangingChars="514" w:hanging="1234"/>
              <w:jc w:val="both"/>
              <w:textAlignment w:val="baseline"/>
              <w:rPr>
                <w:szCs w:val="24"/>
              </w:rPr>
            </w:pPr>
            <w:r w:rsidRPr="00191A32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191A3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學生組：多媒體影片作品，整合藝術教育有關之教學影片，與表演藝術、新媒體藝術相關者為佳。</w:t>
            </w:r>
          </w:p>
        </w:tc>
      </w:tr>
      <w:tr w:rsidR="00DE0C61" w:rsidRPr="00191A32" w:rsidTr="00191A32">
        <w:tc>
          <w:tcPr>
            <w:tcW w:w="1615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作品名稱</w:t>
            </w: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（片名）</w:t>
            </w:r>
          </w:p>
        </w:tc>
        <w:tc>
          <w:tcPr>
            <w:tcW w:w="8079" w:type="dxa"/>
            <w:gridSpan w:val="5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E0C61" w:rsidRPr="00191A32" w:rsidTr="00191A32">
        <w:tc>
          <w:tcPr>
            <w:tcW w:w="1615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關鍵字</w:t>
            </w: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（至少五個）</w:t>
            </w:r>
          </w:p>
        </w:tc>
        <w:tc>
          <w:tcPr>
            <w:tcW w:w="8079" w:type="dxa"/>
            <w:gridSpan w:val="5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E0C61" w:rsidRPr="00191A32" w:rsidTr="00191A32">
        <w:tc>
          <w:tcPr>
            <w:tcW w:w="1615" w:type="dxa"/>
            <w:vMerge w:val="restart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lastRenderedPageBreak/>
              <w:t>聯絡代表人</w:t>
            </w:r>
          </w:p>
        </w:tc>
        <w:tc>
          <w:tcPr>
            <w:tcW w:w="3231" w:type="dxa"/>
            <w:gridSpan w:val="2"/>
            <w:vMerge w:val="restart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  <w:t>(</w:t>
            </w: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學生組請填寫指導教師</w:t>
            </w:r>
            <w:r w:rsidRPr="00191A32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  <w:t>)</w:t>
            </w:r>
          </w:p>
        </w:tc>
        <w:tc>
          <w:tcPr>
            <w:tcW w:w="1616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3232" w:type="dxa"/>
            <w:gridSpan w:val="2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E0C61" w:rsidRPr="00191A32" w:rsidTr="00191A32">
        <w:tc>
          <w:tcPr>
            <w:tcW w:w="0" w:type="auto"/>
            <w:vMerge/>
            <w:vAlign w:val="center"/>
          </w:tcPr>
          <w:p w:rsidR="00DE0C61" w:rsidRPr="00191A32" w:rsidRDefault="00DE0C61" w:rsidP="00191A32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DE0C61" w:rsidRPr="00191A32" w:rsidRDefault="00DE0C61" w:rsidP="00191A32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市內電話</w:t>
            </w:r>
          </w:p>
        </w:tc>
        <w:tc>
          <w:tcPr>
            <w:tcW w:w="3232" w:type="dxa"/>
            <w:gridSpan w:val="2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E0C61" w:rsidRPr="00191A32" w:rsidTr="00191A32">
        <w:tc>
          <w:tcPr>
            <w:tcW w:w="0" w:type="auto"/>
            <w:vMerge/>
            <w:vAlign w:val="center"/>
          </w:tcPr>
          <w:p w:rsidR="00DE0C61" w:rsidRPr="00191A32" w:rsidRDefault="00DE0C61" w:rsidP="00191A32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DE0C61" w:rsidRPr="00191A32" w:rsidRDefault="00DE0C61" w:rsidP="00191A32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行動電話</w:t>
            </w:r>
          </w:p>
        </w:tc>
        <w:tc>
          <w:tcPr>
            <w:tcW w:w="3232" w:type="dxa"/>
            <w:gridSpan w:val="2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E0C61" w:rsidRPr="00191A32" w:rsidTr="00191A32">
        <w:tc>
          <w:tcPr>
            <w:tcW w:w="0" w:type="auto"/>
            <w:vMerge/>
            <w:vAlign w:val="center"/>
          </w:tcPr>
          <w:p w:rsidR="00DE0C61" w:rsidRPr="00191A32" w:rsidRDefault="00DE0C61" w:rsidP="00191A32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DE0C61" w:rsidRPr="00191A32" w:rsidRDefault="00DE0C61" w:rsidP="00191A32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Email</w:t>
            </w:r>
          </w:p>
        </w:tc>
        <w:tc>
          <w:tcPr>
            <w:tcW w:w="3232" w:type="dxa"/>
            <w:gridSpan w:val="2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E0C61" w:rsidRPr="00191A32" w:rsidTr="00191A32">
        <w:tc>
          <w:tcPr>
            <w:tcW w:w="1615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學校單位</w:t>
            </w:r>
          </w:p>
        </w:tc>
        <w:tc>
          <w:tcPr>
            <w:tcW w:w="3231" w:type="dxa"/>
            <w:gridSpan w:val="2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地址</w:t>
            </w:r>
          </w:p>
        </w:tc>
        <w:tc>
          <w:tcPr>
            <w:tcW w:w="3232" w:type="dxa"/>
            <w:gridSpan w:val="2"/>
            <w:vMerge w:val="restart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E0C61" w:rsidRPr="00191A32" w:rsidTr="00191A32">
        <w:tc>
          <w:tcPr>
            <w:tcW w:w="1615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年級／職稱</w:t>
            </w:r>
          </w:p>
        </w:tc>
        <w:tc>
          <w:tcPr>
            <w:tcW w:w="3231" w:type="dxa"/>
            <w:gridSpan w:val="2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E0C61" w:rsidRPr="00191A32" w:rsidRDefault="00DE0C61" w:rsidP="00191A32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DE0C61" w:rsidRPr="00191A32" w:rsidRDefault="00DE0C61" w:rsidP="00191A32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E0C61" w:rsidRPr="00191A32" w:rsidTr="00191A32">
        <w:tc>
          <w:tcPr>
            <w:tcW w:w="1615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影片所屬</w:t>
            </w: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教學領域</w:t>
            </w: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  <w:t>(</w:t>
            </w: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可跨科整合</w:t>
            </w:r>
            <w:r w:rsidRPr="00191A32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  <w:t>)</w:t>
            </w:r>
          </w:p>
        </w:tc>
        <w:tc>
          <w:tcPr>
            <w:tcW w:w="8079" w:type="dxa"/>
            <w:gridSpan w:val="5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E0C61" w:rsidRPr="00191A32" w:rsidTr="00191A32">
        <w:tc>
          <w:tcPr>
            <w:tcW w:w="1615" w:type="dxa"/>
            <w:vMerge w:val="restart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共同創作者</w:t>
            </w: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（不限人數，可自行增列表格）</w:t>
            </w:r>
          </w:p>
        </w:tc>
        <w:tc>
          <w:tcPr>
            <w:tcW w:w="1615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616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學校單位</w:t>
            </w:r>
          </w:p>
        </w:tc>
        <w:tc>
          <w:tcPr>
            <w:tcW w:w="1616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年級／職稱</w:t>
            </w:r>
          </w:p>
        </w:tc>
        <w:tc>
          <w:tcPr>
            <w:tcW w:w="1616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連絡電話</w:t>
            </w:r>
          </w:p>
        </w:tc>
        <w:tc>
          <w:tcPr>
            <w:tcW w:w="1616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Email</w:t>
            </w:r>
          </w:p>
        </w:tc>
      </w:tr>
      <w:tr w:rsidR="00DE0C61" w:rsidRPr="00191A32" w:rsidTr="00191A32">
        <w:tc>
          <w:tcPr>
            <w:tcW w:w="0" w:type="auto"/>
            <w:vMerge/>
            <w:vAlign w:val="center"/>
          </w:tcPr>
          <w:p w:rsidR="00DE0C61" w:rsidRPr="00191A32" w:rsidRDefault="00DE0C61" w:rsidP="00191A32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E0C61" w:rsidRPr="00191A32" w:rsidTr="00191A32">
        <w:tc>
          <w:tcPr>
            <w:tcW w:w="0" w:type="auto"/>
            <w:vMerge/>
            <w:vAlign w:val="center"/>
          </w:tcPr>
          <w:p w:rsidR="00DE0C61" w:rsidRPr="00191A32" w:rsidRDefault="00DE0C61" w:rsidP="00191A32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E0C61" w:rsidRPr="00191A32" w:rsidTr="00191A32">
        <w:tc>
          <w:tcPr>
            <w:tcW w:w="0" w:type="auto"/>
            <w:vMerge/>
            <w:vAlign w:val="center"/>
          </w:tcPr>
          <w:p w:rsidR="00DE0C61" w:rsidRPr="00191A32" w:rsidRDefault="00DE0C61" w:rsidP="00191A32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E0C61" w:rsidRPr="00191A32" w:rsidTr="00191A32">
        <w:tc>
          <w:tcPr>
            <w:tcW w:w="0" w:type="auto"/>
            <w:vMerge/>
            <w:vAlign w:val="center"/>
          </w:tcPr>
          <w:p w:rsidR="00DE0C61" w:rsidRPr="00191A32" w:rsidRDefault="00DE0C61" w:rsidP="00191A32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E0C61" w:rsidRPr="00191A32" w:rsidTr="00191A32">
        <w:tc>
          <w:tcPr>
            <w:tcW w:w="0" w:type="auto"/>
            <w:vMerge/>
            <w:vAlign w:val="center"/>
          </w:tcPr>
          <w:p w:rsidR="00DE0C61" w:rsidRPr="00191A32" w:rsidRDefault="00DE0C61" w:rsidP="00191A32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DE0C61" w:rsidRPr="00191A32" w:rsidTr="00191A32">
        <w:tc>
          <w:tcPr>
            <w:tcW w:w="0" w:type="auto"/>
            <w:vMerge/>
            <w:vAlign w:val="center"/>
          </w:tcPr>
          <w:p w:rsidR="00DE0C61" w:rsidRPr="00191A32" w:rsidRDefault="00DE0C61" w:rsidP="00191A32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</w:tbl>
    <w:p w:rsidR="00DE0C61" w:rsidRDefault="00DE0C61" w:rsidP="00807176">
      <w:pPr>
        <w:spacing w:line="24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94"/>
      </w:tblGrid>
      <w:tr w:rsidR="00DE0C61" w:rsidRPr="00191A32" w:rsidTr="00191A32">
        <w:tc>
          <w:tcPr>
            <w:tcW w:w="9694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影片企劃與腳本說明（</w:t>
            </w:r>
            <w:r w:rsidRPr="00191A32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300</w:t>
            </w: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至</w:t>
            </w:r>
            <w:r w:rsidRPr="00191A32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500</w:t>
            </w:r>
            <w:r w:rsidRPr="00191A3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字，可用圖畫或是相片輔助）</w:t>
            </w:r>
          </w:p>
        </w:tc>
      </w:tr>
      <w:tr w:rsidR="00DE0C61" w:rsidRPr="00191A32" w:rsidTr="00191A32">
        <w:tc>
          <w:tcPr>
            <w:tcW w:w="9694" w:type="dxa"/>
            <w:vAlign w:val="center"/>
          </w:tcPr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DE0C61" w:rsidRPr="00191A32" w:rsidRDefault="00DE0C61" w:rsidP="00191A32">
            <w:pPr>
              <w:widowControl/>
              <w:spacing w:line="24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</w:tbl>
    <w:p w:rsidR="00DE0C61" w:rsidRPr="00807176" w:rsidRDefault="00DE0C61" w:rsidP="00807176">
      <w:pPr>
        <w:widowControl/>
        <w:spacing w:line="240" w:lineRule="atLeast"/>
        <w:textAlignment w:val="baseline"/>
        <w:rPr>
          <w:szCs w:val="24"/>
        </w:rPr>
      </w:pPr>
      <w:r>
        <w:rPr>
          <w:rFonts w:ascii="微軟正黑體" w:eastAsia="微軟正黑體" w:hAnsi="微軟正黑體" w:cs="新細明體"/>
          <w:color w:val="000000"/>
          <w:kern w:val="0"/>
          <w:szCs w:val="24"/>
        </w:rPr>
        <w:lastRenderedPageBreak/>
        <w:t>2016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年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3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月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31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日前，以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word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格式附件傳送至電子信箱：</w:t>
      </w:r>
      <w:hyperlink r:id="rId12" w:history="1">
        <w:r>
          <w:rPr>
            <w:rStyle w:val="a4"/>
            <w:rFonts w:ascii="微軟正黑體" w:eastAsia="微軟正黑體" w:hAnsi="微軟正黑體" w:cs="新細明體"/>
            <w:kern w:val="0"/>
            <w:szCs w:val="24"/>
          </w:rPr>
          <w:t>aeconference.tnua@gmail.com</w:t>
        </w:r>
      </w:hyperlink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，以完成報名手續。信件主旨請註明「【研討會投件】美感教育短片競賽」，信件內文請寫明「題目、導演姓名、工作單位、聯絡電話、</w:t>
      </w:r>
      <w:r>
        <w:rPr>
          <w:rFonts w:ascii="微軟正黑體" w:eastAsia="微軟正黑體" w:hAnsi="微軟正黑體" w:cs="新細明體"/>
          <w:color w:val="000000"/>
          <w:kern w:val="0"/>
          <w:szCs w:val="24"/>
        </w:rPr>
        <w:t>e-mail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、教學領域」。</w:t>
      </w:r>
    </w:p>
    <w:sectPr w:rsidR="00DE0C61" w:rsidRPr="00807176" w:rsidSect="004D74F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CB8" w:rsidRDefault="00340CB8" w:rsidP="005666BF">
      <w:r>
        <w:separator/>
      </w:r>
    </w:p>
  </w:endnote>
  <w:endnote w:type="continuationSeparator" w:id="0">
    <w:p w:rsidR="00340CB8" w:rsidRDefault="00340CB8" w:rsidP="00566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CB8" w:rsidRDefault="00340CB8" w:rsidP="005666BF">
      <w:r>
        <w:separator/>
      </w:r>
    </w:p>
  </w:footnote>
  <w:footnote w:type="continuationSeparator" w:id="0">
    <w:p w:rsidR="00340CB8" w:rsidRDefault="00340CB8" w:rsidP="005666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1495"/>
    <w:multiLevelType w:val="hybridMultilevel"/>
    <w:tmpl w:val="BED2214E"/>
    <w:lvl w:ilvl="0" w:tplc="C4AED83C">
      <w:start w:val="1"/>
      <w:numFmt w:val="taiwaneseCountingThousand"/>
      <w:lvlText w:val="(%1)"/>
      <w:lvlJc w:val="left"/>
      <w:pPr>
        <w:ind w:left="871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  <w:rPr>
        <w:rFonts w:cs="Times New Roman"/>
      </w:rPr>
    </w:lvl>
  </w:abstractNum>
  <w:abstractNum w:abstractNumId="1">
    <w:nsid w:val="22D33FE0"/>
    <w:multiLevelType w:val="hybridMultilevel"/>
    <w:tmpl w:val="6756B84A"/>
    <w:lvl w:ilvl="0" w:tplc="C4AED83C">
      <w:start w:val="1"/>
      <w:numFmt w:val="taiwaneseCountingThousand"/>
      <w:lvlText w:val="(%1)"/>
      <w:lvlJc w:val="left"/>
      <w:pPr>
        <w:ind w:left="871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  <w:rPr>
        <w:rFonts w:cs="Times New Roman"/>
      </w:rPr>
    </w:lvl>
  </w:abstractNum>
  <w:abstractNum w:abstractNumId="2">
    <w:nsid w:val="3041638D"/>
    <w:multiLevelType w:val="hybridMultilevel"/>
    <w:tmpl w:val="89921CB8"/>
    <w:lvl w:ilvl="0" w:tplc="C4AED83C">
      <w:start w:val="1"/>
      <w:numFmt w:val="taiwaneseCountingThousand"/>
      <w:lvlText w:val="(%1)"/>
      <w:lvlJc w:val="left"/>
      <w:pPr>
        <w:ind w:left="871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  <w:rPr>
        <w:rFonts w:cs="Times New Roman"/>
      </w:rPr>
    </w:lvl>
  </w:abstractNum>
  <w:abstractNum w:abstractNumId="3">
    <w:nsid w:val="403E4F98"/>
    <w:multiLevelType w:val="hybridMultilevel"/>
    <w:tmpl w:val="9E2EC262"/>
    <w:lvl w:ilvl="0" w:tplc="C4AED83C">
      <w:start w:val="1"/>
      <w:numFmt w:val="taiwaneseCountingThousand"/>
      <w:lvlText w:val="(%1)"/>
      <w:lvlJc w:val="left"/>
      <w:pPr>
        <w:ind w:left="871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  <w:rPr>
        <w:rFonts w:cs="Times New Roman"/>
      </w:rPr>
    </w:lvl>
  </w:abstractNum>
  <w:abstractNum w:abstractNumId="4">
    <w:nsid w:val="472F15ED"/>
    <w:multiLevelType w:val="hybridMultilevel"/>
    <w:tmpl w:val="944CD61C"/>
    <w:lvl w:ilvl="0" w:tplc="0409000F">
      <w:start w:val="1"/>
      <w:numFmt w:val="decimal"/>
      <w:lvlText w:val="%1."/>
      <w:lvlJc w:val="left"/>
      <w:pPr>
        <w:ind w:left="118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5">
    <w:nsid w:val="47C047EF"/>
    <w:multiLevelType w:val="hybridMultilevel"/>
    <w:tmpl w:val="7B1E9C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6AF03E54"/>
    <w:multiLevelType w:val="hybridMultilevel"/>
    <w:tmpl w:val="89921CB8"/>
    <w:lvl w:ilvl="0" w:tplc="C4AED83C">
      <w:start w:val="1"/>
      <w:numFmt w:val="taiwaneseCountingThousand"/>
      <w:lvlText w:val="(%1)"/>
      <w:lvlJc w:val="left"/>
      <w:pPr>
        <w:ind w:left="871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  <w:rPr>
        <w:rFonts w:cs="Times New Roman"/>
      </w:rPr>
    </w:lvl>
  </w:abstractNum>
  <w:abstractNum w:abstractNumId="7">
    <w:nsid w:val="6C9138DB"/>
    <w:multiLevelType w:val="hybridMultilevel"/>
    <w:tmpl w:val="89921CB8"/>
    <w:lvl w:ilvl="0" w:tplc="C4AED83C">
      <w:start w:val="1"/>
      <w:numFmt w:val="taiwaneseCountingThousand"/>
      <w:lvlText w:val="(%1)"/>
      <w:lvlJc w:val="left"/>
      <w:pPr>
        <w:ind w:left="871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  <w:rPr>
        <w:rFonts w:cs="Times New Roman"/>
      </w:rPr>
    </w:lvl>
  </w:abstractNum>
  <w:abstractNum w:abstractNumId="8">
    <w:nsid w:val="74AB0738"/>
    <w:multiLevelType w:val="hybridMultilevel"/>
    <w:tmpl w:val="A9605360"/>
    <w:lvl w:ilvl="0" w:tplc="E54AF9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12C8"/>
    <w:rsid w:val="000237D0"/>
    <w:rsid w:val="00055EA9"/>
    <w:rsid w:val="00082D6D"/>
    <w:rsid w:val="00085D09"/>
    <w:rsid w:val="000D589A"/>
    <w:rsid w:val="00142AB5"/>
    <w:rsid w:val="00174B5C"/>
    <w:rsid w:val="00191A32"/>
    <w:rsid w:val="001B5CCE"/>
    <w:rsid w:val="001E75C2"/>
    <w:rsid w:val="00220625"/>
    <w:rsid w:val="002B3301"/>
    <w:rsid w:val="002C714C"/>
    <w:rsid w:val="003217F8"/>
    <w:rsid w:val="00321CB2"/>
    <w:rsid w:val="00340CB8"/>
    <w:rsid w:val="00355F89"/>
    <w:rsid w:val="003A11A9"/>
    <w:rsid w:val="003E041B"/>
    <w:rsid w:val="00421F76"/>
    <w:rsid w:val="00427EE4"/>
    <w:rsid w:val="004A33FA"/>
    <w:rsid w:val="004B42C1"/>
    <w:rsid w:val="004D74F4"/>
    <w:rsid w:val="005666BF"/>
    <w:rsid w:val="00580A39"/>
    <w:rsid w:val="00594B0A"/>
    <w:rsid w:val="00604111"/>
    <w:rsid w:val="006412C8"/>
    <w:rsid w:val="006642F3"/>
    <w:rsid w:val="006650C4"/>
    <w:rsid w:val="006958A5"/>
    <w:rsid w:val="00715678"/>
    <w:rsid w:val="00733C27"/>
    <w:rsid w:val="007A064E"/>
    <w:rsid w:val="00807176"/>
    <w:rsid w:val="00914CDE"/>
    <w:rsid w:val="00953A5C"/>
    <w:rsid w:val="00973631"/>
    <w:rsid w:val="00984F07"/>
    <w:rsid w:val="009E6143"/>
    <w:rsid w:val="009E6AE4"/>
    <w:rsid w:val="009F28CD"/>
    <w:rsid w:val="00A222C8"/>
    <w:rsid w:val="00A8625B"/>
    <w:rsid w:val="00AD4CD0"/>
    <w:rsid w:val="00B13637"/>
    <w:rsid w:val="00B2386D"/>
    <w:rsid w:val="00B367A5"/>
    <w:rsid w:val="00B50F21"/>
    <w:rsid w:val="00B65208"/>
    <w:rsid w:val="00B800BA"/>
    <w:rsid w:val="00BE78F5"/>
    <w:rsid w:val="00C241CA"/>
    <w:rsid w:val="00C26A66"/>
    <w:rsid w:val="00C9665B"/>
    <w:rsid w:val="00CC0418"/>
    <w:rsid w:val="00CC3F39"/>
    <w:rsid w:val="00DA5C5B"/>
    <w:rsid w:val="00DE0C61"/>
    <w:rsid w:val="00E60D82"/>
    <w:rsid w:val="00EC19A6"/>
    <w:rsid w:val="00FE1960"/>
    <w:rsid w:val="00FE2F18"/>
    <w:rsid w:val="00FF3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F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6412C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Strong"/>
    <w:basedOn w:val="a0"/>
    <w:uiPriority w:val="99"/>
    <w:qFormat/>
    <w:rsid w:val="006412C8"/>
    <w:rPr>
      <w:rFonts w:cs="Times New Roman"/>
      <w:b/>
      <w:bCs/>
    </w:rPr>
  </w:style>
  <w:style w:type="character" w:styleId="a4">
    <w:name w:val="Hyperlink"/>
    <w:basedOn w:val="a0"/>
    <w:uiPriority w:val="99"/>
    <w:rsid w:val="00321CB2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594B0A"/>
    <w:pPr>
      <w:ind w:leftChars="200" w:left="480"/>
    </w:pPr>
  </w:style>
  <w:style w:type="paragraph" w:styleId="a6">
    <w:name w:val="Balloon Text"/>
    <w:basedOn w:val="a"/>
    <w:link w:val="a7"/>
    <w:uiPriority w:val="99"/>
    <w:semiHidden/>
    <w:rsid w:val="00B2386D"/>
    <w:rPr>
      <w:rFonts w:ascii="Cambria" w:hAnsi="Cambria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locked/>
    <w:rsid w:val="00B2386D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link w:val="a9"/>
    <w:uiPriority w:val="99"/>
    <w:rsid w:val="00566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5666BF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566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locked/>
    <w:rsid w:val="005666BF"/>
    <w:rPr>
      <w:rFonts w:cs="Times New Roman"/>
      <w:sz w:val="20"/>
      <w:szCs w:val="20"/>
    </w:rPr>
  </w:style>
  <w:style w:type="table" w:styleId="ac">
    <w:name w:val="Table Grid"/>
    <w:basedOn w:val="a1"/>
    <w:uiPriority w:val="99"/>
    <w:rsid w:val="0080717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1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conference.tnua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econference.tnu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e.tnua.edu.tw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aeconference.tnu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324</Words>
  <Characters>1850</Characters>
  <Application>Microsoft Office Word</Application>
  <DocSecurity>0</DocSecurity>
  <Lines>15</Lines>
  <Paragraphs>4</Paragraphs>
  <ScaleCrop>false</ScaleCrop>
  <Company>SYNNEX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</cp:lastModifiedBy>
  <cp:revision>2</cp:revision>
  <cp:lastPrinted>2016-01-06T06:01:00Z</cp:lastPrinted>
  <dcterms:created xsi:type="dcterms:W3CDTF">2016-02-15T06:49:00Z</dcterms:created>
  <dcterms:modified xsi:type="dcterms:W3CDTF">2016-02-15T06:49:00Z</dcterms:modified>
</cp:coreProperties>
</file>