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F6" w:rsidRDefault="00E71DF6" w:rsidP="00550E46">
      <w:pPr>
        <w:jc w:val="center"/>
      </w:pPr>
    </w:p>
    <w:p w:rsidR="00265147" w:rsidRPr="000D7D08" w:rsidRDefault="00550E46" w:rsidP="00550E46">
      <w:pPr>
        <w:jc w:val="center"/>
        <w:rPr>
          <w:rFonts w:ascii="標楷體" w:eastAsia="標楷體" w:hAnsi="標楷體"/>
          <w:b/>
        </w:rPr>
      </w:pPr>
      <w:r w:rsidRPr="000D7D08">
        <w:rPr>
          <w:rFonts w:ascii="標楷體" w:eastAsia="標楷體" w:hAnsi="標楷體" w:hint="eastAsia"/>
          <w:b/>
        </w:rPr>
        <w:t>花蓮縣立國風國民中學</w:t>
      </w:r>
      <w:r w:rsidR="00E77E7F" w:rsidRPr="000D7D08">
        <w:rPr>
          <w:rFonts w:eastAsia="標楷體"/>
          <w:b/>
        </w:rPr>
        <w:t>106/06/30-106/08/20</w:t>
      </w:r>
      <w:r w:rsidR="00E77E7F" w:rsidRPr="000D7D08">
        <w:rPr>
          <w:rFonts w:ascii="標楷體" w:eastAsia="標楷體" w:hAnsi="標楷體" w:hint="eastAsia"/>
          <w:b/>
        </w:rPr>
        <w:t>暑假期間搬遷行政辦公室位置</w:t>
      </w:r>
      <w:r w:rsidR="007066CE" w:rsidRPr="000D7D08">
        <w:rPr>
          <w:rFonts w:ascii="標楷體" w:eastAsia="標楷體" w:hAnsi="標楷體" w:hint="eastAsia"/>
          <w:b/>
        </w:rPr>
        <w:t>圖</w:t>
      </w:r>
      <w:r w:rsidR="00EB41B8">
        <w:rPr>
          <w:rFonts w:ascii="標楷體" w:eastAsia="標楷體" w:hAnsi="標楷體" w:hint="eastAsia"/>
          <w:b/>
        </w:rPr>
        <w:t xml:space="preserve"> </w:t>
      </w:r>
      <w:r w:rsidR="00FB2638">
        <w:rPr>
          <w:rFonts w:ascii="標楷體" w:eastAsia="標楷體" w:hAnsi="標楷體"/>
          <w:b/>
        </w:rPr>
        <w:t>—</w:t>
      </w:r>
      <w:r w:rsidR="00EB41B8">
        <w:rPr>
          <w:rFonts w:ascii="標楷體" w:eastAsia="標楷體" w:hAnsi="標楷體" w:hint="eastAsia"/>
          <w:b/>
        </w:rPr>
        <w:t xml:space="preserve"> </w:t>
      </w:r>
      <w:r w:rsidR="00FB2638">
        <w:rPr>
          <w:rFonts w:ascii="標楷體" w:eastAsia="標楷體" w:hAnsi="標楷體" w:hint="eastAsia"/>
          <w:b/>
        </w:rPr>
        <w:t>通知注意事項公告</w:t>
      </w:r>
      <w:r w:rsidR="00934E27">
        <w:rPr>
          <w:rFonts w:ascii="標楷體" w:eastAsia="標楷體" w:hAnsi="標楷體" w:hint="eastAsia"/>
          <w:b/>
        </w:rPr>
        <w:t>（全校通知版）</w:t>
      </w:r>
    </w:p>
    <w:p w:rsidR="004A79C7" w:rsidRDefault="0006679D">
      <w:r>
        <w:rPr>
          <w:noProof/>
        </w:rPr>
        <w:pict>
          <v:shape id="_x0000_s1031" style="position:absolute;margin-left:-5.6pt;margin-top:9pt;width:824.6pt;height:484.2pt;z-index:251638272;mso-position-horizontal:absolute;mso-position-vertical:absolute" coordsize="16484,9376" path="m104,1080l4244,,14684,r1440,3600l15764,6300r,900l16484,9180r-180,l15580,7236r,-960l15980,3576,14560,136,4180,156,180,1256hdc172,3122,180,4932,180,6776hal180,9376,,9316,20,1176r84,-96xe">
            <v:path arrowok="t"/>
          </v:shape>
        </w:pict>
      </w:r>
    </w:p>
    <w:p w:rsidR="004A79C7" w:rsidRDefault="0006679D">
      <w:r>
        <w:rPr>
          <w:noProof/>
        </w:rPr>
        <w:pict>
          <v:shape id="_x0000_s1099" style="position:absolute;margin-left:702pt;margin-top:0;width:36pt;height:45pt;z-index:251661824;mso-position-horizontal:absolute;mso-position-vertical:absolute" coordsize="1260,2340" path="m,l,2340r1260,l360,,,xe">
            <v:path arrowok="t"/>
          </v:shape>
        </w:pict>
      </w:r>
      <w:r>
        <w:rPr>
          <w:noProof/>
        </w:rPr>
        <w:pict>
          <v:rect id="_x0000_s1096" style="position:absolute;margin-left:627pt;margin-top:5pt;width:63pt;height:45pt;z-index:251659776"/>
        </w:pict>
      </w:r>
      <w:r>
        <w:rPr>
          <w:noProof/>
        </w:rPr>
        <w:pict>
          <v:rect id="_x0000_s1095" style="position:absolute;margin-left:427.55pt;margin-top:5.3pt;width:175.45pt;height:21.7pt;z-index:251658752"/>
        </w:pict>
      </w:r>
      <w:r>
        <w:rPr>
          <w:noProof/>
        </w:rPr>
        <w:pict>
          <v:rect id="_x0000_s1092" style="position:absolute;margin-left:363.8pt;margin-top:3.8pt;width:59.2pt;height:23.2pt;z-index:251657728">
            <v:textbox style="mso-next-textbox:#_x0000_s1092">
              <w:txbxContent>
                <w:p w:rsidR="00A06006" w:rsidRDefault="00A06006" w:rsidP="00E572A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司令台</w:t>
                  </w:r>
                </w:p>
              </w:txbxContent>
            </v:textbox>
          </v:rect>
        </w:pict>
      </w:r>
    </w:p>
    <w:p w:rsidR="004A79C7" w:rsidRDefault="0006679D">
      <w:r>
        <w:rPr>
          <w:noProof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87" type="#_x0000_t95" style="position:absolute;margin-left:258.9pt;margin-top:11.25pt;width:85.75pt;height:90.5pt;rotation:270;z-index:251654656" adj="-11703780,8709"/>
        </w:pict>
      </w:r>
      <w:r>
        <w:rPr>
          <w:noProof/>
        </w:rPr>
        <w:pict>
          <v:shape id="_x0000_s1086" type="#_x0000_t95" style="position:absolute;margin-left:492.5pt;margin-top:11.2pt;width:85pt;height:90.5pt;rotation:5679045fd;z-index:251653632" adj="11376018,8376"/>
        </w:pict>
      </w:r>
      <w:r>
        <w:rPr>
          <w:noProof/>
        </w:rPr>
        <w:pict>
          <v:rect id="_x0000_s1088" style="position:absolute;margin-left:202.1pt;margin-top:14.7pt;width:405pt;height:9.65pt;z-index:251655680"/>
        </w:pict>
      </w:r>
      <w:r w:rsidR="008B4769">
        <w:rPr>
          <w:rFonts w:hint="eastAsia"/>
        </w:rPr>
        <w:t xml:space="preserve">     </w:t>
      </w:r>
    </w:p>
    <w:p w:rsidR="004A79C7" w:rsidRDefault="0006679D">
      <w:r>
        <w:rPr>
          <w:noProof/>
        </w:rPr>
        <w:pict>
          <v:oval id="_x0000_s1028" style="position:absolute;margin-left:29.8pt;margin-top:.8pt;width:108pt;height:108pt;z-index:-251677184">
            <v:textbox style="mso-next-textbox:#_x0000_s1028">
              <w:txbxContent>
                <w:p w:rsidR="00624EFF" w:rsidRDefault="00624EFF" w:rsidP="00624EFF">
                  <w:pPr>
                    <w:spacing w:line="0" w:lineRule="atLeast"/>
                    <w:jc w:val="center"/>
                    <w:rPr>
                      <w:sz w:val="32"/>
                      <w:szCs w:val="32"/>
                    </w:rPr>
                  </w:pPr>
                </w:p>
                <w:p w:rsidR="007066CE" w:rsidRPr="007066CE" w:rsidRDefault="007066CE" w:rsidP="00624EFF">
                  <w:pPr>
                    <w:spacing w:line="0" w:lineRule="atLeast"/>
                    <w:jc w:val="center"/>
                  </w:pPr>
                  <w:r w:rsidRPr="007066CE">
                    <w:rPr>
                      <w:rFonts w:hint="eastAsia"/>
                      <w:sz w:val="32"/>
                      <w:szCs w:val="32"/>
                    </w:rPr>
                    <w:t>體育館</w:t>
                  </w:r>
                </w:p>
              </w:txbxContent>
            </v:textbox>
          </v:oval>
        </w:pict>
      </w:r>
      <w:r>
        <w:rPr>
          <w:noProof/>
        </w:rPr>
        <w:pict>
          <v:rect id="_x0000_s1105" style="position:absolute;margin-left:704.8pt;margin-top:15.8pt;width:36pt;height:54pt;z-index:251662848" filled="f" stroked="f">
            <v:textbox style="mso-next-textbox:#_x0000_s1105"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647"/>
                  </w:tblGrid>
                  <w:tr w:rsidR="00A06006" w:rsidRPr="00E572A1">
                    <w:trPr>
                      <w:trHeight w:val="894"/>
                    </w:trPr>
                    <w:tc>
                      <w:tcPr>
                        <w:tcW w:w="648" w:type="dxa"/>
                        <w:vAlign w:val="center"/>
                      </w:tcPr>
                      <w:p w:rsidR="00A06006" w:rsidRPr="00E572A1" w:rsidRDefault="00A06006" w:rsidP="00E572A1">
                        <w:pPr>
                          <w:jc w:val="center"/>
                        </w:pPr>
                        <w:r w:rsidRPr="00E572A1">
                          <w:rPr>
                            <w:rFonts w:hint="eastAsia"/>
                          </w:rPr>
                          <w:t>廚</w:t>
                        </w:r>
                      </w:p>
                      <w:p w:rsidR="00A06006" w:rsidRPr="00E572A1" w:rsidRDefault="00A06006" w:rsidP="00E572A1">
                        <w:pPr>
                          <w:jc w:val="center"/>
                        </w:pPr>
                        <w:r w:rsidRPr="00E572A1">
                          <w:rPr>
                            <w:rFonts w:hint="eastAsia"/>
                          </w:rPr>
                          <w:t>房</w:t>
                        </w:r>
                      </w:p>
                    </w:tc>
                  </w:tr>
                </w:tbl>
                <w:p w:rsidR="00A06006" w:rsidRDefault="00A06006"/>
              </w:txbxContent>
            </v:textbox>
          </v:rect>
        </w:pict>
      </w:r>
      <w:r>
        <w:rPr>
          <w:noProof/>
        </w:rPr>
        <w:pict>
          <v:rect id="_x0000_s1097" style="position:absolute;margin-left:618.45pt;margin-top:10.45pt;width:88.15pt;height:85.15pt;z-index:251660800" filled="f" stroked="f">
            <v:textbox style="mso-next-textbox:#_x0000_s1097"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384"/>
                    <w:gridCol w:w="384"/>
                    <w:gridCol w:w="780"/>
                  </w:tblGrid>
                  <w:tr w:rsidR="00A06006">
                    <w:trPr>
                      <w:trHeight w:val="360"/>
                    </w:trPr>
                    <w:tc>
                      <w:tcPr>
                        <w:tcW w:w="384" w:type="dxa"/>
                        <w:vAlign w:val="center"/>
                      </w:tcPr>
                      <w:p w:rsidR="00A06006" w:rsidRDefault="00A06006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  <w:tc>
                      <w:tcPr>
                        <w:tcW w:w="1164" w:type="dxa"/>
                        <w:gridSpan w:val="2"/>
                        <w:vMerge w:val="restart"/>
                        <w:vAlign w:val="center"/>
                      </w:tcPr>
                      <w:p w:rsidR="00A06006" w:rsidRDefault="00A06006" w:rsidP="008B4769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游</w:t>
                        </w:r>
                      </w:p>
                      <w:p w:rsidR="00A06006" w:rsidRDefault="00A06006" w:rsidP="008B4769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泳</w:t>
                        </w:r>
                      </w:p>
                      <w:p w:rsidR="00A06006" w:rsidRDefault="00A06006" w:rsidP="008B4769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池</w:t>
                        </w:r>
                      </w:p>
                    </w:tc>
                  </w:tr>
                  <w:tr w:rsidR="00A06006">
                    <w:trPr>
                      <w:trHeight w:val="360"/>
                    </w:trPr>
                    <w:tc>
                      <w:tcPr>
                        <w:tcW w:w="384" w:type="dxa"/>
                        <w:vAlign w:val="center"/>
                      </w:tcPr>
                      <w:p w:rsidR="00A06006" w:rsidRDefault="00A06006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  <w:tc>
                      <w:tcPr>
                        <w:tcW w:w="1164" w:type="dxa"/>
                        <w:gridSpan w:val="2"/>
                        <w:vMerge/>
                        <w:vAlign w:val="center"/>
                      </w:tcPr>
                      <w:p w:rsidR="00A06006" w:rsidRDefault="00A06006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</w:tr>
                  <w:tr w:rsidR="00A06006">
                    <w:trPr>
                      <w:trHeight w:val="360"/>
                    </w:trPr>
                    <w:tc>
                      <w:tcPr>
                        <w:tcW w:w="384" w:type="dxa"/>
                      </w:tcPr>
                      <w:p w:rsidR="00A06006" w:rsidRPr="00B41CC3" w:rsidRDefault="00A06006" w:rsidP="00CF7545">
                        <w:pPr>
                          <w:rPr>
                            <w:w w:val="8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4" w:type="dxa"/>
                        <w:gridSpan w:val="2"/>
                        <w:vMerge/>
                        <w:vAlign w:val="center"/>
                      </w:tcPr>
                      <w:p w:rsidR="00A06006" w:rsidRDefault="00A06006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</w:tr>
                  <w:tr w:rsidR="00A06006">
                    <w:trPr>
                      <w:trHeight w:val="360"/>
                    </w:trPr>
                    <w:tc>
                      <w:tcPr>
                        <w:tcW w:w="384" w:type="dxa"/>
                        <w:vAlign w:val="center"/>
                      </w:tcPr>
                      <w:p w:rsidR="00A06006" w:rsidRDefault="00A06006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:rsidR="00A06006" w:rsidRDefault="00A06006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  <w:tc>
                      <w:tcPr>
                        <w:tcW w:w="780" w:type="dxa"/>
                        <w:vAlign w:val="center"/>
                      </w:tcPr>
                      <w:p w:rsidR="00A06006" w:rsidRDefault="00A06006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</w:tr>
                </w:tbl>
                <w:p w:rsidR="00A06006" w:rsidRDefault="00A06006"/>
              </w:txbxContent>
            </v:textbox>
          </v:rect>
        </w:pict>
      </w:r>
    </w:p>
    <w:p w:rsidR="004A79C7" w:rsidRDefault="004A79C7"/>
    <w:p w:rsidR="004A79C7" w:rsidRDefault="004A79C7"/>
    <w:p w:rsidR="004A79C7" w:rsidRDefault="007066CE" w:rsidP="00624EFF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="00446427">
        <w:rPr>
          <w:rFonts w:hint="eastAsia"/>
          <w:sz w:val="28"/>
          <w:szCs w:val="28"/>
        </w:rPr>
        <w:t xml:space="preserve"> </w:t>
      </w:r>
    </w:p>
    <w:p w:rsidR="00624EFF" w:rsidRDefault="0006679D" w:rsidP="00624EFF">
      <w:pPr>
        <w:spacing w:line="0" w:lineRule="atLeast"/>
        <w:rPr>
          <w:sz w:val="28"/>
          <w:szCs w:val="28"/>
        </w:rPr>
      </w:pPr>
      <w:r w:rsidRPr="0006679D">
        <w:rPr>
          <w:noProof/>
        </w:rPr>
        <w:pict>
          <v:rect id="_x0000_s1168" style="position:absolute;margin-left:286.85pt;margin-top:-.3pt;width:250.95pt;height:11.15pt;z-index:251668992"/>
        </w:pict>
      </w:r>
    </w:p>
    <w:p w:rsidR="00624EFF" w:rsidRDefault="0006679D" w:rsidP="00624EFF">
      <w:pPr>
        <w:spacing w:line="0" w:lineRule="atLeast"/>
        <w:rPr>
          <w:sz w:val="28"/>
          <w:szCs w:val="28"/>
        </w:rPr>
      </w:pPr>
      <w:r w:rsidRPr="0006679D">
        <w:rPr>
          <w:noProof/>
        </w:rPr>
        <w:pict>
          <v:rect id="_x0000_s1154" style="position:absolute;margin-left:180pt;margin-top:3.8pt;width:479.05pt;height:242.65pt;z-index:251666944" filled="f" strokecolor="red" strokeweight="2.5pt">
            <v:textbox style="mso-next-textbox:#_x0000_s1154">
              <w:txbxContent>
                <w:p w:rsidR="00E77E7F" w:rsidRPr="00EB41B8" w:rsidRDefault="007111E5" w:rsidP="007111E5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EB41B8">
                    <w:rPr>
                      <w:rFonts w:eastAsia="標楷體" w:hAnsi="標楷體"/>
                      <w:sz w:val="28"/>
                      <w:szCs w:val="28"/>
                    </w:rPr>
                    <w:t>請各位老師注意於暑假期間（</w:t>
                  </w:r>
                  <w:r w:rsidRPr="00EB41B8">
                    <w:rPr>
                      <w:rFonts w:eastAsia="標楷體"/>
                      <w:sz w:val="28"/>
                      <w:szCs w:val="28"/>
                    </w:rPr>
                    <w:t>06/30-08/20</w:t>
                  </w:r>
                  <w:r w:rsidRPr="00EB41B8">
                    <w:rPr>
                      <w:rFonts w:eastAsia="標楷體" w:hAnsi="標楷體"/>
                      <w:sz w:val="28"/>
                      <w:szCs w:val="28"/>
                    </w:rPr>
                    <w:t>）以下應注意事項：</w:t>
                  </w:r>
                </w:p>
                <w:p w:rsidR="007111E5" w:rsidRPr="00EB41B8" w:rsidRDefault="007111E5" w:rsidP="007111E5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EB41B8">
                    <w:rPr>
                      <w:rFonts w:eastAsia="標楷體"/>
                      <w:sz w:val="28"/>
                      <w:szCs w:val="28"/>
                    </w:rPr>
                    <w:t>1.</w:t>
                  </w:r>
                  <w:r w:rsidRPr="00EB41B8">
                    <w:rPr>
                      <w:rFonts w:eastAsia="標楷體" w:hAnsi="標楷體"/>
                      <w:sz w:val="28"/>
                      <w:szCs w:val="28"/>
                    </w:rPr>
                    <w:t>行政辦公室場域在遊藝樓一二樓，學校專線電話</w:t>
                  </w:r>
                  <w:r w:rsidRPr="00EB41B8">
                    <w:rPr>
                      <w:rFonts w:eastAsia="標楷體"/>
                      <w:sz w:val="28"/>
                      <w:szCs w:val="28"/>
                    </w:rPr>
                    <w:t>03-8323847</w:t>
                  </w:r>
                  <w:r w:rsidRPr="00EB41B8">
                    <w:rPr>
                      <w:rFonts w:eastAsia="標楷體" w:hAnsi="標楷體"/>
                      <w:sz w:val="28"/>
                      <w:szCs w:val="28"/>
                    </w:rPr>
                    <w:t>（有事請撥打此線號碼），九年級輔導課班級位置，</w:t>
                  </w:r>
                  <w:r w:rsidRPr="00EB41B8">
                    <w:rPr>
                      <w:rFonts w:eastAsia="標楷體"/>
                      <w:sz w:val="28"/>
                      <w:szCs w:val="28"/>
                    </w:rPr>
                    <w:t>901-917</w:t>
                  </w:r>
                  <w:r w:rsidRPr="00EB41B8">
                    <w:rPr>
                      <w:rFonts w:eastAsia="標楷體" w:hAnsi="標楷體"/>
                      <w:sz w:val="28"/>
                      <w:szCs w:val="28"/>
                    </w:rPr>
                    <w:t>在函玉樓，</w:t>
                  </w:r>
                  <w:r w:rsidRPr="00EB41B8">
                    <w:rPr>
                      <w:rFonts w:eastAsia="標楷體"/>
                      <w:sz w:val="28"/>
                      <w:szCs w:val="28"/>
                    </w:rPr>
                    <w:t>918-919</w:t>
                  </w:r>
                  <w:r w:rsidRPr="00EB41B8">
                    <w:rPr>
                      <w:rFonts w:eastAsia="標楷體" w:hAnsi="標楷體"/>
                      <w:sz w:val="28"/>
                      <w:szCs w:val="28"/>
                    </w:rPr>
                    <w:t>在遊藝樓。</w:t>
                  </w:r>
                </w:p>
                <w:p w:rsidR="007111E5" w:rsidRDefault="007111E5" w:rsidP="007111E5">
                  <w:pPr>
                    <w:spacing w:line="0" w:lineRule="atLeast"/>
                    <w:rPr>
                      <w:rFonts w:eastAsia="標楷體" w:hAnsi="標楷體"/>
                      <w:sz w:val="28"/>
                      <w:szCs w:val="28"/>
                    </w:rPr>
                  </w:pPr>
                  <w:r w:rsidRPr="00EB41B8">
                    <w:rPr>
                      <w:rFonts w:eastAsia="標楷體"/>
                      <w:sz w:val="28"/>
                      <w:szCs w:val="28"/>
                    </w:rPr>
                    <w:t>2.</w:t>
                  </w:r>
                  <w:r w:rsidRPr="00EB41B8">
                    <w:rPr>
                      <w:rFonts w:eastAsia="標楷體" w:hAnsi="標楷體"/>
                      <w:sz w:val="28"/>
                      <w:szCs w:val="28"/>
                    </w:rPr>
                    <w:t>人員進出動線，洽公找行政等請從本校北門（游泳池前）進出，輔導期間，九年級學生及任課導師請從本校南側門（思源亭前）進出，</w:t>
                  </w:r>
                  <w:r w:rsidR="004A2114" w:rsidRPr="00EB41B8">
                    <w:rPr>
                      <w:rFonts w:eastAsia="標楷體" w:hAnsi="標楷體"/>
                      <w:sz w:val="28"/>
                      <w:szCs w:val="28"/>
                    </w:rPr>
                    <w:t>輔導課期間</w:t>
                  </w:r>
                  <w:r w:rsidRPr="00EB41B8">
                    <w:rPr>
                      <w:rFonts w:eastAsia="標楷體" w:hAnsi="標楷體"/>
                      <w:sz w:val="28"/>
                      <w:szCs w:val="28"/>
                    </w:rPr>
                    <w:t>，</w:t>
                  </w:r>
                  <w:r w:rsidR="004A2114" w:rsidRPr="00EB41B8">
                    <w:rPr>
                      <w:rFonts w:eastAsia="標楷體" w:hAnsi="標楷體"/>
                      <w:sz w:val="28"/>
                      <w:szCs w:val="28"/>
                    </w:rPr>
                    <w:t>非九導之任課老師臨時辦公室安排在涵玉樓一樓「臨」（原</w:t>
                  </w:r>
                  <w:r w:rsidR="004A2114" w:rsidRPr="00EB41B8">
                    <w:rPr>
                      <w:rFonts w:eastAsia="標楷體"/>
                      <w:sz w:val="28"/>
                      <w:szCs w:val="28"/>
                    </w:rPr>
                    <w:t>801</w:t>
                  </w:r>
                  <w:r w:rsidR="004A2114" w:rsidRPr="00EB41B8">
                    <w:rPr>
                      <w:rFonts w:eastAsia="標楷體" w:hAnsi="標楷體"/>
                      <w:sz w:val="28"/>
                      <w:szCs w:val="28"/>
                    </w:rPr>
                    <w:t>教室）</w:t>
                  </w:r>
                  <w:r w:rsidRPr="00EB41B8">
                    <w:rPr>
                      <w:rFonts w:eastAsia="標楷體" w:hAnsi="標楷體"/>
                      <w:sz w:val="28"/>
                      <w:szCs w:val="28"/>
                    </w:rPr>
                    <w:t>。</w:t>
                  </w:r>
                </w:p>
                <w:p w:rsidR="00C776FF" w:rsidRPr="00EB41B8" w:rsidRDefault="00C776FF" w:rsidP="007111E5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Ansi="標楷體" w:hint="eastAsia"/>
                      <w:sz w:val="28"/>
                      <w:szCs w:val="28"/>
                    </w:rPr>
                    <w:t>3.</w:t>
                  </w:r>
                  <w:r>
                    <w:rPr>
                      <w:rFonts w:eastAsia="標楷體" w:hAnsi="標楷體" w:hint="eastAsia"/>
                      <w:sz w:val="28"/>
                      <w:szCs w:val="28"/>
                    </w:rPr>
                    <w:t>九年級暑假輔導課程期間，教師與學生來往涵玉樓與遊藝樓請走林政街上人行道。</w:t>
                  </w:r>
                  <w:r w:rsidR="00F7198D" w:rsidRPr="00F7198D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（視新建校舍工程進度與使用執照取得與否，再行調整）</w:t>
                  </w:r>
                </w:p>
                <w:p w:rsidR="004A2114" w:rsidRPr="00EB41B8" w:rsidRDefault="00C776FF" w:rsidP="007111E5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4</w:t>
                  </w:r>
                  <w:r w:rsidR="004A2114" w:rsidRPr="00EB41B8">
                    <w:rPr>
                      <w:rFonts w:eastAsia="標楷體"/>
                      <w:sz w:val="28"/>
                      <w:szCs w:val="28"/>
                    </w:rPr>
                    <w:t>.</w:t>
                  </w:r>
                  <w:r w:rsidR="004A2114" w:rsidRPr="00EB41B8">
                    <w:rPr>
                      <w:rFonts w:eastAsia="標楷體" w:hAnsi="標楷體"/>
                      <w:sz w:val="28"/>
                      <w:szCs w:val="28"/>
                    </w:rPr>
                    <w:t>圖內反黑處配合拆除工程不予開放（已函文奉縣府核定同意）。</w:t>
                  </w:r>
                </w:p>
                <w:p w:rsidR="004A2114" w:rsidRPr="00EB41B8" w:rsidRDefault="00C776FF" w:rsidP="007111E5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5</w:t>
                  </w:r>
                  <w:r w:rsidR="004A2114" w:rsidRPr="00EB41B8">
                    <w:rPr>
                      <w:rFonts w:eastAsia="標楷體"/>
                      <w:sz w:val="28"/>
                      <w:szCs w:val="28"/>
                    </w:rPr>
                    <w:t>.</w:t>
                  </w:r>
                  <w:r w:rsidR="004A2114" w:rsidRPr="00EB41B8">
                    <w:rPr>
                      <w:rFonts w:eastAsia="標楷體" w:hAnsi="標楷體"/>
                      <w:sz w:val="28"/>
                      <w:szCs w:val="28"/>
                    </w:rPr>
                    <w:t>教師宿舍前之</w:t>
                  </w:r>
                  <w:r w:rsidR="00435C93" w:rsidRPr="00EB41B8">
                    <w:rPr>
                      <w:rFonts w:eastAsia="標楷體" w:hAnsi="標楷體"/>
                      <w:sz w:val="28"/>
                      <w:szCs w:val="28"/>
                    </w:rPr>
                    <w:t>南門</w:t>
                  </w:r>
                  <w:r w:rsidR="009B5CA9" w:rsidRPr="00EB41B8">
                    <w:rPr>
                      <w:rFonts w:eastAsia="標楷體" w:hAnsi="標楷體"/>
                      <w:sz w:val="28"/>
                      <w:szCs w:val="28"/>
                    </w:rPr>
                    <w:t>因要</w:t>
                  </w:r>
                  <w:r w:rsidR="004A2114" w:rsidRPr="00EB41B8">
                    <w:rPr>
                      <w:rFonts w:eastAsia="標楷體" w:hAnsi="標楷體"/>
                      <w:sz w:val="28"/>
                      <w:szCs w:val="28"/>
                    </w:rPr>
                    <w:t>重做體育館前籃球場，不予開放使用。</w:t>
                  </w:r>
                </w:p>
                <w:p w:rsidR="004A2114" w:rsidRPr="00EB41B8" w:rsidRDefault="00C776FF" w:rsidP="007111E5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6</w:t>
                  </w:r>
                  <w:r w:rsidR="004A2114" w:rsidRPr="00EB41B8">
                    <w:rPr>
                      <w:rFonts w:eastAsia="標楷體"/>
                      <w:sz w:val="28"/>
                      <w:szCs w:val="28"/>
                    </w:rPr>
                    <w:t>.</w:t>
                  </w:r>
                  <w:r w:rsidR="009B5CA9" w:rsidRPr="00EB41B8">
                    <w:rPr>
                      <w:rFonts w:eastAsia="標楷體"/>
                      <w:sz w:val="28"/>
                      <w:szCs w:val="28"/>
                    </w:rPr>
                    <w:t>1-3</w:t>
                  </w:r>
                  <w:r w:rsidR="009B5CA9" w:rsidRPr="00EB41B8">
                    <w:rPr>
                      <w:rFonts w:eastAsia="標楷體" w:hAnsi="標楷體"/>
                      <w:sz w:val="28"/>
                      <w:szCs w:val="28"/>
                    </w:rPr>
                    <w:t>樓之專任與導師辦公室，請該場域老師於</w:t>
                  </w:r>
                  <w:r w:rsidR="009B5CA9" w:rsidRPr="00EB41B8">
                    <w:rPr>
                      <w:rFonts w:eastAsia="標楷體"/>
                      <w:sz w:val="28"/>
                      <w:szCs w:val="28"/>
                    </w:rPr>
                    <w:t>106/06/30</w:t>
                  </w:r>
                  <w:r w:rsidR="009B5CA9" w:rsidRPr="00EB41B8">
                    <w:rPr>
                      <w:rFonts w:eastAsia="標楷體" w:hAnsi="標楷體"/>
                      <w:sz w:val="28"/>
                      <w:szCs w:val="28"/>
                    </w:rPr>
                    <w:t>日中午</w:t>
                  </w:r>
                  <w:r w:rsidR="009B5CA9" w:rsidRPr="00EB41B8">
                    <w:rPr>
                      <w:rFonts w:eastAsia="標楷體"/>
                      <w:sz w:val="28"/>
                      <w:szCs w:val="28"/>
                    </w:rPr>
                    <w:t>1200</w:t>
                  </w:r>
                  <w:r w:rsidR="00435C93" w:rsidRPr="00EB41B8">
                    <w:rPr>
                      <w:rFonts w:eastAsia="標楷體" w:hAnsi="標楷體"/>
                      <w:sz w:val="28"/>
                      <w:szCs w:val="28"/>
                    </w:rPr>
                    <w:t>時</w:t>
                  </w:r>
                  <w:r w:rsidR="009B5CA9" w:rsidRPr="00EB41B8">
                    <w:rPr>
                      <w:rFonts w:eastAsia="標楷體" w:hAnsi="標楷體"/>
                      <w:sz w:val="28"/>
                      <w:szCs w:val="28"/>
                    </w:rPr>
                    <w:t>前自行完成個人物品搬離，裝箱物品之紙箱可放置於特教辦公室安置。</w:t>
                  </w:r>
                </w:p>
                <w:p w:rsidR="009B5CA9" w:rsidRPr="00EB41B8" w:rsidRDefault="00C776FF" w:rsidP="007111E5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7</w:t>
                  </w:r>
                  <w:r w:rsidR="009B5CA9" w:rsidRPr="00EB41B8">
                    <w:rPr>
                      <w:rFonts w:eastAsia="標楷體"/>
                      <w:sz w:val="28"/>
                      <w:szCs w:val="28"/>
                    </w:rPr>
                    <w:t>.</w:t>
                  </w:r>
                  <w:r w:rsidR="009B5CA9" w:rsidRPr="00EB41B8">
                    <w:rPr>
                      <w:rFonts w:eastAsia="標楷體" w:hAnsi="標楷體"/>
                      <w:sz w:val="28"/>
                      <w:szCs w:val="28"/>
                    </w:rPr>
                    <w:t>若有臨時性之通知，請隨時上本校網站觀看相關最新消息。</w:t>
                  </w:r>
                </w:p>
              </w:txbxContent>
            </v:textbox>
          </v:rect>
        </w:pict>
      </w:r>
    </w:p>
    <w:p w:rsidR="00624EFF" w:rsidRDefault="0006679D" w:rsidP="00624EFF">
      <w:pPr>
        <w:spacing w:line="0" w:lineRule="atLeast"/>
        <w:rPr>
          <w:sz w:val="28"/>
          <w:szCs w:val="28"/>
        </w:rPr>
      </w:pPr>
      <w:r w:rsidRPr="0006679D">
        <w:rPr>
          <w:noProof/>
        </w:rPr>
        <w:pict>
          <v:rect id="_x0000_s1052" style="position:absolute;margin-left:83.35pt;margin-top:13.7pt;width:90.2pt;height:301.9pt;z-index:251642368" filled="f" stroked="f">
            <v:textbox style="mso-next-textbox:#_x0000_s1052"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374"/>
                    <w:gridCol w:w="454"/>
                    <w:gridCol w:w="454"/>
                    <w:gridCol w:w="454"/>
                  </w:tblGrid>
                  <w:tr w:rsidR="00A06006" w:rsidTr="008765FB">
                    <w:tc>
                      <w:tcPr>
                        <w:tcW w:w="1736" w:type="dxa"/>
                        <w:gridSpan w:val="4"/>
                        <w:vAlign w:val="center"/>
                      </w:tcPr>
                      <w:p w:rsidR="00A06006" w:rsidRDefault="00A06006" w:rsidP="008B476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廁所</w:t>
                        </w:r>
                      </w:p>
                    </w:tc>
                  </w:tr>
                  <w:tr w:rsidR="00A06006" w:rsidTr="008765FB">
                    <w:tc>
                      <w:tcPr>
                        <w:tcW w:w="1736" w:type="dxa"/>
                        <w:gridSpan w:val="4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06006" w:rsidRDefault="00A06006" w:rsidP="008B476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樓梯</w:t>
                        </w:r>
                      </w:p>
                    </w:tc>
                  </w:tr>
                  <w:tr w:rsidR="00E77E7F" w:rsidTr="00435C93">
                    <w:trPr>
                      <w:trHeight w:val="656"/>
                    </w:trPr>
                    <w:tc>
                      <w:tcPr>
                        <w:tcW w:w="374" w:type="dxa"/>
                        <w:vMerge w:val="restart"/>
                        <w:shd w:val="clear" w:color="auto" w:fill="auto"/>
                        <w:vAlign w:val="center"/>
                      </w:tcPr>
                      <w:p w:rsidR="00E77E7F" w:rsidRDefault="00E77E7F" w:rsidP="00B712B3">
                        <w:pPr>
                          <w:jc w:val="center"/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0A4579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908</w:t>
                        </w:r>
                      </w:p>
                    </w:tc>
                    <w:tc>
                      <w:tcPr>
                        <w:tcW w:w="45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64141F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909</w:t>
                        </w:r>
                      </w:p>
                    </w:tc>
                    <w:tc>
                      <w:tcPr>
                        <w:tcW w:w="45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695D34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rFonts w:hint="eastAsia"/>
                            <w:w w:val="66"/>
                          </w:rPr>
                          <w:t>九</w:t>
                        </w:r>
                      </w:p>
                    </w:tc>
                  </w:tr>
                  <w:tr w:rsidR="00E77E7F" w:rsidTr="000C24B3">
                    <w:trPr>
                      <w:trHeight w:val="686"/>
                    </w:trPr>
                    <w:tc>
                      <w:tcPr>
                        <w:tcW w:w="374" w:type="dxa"/>
                        <w:vMerge/>
                        <w:shd w:val="clear" w:color="auto" w:fill="auto"/>
                        <w:vAlign w:val="center"/>
                      </w:tcPr>
                      <w:p w:rsidR="00E77E7F" w:rsidRDefault="00E77E7F" w:rsidP="00B712B3">
                        <w:pPr>
                          <w:jc w:val="center"/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0A4579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907</w:t>
                        </w:r>
                      </w:p>
                    </w:tc>
                    <w:tc>
                      <w:tcPr>
                        <w:tcW w:w="45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64141F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910</w:t>
                        </w:r>
                      </w:p>
                    </w:tc>
                    <w:tc>
                      <w:tcPr>
                        <w:tcW w:w="45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FF6DCD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903</w:t>
                        </w:r>
                      </w:p>
                    </w:tc>
                  </w:tr>
                  <w:tr w:rsidR="00E77E7F" w:rsidTr="000C24B3">
                    <w:trPr>
                      <w:trHeight w:val="688"/>
                    </w:trPr>
                    <w:tc>
                      <w:tcPr>
                        <w:tcW w:w="374" w:type="dxa"/>
                        <w:vMerge w:val="restart"/>
                        <w:shd w:val="clear" w:color="auto" w:fill="auto"/>
                        <w:vAlign w:val="center"/>
                      </w:tcPr>
                      <w:p w:rsidR="00E77E7F" w:rsidRDefault="00E77E7F" w:rsidP="00B712B3">
                        <w:pPr>
                          <w:jc w:val="center"/>
                        </w:pPr>
                      </w:p>
                    </w:tc>
                    <w:tc>
                      <w:tcPr>
                        <w:tcW w:w="45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77E7F" w:rsidRPr="00866C83" w:rsidRDefault="00E77E7F" w:rsidP="000A4579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906</w:t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77E7F" w:rsidRPr="00866C83" w:rsidRDefault="00E77E7F" w:rsidP="0064141F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rFonts w:hint="eastAsia"/>
                            <w:w w:val="66"/>
                          </w:rPr>
                          <w:t>911</w:t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77E7F" w:rsidRPr="00866C83" w:rsidRDefault="00E77E7F" w:rsidP="00FF6DCD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915</w:t>
                        </w:r>
                      </w:p>
                    </w:tc>
                  </w:tr>
                  <w:tr w:rsidR="00E77E7F" w:rsidTr="000C24B3">
                    <w:trPr>
                      <w:trHeight w:val="660"/>
                    </w:trPr>
                    <w:tc>
                      <w:tcPr>
                        <w:tcW w:w="374" w:type="dxa"/>
                        <w:vMerge/>
                        <w:shd w:val="clear" w:color="auto" w:fill="auto"/>
                        <w:vAlign w:val="center"/>
                      </w:tcPr>
                      <w:p w:rsidR="00E77E7F" w:rsidRDefault="00E77E7F" w:rsidP="00B712B3">
                        <w:pPr>
                          <w:jc w:val="center"/>
                        </w:pPr>
                      </w:p>
                    </w:tc>
                    <w:tc>
                      <w:tcPr>
                        <w:tcW w:w="45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77E7F" w:rsidRPr="00866C83" w:rsidRDefault="00E77E7F" w:rsidP="000A4579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905</w:t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77E7F" w:rsidRPr="00866C83" w:rsidRDefault="00E77E7F" w:rsidP="0064141F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912</w:t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77E7F" w:rsidRPr="00866C83" w:rsidRDefault="00E77E7F" w:rsidP="00FF6DCD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916</w:t>
                        </w:r>
                      </w:p>
                    </w:tc>
                  </w:tr>
                  <w:tr w:rsidR="00E77E7F" w:rsidTr="000C24B3">
                    <w:trPr>
                      <w:trHeight w:val="668"/>
                    </w:trPr>
                    <w:tc>
                      <w:tcPr>
                        <w:tcW w:w="374" w:type="dxa"/>
                        <w:shd w:val="clear" w:color="auto" w:fill="auto"/>
                        <w:vAlign w:val="center"/>
                      </w:tcPr>
                      <w:p w:rsidR="00E77E7F" w:rsidRDefault="00E77E7F" w:rsidP="00B712B3">
                        <w:pPr>
                          <w:jc w:val="center"/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0A4579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904</w:t>
                        </w:r>
                      </w:p>
                    </w:tc>
                    <w:tc>
                      <w:tcPr>
                        <w:tcW w:w="45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64141F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913</w:t>
                        </w:r>
                      </w:p>
                    </w:tc>
                    <w:tc>
                      <w:tcPr>
                        <w:tcW w:w="45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FF6DCD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917</w:t>
                        </w:r>
                      </w:p>
                    </w:tc>
                  </w:tr>
                  <w:tr w:rsidR="00E77E7F" w:rsidTr="00435C93">
                    <w:trPr>
                      <w:trHeight w:val="662"/>
                    </w:trPr>
                    <w:tc>
                      <w:tcPr>
                        <w:tcW w:w="37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B712B3">
                        <w:pPr>
                          <w:jc w:val="center"/>
                          <w:rPr>
                            <w:w w:val="66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0A4579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902</w:t>
                        </w:r>
                      </w:p>
                    </w:tc>
                    <w:tc>
                      <w:tcPr>
                        <w:tcW w:w="45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3A396F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914</w:t>
                        </w:r>
                      </w:p>
                    </w:tc>
                    <w:tc>
                      <w:tcPr>
                        <w:tcW w:w="45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EB50C6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教</w:t>
                        </w:r>
                      </w:p>
                    </w:tc>
                  </w:tr>
                  <w:tr w:rsidR="00E77E7F" w:rsidTr="00E77E7F">
                    <w:trPr>
                      <w:trHeight w:val="716"/>
                    </w:trPr>
                    <w:tc>
                      <w:tcPr>
                        <w:tcW w:w="37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BC624A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rFonts w:hint="eastAsia"/>
                            <w:w w:val="66"/>
                          </w:rPr>
                          <w:t>電腦</w:t>
                        </w:r>
                      </w:p>
                    </w:tc>
                    <w:tc>
                      <w:tcPr>
                        <w:tcW w:w="45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0A4579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901</w:t>
                        </w:r>
                      </w:p>
                    </w:tc>
                    <w:tc>
                      <w:tcPr>
                        <w:tcW w:w="454" w:type="dxa"/>
                        <w:shd w:val="clear" w:color="auto" w:fill="auto"/>
                        <w:vAlign w:val="center"/>
                      </w:tcPr>
                      <w:p w:rsidR="00E77E7F" w:rsidRPr="00866C83" w:rsidRDefault="00E77E7F" w:rsidP="000A4579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w w:val="66"/>
                          </w:rPr>
                          <w:t>九</w:t>
                        </w:r>
                      </w:p>
                    </w:tc>
                    <w:tc>
                      <w:tcPr>
                        <w:tcW w:w="454" w:type="dxa"/>
                        <w:shd w:val="clear" w:color="auto" w:fill="auto"/>
                        <w:vAlign w:val="center"/>
                      </w:tcPr>
                      <w:p w:rsidR="00E77E7F" w:rsidRPr="008765FB" w:rsidRDefault="00E77E7F" w:rsidP="00EB50C6">
                        <w:pPr>
                          <w:jc w:val="center"/>
                          <w:rPr>
                            <w:w w:val="66"/>
                          </w:rPr>
                        </w:pPr>
                        <w:r>
                          <w:rPr>
                            <w:rFonts w:hint="eastAsia"/>
                            <w:w w:val="66"/>
                          </w:rPr>
                          <w:t>臨</w:t>
                        </w:r>
                      </w:p>
                    </w:tc>
                  </w:tr>
                  <w:tr w:rsidR="00E77E7F" w:rsidTr="008765FB">
                    <w:tc>
                      <w:tcPr>
                        <w:tcW w:w="1736" w:type="dxa"/>
                        <w:gridSpan w:val="4"/>
                        <w:vAlign w:val="center"/>
                      </w:tcPr>
                      <w:p w:rsidR="00E77E7F" w:rsidRDefault="00E77E7F" w:rsidP="008B476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樓梯</w:t>
                        </w:r>
                      </w:p>
                    </w:tc>
                  </w:tr>
                </w:tbl>
                <w:p w:rsidR="00A06006" w:rsidRDefault="00A06006"/>
              </w:txbxContent>
            </v:textbox>
          </v:rect>
        </w:pict>
      </w:r>
    </w:p>
    <w:p w:rsidR="00624EFF" w:rsidRDefault="00624EFF" w:rsidP="00624EFF">
      <w:pPr>
        <w:spacing w:line="0" w:lineRule="atLeast"/>
        <w:rPr>
          <w:sz w:val="28"/>
          <w:szCs w:val="28"/>
        </w:rPr>
      </w:pPr>
    </w:p>
    <w:p w:rsidR="00624EFF" w:rsidRPr="004B5598" w:rsidRDefault="00624EFF" w:rsidP="00624EFF">
      <w:pPr>
        <w:spacing w:line="0" w:lineRule="atLeast"/>
      </w:pPr>
    </w:p>
    <w:p w:rsidR="004A79C7" w:rsidRDefault="0006679D">
      <w:r>
        <w:rPr>
          <w:noProof/>
        </w:rPr>
        <w:pict>
          <v:rect id="_x0000_s1155" style="position:absolute;margin-left:663.65pt;margin-top:14.5pt;width:90.15pt;height:275.5pt;z-index:251667968" filled="f" stroked="f">
            <v:textbox style="mso-next-textbox:#_x0000_s1155"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433"/>
                    <w:gridCol w:w="53"/>
                    <w:gridCol w:w="381"/>
                    <w:gridCol w:w="434"/>
                    <w:gridCol w:w="429"/>
                  </w:tblGrid>
                  <w:tr w:rsidR="00DC4489" w:rsidTr="00485CF9">
                    <w:trPr>
                      <w:trHeight w:val="280"/>
                    </w:trPr>
                    <w:tc>
                      <w:tcPr>
                        <w:tcW w:w="1738" w:type="dxa"/>
                        <w:gridSpan w:val="5"/>
                        <w:vAlign w:val="center"/>
                      </w:tcPr>
                      <w:p w:rsidR="00DC4489" w:rsidRDefault="00DC4489" w:rsidP="00C8452B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廁所</w:t>
                        </w:r>
                      </w:p>
                    </w:tc>
                  </w:tr>
                  <w:tr w:rsidR="00DC4489" w:rsidTr="00485CF9">
                    <w:trPr>
                      <w:trHeight w:val="70"/>
                    </w:trPr>
                    <w:tc>
                      <w:tcPr>
                        <w:tcW w:w="1738" w:type="dxa"/>
                        <w:gridSpan w:val="5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C4489" w:rsidRDefault="00DC4489" w:rsidP="00C8452B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樓梯</w:t>
                        </w:r>
                      </w:p>
                    </w:tc>
                  </w:tr>
                  <w:tr w:rsidR="00E809E5" w:rsidTr="000C24B3">
                    <w:trPr>
                      <w:trHeight w:val="762"/>
                    </w:trPr>
                    <w:tc>
                      <w:tcPr>
                        <w:tcW w:w="436" w:type="dxa"/>
                        <w:shd w:val="clear" w:color="auto" w:fill="auto"/>
                        <w:vAlign w:val="center"/>
                      </w:tcPr>
                      <w:p w:rsidR="00E809E5" w:rsidRPr="000C24B3" w:rsidRDefault="00C8452B" w:rsidP="00C8452B">
                        <w:pPr>
                          <w:spacing w:line="0" w:lineRule="atLeast"/>
                          <w:rPr>
                            <w:w w:val="50"/>
                            <w:sz w:val="20"/>
                            <w:szCs w:val="20"/>
                          </w:rPr>
                        </w:pPr>
                        <w:r w:rsidRPr="000C24B3"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總</w:t>
                        </w:r>
                        <w:r w:rsidR="000C24B3" w:rsidRPr="000C24B3"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務</w:t>
                        </w:r>
                      </w:p>
                      <w:p w:rsidR="00C8452B" w:rsidRPr="000C24B3" w:rsidRDefault="00C8452B" w:rsidP="000C24B3">
                        <w:pPr>
                          <w:spacing w:line="0" w:lineRule="atLeast"/>
                          <w:rPr>
                            <w:w w:val="50"/>
                            <w:sz w:val="20"/>
                            <w:szCs w:val="20"/>
                          </w:rPr>
                        </w:pPr>
                        <w:r w:rsidRPr="000C24B3"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人</w:t>
                        </w:r>
                        <w:r w:rsidR="000C24B3" w:rsidRPr="000C24B3"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事</w:t>
                        </w:r>
                      </w:p>
                    </w:tc>
                    <w:tc>
                      <w:tcPr>
                        <w:tcW w:w="434" w:type="dxa"/>
                        <w:gridSpan w:val="2"/>
                        <w:shd w:val="clear" w:color="auto" w:fill="auto"/>
                        <w:vAlign w:val="center"/>
                      </w:tcPr>
                      <w:p w:rsidR="00E809E5" w:rsidRPr="0023345C" w:rsidRDefault="00C8452B" w:rsidP="00C8452B">
                        <w:pPr>
                          <w:spacing w:line="0" w:lineRule="atLeast"/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  <w:r>
                          <w:rPr>
                            <w:w w:val="66"/>
                            <w:sz w:val="22"/>
                            <w:szCs w:val="22"/>
                          </w:rPr>
                          <w:t>919</w:t>
                        </w:r>
                      </w:p>
                    </w:tc>
                    <w:tc>
                      <w:tcPr>
                        <w:tcW w:w="434" w:type="dxa"/>
                        <w:shd w:val="clear" w:color="auto" w:fill="auto"/>
                        <w:vAlign w:val="center"/>
                      </w:tcPr>
                      <w:p w:rsidR="00E809E5" w:rsidRPr="0023345C" w:rsidRDefault="00C8452B" w:rsidP="00C8452B">
                        <w:pPr>
                          <w:spacing w:line="0" w:lineRule="atLeast"/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  <w:r>
                          <w:rPr>
                            <w:w w:val="66"/>
                            <w:sz w:val="22"/>
                            <w:szCs w:val="22"/>
                          </w:rPr>
                          <w:t>918</w:t>
                        </w:r>
                      </w:p>
                    </w:tc>
                    <w:tc>
                      <w:tcPr>
                        <w:tcW w:w="434" w:type="dxa"/>
                        <w:shd w:val="clear" w:color="auto" w:fill="auto"/>
                        <w:vAlign w:val="center"/>
                      </w:tcPr>
                      <w:p w:rsidR="00E809E5" w:rsidRPr="0023345C" w:rsidRDefault="00E809E5" w:rsidP="00C8452B">
                        <w:pPr>
                          <w:spacing w:line="0" w:lineRule="atLeast"/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C4489" w:rsidTr="000C24B3">
                    <w:trPr>
                      <w:trHeight w:val="713"/>
                    </w:trPr>
                    <w:tc>
                      <w:tcPr>
                        <w:tcW w:w="436" w:type="dxa"/>
                        <w:shd w:val="clear" w:color="auto" w:fill="auto"/>
                        <w:vAlign w:val="center"/>
                      </w:tcPr>
                      <w:p w:rsidR="00DC4489" w:rsidRPr="0023345C" w:rsidRDefault="00DC4489" w:rsidP="00C8452B">
                        <w:pPr>
                          <w:spacing w:line="0" w:lineRule="atLeast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34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DC4489" w:rsidRDefault="00C8452B" w:rsidP="000C24B3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 w:rsidRPr="000C24B3"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輔導</w:t>
                        </w:r>
                      </w:p>
                      <w:p w:rsidR="000C24B3" w:rsidRPr="000C24B3" w:rsidRDefault="000C24B3" w:rsidP="000C24B3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會計</w:t>
                        </w:r>
                      </w:p>
                    </w:tc>
                    <w:tc>
                      <w:tcPr>
                        <w:tcW w:w="43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DC4489" w:rsidRPr="0023345C" w:rsidRDefault="00C8452B" w:rsidP="00C8452B">
                        <w:pPr>
                          <w:spacing w:line="0" w:lineRule="atLeast"/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  <w:r>
                          <w:rPr>
                            <w:w w:val="66"/>
                            <w:sz w:val="22"/>
                            <w:szCs w:val="22"/>
                          </w:rPr>
                          <w:t>社大</w:t>
                        </w:r>
                      </w:p>
                    </w:tc>
                    <w:tc>
                      <w:tcPr>
                        <w:tcW w:w="434" w:type="dxa"/>
                        <w:shd w:val="clear" w:color="auto" w:fill="auto"/>
                        <w:vAlign w:val="center"/>
                      </w:tcPr>
                      <w:p w:rsidR="00DC4489" w:rsidRPr="0023345C" w:rsidRDefault="00DC4489" w:rsidP="00C8452B">
                        <w:pPr>
                          <w:spacing w:line="0" w:lineRule="atLeast"/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C4489" w:rsidTr="00485CF9">
                    <w:trPr>
                      <w:trHeight w:val="254"/>
                    </w:trPr>
                    <w:tc>
                      <w:tcPr>
                        <w:tcW w:w="436" w:type="dxa"/>
                        <w:shd w:val="clear" w:color="auto" w:fill="auto"/>
                        <w:vAlign w:val="center"/>
                      </w:tcPr>
                      <w:p w:rsidR="00DC4489" w:rsidRPr="0023345C" w:rsidRDefault="00DC4489" w:rsidP="00C8452B">
                        <w:pPr>
                          <w:spacing w:line="0" w:lineRule="atLeast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34" w:type="dxa"/>
                        <w:gridSpan w:val="2"/>
                        <w:shd w:val="clear" w:color="auto" w:fill="auto"/>
                        <w:vAlign w:val="center"/>
                      </w:tcPr>
                      <w:p w:rsidR="00DC4489" w:rsidRPr="00E77E7F" w:rsidRDefault="00C8452B" w:rsidP="00C8452B">
                        <w:pPr>
                          <w:spacing w:line="0" w:lineRule="atLeast"/>
                          <w:jc w:val="center"/>
                          <w:rPr>
                            <w:w w:val="50"/>
                            <w:sz w:val="22"/>
                            <w:szCs w:val="22"/>
                          </w:rPr>
                        </w:pPr>
                        <w:r w:rsidRPr="00E77E7F">
                          <w:rPr>
                            <w:rFonts w:hint="eastAsia"/>
                            <w:w w:val="50"/>
                            <w:sz w:val="22"/>
                            <w:szCs w:val="22"/>
                          </w:rPr>
                          <w:t>學務處</w:t>
                        </w:r>
                      </w:p>
                    </w:tc>
                    <w:tc>
                      <w:tcPr>
                        <w:tcW w:w="434" w:type="dxa"/>
                        <w:shd w:val="clear" w:color="auto" w:fill="auto"/>
                        <w:vAlign w:val="center"/>
                      </w:tcPr>
                      <w:p w:rsidR="00DC4489" w:rsidRPr="0023345C" w:rsidRDefault="00DC4489" w:rsidP="00C8452B">
                        <w:pPr>
                          <w:spacing w:line="0" w:lineRule="atLeast"/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34" w:type="dxa"/>
                        <w:shd w:val="clear" w:color="auto" w:fill="auto"/>
                        <w:vAlign w:val="center"/>
                      </w:tcPr>
                      <w:p w:rsidR="00DC4489" w:rsidRPr="0023345C" w:rsidRDefault="00DC4489" w:rsidP="00C8452B">
                        <w:pPr>
                          <w:spacing w:line="0" w:lineRule="atLeast"/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85CF9" w:rsidTr="00485CF9">
                    <w:trPr>
                      <w:trHeight w:val="330"/>
                    </w:trPr>
                    <w:tc>
                      <w:tcPr>
                        <w:tcW w:w="436" w:type="dxa"/>
                        <w:shd w:val="clear" w:color="auto" w:fill="auto"/>
                        <w:vAlign w:val="center"/>
                      </w:tcPr>
                      <w:p w:rsidR="00485CF9" w:rsidRPr="0023345C" w:rsidRDefault="00485CF9" w:rsidP="00C8452B">
                        <w:pPr>
                          <w:spacing w:line="0" w:lineRule="atLeast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34" w:type="dxa"/>
                        <w:gridSpan w:val="2"/>
                        <w:vMerge w:val="restart"/>
                        <w:shd w:val="clear" w:color="auto" w:fill="auto"/>
                        <w:vAlign w:val="center"/>
                      </w:tcPr>
                      <w:p w:rsidR="00485CF9" w:rsidRPr="00E77E7F" w:rsidRDefault="00485CF9" w:rsidP="00F55C2E">
                        <w:pPr>
                          <w:spacing w:line="0" w:lineRule="atLeast"/>
                          <w:jc w:val="center"/>
                          <w:rPr>
                            <w:w w:val="50"/>
                            <w:sz w:val="22"/>
                            <w:szCs w:val="22"/>
                          </w:rPr>
                        </w:pPr>
                        <w:r w:rsidRPr="00E77E7F">
                          <w:rPr>
                            <w:rFonts w:hint="eastAsia"/>
                            <w:w w:val="50"/>
                            <w:sz w:val="22"/>
                            <w:szCs w:val="22"/>
                          </w:rPr>
                          <w:t>教務處</w:t>
                        </w:r>
                      </w:p>
                    </w:tc>
                    <w:tc>
                      <w:tcPr>
                        <w:tcW w:w="434" w:type="dxa"/>
                        <w:vMerge w:val="restart"/>
                        <w:shd w:val="clear" w:color="auto" w:fill="auto"/>
                        <w:vAlign w:val="center"/>
                      </w:tcPr>
                      <w:p w:rsidR="00485CF9" w:rsidRPr="00E77E7F" w:rsidRDefault="00485CF9" w:rsidP="00C80C8B">
                        <w:pPr>
                          <w:spacing w:line="0" w:lineRule="atLeast"/>
                          <w:jc w:val="center"/>
                          <w:rPr>
                            <w:w w:val="5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34" w:type="dxa"/>
                        <w:shd w:val="clear" w:color="auto" w:fill="auto"/>
                        <w:vAlign w:val="center"/>
                      </w:tcPr>
                      <w:p w:rsidR="00485CF9" w:rsidRPr="0023345C" w:rsidRDefault="00485CF9" w:rsidP="00C8452B">
                        <w:pPr>
                          <w:spacing w:line="0" w:lineRule="atLeast"/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85CF9" w:rsidTr="00485CF9">
                    <w:trPr>
                      <w:trHeight w:val="330"/>
                    </w:trPr>
                    <w:tc>
                      <w:tcPr>
                        <w:tcW w:w="436" w:type="dxa"/>
                        <w:shd w:val="clear" w:color="auto" w:fill="auto"/>
                        <w:vAlign w:val="center"/>
                      </w:tcPr>
                      <w:p w:rsidR="00485CF9" w:rsidRPr="0023345C" w:rsidRDefault="00485CF9" w:rsidP="00C8452B">
                        <w:pPr>
                          <w:spacing w:line="0" w:lineRule="atLeast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34" w:type="dxa"/>
                        <w:gridSpan w:val="2"/>
                        <w:vMerge/>
                        <w:shd w:val="clear" w:color="auto" w:fill="auto"/>
                        <w:vAlign w:val="center"/>
                      </w:tcPr>
                      <w:p w:rsidR="00485CF9" w:rsidRPr="0023345C" w:rsidRDefault="00485CF9" w:rsidP="00C8452B">
                        <w:pPr>
                          <w:spacing w:line="0" w:lineRule="atLeast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34" w:type="dxa"/>
                        <w:vMerge/>
                        <w:shd w:val="clear" w:color="auto" w:fill="auto"/>
                        <w:vAlign w:val="center"/>
                      </w:tcPr>
                      <w:p w:rsidR="00485CF9" w:rsidRPr="0023345C" w:rsidRDefault="00485CF9" w:rsidP="00C8452B">
                        <w:pPr>
                          <w:spacing w:line="0" w:lineRule="atLeast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34" w:type="dxa"/>
                        <w:shd w:val="clear" w:color="auto" w:fill="auto"/>
                        <w:vAlign w:val="center"/>
                      </w:tcPr>
                      <w:p w:rsidR="00485CF9" w:rsidRPr="0023345C" w:rsidRDefault="00485CF9" w:rsidP="00C8452B">
                        <w:pPr>
                          <w:spacing w:line="0" w:lineRule="atLeast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85CF9" w:rsidTr="00485CF9">
                    <w:trPr>
                      <w:trHeight w:val="118"/>
                    </w:trPr>
                    <w:tc>
                      <w:tcPr>
                        <w:tcW w:w="1738" w:type="dxa"/>
                        <w:gridSpan w:val="5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85CF9" w:rsidRDefault="00485CF9" w:rsidP="00C8452B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樓梯</w:t>
                        </w:r>
                      </w:p>
                    </w:tc>
                  </w:tr>
                  <w:tr w:rsidR="00485CF9" w:rsidTr="00485CF9">
                    <w:trPr>
                      <w:trHeight w:val="330"/>
                    </w:trPr>
                    <w:tc>
                      <w:tcPr>
                        <w:tcW w:w="489" w:type="dxa"/>
                        <w:gridSpan w:val="2"/>
                        <w:vMerge w:val="restart"/>
                        <w:shd w:val="clear" w:color="auto" w:fill="auto"/>
                        <w:vAlign w:val="center"/>
                      </w:tcPr>
                      <w:p w:rsidR="00485CF9" w:rsidRPr="006421EF" w:rsidRDefault="00485CF9" w:rsidP="00620FB6">
                        <w:pPr>
                          <w:jc w:val="center"/>
                          <w:rPr>
                            <w:w w:val="50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2"/>
                            <w:szCs w:val="22"/>
                          </w:rPr>
                          <w:t>特教辦</w:t>
                        </w:r>
                      </w:p>
                    </w:tc>
                    <w:tc>
                      <w:tcPr>
                        <w:tcW w:w="381" w:type="dxa"/>
                        <w:vMerge w:val="restart"/>
                        <w:shd w:val="clear" w:color="auto" w:fill="auto"/>
                        <w:vAlign w:val="center"/>
                      </w:tcPr>
                      <w:p w:rsidR="00485CF9" w:rsidRPr="00E77E7F" w:rsidRDefault="00485CF9" w:rsidP="00387A9C">
                        <w:pPr>
                          <w:spacing w:line="0" w:lineRule="atLeast"/>
                          <w:jc w:val="center"/>
                          <w:rPr>
                            <w:w w:val="50"/>
                            <w:sz w:val="22"/>
                            <w:szCs w:val="22"/>
                          </w:rPr>
                        </w:pPr>
                        <w:r w:rsidRPr="00E77E7F">
                          <w:rPr>
                            <w:w w:val="50"/>
                            <w:sz w:val="22"/>
                            <w:szCs w:val="22"/>
                          </w:rPr>
                          <w:t>校長室</w:t>
                        </w:r>
                      </w:p>
                    </w:tc>
                    <w:tc>
                      <w:tcPr>
                        <w:tcW w:w="434" w:type="dxa"/>
                        <w:shd w:val="clear" w:color="auto" w:fill="auto"/>
                        <w:vAlign w:val="center"/>
                      </w:tcPr>
                      <w:p w:rsidR="00485CF9" w:rsidRPr="0023345C" w:rsidRDefault="00485CF9" w:rsidP="00C8452B">
                        <w:pPr>
                          <w:spacing w:line="0" w:lineRule="atLeast"/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34" w:type="dxa"/>
                        <w:shd w:val="clear" w:color="auto" w:fill="auto"/>
                        <w:vAlign w:val="center"/>
                      </w:tcPr>
                      <w:p w:rsidR="00485CF9" w:rsidRPr="0023345C" w:rsidRDefault="00485CF9" w:rsidP="00C8452B">
                        <w:pPr>
                          <w:spacing w:line="0" w:lineRule="atLeast"/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85CF9" w:rsidTr="00485CF9">
                    <w:trPr>
                      <w:trHeight w:val="330"/>
                    </w:trPr>
                    <w:tc>
                      <w:tcPr>
                        <w:tcW w:w="489" w:type="dxa"/>
                        <w:gridSpan w:val="2"/>
                        <w:vMerge/>
                        <w:shd w:val="clear" w:color="auto" w:fill="auto"/>
                        <w:vAlign w:val="center"/>
                      </w:tcPr>
                      <w:p w:rsidR="00485CF9" w:rsidRPr="006421EF" w:rsidRDefault="00485CF9" w:rsidP="00620FB6">
                        <w:pPr>
                          <w:jc w:val="center"/>
                          <w:rPr>
                            <w:w w:val="5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1" w:type="dxa"/>
                        <w:vMerge/>
                        <w:shd w:val="clear" w:color="auto" w:fill="auto"/>
                        <w:vAlign w:val="center"/>
                      </w:tcPr>
                      <w:p w:rsidR="00485CF9" w:rsidRDefault="00485CF9" w:rsidP="008E6DF3">
                        <w:pPr>
                          <w:jc w:val="center"/>
                        </w:pPr>
                      </w:p>
                    </w:tc>
                    <w:tc>
                      <w:tcPr>
                        <w:tcW w:w="434" w:type="dxa"/>
                        <w:shd w:val="clear" w:color="auto" w:fill="auto"/>
                        <w:vAlign w:val="center"/>
                      </w:tcPr>
                      <w:p w:rsidR="00485CF9" w:rsidRDefault="00485CF9" w:rsidP="008E6DF3">
                        <w:pPr>
                          <w:jc w:val="center"/>
                        </w:pPr>
                      </w:p>
                    </w:tc>
                    <w:tc>
                      <w:tcPr>
                        <w:tcW w:w="434" w:type="dxa"/>
                        <w:shd w:val="clear" w:color="auto" w:fill="auto"/>
                        <w:vAlign w:val="center"/>
                      </w:tcPr>
                      <w:p w:rsidR="00485CF9" w:rsidRDefault="00485CF9" w:rsidP="008E6DF3">
                        <w:pPr>
                          <w:jc w:val="center"/>
                        </w:pPr>
                      </w:p>
                    </w:tc>
                  </w:tr>
                </w:tbl>
                <w:p w:rsidR="00DC4489" w:rsidRDefault="00DC4489" w:rsidP="00DC4489"/>
              </w:txbxContent>
            </v:textbox>
          </v:rect>
        </w:pict>
      </w:r>
    </w:p>
    <w:tbl>
      <w:tblPr>
        <w:tblStyle w:val="a3"/>
        <w:tblW w:w="0" w:type="auto"/>
        <w:tblInd w:w="392" w:type="dxa"/>
        <w:tblLook w:val="01E0"/>
      </w:tblPr>
      <w:tblGrid>
        <w:gridCol w:w="256"/>
        <w:gridCol w:w="236"/>
        <w:gridCol w:w="304"/>
      </w:tblGrid>
      <w:tr w:rsidR="004A79C7" w:rsidTr="007066CE">
        <w:trPr>
          <w:trHeight w:val="702"/>
        </w:trPr>
        <w:tc>
          <w:tcPr>
            <w:tcW w:w="256" w:type="dxa"/>
            <w:shd w:val="clear" w:color="auto" w:fill="auto"/>
          </w:tcPr>
          <w:p w:rsidR="004A79C7" w:rsidRDefault="004A79C7"/>
        </w:tc>
        <w:tc>
          <w:tcPr>
            <w:tcW w:w="236" w:type="dxa"/>
            <w:shd w:val="clear" w:color="auto" w:fill="auto"/>
          </w:tcPr>
          <w:p w:rsidR="004A79C7" w:rsidRDefault="004A79C7"/>
        </w:tc>
        <w:tc>
          <w:tcPr>
            <w:tcW w:w="304" w:type="dxa"/>
            <w:shd w:val="clear" w:color="auto" w:fill="auto"/>
          </w:tcPr>
          <w:p w:rsidR="004A79C7" w:rsidRDefault="004A79C7"/>
        </w:tc>
      </w:tr>
    </w:tbl>
    <w:p w:rsidR="00B41CC3" w:rsidRDefault="0006679D">
      <w:r>
        <w:rPr>
          <w:noProof/>
        </w:rPr>
        <w:pict>
          <v:rect id="_x0000_s1043" style="position:absolute;margin-left:9pt;margin-top:-.1pt;width:36pt;height:239pt;z-index:251640320;mso-position-horizontal-relative:text;mso-position-vertical-relative:text"/>
        </w:pict>
      </w:r>
      <w:r w:rsidR="00B0664B">
        <w:rPr>
          <w:rFonts w:hint="eastAsia"/>
        </w:rPr>
        <w:t xml:space="preserve">                     </w:t>
      </w:r>
    </w:p>
    <w:p w:rsidR="00B41CC3" w:rsidRDefault="00B41CC3"/>
    <w:p w:rsidR="00B41CC3" w:rsidRDefault="0006679D">
      <w:r>
        <w:rPr>
          <w:noProof/>
        </w:rPr>
        <w:pict>
          <v:shape id="_x0000_s1049" style="position:absolute;margin-left:70.8pt;margin-top:4.9pt;width:99pt;height:198pt;z-index:251641344" coordsize="1440,4680" path="m,l,4680r1440,l1440,4500r-1260,l180,,,xe">
            <v:path arrowok="t"/>
          </v:shape>
        </w:pict>
      </w:r>
    </w:p>
    <w:p w:rsidR="00B41CC3" w:rsidRDefault="00B41CC3"/>
    <w:p w:rsidR="0053543C" w:rsidRDefault="0053543C"/>
    <w:p w:rsidR="0053543C" w:rsidRDefault="0053543C"/>
    <w:p w:rsidR="00B41CC3" w:rsidRDefault="00B41CC3"/>
    <w:p w:rsidR="00B41CC3" w:rsidRDefault="0006679D">
      <w:r>
        <w:rPr>
          <w:noProof/>
        </w:rPr>
        <w:pict>
          <v:rect id="_x0000_s1170" style="position:absolute;margin-left:214.65pt;margin-top:6.7pt;width:449pt;height:107.95pt;z-index:-251646464" fillcolor="#bfbfbf [2412]"/>
        </w:pict>
      </w:r>
      <w:r>
        <w:rPr>
          <w:noProof/>
        </w:rPr>
        <w:pict>
          <v:rect id="_x0000_s1085" style="position:absolute;margin-left:508.55pt;margin-top:9.35pt;width:88pt;height:63.65pt;z-index:251652608">
            <v:textbox style="mso-next-textbox:#_x0000_s1085">
              <w:txbxContent>
                <w:p w:rsidR="009F5506" w:rsidRDefault="009F5506"/>
              </w:txbxContent>
            </v:textbox>
          </v:rect>
        </w:pict>
      </w:r>
      <w:r>
        <w:rPr>
          <w:noProof/>
        </w:rPr>
        <w:pict>
          <v:roundrect id="_x0000_s1084" style="position:absolute;margin-left:445.55pt;margin-top:9.35pt;width:63pt;height:63pt;z-index:251651584" arcsize="10923f">
            <v:textbox style="mso-next-textbox:#_x0000_s1084">
              <w:txbxContent>
                <w:p w:rsidR="00A06006" w:rsidRDefault="00A06006"/>
              </w:txbxContent>
            </v:textbox>
          </v:roundrect>
        </w:pict>
      </w:r>
      <w:r>
        <w:rPr>
          <w:noProof/>
        </w:rPr>
        <w:pict>
          <v:rect id="_x0000_s1083" style="position:absolute;margin-left:214.65pt;margin-top:8.3pt;width:102pt;height:63.65pt;z-index:251650560">
            <v:textbox>
              <w:txbxContent>
                <w:p w:rsidR="009F5506" w:rsidRDefault="009F5506"/>
              </w:txbxContent>
            </v:textbox>
          </v:rect>
        </w:pict>
      </w:r>
      <w:r>
        <w:rPr>
          <w:noProof/>
        </w:rPr>
        <w:pict>
          <v:roundrect id="_x0000_s1082" style="position:absolute;margin-left:316.8pt;margin-top:8.7pt;width:63pt;height:63pt;z-index:251649536" arcsize="10923f">
            <v:textbox style="mso-next-textbox:#_x0000_s1082">
              <w:txbxContent>
                <w:p w:rsidR="00A06006" w:rsidRPr="0039332C" w:rsidRDefault="00A06006" w:rsidP="0039332C"/>
              </w:txbxContent>
            </v:textbox>
          </v:roundrect>
        </w:pict>
      </w:r>
      <w:r>
        <w:rPr>
          <w:noProof/>
        </w:rPr>
        <w:pict>
          <v:rect id="_x0000_s1055" style="position:absolute;margin-left:177.8pt;margin-top:6.7pt;width:27pt;height:47.2pt;z-index:251643392">
            <v:textbox style="mso-next-textbox:#_x0000_s1055">
              <w:txbxContent>
                <w:p w:rsidR="00A06006" w:rsidRDefault="00A06006" w:rsidP="00B41CC3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41CC3">
                    <w:rPr>
                      <w:rFonts w:hint="eastAsia"/>
                      <w:sz w:val="20"/>
                      <w:szCs w:val="20"/>
                    </w:rPr>
                    <w:t>思</w:t>
                  </w:r>
                </w:p>
                <w:p w:rsidR="00A06006" w:rsidRDefault="00A06006" w:rsidP="00B41CC3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41CC3">
                    <w:rPr>
                      <w:rFonts w:hint="eastAsia"/>
                      <w:sz w:val="20"/>
                      <w:szCs w:val="20"/>
                    </w:rPr>
                    <w:t>源</w:t>
                  </w:r>
                </w:p>
                <w:p w:rsidR="00A06006" w:rsidRPr="00B41CC3" w:rsidRDefault="00A06006" w:rsidP="00B41CC3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41CC3">
                    <w:rPr>
                      <w:rFonts w:hint="eastAsia"/>
                      <w:sz w:val="20"/>
                      <w:szCs w:val="20"/>
                    </w:rPr>
                    <w:t>亭</w:t>
                  </w:r>
                </w:p>
              </w:txbxContent>
            </v:textbox>
          </v:rect>
        </w:pict>
      </w:r>
    </w:p>
    <w:p w:rsidR="00B41CC3" w:rsidRDefault="00B41CC3"/>
    <w:p w:rsidR="00B41CC3" w:rsidRDefault="0006679D">
      <w:r>
        <w:rPr>
          <w:noProof/>
        </w:rPr>
        <w:pict>
          <v:rect id="_x0000_s1172" style="position:absolute;margin-left:214.65pt;margin-top:.7pt;width:35.9pt;height:35.25pt;z-index:251671040">
            <v:textbox style="mso-next-textbox:#_x0000_s1172">
              <w:txbxContent>
                <w:p w:rsidR="00F4741B" w:rsidRDefault="00F4741B" w:rsidP="00F4741B">
                  <w:pPr>
                    <w:spacing w:line="0" w:lineRule="atLeast"/>
                  </w:pPr>
                  <w:r>
                    <w:rPr>
                      <w:rFonts w:ascii="新細明體" w:hAnsi="新細明體" w:hint="eastAsia"/>
                      <w:sz w:val="20"/>
                      <w:szCs w:val="20"/>
                    </w:rPr>
                    <w:t>垃圾子車</w:t>
                  </w:r>
                </w:p>
              </w:txbxContent>
            </v:textbox>
          </v:rect>
        </w:pict>
      </w:r>
    </w:p>
    <w:p w:rsidR="00B41CC3" w:rsidRDefault="00B41CC3"/>
    <w:p w:rsidR="00B41CC3" w:rsidRPr="00B0664B" w:rsidRDefault="00B0664B" w:rsidP="00AD455B">
      <w:pPr>
        <w:rPr>
          <w:b/>
          <w:bCs/>
          <w:color w:val="3366FF"/>
        </w:rPr>
      </w:pPr>
      <w:r>
        <w:rPr>
          <w:rFonts w:hint="eastAsia"/>
        </w:rPr>
        <w:t xml:space="preserve">                               </w:t>
      </w:r>
      <w:r w:rsidRPr="00B0664B">
        <w:rPr>
          <w:rFonts w:ascii="新細明體" w:hAnsi="新細明體" w:hint="eastAsia"/>
        </w:rPr>
        <w:t xml:space="preserve"> </w:t>
      </w:r>
    </w:p>
    <w:p w:rsidR="00B41CC3" w:rsidRDefault="0006679D">
      <w:r>
        <w:rPr>
          <w:noProof/>
        </w:rPr>
        <w:pict>
          <v:shape id="_x0000_s1128" style="position:absolute;margin-left:419.1pt;margin-top:11.2pt;width:188pt;height:15pt;z-index:251665920" coordsize="4084,360" path="m4084,180r,180l484,360,,146,124,,540,176r3544,4xe">
            <v:path arrowok="t"/>
          </v:shape>
        </w:pict>
      </w:r>
      <w:r>
        <w:rPr>
          <w:noProof/>
        </w:rPr>
        <w:pict>
          <v:shape id="_x0000_s1114" style="position:absolute;margin-left:202.1pt;margin-top:5.8pt;width:184.15pt;height:20.4pt;z-index:251664896" coordsize="3040,320" path="m,320r2660,l3040,80,2900,,2600,200,,180,,320xe">
            <v:path arrowok="t"/>
          </v:shape>
        </w:pict>
      </w:r>
      <w:r>
        <w:rPr>
          <w:noProof/>
        </w:rPr>
        <w:pict>
          <v:shape id="_x0000_s1110" style="position:absolute;margin-left:624.8pt;margin-top:15.7pt;width:136.5pt;height:8.95pt;z-index:251663872;mso-position-horizontal:absolute;mso-position-vertical:absolute" coordsize="3420,180" path="m,l3420,r,180l,180,,xe">
            <v:path arrowok="t"/>
          </v:shape>
        </w:pict>
      </w:r>
    </w:p>
    <w:p w:rsidR="00B41CC3" w:rsidRDefault="00B41CC3"/>
    <w:p w:rsidR="00B41CC3" w:rsidRDefault="00435C93">
      <w:r>
        <w:rPr>
          <w:rFonts w:hint="eastAsia"/>
        </w:rPr>
        <w:t xml:space="preserve">        </w:t>
      </w:r>
      <w:r>
        <w:rPr>
          <w:rFonts w:hint="eastAsia"/>
        </w:rPr>
        <w:t>南門</w:t>
      </w:r>
      <w:r>
        <w:rPr>
          <w:rFonts w:hint="eastAsia"/>
        </w:rPr>
        <w:t xml:space="preserve">                </w:t>
      </w:r>
      <w:r>
        <w:rPr>
          <w:rFonts w:hint="eastAsia"/>
        </w:rPr>
        <w:t>南側門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大門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北側門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北門</w:t>
      </w:r>
    </w:p>
    <w:sectPr w:rsidR="00B41CC3" w:rsidSect="00E71DF6"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BA9" w:rsidRDefault="005F3BA9" w:rsidP="00624EFF">
      <w:r>
        <w:separator/>
      </w:r>
    </w:p>
  </w:endnote>
  <w:endnote w:type="continuationSeparator" w:id="0">
    <w:p w:rsidR="005F3BA9" w:rsidRDefault="005F3BA9" w:rsidP="00624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BA9" w:rsidRDefault="005F3BA9" w:rsidP="00624EFF">
      <w:r>
        <w:separator/>
      </w:r>
    </w:p>
  </w:footnote>
  <w:footnote w:type="continuationSeparator" w:id="0">
    <w:p w:rsidR="005F3BA9" w:rsidRDefault="005F3BA9" w:rsidP="00624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C7"/>
    <w:rsid w:val="0006679D"/>
    <w:rsid w:val="000A4579"/>
    <w:rsid w:val="000C24B3"/>
    <w:rsid w:val="000D7D08"/>
    <w:rsid w:val="000E1CC3"/>
    <w:rsid w:val="001C6122"/>
    <w:rsid w:val="001F40D7"/>
    <w:rsid w:val="002571EB"/>
    <w:rsid w:val="00265147"/>
    <w:rsid w:val="002B31CC"/>
    <w:rsid w:val="00390DEF"/>
    <w:rsid w:val="0039332C"/>
    <w:rsid w:val="003A2BAA"/>
    <w:rsid w:val="003A396F"/>
    <w:rsid w:val="003C51F2"/>
    <w:rsid w:val="004123CF"/>
    <w:rsid w:val="00434BE9"/>
    <w:rsid w:val="00435C93"/>
    <w:rsid w:val="00446427"/>
    <w:rsid w:val="0046635A"/>
    <w:rsid w:val="00485CF9"/>
    <w:rsid w:val="004A2114"/>
    <w:rsid w:val="004A79C7"/>
    <w:rsid w:val="004B5598"/>
    <w:rsid w:val="0053543C"/>
    <w:rsid w:val="0053648F"/>
    <w:rsid w:val="00550E46"/>
    <w:rsid w:val="005541BC"/>
    <w:rsid w:val="00556F63"/>
    <w:rsid w:val="005B681E"/>
    <w:rsid w:val="005F3BA9"/>
    <w:rsid w:val="00620FB6"/>
    <w:rsid w:val="00624EFF"/>
    <w:rsid w:val="006421EF"/>
    <w:rsid w:val="0067407B"/>
    <w:rsid w:val="00686740"/>
    <w:rsid w:val="006A0DD8"/>
    <w:rsid w:val="0070304B"/>
    <w:rsid w:val="007066CE"/>
    <w:rsid w:val="007111E5"/>
    <w:rsid w:val="007462A4"/>
    <w:rsid w:val="007934B0"/>
    <w:rsid w:val="007D2DBF"/>
    <w:rsid w:val="0081626F"/>
    <w:rsid w:val="008176F8"/>
    <w:rsid w:val="00866C83"/>
    <w:rsid w:val="008710BB"/>
    <w:rsid w:val="008765FB"/>
    <w:rsid w:val="00883253"/>
    <w:rsid w:val="008935F2"/>
    <w:rsid w:val="008B4769"/>
    <w:rsid w:val="008E6DF3"/>
    <w:rsid w:val="008E74A2"/>
    <w:rsid w:val="008F6E9E"/>
    <w:rsid w:val="00934E27"/>
    <w:rsid w:val="0095523A"/>
    <w:rsid w:val="009B2817"/>
    <w:rsid w:val="009B5CA9"/>
    <w:rsid w:val="009F5506"/>
    <w:rsid w:val="00A06006"/>
    <w:rsid w:val="00A2582A"/>
    <w:rsid w:val="00AB41DE"/>
    <w:rsid w:val="00AC323B"/>
    <w:rsid w:val="00AD455B"/>
    <w:rsid w:val="00AE6C18"/>
    <w:rsid w:val="00B03A81"/>
    <w:rsid w:val="00B0664B"/>
    <w:rsid w:val="00B41CC3"/>
    <w:rsid w:val="00B712B3"/>
    <w:rsid w:val="00BC624A"/>
    <w:rsid w:val="00BE3586"/>
    <w:rsid w:val="00C56288"/>
    <w:rsid w:val="00C776FF"/>
    <w:rsid w:val="00C8452B"/>
    <w:rsid w:val="00C967CC"/>
    <w:rsid w:val="00CE4405"/>
    <w:rsid w:val="00CF7545"/>
    <w:rsid w:val="00D0539C"/>
    <w:rsid w:val="00D42815"/>
    <w:rsid w:val="00DC4489"/>
    <w:rsid w:val="00DD49CA"/>
    <w:rsid w:val="00E572A1"/>
    <w:rsid w:val="00E71DF6"/>
    <w:rsid w:val="00E77E7F"/>
    <w:rsid w:val="00E809E5"/>
    <w:rsid w:val="00EB41B8"/>
    <w:rsid w:val="00EB50C6"/>
    <w:rsid w:val="00EC6B21"/>
    <w:rsid w:val="00F3475D"/>
    <w:rsid w:val="00F4741B"/>
    <w:rsid w:val="00F60203"/>
    <w:rsid w:val="00F7198D"/>
    <w:rsid w:val="00FB2638"/>
    <w:rsid w:val="00FB748B"/>
    <w:rsid w:val="00FF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281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9C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809E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24E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24EFF"/>
    <w:rPr>
      <w:kern w:val="2"/>
    </w:rPr>
  </w:style>
  <w:style w:type="paragraph" w:styleId="a7">
    <w:name w:val="footer"/>
    <w:basedOn w:val="a"/>
    <w:link w:val="a8"/>
    <w:rsid w:val="00624E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24EFF"/>
    <w:rPr>
      <w:kern w:val="2"/>
    </w:rPr>
  </w:style>
  <w:style w:type="paragraph" w:styleId="a9">
    <w:name w:val="List Paragraph"/>
    <w:basedOn w:val="a"/>
    <w:uiPriority w:val="34"/>
    <w:qFormat/>
    <w:rsid w:val="007111E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68A4B-E6EA-4E96-AB6B-CA9E986B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48</Words>
  <Characters>274</Characters>
  <Application>Microsoft Office Word</Application>
  <DocSecurity>0</DocSecurity>
  <Lines>2</Lines>
  <Paragraphs>1</Paragraphs>
  <ScaleCrop>false</ScaleCrop>
  <Company>kgx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花蓮縣立國風國民中學預定興建新校舍—新校舍位置</dc:title>
  <dc:creator>User</dc:creator>
  <cp:lastModifiedBy>gen</cp:lastModifiedBy>
  <cp:revision>10</cp:revision>
  <cp:lastPrinted>2017-06-28T02:39:00Z</cp:lastPrinted>
  <dcterms:created xsi:type="dcterms:W3CDTF">2017-06-26T00:08:00Z</dcterms:created>
  <dcterms:modified xsi:type="dcterms:W3CDTF">2017-06-28T02:44:00Z</dcterms:modified>
</cp:coreProperties>
</file>