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B0" w:rsidRDefault="002A1EB0" w:rsidP="002A1EB0">
      <w:pPr>
        <w:rPr>
          <w:sz w:val="32"/>
          <w:szCs w:val="32"/>
        </w:rPr>
      </w:pPr>
      <w:r w:rsidRPr="004B1554">
        <w:rPr>
          <w:rFonts w:hint="eastAsia"/>
          <w:sz w:val="32"/>
          <w:szCs w:val="32"/>
        </w:rPr>
        <w:t>主題閱讀研習活動實施計畫</w:t>
      </w:r>
    </w:p>
    <w:p w:rsidR="00B73350" w:rsidRPr="00B73350" w:rsidRDefault="00B73350" w:rsidP="002A1EB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演講題目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</w:rPr>
        <w:t>記得閱讀這堂課</w:t>
      </w:r>
    </w:p>
    <w:p w:rsidR="002A1EB0" w:rsidRDefault="002A1EB0" w:rsidP="002A1E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目的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配合家庭教育計畫</w:t>
      </w:r>
      <w:bookmarkStart w:id="0" w:name="_GoBack"/>
      <w:bookmarkEnd w:id="0"/>
      <w:r>
        <w:rPr>
          <w:rFonts w:hint="eastAsia"/>
          <w:sz w:val="28"/>
          <w:szCs w:val="28"/>
        </w:rPr>
        <w:t>辦理親</w:t>
      </w:r>
      <w:proofErr w:type="gramStart"/>
      <w:r>
        <w:rPr>
          <w:rFonts w:hint="eastAsia"/>
          <w:sz w:val="28"/>
          <w:szCs w:val="28"/>
        </w:rPr>
        <w:t>子共讀講座</w:t>
      </w:r>
      <w:proofErr w:type="gramEnd"/>
      <w:r>
        <w:rPr>
          <w:rFonts w:hint="eastAsia"/>
          <w:sz w:val="28"/>
          <w:szCs w:val="28"/>
        </w:rPr>
        <w:t>，並提升校園閱讀風氣。</w:t>
      </w:r>
    </w:p>
    <w:p w:rsidR="002A1EB0" w:rsidRDefault="002A1EB0" w:rsidP="002A1EB0">
      <w:pPr>
        <w:rPr>
          <w:sz w:val="28"/>
          <w:szCs w:val="28"/>
        </w:rPr>
      </w:pPr>
      <w:r>
        <w:rPr>
          <w:sz w:val="28"/>
          <w:szCs w:val="28"/>
        </w:rPr>
        <w:t>內容：分享推動親子閱讀相關策略與經驗</w:t>
      </w:r>
      <w:r>
        <w:rPr>
          <w:rFonts w:hint="eastAsia"/>
          <w:sz w:val="28"/>
          <w:szCs w:val="28"/>
        </w:rPr>
        <w:t>。</w:t>
      </w:r>
    </w:p>
    <w:p w:rsidR="002A1EB0" w:rsidRDefault="002A1EB0" w:rsidP="002A1E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方式：</w:t>
      </w:r>
      <w:r>
        <w:rPr>
          <w:sz w:val="28"/>
          <w:szCs w:val="28"/>
        </w:rPr>
        <w:t>邀請全國師鐸獎得主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典範閱讀教師楊志朗</w:t>
      </w:r>
      <w:r>
        <w:rPr>
          <w:rFonts w:hint="eastAsia"/>
          <w:sz w:val="28"/>
          <w:szCs w:val="28"/>
        </w:rPr>
        <w:t>，辦理講座分享親</w:t>
      </w:r>
      <w:proofErr w:type="gramStart"/>
      <w:r>
        <w:rPr>
          <w:rFonts w:hint="eastAsia"/>
          <w:sz w:val="28"/>
          <w:szCs w:val="28"/>
        </w:rPr>
        <w:t>子共讀的</w:t>
      </w:r>
      <w:proofErr w:type="gramEnd"/>
      <w:r>
        <w:rPr>
          <w:rFonts w:hint="eastAsia"/>
          <w:sz w:val="28"/>
          <w:szCs w:val="28"/>
        </w:rPr>
        <w:t>經驗談。</w:t>
      </w:r>
    </w:p>
    <w:p w:rsidR="002A1EB0" w:rsidRDefault="002A1EB0" w:rsidP="002A1E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時間：</w:t>
      </w:r>
      <w:r>
        <w:rPr>
          <w:rFonts w:hint="eastAsia"/>
          <w:sz w:val="28"/>
          <w:szCs w:val="28"/>
        </w:rPr>
        <w:t>107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日（星期三）</w:t>
      </w:r>
      <w:r>
        <w:rPr>
          <w:rFonts w:hint="eastAsia"/>
          <w:sz w:val="28"/>
          <w:szCs w:val="28"/>
        </w:rPr>
        <w:t>13:00-16:00</w:t>
      </w:r>
    </w:p>
    <w:p w:rsidR="002A1EB0" w:rsidRDefault="002A1EB0" w:rsidP="002A1E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地點：</w:t>
      </w:r>
      <w:r w:rsidR="0023146D">
        <w:rPr>
          <w:rFonts w:hint="eastAsia"/>
          <w:sz w:val="28"/>
          <w:szCs w:val="28"/>
        </w:rPr>
        <w:t>國立花蓮高農</w:t>
      </w:r>
      <w:r>
        <w:rPr>
          <w:rFonts w:hint="eastAsia"/>
          <w:sz w:val="28"/>
          <w:szCs w:val="28"/>
        </w:rPr>
        <w:t>圖書館二樓</w:t>
      </w:r>
      <w:r w:rsidRPr="00AE12FD">
        <w:rPr>
          <w:rFonts w:hint="eastAsia"/>
          <w:sz w:val="28"/>
          <w:szCs w:val="28"/>
        </w:rPr>
        <w:t>會議室。</w:t>
      </w:r>
    </w:p>
    <w:p w:rsidR="002A1EB0" w:rsidRPr="009B0C3E" w:rsidRDefault="002A1EB0" w:rsidP="002A1EB0">
      <w:pPr>
        <w:rPr>
          <w:sz w:val="28"/>
          <w:szCs w:val="28"/>
        </w:rPr>
      </w:pPr>
      <w:r w:rsidRPr="009B0C3E">
        <w:rPr>
          <w:sz w:val="28"/>
          <w:szCs w:val="28"/>
        </w:rPr>
        <w:t>課程內容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543"/>
        <w:gridCol w:w="2017"/>
      </w:tblGrid>
      <w:tr w:rsidR="002A1EB0" w:rsidRPr="009B0C3E" w:rsidTr="00D86239">
        <w:tc>
          <w:tcPr>
            <w:tcW w:w="2802" w:type="dxa"/>
          </w:tcPr>
          <w:p w:rsidR="002A1EB0" w:rsidRPr="009B0C3E" w:rsidRDefault="002A1EB0" w:rsidP="00D86239">
            <w:pPr>
              <w:jc w:val="center"/>
              <w:rPr>
                <w:sz w:val="28"/>
                <w:szCs w:val="28"/>
              </w:rPr>
            </w:pPr>
            <w:r w:rsidRPr="009B0C3E">
              <w:rPr>
                <w:sz w:val="28"/>
                <w:szCs w:val="28"/>
              </w:rPr>
              <w:t>課程時間</w:t>
            </w:r>
          </w:p>
        </w:tc>
        <w:tc>
          <w:tcPr>
            <w:tcW w:w="3543" w:type="dxa"/>
          </w:tcPr>
          <w:p w:rsidR="002A1EB0" w:rsidRPr="009B0C3E" w:rsidRDefault="002A1EB0" w:rsidP="00D86239">
            <w:pPr>
              <w:jc w:val="center"/>
              <w:rPr>
                <w:sz w:val="28"/>
                <w:szCs w:val="28"/>
              </w:rPr>
            </w:pPr>
            <w:r w:rsidRPr="009B0C3E">
              <w:rPr>
                <w:sz w:val="28"/>
                <w:szCs w:val="28"/>
              </w:rPr>
              <w:t>內容</w:t>
            </w:r>
          </w:p>
        </w:tc>
        <w:tc>
          <w:tcPr>
            <w:tcW w:w="2017" w:type="dxa"/>
          </w:tcPr>
          <w:p w:rsidR="002A1EB0" w:rsidRPr="009B0C3E" w:rsidRDefault="002A1EB0" w:rsidP="00D86239">
            <w:pPr>
              <w:jc w:val="center"/>
              <w:rPr>
                <w:sz w:val="28"/>
                <w:szCs w:val="28"/>
              </w:rPr>
            </w:pPr>
            <w:r w:rsidRPr="009B0C3E">
              <w:rPr>
                <w:sz w:val="28"/>
                <w:szCs w:val="28"/>
              </w:rPr>
              <w:t>講師</w:t>
            </w:r>
          </w:p>
        </w:tc>
      </w:tr>
      <w:tr w:rsidR="002A1EB0" w:rsidRPr="009B0C3E" w:rsidTr="00D86239">
        <w:tc>
          <w:tcPr>
            <w:tcW w:w="2802" w:type="dxa"/>
          </w:tcPr>
          <w:p w:rsidR="002A1EB0" w:rsidRPr="009B0C3E" w:rsidRDefault="002A1EB0" w:rsidP="00D86239">
            <w:pPr>
              <w:jc w:val="center"/>
              <w:rPr>
                <w:sz w:val="28"/>
                <w:szCs w:val="28"/>
              </w:rPr>
            </w:pPr>
            <w:r w:rsidRPr="009B0C3E">
              <w:rPr>
                <w:rFonts w:hint="eastAsia"/>
                <w:sz w:val="28"/>
                <w:szCs w:val="28"/>
              </w:rPr>
              <w:t>13</w:t>
            </w:r>
            <w:r w:rsidRPr="009B0C3E">
              <w:rPr>
                <w:rFonts w:hint="eastAsia"/>
                <w:sz w:val="28"/>
                <w:szCs w:val="28"/>
              </w:rPr>
              <w:t>：</w:t>
            </w:r>
            <w:r w:rsidRPr="009B0C3E">
              <w:rPr>
                <w:rFonts w:hint="eastAsia"/>
                <w:sz w:val="28"/>
                <w:szCs w:val="28"/>
              </w:rPr>
              <w:t>00-13:50</w:t>
            </w:r>
          </w:p>
        </w:tc>
        <w:tc>
          <w:tcPr>
            <w:tcW w:w="3543" w:type="dxa"/>
          </w:tcPr>
          <w:p w:rsidR="002A1EB0" w:rsidRPr="009B0C3E" w:rsidRDefault="002A1EB0" w:rsidP="00D86239">
            <w:pPr>
              <w:jc w:val="center"/>
              <w:rPr>
                <w:sz w:val="28"/>
                <w:szCs w:val="28"/>
              </w:rPr>
            </w:pPr>
            <w:r w:rsidRPr="009B0C3E">
              <w:rPr>
                <w:sz w:val="28"/>
                <w:szCs w:val="28"/>
              </w:rPr>
              <w:t>偏鄉閱讀的現況</w:t>
            </w:r>
          </w:p>
        </w:tc>
        <w:tc>
          <w:tcPr>
            <w:tcW w:w="2017" w:type="dxa"/>
          </w:tcPr>
          <w:p w:rsidR="002A1EB0" w:rsidRPr="009B0C3E" w:rsidRDefault="002A1EB0" w:rsidP="00D86239">
            <w:pPr>
              <w:jc w:val="center"/>
              <w:rPr>
                <w:sz w:val="28"/>
                <w:szCs w:val="28"/>
              </w:rPr>
            </w:pPr>
            <w:r w:rsidRPr="009B0C3E">
              <w:rPr>
                <w:sz w:val="28"/>
                <w:szCs w:val="28"/>
              </w:rPr>
              <w:t>楊志朗</w:t>
            </w:r>
          </w:p>
        </w:tc>
      </w:tr>
      <w:tr w:rsidR="002A1EB0" w:rsidRPr="009B0C3E" w:rsidTr="00D86239">
        <w:tc>
          <w:tcPr>
            <w:tcW w:w="2802" w:type="dxa"/>
          </w:tcPr>
          <w:p w:rsidR="002A1EB0" w:rsidRPr="009B0C3E" w:rsidRDefault="002A1EB0" w:rsidP="00D86239">
            <w:pPr>
              <w:jc w:val="center"/>
              <w:rPr>
                <w:sz w:val="28"/>
                <w:szCs w:val="28"/>
              </w:rPr>
            </w:pPr>
            <w:r w:rsidRPr="009B0C3E">
              <w:rPr>
                <w:rFonts w:hint="eastAsia"/>
                <w:sz w:val="28"/>
                <w:szCs w:val="28"/>
              </w:rPr>
              <w:t>14</w:t>
            </w:r>
            <w:r w:rsidRPr="009B0C3E">
              <w:rPr>
                <w:rFonts w:hint="eastAsia"/>
                <w:sz w:val="28"/>
                <w:szCs w:val="28"/>
              </w:rPr>
              <w:t>：</w:t>
            </w:r>
            <w:r w:rsidRPr="009B0C3E">
              <w:rPr>
                <w:rFonts w:hint="eastAsia"/>
                <w:sz w:val="28"/>
                <w:szCs w:val="28"/>
              </w:rPr>
              <w:t>00-14</w:t>
            </w:r>
            <w:r w:rsidRPr="009B0C3E">
              <w:rPr>
                <w:rFonts w:hint="eastAsia"/>
                <w:sz w:val="28"/>
                <w:szCs w:val="28"/>
              </w:rPr>
              <w:t>：</w:t>
            </w:r>
            <w:r w:rsidRPr="009B0C3E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3543" w:type="dxa"/>
          </w:tcPr>
          <w:p w:rsidR="002A1EB0" w:rsidRPr="009B0C3E" w:rsidRDefault="002A1EB0" w:rsidP="00D86239">
            <w:pPr>
              <w:jc w:val="center"/>
              <w:rPr>
                <w:sz w:val="28"/>
                <w:szCs w:val="28"/>
              </w:rPr>
            </w:pPr>
            <w:r w:rsidRPr="009B0C3E">
              <w:rPr>
                <w:sz w:val="28"/>
                <w:szCs w:val="28"/>
              </w:rPr>
              <w:t>師長父母如何陪伴閱讀</w:t>
            </w:r>
          </w:p>
        </w:tc>
        <w:tc>
          <w:tcPr>
            <w:tcW w:w="2017" w:type="dxa"/>
          </w:tcPr>
          <w:p w:rsidR="002A1EB0" w:rsidRPr="009B0C3E" w:rsidRDefault="002A1EB0" w:rsidP="00D86239">
            <w:pPr>
              <w:jc w:val="center"/>
              <w:rPr>
                <w:sz w:val="28"/>
                <w:szCs w:val="28"/>
              </w:rPr>
            </w:pPr>
            <w:r w:rsidRPr="009B0C3E">
              <w:rPr>
                <w:sz w:val="28"/>
                <w:szCs w:val="28"/>
              </w:rPr>
              <w:t>楊志朗</w:t>
            </w:r>
          </w:p>
        </w:tc>
      </w:tr>
      <w:tr w:rsidR="002A1EB0" w:rsidRPr="009B0C3E" w:rsidTr="00D86239">
        <w:tc>
          <w:tcPr>
            <w:tcW w:w="2802" w:type="dxa"/>
          </w:tcPr>
          <w:p w:rsidR="002A1EB0" w:rsidRPr="009B0C3E" w:rsidRDefault="002A1EB0" w:rsidP="00D86239">
            <w:pPr>
              <w:jc w:val="center"/>
              <w:rPr>
                <w:sz w:val="28"/>
                <w:szCs w:val="28"/>
              </w:rPr>
            </w:pPr>
            <w:r w:rsidRPr="009B0C3E">
              <w:rPr>
                <w:rFonts w:hint="eastAsia"/>
                <w:sz w:val="28"/>
                <w:szCs w:val="28"/>
              </w:rPr>
              <w:t>15</w:t>
            </w:r>
            <w:r w:rsidRPr="009B0C3E">
              <w:rPr>
                <w:rFonts w:hint="eastAsia"/>
                <w:sz w:val="28"/>
                <w:szCs w:val="28"/>
              </w:rPr>
              <w:t>：</w:t>
            </w:r>
            <w:r w:rsidRPr="009B0C3E">
              <w:rPr>
                <w:rFonts w:hint="eastAsia"/>
                <w:sz w:val="28"/>
                <w:szCs w:val="28"/>
              </w:rPr>
              <w:t>00-15</w:t>
            </w:r>
            <w:r w:rsidRPr="009B0C3E">
              <w:rPr>
                <w:rFonts w:hint="eastAsia"/>
                <w:sz w:val="28"/>
                <w:szCs w:val="28"/>
              </w:rPr>
              <w:t>：</w:t>
            </w:r>
            <w:r w:rsidRPr="009B0C3E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3543" w:type="dxa"/>
          </w:tcPr>
          <w:p w:rsidR="002A1EB0" w:rsidRPr="009B0C3E" w:rsidRDefault="002A1EB0" w:rsidP="00D86239">
            <w:pPr>
              <w:jc w:val="center"/>
              <w:rPr>
                <w:sz w:val="28"/>
                <w:szCs w:val="28"/>
              </w:rPr>
            </w:pPr>
            <w:r w:rsidRPr="009B0C3E">
              <w:rPr>
                <w:sz w:val="28"/>
                <w:szCs w:val="28"/>
              </w:rPr>
              <w:t>有效的閱讀寫作策略</w:t>
            </w:r>
          </w:p>
        </w:tc>
        <w:tc>
          <w:tcPr>
            <w:tcW w:w="2017" w:type="dxa"/>
          </w:tcPr>
          <w:p w:rsidR="002A1EB0" w:rsidRPr="009B0C3E" w:rsidRDefault="002A1EB0" w:rsidP="00D86239">
            <w:pPr>
              <w:jc w:val="center"/>
              <w:rPr>
                <w:sz w:val="28"/>
                <w:szCs w:val="28"/>
              </w:rPr>
            </w:pPr>
            <w:r w:rsidRPr="009B0C3E">
              <w:rPr>
                <w:sz w:val="28"/>
                <w:szCs w:val="28"/>
              </w:rPr>
              <w:t>楊志朗</w:t>
            </w:r>
          </w:p>
        </w:tc>
      </w:tr>
      <w:tr w:rsidR="002A1EB0" w:rsidRPr="009B0C3E" w:rsidTr="00D86239">
        <w:tc>
          <w:tcPr>
            <w:tcW w:w="2802" w:type="dxa"/>
          </w:tcPr>
          <w:p w:rsidR="002A1EB0" w:rsidRPr="009B0C3E" w:rsidRDefault="002A1EB0" w:rsidP="00D86239">
            <w:pPr>
              <w:jc w:val="center"/>
              <w:rPr>
                <w:sz w:val="28"/>
                <w:szCs w:val="28"/>
              </w:rPr>
            </w:pPr>
            <w:r w:rsidRPr="009B0C3E">
              <w:rPr>
                <w:rFonts w:hint="eastAsia"/>
                <w:sz w:val="28"/>
                <w:szCs w:val="28"/>
              </w:rPr>
              <w:t>15</w:t>
            </w:r>
            <w:r w:rsidRPr="009B0C3E">
              <w:rPr>
                <w:rFonts w:hint="eastAsia"/>
                <w:sz w:val="28"/>
                <w:szCs w:val="28"/>
              </w:rPr>
              <w:t>：</w:t>
            </w:r>
            <w:r w:rsidRPr="009B0C3E">
              <w:rPr>
                <w:rFonts w:hint="eastAsia"/>
                <w:sz w:val="28"/>
                <w:szCs w:val="28"/>
              </w:rPr>
              <w:t>50-16</w:t>
            </w:r>
            <w:r w:rsidRPr="009B0C3E">
              <w:rPr>
                <w:rFonts w:hint="eastAsia"/>
                <w:sz w:val="28"/>
                <w:szCs w:val="28"/>
              </w:rPr>
              <w:t>：</w:t>
            </w:r>
            <w:r w:rsidRPr="009B0C3E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3543" w:type="dxa"/>
          </w:tcPr>
          <w:p w:rsidR="002A1EB0" w:rsidRPr="009B0C3E" w:rsidRDefault="002A1EB0" w:rsidP="00D86239">
            <w:pPr>
              <w:jc w:val="center"/>
              <w:rPr>
                <w:sz w:val="28"/>
                <w:szCs w:val="28"/>
              </w:rPr>
            </w:pPr>
            <w:r w:rsidRPr="009B0C3E">
              <w:rPr>
                <w:sz w:val="28"/>
                <w:szCs w:val="28"/>
              </w:rPr>
              <w:t>現場</w:t>
            </w:r>
            <w:r w:rsidRPr="009B0C3E">
              <w:rPr>
                <w:rFonts w:hint="eastAsia"/>
                <w:sz w:val="28"/>
                <w:szCs w:val="28"/>
              </w:rPr>
              <w:t>Q&amp;A</w:t>
            </w:r>
          </w:p>
        </w:tc>
        <w:tc>
          <w:tcPr>
            <w:tcW w:w="2017" w:type="dxa"/>
          </w:tcPr>
          <w:p w:rsidR="002A1EB0" w:rsidRPr="009B0C3E" w:rsidRDefault="002A1EB0" w:rsidP="00D86239">
            <w:pPr>
              <w:jc w:val="center"/>
              <w:rPr>
                <w:sz w:val="28"/>
                <w:szCs w:val="28"/>
              </w:rPr>
            </w:pPr>
            <w:r w:rsidRPr="009B0C3E">
              <w:rPr>
                <w:sz w:val="28"/>
                <w:szCs w:val="28"/>
              </w:rPr>
              <w:t>楊志朗</w:t>
            </w:r>
          </w:p>
        </w:tc>
      </w:tr>
    </w:tbl>
    <w:p w:rsidR="002A1EB0" w:rsidRDefault="002A1EB0" w:rsidP="002A1EB0"/>
    <w:p w:rsidR="00290606" w:rsidRDefault="00A135F9"/>
    <w:sectPr w:rsidR="002906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B0"/>
    <w:rsid w:val="001458CF"/>
    <w:rsid w:val="00157598"/>
    <w:rsid w:val="0023146D"/>
    <w:rsid w:val="002A1EB0"/>
    <w:rsid w:val="006E26B5"/>
    <w:rsid w:val="00A135F9"/>
    <w:rsid w:val="00B73350"/>
    <w:rsid w:val="00C9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2018-05-18T02:30:00Z</dcterms:created>
  <dcterms:modified xsi:type="dcterms:W3CDTF">2018-05-18T02:30:00Z</dcterms:modified>
</cp:coreProperties>
</file>