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9F" w:rsidRDefault="00F73C9F" w:rsidP="00F73C9F">
      <w:pPr>
        <w:jc w:val="center"/>
      </w:pPr>
      <w:r>
        <w:rPr>
          <w:rFonts w:hint="eastAsia"/>
        </w:rPr>
        <w:t>校長</w:t>
      </w:r>
      <w:bookmarkStart w:id="0" w:name="_GoBack"/>
      <w:bookmarkEnd w:id="0"/>
      <w:r w:rsidRPr="00F73C9F">
        <w:rPr>
          <w:rFonts w:hint="eastAsia"/>
        </w:rPr>
        <w:t>個人專業成長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>103</w:t>
      </w:r>
      <w:r>
        <w:rPr>
          <w:rFonts w:hint="eastAsia"/>
        </w:rPr>
        <w:t>學年度擔任花蓮縣教育處課程督學。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104</w:t>
      </w:r>
      <w:r>
        <w:rPr>
          <w:rFonts w:hint="eastAsia"/>
        </w:rPr>
        <w:t>學年度擔任「花蓮縣國民教育輔導團</w:t>
      </w:r>
      <w:r>
        <w:rPr>
          <w:rFonts w:hint="eastAsia"/>
        </w:rPr>
        <w:t>-</w:t>
      </w:r>
      <w:r>
        <w:rPr>
          <w:rFonts w:hint="eastAsia"/>
        </w:rPr>
        <w:t>藝術與人文領域」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副領召</w:t>
      </w:r>
      <w:proofErr w:type="gramEnd"/>
      <w:r>
        <w:rPr>
          <w:rFonts w:hint="eastAsia"/>
        </w:rPr>
        <w:t>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104</w:t>
      </w:r>
      <w:r>
        <w:rPr>
          <w:rFonts w:hint="eastAsia"/>
        </w:rPr>
        <w:t>、</w:t>
      </w:r>
      <w:r>
        <w:rPr>
          <w:rFonts w:hint="eastAsia"/>
        </w:rPr>
        <w:t>105</w:t>
      </w:r>
      <w:r>
        <w:rPr>
          <w:rFonts w:hint="eastAsia"/>
        </w:rPr>
        <w:t>、</w:t>
      </w:r>
      <w:r>
        <w:rPr>
          <w:rFonts w:hint="eastAsia"/>
        </w:rPr>
        <w:t>106</w:t>
      </w:r>
      <w:r>
        <w:rPr>
          <w:rFonts w:hint="eastAsia"/>
        </w:rPr>
        <w:t>、</w:t>
      </w:r>
      <w:r>
        <w:rPr>
          <w:rFonts w:hint="eastAsia"/>
        </w:rPr>
        <w:t>107</w:t>
      </w:r>
      <w:r>
        <w:rPr>
          <w:rFonts w:hint="eastAsia"/>
        </w:rPr>
        <w:t>學年度擔任「花蓮縣國中小課程計畫」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審查委員。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>104</w:t>
      </w:r>
      <w:r>
        <w:rPr>
          <w:rFonts w:hint="eastAsia"/>
        </w:rPr>
        <w:t>、</w:t>
      </w:r>
      <w:r>
        <w:rPr>
          <w:rFonts w:hint="eastAsia"/>
        </w:rPr>
        <w:t>105</w:t>
      </w:r>
      <w:r>
        <w:rPr>
          <w:rFonts w:hint="eastAsia"/>
        </w:rPr>
        <w:t>學年度擔任「國民中小學藝術與人文教學深耕計畫」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推動委員會委員。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>104</w:t>
      </w:r>
      <w:r>
        <w:rPr>
          <w:rFonts w:hint="eastAsia"/>
        </w:rPr>
        <w:t>、</w:t>
      </w:r>
      <w:r>
        <w:rPr>
          <w:rFonts w:hint="eastAsia"/>
        </w:rPr>
        <w:t>105</w:t>
      </w:r>
      <w:r>
        <w:rPr>
          <w:rFonts w:hint="eastAsia"/>
        </w:rPr>
        <w:t>年度擔任「國民中小學藝術與人文教學深耕計畫」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縣市成果觀摩會」縣市代表。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六、</w:t>
      </w:r>
      <w:r>
        <w:rPr>
          <w:rFonts w:hint="eastAsia"/>
        </w:rPr>
        <w:t>104</w:t>
      </w:r>
      <w:r>
        <w:rPr>
          <w:rFonts w:hint="eastAsia"/>
        </w:rPr>
        <w:t>、</w:t>
      </w:r>
      <w:r>
        <w:rPr>
          <w:rFonts w:hint="eastAsia"/>
        </w:rPr>
        <w:t>105</w:t>
      </w:r>
      <w:r>
        <w:rPr>
          <w:rFonts w:hint="eastAsia"/>
        </w:rPr>
        <w:t>年度擔任本縣「十二年國民基本教育精進國民中小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學教學品質計畫」規劃、審查成員。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七、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年度參與「教育部國民及學前教育署補助辦理十二年國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民基本教育精進國民中小學教學品質要點」計畫，負責撰寫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教育部「十二年國民基本教育全方位精進教學</w:t>
      </w:r>
      <w:r>
        <w:rPr>
          <w:rFonts w:hint="eastAsia"/>
        </w:rPr>
        <w:t>---</w:t>
      </w:r>
      <w:r>
        <w:rPr>
          <w:rFonts w:hint="eastAsia"/>
        </w:rPr>
        <w:t>增能與實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踐</w:t>
      </w:r>
      <w:proofErr w:type="gramEnd"/>
      <w:r>
        <w:rPr>
          <w:rFonts w:hint="eastAsia"/>
        </w:rPr>
        <w:t>」專書之第二章～「縣市與學校對於教師專業成長之規劃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與案例」。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八、</w:t>
      </w:r>
      <w:r>
        <w:rPr>
          <w:rFonts w:hint="eastAsia"/>
        </w:rPr>
        <w:t>105</w:t>
      </w:r>
      <w:r>
        <w:rPr>
          <w:rFonts w:hint="eastAsia"/>
        </w:rPr>
        <w:t>學年度參加教育部十二年國民基本教育課程綱要</w:t>
      </w:r>
      <w:r>
        <w:rPr>
          <w:rFonts w:hint="eastAsia"/>
        </w:rPr>
        <w:t>(</w:t>
      </w:r>
      <w:r>
        <w:rPr>
          <w:rFonts w:hint="eastAsia"/>
        </w:rPr>
        <w:t>總綱</w:t>
      </w:r>
      <w:r>
        <w:rPr>
          <w:rFonts w:hint="eastAsia"/>
        </w:rPr>
        <w:t>)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國民中小學階段種子講師培訓研習並通過取得研習證明且持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續參加培訓。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九、</w:t>
      </w:r>
      <w:r>
        <w:rPr>
          <w:rFonts w:hint="eastAsia"/>
        </w:rPr>
        <w:t>106~108</w:t>
      </w:r>
      <w:r>
        <w:rPr>
          <w:rFonts w:hint="eastAsia"/>
        </w:rPr>
        <w:t>學年度擔任「花蓮縣國民教育輔導團</w:t>
      </w:r>
      <w:r>
        <w:rPr>
          <w:rFonts w:hint="eastAsia"/>
        </w:rPr>
        <w:t>-</w:t>
      </w:r>
      <w:r>
        <w:rPr>
          <w:rFonts w:hint="eastAsia"/>
        </w:rPr>
        <w:t>性別平等教育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議題」</w:t>
      </w:r>
      <w:proofErr w:type="gramStart"/>
      <w:r>
        <w:rPr>
          <w:rFonts w:hint="eastAsia"/>
        </w:rPr>
        <w:t>副領召</w:t>
      </w:r>
      <w:proofErr w:type="gramEnd"/>
      <w:r>
        <w:rPr>
          <w:rFonts w:hint="eastAsia"/>
        </w:rPr>
        <w:t>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十、進修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正向管教</w:t>
      </w:r>
      <w:r>
        <w:rPr>
          <w:rFonts w:hint="eastAsia"/>
        </w:rPr>
        <w:t>2</w:t>
      </w:r>
      <w:r>
        <w:rPr>
          <w:rFonts w:hint="eastAsia"/>
        </w:rPr>
        <w:t>學分。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輔導知能</w:t>
      </w:r>
      <w:r>
        <w:rPr>
          <w:rFonts w:hint="eastAsia"/>
        </w:rPr>
        <w:t>2</w:t>
      </w:r>
      <w:r>
        <w:rPr>
          <w:rFonts w:hint="eastAsia"/>
        </w:rPr>
        <w:t>學分。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校園性平調查人員培訓</w:t>
      </w:r>
      <w:r>
        <w:rPr>
          <w:rFonts w:hint="eastAsia"/>
        </w:rPr>
        <w:t>3</w:t>
      </w:r>
      <w:r>
        <w:rPr>
          <w:rFonts w:hint="eastAsia"/>
        </w:rPr>
        <w:t>學分。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碩士論文「國民小學校長之『道德領導』認知與應用研究」。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>十一、證照</w:t>
      </w:r>
    </w:p>
    <w:p w:rsidR="00F73C9F" w:rsidRDefault="00F73C9F" w:rsidP="00F73C9F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教專初階</w:t>
      </w:r>
      <w:proofErr w:type="gramEnd"/>
      <w:r>
        <w:rPr>
          <w:rFonts w:hint="eastAsia"/>
        </w:rPr>
        <w:t>認證、進階研習。</w:t>
      </w:r>
    </w:p>
    <w:p w:rsidR="00B36031" w:rsidRDefault="00F73C9F" w:rsidP="00F73C9F"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專業採購人員認證。</w:t>
      </w:r>
    </w:p>
    <w:sectPr w:rsidR="00B360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9F"/>
    <w:rsid w:val="00B36031"/>
    <w:rsid w:val="00F7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C61D"/>
  <w15:chartTrackingRefBased/>
  <w15:docId w15:val="{3F2356C0-A6E2-4634-9407-D01811E1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2021-04-19T00:30:00Z</dcterms:created>
  <dcterms:modified xsi:type="dcterms:W3CDTF">2021-04-19T00:34:00Z</dcterms:modified>
</cp:coreProperties>
</file>