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87" w:rsidRPr="008A1839" w:rsidRDefault="00275141">
      <w:pPr>
        <w:widowControl/>
        <w:spacing w:line="400" w:lineRule="exact"/>
        <w:jc w:val="center"/>
        <w:rPr>
          <w:color w:val="000000" w:themeColor="text1"/>
        </w:rPr>
      </w:pPr>
      <w:bookmarkStart w:id="0" w:name="_GoBack"/>
      <w:bookmarkEnd w:id="0"/>
      <w:r>
        <w:rPr>
          <w:rFonts w:ascii="標楷體" w:eastAsia="標楷體" w:hAnsi="標楷體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-606425</wp:posOffset>
                </wp:positionV>
                <wp:extent cx="1123950" cy="361315"/>
                <wp:effectExtent l="0" t="0" r="19050" b="1968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395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94D87" w:rsidRDefault="00F820C4">
                            <w:r>
                              <w:t>附件三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8.75pt;margin-top:-47.75pt;width:88.5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6WVFQIAABUEAAAOAAAAZHJzL2Uyb0RvYy54bWysU12O0zAQfkfiDpbfaZr+sVs1XcFWRUgV&#10;IBUO4DpOY+HYxuM2KRdA4gC7zxyAA+yBds/B2Ml2I+AJkQcnk/n8+ZtvxourplLkKBxIozOaDoaU&#10;CM1NLvU+o58+rl9cUAKe6Zwpo0VGTwLo1fL5s0Vt52JkSqNy4QiSaJjXNqOl93aeJMBLUTEYGCs0&#10;JgvjKuYxdPskd6xG9kolo+FwltTG5dYZLgDw76pN0mXkLwrB/fuiAOGJyihq83F1cd2FNVku2Hzv&#10;mC0l72Swf1BRManx0DPVinlGDk7+QVVJ7gyYwg+4qRJTFJKLWANWkw5/q2ZbMitiLWgO2LNN8P9o&#10;+bvjB0dkjr2jRLMKW/Rw8+3+5+3Dzd39j+8kDQ7VFuYI3FqE+ua1aQI6VAt2Y/hnQEjSw7QbANEB&#10;0xSuCm+sleBGbMLpbLxoPOGBLR2NL6eY4pgbz9JxOg3nJk+7rQP/RpiKhI+MOmxsVMCOG/At9BES&#10;hRkl87VUKgZuv7tWjhwZDsE6Ph079GFKkzqjs/Fk2tbWz0GfYhifv1EECSsGZXtUZO9gSncetbYE&#10;t3yzazpzdyY/obd4j7C20rivlNQ4kxmFLwfmBCXqrcamX6aTSRjiGEymL0cYuH5m188wzZEqo56S&#10;9vPat4OPk2eZ3+it5Y+N1ObVwZtCRiuDuFZRpxlnLzajuydhuPtxRD3d5uUvAAAA//8DAFBLAwQU&#10;AAYACAAAACEAqjIJ4t4AAAALAQAADwAAAGRycy9kb3ducmV2LnhtbEyPQUvDQBCF74L/YRnBW7vR&#10;0prEbIoUBEUItApeN9lpEpudDdltk/57Jye9veF9vHkv2062ExccfOtIwcMyAoFUOdNSreDr83UR&#10;g/BBk9GdI1RwRQ/b/PYm06lxI+3xcgi14BDyqVbQhNCnUvqqQav90vVI7B3dYHXgc6ilGfTI4baT&#10;j1G0kVa3xB8a3eOuwep0OFsFp13RFh9o34vj9/VtjGWJP0mp1P3d9PIMIuAU/mCY63N1yLlT6c5k&#10;vOgULFZPa0ZZJGsWM7FKWJSzFW9A5pn8vyH/BQAA//8DAFBLAQItABQABgAIAAAAIQC2gziS/gAA&#10;AOEBAAATAAAAAAAAAAAAAAAAAAAAAABbQ29udGVudF9UeXBlc10ueG1sUEsBAi0AFAAGAAgAAAAh&#10;ADj9If/WAAAAlAEAAAsAAAAAAAAAAAAAAAAALwEAAF9yZWxzLy5yZWxzUEsBAi0AFAAGAAgAAAAh&#10;AI+/pZUVAgAAFQQAAA4AAAAAAAAAAAAAAAAALgIAAGRycy9lMm9Eb2MueG1sUEsBAi0AFAAGAAgA&#10;AAAhAKoyCeLeAAAACwEAAA8AAAAAAAAAAAAAAAAAbwQAAGRycy9kb3ducmV2LnhtbFBLBQYAAAAA&#10;BAAEAPMAAAB6BQAAAAA=&#10;" strokeweight=".17625mm">
                <v:path arrowok="t"/>
                <v:textbox>
                  <w:txbxContent>
                    <w:p w:rsidR="00894D87" w:rsidRDefault="00F820C4">
                      <w:r>
                        <w:t>附件三</w:t>
                      </w:r>
                    </w:p>
                  </w:txbxContent>
                </v:textbox>
              </v:shape>
            </w:pict>
          </mc:Fallback>
        </mc:AlternateConten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花蓮</w:t>
      </w:r>
      <w:r w:rsidR="00F820C4" w:rsidRPr="008A1839">
        <w:rPr>
          <w:rFonts w:ascii="標楷體" w:eastAsia="標楷體" w:hAnsi="標楷體"/>
          <w:b/>
          <w:color w:val="000000" w:themeColor="text1"/>
          <w:sz w:val="28"/>
          <w:szCs w:val="28"/>
          <w:lang w:eastAsia="zh-HK"/>
        </w:rPr>
        <w:t>縣市108年度</w:t>
      </w:r>
      <w:r w:rsidR="00F820C4" w:rsidRPr="008A1839">
        <w:rPr>
          <w:rFonts w:ascii="標楷體" w:eastAsia="標楷體" w:hAnsi="標楷體"/>
          <w:b/>
          <w:color w:val="000000" w:themeColor="text1"/>
          <w:sz w:val="28"/>
          <w:szCs w:val="28"/>
        </w:rPr>
        <w:t>「新住民語文教學支援人員培訓」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資格</w:t>
      </w:r>
      <w:r w:rsidR="00F820C4" w:rsidRPr="008A1839">
        <w:rPr>
          <w:rFonts w:ascii="標楷體" w:eastAsia="標楷體" w:hAnsi="標楷體"/>
          <w:b/>
          <w:color w:val="000000" w:themeColor="text1"/>
          <w:sz w:val="28"/>
          <w:szCs w:val="28"/>
          <w:lang w:eastAsia="zh-HK"/>
        </w:rPr>
        <w:t>班開班</w:t>
      </w:r>
      <w:r w:rsidR="00F820C4" w:rsidRPr="008A1839">
        <w:rPr>
          <w:rFonts w:ascii="標楷體" w:eastAsia="標楷體" w:hAnsi="標楷體"/>
          <w:b/>
          <w:color w:val="000000" w:themeColor="text1"/>
          <w:sz w:val="28"/>
          <w:szCs w:val="28"/>
        </w:rPr>
        <w:t>計畫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(</w:t>
      </w:r>
      <w:r w:rsidR="0011500C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北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區)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依據：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教育部國民及學前教育署補助辦理新住民子女教育要點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目的：培訓新住民語文課程教學支援人員，協助學校推動新住民語文教學課程，提升新住民語文教學品質。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辦理單位：</w:t>
      </w:r>
    </w:p>
    <w:p w:rsidR="00894D87" w:rsidRPr="008A1839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指導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單位：教育部國民及學前教育署。</w:t>
      </w:r>
    </w:p>
    <w:p w:rsidR="00894D87" w:rsidRPr="008A1839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執行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單位：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花蓮縣政府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教育處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協辦單位：</w:t>
      </w:r>
      <w:r w:rsidR="0011500C">
        <w:rPr>
          <w:rFonts w:ascii="標楷體" w:eastAsia="標楷體" w:hAnsi="標楷體" w:hint="eastAsia"/>
          <w:color w:val="000000" w:themeColor="text1"/>
          <w:sz w:val="28"/>
          <w:szCs w:val="28"/>
        </w:rPr>
        <w:t>花蓮縣壽豐鄉豐裡國民小學、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花蓮縣社會處、花蓮縣新住民學習中心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培訓班別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時間與報名資格：</w:t>
      </w:r>
    </w:p>
    <w:p w:rsidR="00894D87" w:rsidRPr="008A1839" w:rsidRDefault="00183372">
      <w:pPr>
        <w:numPr>
          <w:ilvl w:val="0"/>
          <w:numId w:val="2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教學支援人員</w:t>
      </w:r>
      <w:r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資格</w:t>
      </w:r>
      <w:r w:rsidR="00F820C4" w:rsidRPr="008A1839">
        <w:rPr>
          <w:rFonts w:ascii="標楷體" w:eastAsia="標楷體" w:hAnsi="標楷體"/>
          <w:color w:val="000000" w:themeColor="text1"/>
          <w:sz w:val="28"/>
          <w:szCs w:val="28"/>
        </w:rPr>
        <w:t>班</w:t>
      </w:r>
    </w:p>
    <w:p w:rsidR="00894D87" w:rsidRPr="008A1839" w:rsidRDefault="00F820C4">
      <w:pPr>
        <w:pStyle w:val="a8"/>
        <w:numPr>
          <w:ilvl w:val="0"/>
          <w:numId w:val="3"/>
        </w:numPr>
        <w:spacing w:line="440" w:lineRule="exact"/>
        <w:ind w:left="1276" w:hanging="316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報名資格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：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  <w:lang w:eastAsia="zh-HK"/>
        </w:rPr>
        <w:t>年滿二十歲且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符合下列條件之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  <w:lang w:eastAsia="zh-HK"/>
        </w:rPr>
        <w:t>一者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：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（1）有志於從事東南亞語文教學之新住民及其子女。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（2）符合就業服務法規定之外籍學生。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（3）有志於從事東南亞語文教學之東南亞語系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(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  <w:lang w:eastAsia="zh-HK"/>
        </w:rPr>
        <w:t>所)學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生（含畢業生）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（4）擁有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教師證及新住民語文國內外官方認證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之證書。</w:t>
      </w:r>
    </w:p>
    <w:p w:rsidR="00894D87" w:rsidRPr="008A1839" w:rsidRDefault="00F820C4">
      <w:pPr>
        <w:pStyle w:val="a8"/>
        <w:numPr>
          <w:ilvl w:val="0"/>
          <w:numId w:val="3"/>
        </w:numPr>
        <w:spacing w:line="440" w:lineRule="exact"/>
        <w:ind w:left="1276" w:hanging="316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開班日期及上課地點（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研習節數36節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）</w:t>
      </w:r>
    </w:p>
    <w:p w:rsidR="00894D87" w:rsidRPr="008A1839" w:rsidRDefault="00F820C4">
      <w:pPr>
        <w:pStyle w:val="a8"/>
        <w:numPr>
          <w:ilvl w:val="1"/>
          <w:numId w:val="3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開班日期：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108年5月18、19、25、26日及6月1日</w:t>
      </w:r>
      <w:r w:rsid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(暫</w:t>
      </w:r>
      <w:r w:rsidR="00E76C73">
        <w:rPr>
          <w:rFonts w:ascii="標楷體" w:eastAsia="標楷體" w:hAnsi="標楷體" w:hint="eastAsia"/>
          <w:color w:val="000000" w:themeColor="text1"/>
          <w:sz w:val="28"/>
          <w:szCs w:val="28"/>
        </w:rPr>
        <w:t>定</w:t>
      </w:r>
      <w:r w:rsidR="000810C2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)。</w:t>
      </w:r>
    </w:p>
    <w:p w:rsidR="00894D87" w:rsidRPr="008A1839" w:rsidRDefault="00F820C4" w:rsidP="008A1839">
      <w:pPr>
        <w:pStyle w:val="a8"/>
        <w:numPr>
          <w:ilvl w:val="1"/>
          <w:numId w:val="3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上課地點：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花蓮縣</w:t>
      </w:r>
      <w:r w:rsidR="0011500C">
        <w:rPr>
          <w:rFonts w:ascii="標楷體" w:eastAsia="標楷體" w:hAnsi="標楷體" w:hint="eastAsia"/>
          <w:color w:val="000000" w:themeColor="text1"/>
          <w:sz w:val="28"/>
          <w:szCs w:val="28"/>
        </w:rPr>
        <w:t>社會福利館3樓</w:t>
      </w:r>
      <w:r w:rsidR="00C90118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培訓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人數：依報名先後順序錄取，每梯次以</w:t>
      </w:r>
      <w:r w:rsidR="008A1839" w:rsidRPr="00091F4C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30</w:t>
      </w:r>
      <w:r w:rsidRPr="00091F4C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人為限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，額滿為止。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參加費用：本課程免費。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報名方式：請於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108年3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月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29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日(星期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五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)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前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備妥個人基本身份證件（身份證、居留證、縣市培訓證書等）影本，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擇一方式報名：</w:t>
      </w:r>
    </w:p>
    <w:p w:rsidR="00894D87" w:rsidRPr="008A1839" w:rsidRDefault="00F820C4">
      <w:pPr>
        <w:numPr>
          <w:ilvl w:val="1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新住民語文教育資源網(http://newres.pntcv.ntct.edu.tw)線上報名</w:t>
      </w:r>
    </w:p>
    <w:p w:rsidR="00894D87" w:rsidRPr="008A1839" w:rsidRDefault="00F820C4" w:rsidP="008A1839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填妥個人報名表後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傳真報名：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03-8462787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或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e-mail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報名：s12t0417@gmail.com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或洽詢聯絡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本處窗口：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林孟婷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小姐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，電話：（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0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-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8462783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）。</w:t>
      </w:r>
    </w:p>
    <w:p w:rsidR="00894D87" w:rsidRPr="008A1839" w:rsidRDefault="00183372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報名教學增能</w:t>
      </w:r>
      <w:r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資格</w:t>
      </w:r>
      <w:r w:rsidR="00F820C4"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班者，需檢附</w:t>
      </w:r>
      <w:r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身份證明相關文件</w:t>
      </w:r>
      <w:r w:rsidR="00F820C4"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。</w:t>
      </w:r>
    </w:p>
    <w:p w:rsidR="00894D87" w:rsidRPr="008A1839" w:rsidRDefault="00F820C4" w:rsidP="008A1839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結業證書：教學</w:t>
      </w:r>
      <w:r w:rsidR="00183372"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支援人員</w:t>
      </w:r>
      <w:r w:rsidR="00183372"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資格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班學員</w:t>
      </w:r>
      <w:r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上課時數需達總上課節數六分</w:t>
      </w:r>
      <w:r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lastRenderedPageBreak/>
        <w:t>之五(30節)</w:t>
      </w:r>
      <w:r w:rsidR="00183372"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以上</w:t>
      </w:r>
      <w:r w:rsidR="00183372"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，</w:t>
      </w:r>
      <w:r w:rsidR="00183372"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缺課部份</w:t>
      </w:r>
      <w:r w:rsidR="00183372" w:rsidRPr="00C9011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  <w:lang w:eastAsia="zh-HK"/>
        </w:rPr>
        <w:t>須</w:t>
      </w:r>
      <w:r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觀看線上培訓教材補足36</w:t>
      </w:r>
      <w:r w:rsidR="00183372"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節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，始能參加各班之結業評量，評定合格者，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由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縣市政府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核發「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新住民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語文教學支援</w:t>
      </w:r>
      <w:r w:rsidR="00183372"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工作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人員研習證書</w:t>
      </w:r>
      <w:r w:rsidR="00183372" w:rsidRPr="008A1839">
        <w:rPr>
          <w:rFonts w:ascii="標楷體" w:eastAsia="標楷體" w:hAnsi="標楷體"/>
          <w:color w:val="000000" w:themeColor="text1"/>
          <w:sz w:val="28"/>
          <w:szCs w:val="28"/>
        </w:rPr>
        <w:t>」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經費來源：所需經費由教育部國民及學前教育署依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補助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支應。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獎勵：辦理本活動人員依規定敘獎。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851" w:hanging="851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本計畫經教育部國民及學前教育署核定後實施，修正時亦同。</w:t>
      </w:r>
    </w:p>
    <w:sectPr w:rsidR="00894D87" w:rsidRPr="008A1839" w:rsidSect="006A6E1D">
      <w:pgSz w:w="11906" w:h="16838"/>
      <w:pgMar w:top="1134" w:right="1361" w:bottom="1134" w:left="1361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DE5" w:rsidRDefault="00760DE5">
      <w:r>
        <w:separator/>
      </w:r>
    </w:p>
  </w:endnote>
  <w:endnote w:type="continuationSeparator" w:id="0">
    <w:p w:rsidR="00760DE5" w:rsidRDefault="0076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新細明體, PMingLiU">
    <w:altName w:val="新細明體"/>
    <w:charset w:val="00"/>
    <w:family w:val="roman"/>
    <w:pitch w:val="variable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DE5" w:rsidRDefault="00760DE5">
      <w:r>
        <w:rPr>
          <w:color w:val="000000"/>
        </w:rPr>
        <w:separator/>
      </w:r>
    </w:p>
  </w:footnote>
  <w:footnote w:type="continuationSeparator" w:id="0">
    <w:p w:rsidR="00760DE5" w:rsidRDefault="00760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57F00"/>
    <w:multiLevelType w:val="multilevel"/>
    <w:tmpl w:val="F0BAC364"/>
    <w:lvl w:ilvl="0">
      <w:start w:val="1"/>
      <w:numFmt w:val="japaneseCounting"/>
      <w:lvlText w:val="（%1）"/>
      <w:lvlJc w:val="left"/>
      <w:pPr>
        <w:ind w:left="1380" w:hanging="840"/>
      </w:pPr>
    </w:lvl>
    <w:lvl w:ilvl="1">
      <w:start w:val="1"/>
      <w:numFmt w:val="ideographTraditional"/>
      <w:lvlText w:val="%2、"/>
      <w:lvlJc w:val="left"/>
      <w:pPr>
        <w:ind w:left="150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980" w:hanging="480"/>
      </w:pPr>
    </w:lvl>
    <w:lvl w:ilvl="3">
      <w:start w:val="1"/>
      <w:numFmt w:val="decimal"/>
      <w:lvlText w:val="%4."/>
      <w:lvlJc w:val="left"/>
      <w:pPr>
        <w:ind w:left="2460" w:hanging="480"/>
      </w:pPr>
    </w:lvl>
    <w:lvl w:ilvl="4">
      <w:start w:val="1"/>
      <w:numFmt w:val="ideographTraditional"/>
      <w:lvlText w:val="%5、"/>
      <w:lvlJc w:val="left"/>
      <w:pPr>
        <w:ind w:left="294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3420" w:hanging="480"/>
      </w:pPr>
    </w:lvl>
    <w:lvl w:ilvl="6">
      <w:start w:val="1"/>
      <w:numFmt w:val="decimal"/>
      <w:lvlText w:val="%7."/>
      <w:lvlJc w:val="left"/>
      <w:pPr>
        <w:ind w:left="3900" w:hanging="480"/>
      </w:pPr>
    </w:lvl>
    <w:lvl w:ilvl="7">
      <w:start w:val="1"/>
      <w:numFmt w:val="ideographTraditional"/>
      <w:lvlText w:val="%8、"/>
      <w:lvlJc w:val="left"/>
      <w:pPr>
        <w:ind w:left="438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860" w:hanging="480"/>
      </w:pPr>
    </w:lvl>
  </w:abstractNum>
  <w:abstractNum w:abstractNumId="1">
    <w:nsid w:val="1E236037"/>
    <w:multiLevelType w:val="multilevel"/>
    <w:tmpl w:val="B9A80DD4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(%2)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39873BD2"/>
    <w:multiLevelType w:val="multilevel"/>
    <w:tmpl w:val="518CC096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(%2)"/>
      <w:lvlJc w:val="left"/>
      <w:pPr>
        <w:ind w:left="1920" w:hanging="480"/>
      </w:pPr>
      <w:rPr>
        <w:rFonts w:ascii="標楷體" w:eastAsia="標楷體" w:hAnsi="標楷體"/>
        <w:sz w:val="28"/>
        <w:szCs w:val="28"/>
      </w:r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7CDA1811"/>
    <w:multiLevelType w:val="multilevel"/>
    <w:tmpl w:val="9D403F30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Arial"/>
        <w:sz w:val="28"/>
        <w:szCs w:val="28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標楷體" w:eastAsia="標楷體" w:hAnsi="標楷體"/>
        <w:sz w:val="28"/>
        <w:szCs w:val="28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87"/>
    <w:rsid w:val="000810C2"/>
    <w:rsid w:val="00091F4C"/>
    <w:rsid w:val="0011500C"/>
    <w:rsid w:val="00183372"/>
    <w:rsid w:val="00275141"/>
    <w:rsid w:val="002D28E7"/>
    <w:rsid w:val="00425935"/>
    <w:rsid w:val="0045686F"/>
    <w:rsid w:val="006A6E1D"/>
    <w:rsid w:val="00760DE5"/>
    <w:rsid w:val="0085405A"/>
    <w:rsid w:val="00894D87"/>
    <w:rsid w:val="008A1839"/>
    <w:rsid w:val="009B5D27"/>
    <w:rsid w:val="00B67F18"/>
    <w:rsid w:val="00C525EE"/>
    <w:rsid w:val="00C90118"/>
    <w:rsid w:val="00CE3B7E"/>
    <w:rsid w:val="00E76C73"/>
    <w:rsid w:val="00EC4A3D"/>
    <w:rsid w:val="00F30734"/>
    <w:rsid w:val="00F82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DaunPenh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6E1D"/>
    <w:pPr>
      <w:widowControl w:val="0"/>
      <w:suppressAutoHyphens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A6E1D"/>
    <w:pPr>
      <w:widowControl/>
      <w:spacing w:before="150" w:after="225"/>
    </w:pPr>
    <w:rPr>
      <w:rFonts w:ascii="新細明體" w:hAnsi="新細明體" w:cs="新細明體"/>
      <w:kern w:val="0"/>
    </w:rPr>
  </w:style>
  <w:style w:type="character" w:styleId="a3">
    <w:name w:val="Hyperlink"/>
    <w:rsid w:val="006A6E1D"/>
    <w:rPr>
      <w:color w:val="0000FF"/>
      <w:u w:val="single"/>
    </w:rPr>
  </w:style>
  <w:style w:type="paragraph" w:styleId="a4">
    <w:name w:val="header"/>
    <w:basedOn w:val="a"/>
    <w:rsid w:val="006A6E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sid w:val="006A6E1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rsid w:val="006A6E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sid w:val="006A6E1D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rsid w:val="006A6E1D"/>
    <w:pPr>
      <w:ind w:left="480"/>
    </w:pPr>
  </w:style>
  <w:style w:type="paragraph" w:styleId="a9">
    <w:name w:val="Plain Text"/>
    <w:basedOn w:val="a"/>
    <w:rsid w:val="006A6E1D"/>
    <w:rPr>
      <w:rFonts w:ascii="細明體" w:eastAsia="細明體" w:hAnsi="細明體"/>
    </w:rPr>
  </w:style>
  <w:style w:type="character" w:customStyle="1" w:styleId="aa">
    <w:name w:val="純文字 字元"/>
    <w:basedOn w:val="a0"/>
    <w:rsid w:val="006A6E1D"/>
    <w:rPr>
      <w:rFonts w:ascii="細明體" w:eastAsia="細明體" w:hAnsi="細明體" w:cs="Times New Roman"/>
      <w:szCs w:val="24"/>
    </w:rPr>
  </w:style>
  <w:style w:type="paragraph" w:styleId="ab">
    <w:name w:val="Balloon Text"/>
    <w:basedOn w:val="a"/>
    <w:rsid w:val="006A6E1D"/>
    <w:rPr>
      <w:rFonts w:ascii="Cambria" w:hAnsi="Cambria" w:cs="MoolBoran"/>
      <w:sz w:val="18"/>
      <w:szCs w:val="18"/>
    </w:rPr>
  </w:style>
  <w:style w:type="character" w:customStyle="1" w:styleId="ac">
    <w:name w:val="註解方塊文字 字元"/>
    <w:basedOn w:val="a0"/>
    <w:rsid w:val="006A6E1D"/>
    <w:rPr>
      <w:rFonts w:ascii="Cambria" w:eastAsia="新細明體" w:hAnsi="Cambria" w:cs="MoolBoran"/>
      <w:sz w:val="18"/>
      <w:szCs w:val="18"/>
    </w:rPr>
  </w:style>
  <w:style w:type="paragraph" w:customStyle="1" w:styleId="Standard">
    <w:name w:val="Standard"/>
    <w:rsid w:val="006A6E1D"/>
    <w:pPr>
      <w:widowControl w:val="0"/>
      <w:suppressAutoHyphens/>
    </w:pPr>
    <w:rPr>
      <w:rFonts w:eastAsia="新細明體, PMingLiU" w:cs="Times New Roman"/>
    </w:rPr>
  </w:style>
  <w:style w:type="paragraph" w:styleId="HTML">
    <w:name w:val="HTML Preformatted"/>
    <w:basedOn w:val="a"/>
    <w:rsid w:val="006A6E1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rsid w:val="006A6E1D"/>
    <w:rPr>
      <w:rFonts w:ascii="Arial Unicode MS" w:eastAsia="Arial Unicode MS" w:hAnsi="Arial Unicode MS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DaunPenh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6E1D"/>
    <w:pPr>
      <w:widowControl w:val="0"/>
      <w:suppressAutoHyphens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A6E1D"/>
    <w:pPr>
      <w:widowControl/>
      <w:spacing w:before="150" w:after="225"/>
    </w:pPr>
    <w:rPr>
      <w:rFonts w:ascii="新細明體" w:hAnsi="新細明體" w:cs="新細明體"/>
      <w:kern w:val="0"/>
    </w:rPr>
  </w:style>
  <w:style w:type="character" w:styleId="a3">
    <w:name w:val="Hyperlink"/>
    <w:rsid w:val="006A6E1D"/>
    <w:rPr>
      <w:color w:val="0000FF"/>
      <w:u w:val="single"/>
    </w:rPr>
  </w:style>
  <w:style w:type="paragraph" w:styleId="a4">
    <w:name w:val="header"/>
    <w:basedOn w:val="a"/>
    <w:rsid w:val="006A6E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sid w:val="006A6E1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rsid w:val="006A6E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sid w:val="006A6E1D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rsid w:val="006A6E1D"/>
    <w:pPr>
      <w:ind w:left="480"/>
    </w:pPr>
  </w:style>
  <w:style w:type="paragraph" w:styleId="a9">
    <w:name w:val="Plain Text"/>
    <w:basedOn w:val="a"/>
    <w:rsid w:val="006A6E1D"/>
    <w:rPr>
      <w:rFonts w:ascii="細明體" w:eastAsia="細明體" w:hAnsi="細明體"/>
    </w:rPr>
  </w:style>
  <w:style w:type="character" w:customStyle="1" w:styleId="aa">
    <w:name w:val="純文字 字元"/>
    <w:basedOn w:val="a0"/>
    <w:rsid w:val="006A6E1D"/>
    <w:rPr>
      <w:rFonts w:ascii="細明體" w:eastAsia="細明體" w:hAnsi="細明體" w:cs="Times New Roman"/>
      <w:szCs w:val="24"/>
    </w:rPr>
  </w:style>
  <w:style w:type="paragraph" w:styleId="ab">
    <w:name w:val="Balloon Text"/>
    <w:basedOn w:val="a"/>
    <w:rsid w:val="006A6E1D"/>
    <w:rPr>
      <w:rFonts w:ascii="Cambria" w:hAnsi="Cambria" w:cs="MoolBoran"/>
      <w:sz w:val="18"/>
      <w:szCs w:val="18"/>
    </w:rPr>
  </w:style>
  <w:style w:type="character" w:customStyle="1" w:styleId="ac">
    <w:name w:val="註解方塊文字 字元"/>
    <w:basedOn w:val="a0"/>
    <w:rsid w:val="006A6E1D"/>
    <w:rPr>
      <w:rFonts w:ascii="Cambria" w:eastAsia="新細明體" w:hAnsi="Cambria" w:cs="MoolBoran"/>
      <w:sz w:val="18"/>
      <w:szCs w:val="18"/>
    </w:rPr>
  </w:style>
  <w:style w:type="paragraph" w:customStyle="1" w:styleId="Standard">
    <w:name w:val="Standard"/>
    <w:rsid w:val="006A6E1D"/>
    <w:pPr>
      <w:widowControl w:val="0"/>
      <w:suppressAutoHyphens/>
    </w:pPr>
    <w:rPr>
      <w:rFonts w:eastAsia="新細明體, PMingLiU" w:cs="Times New Roman"/>
    </w:rPr>
  </w:style>
  <w:style w:type="paragraph" w:styleId="HTML">
    <w:name w:val="HTML Preformatted"/>
    <w:basedOn w:val="a"/>
    <w:rsid w:val="006A6E1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rsid w:val="006A6E1D"/>
    <w:rPr>
      <w:rFonts w:ascii="Arial Unicode MS" w:eastAsia="Arial Unicode MS" w:hAnsi="Arial Unicode MS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cps</dc:creator>
  <cp:lastModifiedBy>ls105</cp:lastModifiedBy>
  <cp:revision>2</cp:revision>
  <cp:lastPrinted>2017-01-09T06:12:00Z</cp:lastPrinted>
  <dcterms:created xsi:type="dcterms:W3CDTF">2019-03-08T07:05:00Z</dcterms:created>
  <dcterms:modified xsi:type="dcterms:W3CDTF">2019-03-08T07:05:00Z</dcterms:modified>
</cp:coreProperties>
</file>