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299A" w:rsidRPr="0059299A" w:rsidRDefault="0059299A">
      <w:pPr>
        <w:rPr>
          <w:b/>
        </w:rPr>
      </w:pPr>
      <w:r w:rsidRPr="0059299A">
        <w:rPr>
          <w:rFonts w:hint="eastAsia"/>
          <w:b/>
          <w:sz w:val="28"/>
        </w:rPr>
        <w:t>105</w:t>
      </w:r>
      <w:r w:rsidRPr="0059299A">
        <w:rPr>
          <w:rFonts w:hint="eastAsia"/>
          <w:b/>
          <w:sz w:val="28"/>
        </w:rPr>
        <w:t>年度作業流程暨預計執行進度</w:t>
      </w:r>
    </w:p>
    <w:tbl>
      <w:tblPr>
        <w:tblW w:w="5000" w:type="pct"/>
        <w:tblCellMar>
          <w:left w:w="0" w:type="dxa"/>
          <w:right w:w="0" w:type="dxa"/>
        </w:tblCellMar>
        <w:tblLook w:val="0600"/>
      </w:tblPr>
      <w:tblGrid>
        <w:gridCol w:w="5898"/>
        <w:gridCol w:w="2688"/>
        <w:gridCol w:w="2096"/>
      </w:tblGrid>
      <w:tr w:rsidR="0059299A" w:rsidRPr="0059299A" w:rsidTr="0059299A">
        <w:trPr>
          <w:trHeight w:val="481"/>
        </w:trPr>
        <w:tc>
          <w:tcPr>
            <w:tcW w:w="2761"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59299A" w:rsidRPr="0059299A" w:rsidRDefault="0059299A" w:rsidP="0059299A">
            <w:pPr>
              <w:widowControl/>
              <w:spacing w:line="400" w:lineRule="exact"/>
              <w:jc w:val="center"/>
              <w:rPr>
                <w:rFonts w:ascii="Arial" w:eastAsia="新細明體" w:hAnsi="Arial" w:cs="Arial"/>
                <w:kern w:val="0"/>
                <w:sz w:val="28"/>
                <w:szCs w:val="28"/>
              </w:rPr>
            </w:pPr>
            <w:r w:rsidRPr="0059299A">
              <w:rPr>
                <w:rFonts w:ascii="微軟正黑體" w:eastAsia="微軟正黑體" w:hAnsi="微軟正黑體" w:cs="Times New Roman" w:hint="eastAsia"/>
                <w:color w:val="000000" w:themeColor="text1"/>
                <w:sz w:val="28"/>
                <w:szCs w:val="28"/>
              </w:rPr>
              <w:t>工作項目</w:t>
            </w:r>
          </w:p>
        </w:tc>
        <w:tc>
          <w:tcPr>
            <w:tcW w:w="1258"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59299A" w:rsidRPr="0059299A" w:rsidRDefault="0059299A" w:rsidP="0059299A">
            <w:pPr>
              <w:widowControl/>
              <w:spacing w:line="400" w:lineRule="exact"/>
              <w:jc w:val="center"/>
              <w:rPr>
                <w:rFonts w:ascii="Arial" w:eastAsia="新細明體" w:hAnsi="Arial" w:cs="Arial"/>
                <w:kern w:val="0"/>
                <w:sz w:val="28"/>
                <w:szCs w:val="28"/>
              </w:rPr>
            </w:pPr>
            <w:r w:rsidRPr="0059299A">
              <w:rPr>
                <w:rFonts w:ascii="微軟正黑體" w:eastAsia="微軟正黑體" w:hAnsi="微軟正黑體" w:cs="Times New Roman" w:hint="eastAsia"/>
                <w:color w:val="000000" w:themeColor="text1"/>
                <w:sz w:val="28"/>
                <w:szCs w:val="28"/>
              </w:rPr>
              <w:t>負責單位</w:t>
            </w:r>
          </w:p>
        </w:tc>
        <w:tc>
          <w:tcPr>
            <w:tcW w:w="981" w:type="pct"/>
            <w:tcBorders>
              <w:top w:val="single" w:sz="8" w:space="0" w:color="000000"/>
              <w:left w:val="single" w:sz="8" w:space="0" w:color="000000"/>
              <w:bottom w:val="single" w:sz="8" w:space="0" w:color="000000"/>
              <w:right w:val="single" w:sz="8" w:space="0" w:color="000000"/>
            </w:tcBorders>
            <w:shd w:val="clear" w:color="auto" w:fill="D9D9D9"/>
            <w:tcMar>
              <w:top w:w="15" w:type="dxa"/>
              <w:left w:w="108" w:type="dxa"/>
              <w:bottom w:w="0" w:type="dxa"/>
              <w:right w:w="108" w:type="dxa"/>
            </w:tcMar>
            <w:vAlign w:val="center"/>
            <w:hideMark/>
          </w:tcPr>
          <w:p w:rsidR="0059299A" w:rsidRPr="0059299A" w:rsidRDefault="0059299A" w:rsidP="0059299A">
            <w:pPr>
              <w:widowControl/>
              <w:spacing w:line="400" w:lineRule="exact"/>
              <w:jc w:val="center"/>
              <w:rPr>
                <w:rFonts w:ascii="Arial" w:eastAsia="新細明體" w:hAnsi="Arial" w:cs="Arial"/>
                <w:kern w:val="0"/>
                <w:sz w:val="28"/>
                <w:szCs w:val="28"/>
              </w:rPr>
            </w:pPr>
            <w:r w:rsidRPr="0059299A">
              <w:rPr>
                <w:rFonts w:ascii="微軟正黑體" w:eastAsia="微軟正黑體" w:hAnsi="微軟正黑體" w:cs="Times New Roman" w:hint="eastAsia"/>
                <w:color w:val="000000" w:themeColor="text1"/>
                <w:sz w:val="28"/>
                <w:szCs w:val="28"/>
              </w:rPr>
              <w:t>執行期間</w:t>
            </w:r>
          </w:p>
        </w:tc>
      </w:tr>
      <w:tr w:rsidR="0059299A" w:rsidRPr="0059299A" w:rsidTr="0059299A">
        <w:trPr>
          <w:trHeight w:val="654"/>
        </w:trPr>
        <w:tc>
          <w:tcPr>
            <w:tcW w:w="27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both"/>
              <w:rPr>
                <w:rFonts w:ascii="Arial" w:eastAsia="新細明體" w:hAnsi="Arial" w:cs="Arial"/>
                <w:kern w:val="0"/>
                <w:sz w:val="28"/>
                <w:szCs w:val="28"/>
              </w:rPr>
            </w:pPr>
            <w:r w:rsidRPr="0059299A">
              <w:rPr>
                <w:rFonts w:ascii="微軟正黑體" w:hAnsi="微軟正黑體" w:cs="Times New Roman" w:hint="eastAsia"/>
                <w:color w:val="000000" w:themeColor="text1"/>
                <w:sz w:val="28"/>
                <w:szCs w:val="28"/>
              </w:rPr>
              <w:t>召開助學金申請暨核發工作說明座談會</w:t>
            </w:r>
          </w:p>
        </w:tc>
        <w:tc>
          <w:tcPr>
            <w:tcW w:w="12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center"/>
              <w:rPr>
                <w:rFonts w:ascii="Arial" w:eastAsia="新細明體" w:hAnsi="Arial" w:cs="Arial"/>
                <w:kern w:val="0"/>
                <w:sz w:val="28"/>
                <w:szCs w:val="28"/>
              </w:rPr>
            </w:pPr>
            <w:r w:rsidRPr="0059299A">
              <w:rPr>
                <w:rFonts w:ascii="微軟正黑體" w:hAnsi="微軟正黑體" w:cs="Times New Roman" w:hint="eastAsia"/>
                <w:color w:val="000000" w:themeColor="text1"/>
                <w:sz w:val="28"/>
                <w:szCs w:val="28"/>
              </w:rPr>
              <w:t>承辦單位</w:t>
            </w:r>
          </w:p>
        </w:tc>
        <w:tc>
          <w:tcPr>
            <w:tcW w:w="9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center"/>
              <w:rPr>
                <w:rFonts w:ascii="Arial" w:eastAsia="新細明體" w:hAnsi="Arial" w:cs="Arial"/>
                <w:kern w:val="0"/>
                <w:sz w:val="28"/>
                <w:szCs w:val="28"/>
              </w:rPr>
            </w:pPr>
            <w:r w:rsidRPr="0059299A">
              <w:rPr>
                <w:rFonts w:ascii="微軟正黑體" w:hAnsi="微軟正黑體" w:cs="Times New Roman" w:hint="eastAsia"/>
                <w:color w:val="000000" w:themeColor="text1"/>
                <w:sz w:val="28"/>
                <w:szCs w:val="28"/>
              </w:rPr>
              <w:t>105.8.23</w:t>
            </w:r>
          </w:p>
        </w:tc>
      </w:tr>
      <w:tr w:rsidR="0059299A" w:rsidRPr="0059299A" w:rsidTr="0059299A">
        <w:trPr>
          <w:trHeight w:val="1361"/>
        </w:trPr>
        <w:tc>
          <w:tcPr>
            <w:tcW w:w="27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both"/>
              <w:rPr>
                <w:rFonts w:ascii="Arial" w:eastAsia="新細明體" w:hAnsi="Arial" w:cs="Arial"/>
                <w:kern w:val="0"/>
                <w:sz w:val="28"/>
                <w:szCs w:val="28"/>
              </w:rPr>
            </w:pPr>
            <w:r w:rsidRPr="0059299A">
              <w:rPr>
                <w:rFonts w:ascii="微軟正黑體" w:hAnsi="微軟正黑體" w:cs="Times New Roman" w:hint="eastAsia"/>
                <w:color w:val="000000" w:themeColor="text1"/>
                <w:sz w:val="28"/>
                <w:szCs w:val="28"/>
              </w:rPr>
              <w:t>函知各縣市政府教育局（中心承辦學校）轉知轄內各國民中小學助學金之申請期限及相關事務，以及彙整申調作業統計表。</w:t>
            </w:r>
          </w:p>
        </w:tc>
        <w:tc>
          <w:tcPr>
            <w:tcW w:w="12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center"/>
              <w:rPr>
                <w:rFonts w:ascii="Arial" w:eastAsia="新細明體" w:hAnsi="Arial" w:cs="Arial"/>
                <w:kern w:val="0"/>
                <w:sz w:val="28"/>
                <w:szCs w:val="28"/>
              </w:rPr>
            </w:pPr>
            <w:r w:rsidRPr="0059299A">
              <w:rPr>
                <w:rFonts w:ascii="微軟正黑體" w:hAnsi="微軟正黑體" w:cs="Times New Roman" w:hint="eastAsia"/>
                <w:color w:val="000000" w:themeColor="text1"/>
                <w:sz w:val="28"/>
                <w:szCs w:val="28"/>
              </w:rPr>
              <w:t>承辦單位</w:t>
            </w:r>
          </w:p>
        </w:tc>
        <w:tc>
          <w:tcPr>
            <w:tcW w:w="9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center"/>
              <w:rPr>
                <w:rFonts w:ascii="Arial" w:eastAsia="新細明體" w:hAnsi="Arial" w:cs="Arial"/>
                <w:kern w:val="0"/>
                <w:sz w:val="28"/>
                <w:szCs w:val="28"/>
              </w:rPr>
            </w:pPr>
            <w:r w:rsidRPr="0059299A">
              <w:rPr>
                <w:rFonts w:ascii="微軟正黑體" w:hAnsi="微軟正黑體" w:cs="Times New Roman" w:hint="eastAsia"/>
                <w:color w:val="000000" w:themeColor="text1"/>
                <w:sz w:val="28"/>
                <w:szCs w:val="28"/>
              </w:rPr>
              <w:t>105.8.31</w:t>
            </w:r>
            <w:r w:rsidRPr="0059299A">
              <w:rPr>
                <w:rFonts w:ascii="微軟正黑體" w:hAnsi="微軟正黑體" w:cs="Times New Roman" w:hint="eastAsia"/>
                <w:color w:val="000000" w:themeColor="text1"/>
                <w:sz w:val="28"/>
                <w:szCs w:val="28"/>
              </w:rPr>
              <w:t>前</w:t>
            </w:r>
          </w:p>
        </w:tc>
      </w:tr>
      <w:tr w:rsidR="0059299A" w:rsidRPr="0059299A" w:rsidTr="0059299A">
        <w:trPr>
          <w:trHeight w:val="1474"/>
        </w:trPr>
        <w:tc>
          <w:tcPr>
            <w:tcW w:w="27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both"/>
              <w:rPr>
                <w:rFonts w:ascii="Arial" w:eastAsia="新細明體" w:hAnsi="Arial" w:cs="Arial"/>
                <w:kern w:val="0"/>
                <w:sz w:val="28"/>
                <w:szCs w:val="28"/>
              </w:rPr>
            </w:pPr>
            <w:r w:rsidRPr="0059299A">
              <w:rPr>
                <w:rFonts w:ascii="微軟正黑體" w:hAnsi="微軟正黑體" w:cs="Times New Roman" w:hint="eastAsia"/>
                <w:color w:val="000000" w:themeColor="text1"/>
                <w:sz w:val="28"/>
                <w:szCs w:val="28"/>
              </w:rPr>
              <w:t>各縣市教育局（中心承辦學校）函知轄區內各國民中小學校開始接受清寒原住民學生助學金申請事宜。</w:t>
            </w:r>
            <w:r w:rsidRPr="0059299A">
              <w:rPr>
                <w:rFonts w:ascii="微軟正黑體" w:hAnsi="微軟正黑體" w:cs="Times New Roman" w:hint="eastAsia"/>
                <w:color w:val="000000" w:themeColor="text1"/>
                <w:sz w:val="28"/>
                <w:szCs w:val="28"/>
              </w:rPr>
              <w:t xml:space="preserve"> </w:t>
            </w:r>
          </w:p>
        </w:tc>
        <w:tc>
          <w:tcPr>
            <w:tcW w:w="12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center"/>
              <w:rPr>
                <w:rFonts w:ascii="Arial" w:eastAsia="新細明體" w:hAnsi="Arial" w:cs="Arial"/>
                <w:kern w:val="0"/>
                <w:sz w:val="28"/>
                <w:szCs w:val="28"/>
              </w:rPr>
            </w:pPr>
            <w:r w:rsidRPr="0059299A">
              <w:rPr>
                <w:rFonts w:ascii="微軟正黑體" w:hAnsi="微軟正黑體" w:cs="Times New Roman" w:hint="eastAsia"/>
                <w:color w:val="000000" w:themeColor="text1"/>
                <w:sz w:val="28"/>
                <w:szCs w:val="28"/>
              </w:rPr>
              <w:t>各縣市政府教育局</w:t>
            </w:r>
            <w:r w:rsidRPr="0059299A">
              <w:rPr>
                <w:rFonts w:ascii="微軟正黑體" w:hAnsi="微軟正黑體" w:cs="Times New Roman" w:hint="eastAsia"/>
                <w:color w:val="000000" w:themeColor="text1"/>
                <w:sz w:val="28"/>
                <w:szCs w:val="28"/>
              </w:rPr>
              <w:t>(</w:t>
            </w:r>
            <w:r w:rsidRPr="0059299A">
              <w:rPr>
                <w:rFonts w:ascii="微軟正黑體" w:hAnsi="微軟正黑體" w:cs="Times New Roman" w:hint="eastAsia"/>
                <w:color w:val="000000" w:themeColor="text1"/>
                <w:sz w:val="28"/>
                <w:szCs w:val="28"/>
              </w:rPr>
              <w:t>處</w:t>
            </w:r>
            <w:r w:rsidRPr="0059299A">
              <w:rPr>
                <w:rFonts w:ascii="微軟正黑體" w:hAnsi="微軟正黑體" w:cs="Times New Roman" w:hint="eastAsia"/>
                <w:color w:val="000000" w:themeColor="text1"/>
                <w:sz w:val="28"/>
                <w:szCs w:val="28"/>
              </w:rPr>
              <w:t>)</w:t>
            </w:r>
          </w:p>
          <w:p w:rsidR="0059299A" w:rsidRPr="0059299A" w:rsidRDefault="0059299A" w:rsidP="0059299A">
            <w:pPr>
              <w:widowControl/>
              <w:spacing w:line="400" w:lineRule="exact"/>
              <w:jc w:val="center"/>
              <w:rPr>
                <w:rFonts w:ascii="Arial" w:eastAsia="新細明體" w:hAnsi="Arial" w:cs="Arial"/>
                <w:kern w:val="0"/>
                <w:sz w:val="28"/>
                <w:szCs w:val="28"/>
              </w:rPr>
            </w:pPr>
            <w:r w:rsidRPr="0059299A">
              <w:rPr>
                <w:rFonts w:ascii="微軟正黑體" w:hAnsi="微軟正黑體" w:cs="Times New Roman" w:hint="eastAsia"/>
                <w:color w:val="000000" w:themeColor="text1"/>
                <w:sz w:val="28"/>
                <w:szCs w:val="28"/>
              </w:rPr>
              <w:t>中心承辦學校</w:t>
            </w:r>
          </w:p>
        </w:tc>
        <w:tc>
          <w:tcPr>
            <w:tcW w:w="9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center"/>
              <w:rPr>
                <w:rFonts w:ascii="Arial" w:eastAsia="新細明體" w:hAnsi="Arial" w:cs="Arial"/>
                <w:kern w:val="0"/>
                <w:sz w:val="28"/>
                <w:szCs w:val="28"/>
              </w:rPr>
            </w:pPr>
            <w:r w:rsidRPr="0059299A">
              <w:rPr>
                <w:rFonts w:ascii="微軟正黑體" w:hAnsi="微軟正黑體" w:cs="Times New Roman" w:hint="eastAsia"/>
                <w:color w:val="000000" w:themeColor="text1"/>
                <w:sz w:val="28"/>
                <w:szCs w:val="28"/>
              </w:rPr>
              <w:t>105.9.1</w:t>
            </w:r>
          </w:p>
        </w:tc>
      </w:tr>
      <w:tr w:rsidR="0059299A" w:rsidRPr="0059299A" w:rsidTr="0059299A">
        <w:trPr>
          <w:trHeight w:val="1921"/>
        </w:trPr>
        <w:tc>
          <w:tcPr>
            <w:tcW w:w="27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both"/>
              <w:rPr>
                <w:rFonts w:ascii="Arial" w:eastAsia="新細明體" w:hAnsi="Arial" w:cs="Arial"/>
                <w:kern w:val="0"/>
                <w:sz w:val="28"/>
                <w:szCs w:val="28"/>
              </w:rPr>
            </w:pPr>
            <w:r w:rsidRPr="0059299A">
              <w:rPr>
                <w:rFonts w:ascii="微軟正黑體" w:hAnsi="微軟正黑體" w:cs="Times New Roman" w:hint="eastAsia"/>
                <w:color w:val="000000" w:themeColor="text1"/>
                <w:sz w:val="28"/>
                <w:szCs w:val="28"/>
              </w:rPr>
              <w:t>各國民中小學審核遴報清寒原住民學生申請本助學金相關資料（含個別學生助學金申請表及相關戶籍證明文件、申請人名冊、家戶成員名冊等），送請教育局（中心承辦學校）複審、彙整。</w:t>
            </w:r>
            <w:r w:rsidRPr="0059299A">
              <w:rPr>
                <w:rFonts w:ascii="微軟正黑體" w:hAnsi="微軟正黑體" w:cs="Times New Roman" w:hint="eastAsia"/>
                <w:color w:val="000000" w:themeColor="text1"/>
                <w:sz w:val="28"/>
                <w:szCs w:val="28"/>
              </w:rPr>
              <w:t xml:space="preserve"> </w:t>
            </w:r>
          </w:p>
        </w:tc>
        <w:tc>
          <w:tcPr>
            <w:tcW w:w="12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center"/>
              <w:rPr>
                <w:rFonts w:ascii="Arial" w:eastAsia="新細明體" w:hAnsi="Arial" w:cs="Arial"/>
                <w:kern w:val="0"/>
                <w:sz w:val="28"/>
                <w:szCs w:val="28"/>
              </w:rPr>
            </w:pPr>
            <w:r w:rsidRPr="0059299A">
              <w:rPr>
                <w:rFonts w:ascii="微軟正黑體" w:hAnsi="微軟正黑體" w:cs="Times New Roman" w:hint="eastAsia"/>
                <w:color w:val="000000" w:themeColor="text1"/>
                <w:sz w:val="28"/>
                <w:szCs w:val="28"/>
              </w:rPr>
              <w:t>各國民中小學</w:t>
            </w:r>
          </w:p>
        </w:tc>
        <w:tc>
          <w:tcPr>
            <w:tcW w:w="9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center"/>
              <w:rPr>
                <w:rFonts w:ascii="Arial" w:eastAsia="新細明體" w:hAnsi="Arial" w:cs="Arial"/>
                <w:kern w:val="0"/>
                <w:sz w:val="28"/>
                <w:szCs w:val="28"/>
              </w:rPr>
            </w:pPr>
            <w:r w:rsidRPr="0059299A">
              <w:rPr>
                <w:rFonts w:ascii="微軟正黑體" w:hAnsi="微軟正黑體" w:cs="Times New Roman" w:hint="eastAsia"/>
                <w:color w:val="000000" w:themeColor="text1"/>
                <w:sz w:val="28"/>
                <w:szCs w:val="28"/>
              </w:rPr>
              <w:t>105.9.1</w:t>
            </w:r>
          </w:p>
          <w:p w:rsidR="0059299A" w:rsidRPr="0059299A" w:rsidRDefault="0059299A" w:rsidP="0059299A">
            <w:pPr>
              <w:widowControl/>
              <w:spacing w:line="400" w:lineRule="exact"/>
              <w:jc w:val="center"/>
              <w:rPr>
                <w:rFonts w:ascii="Arial" w:eastAsia="新細明體" w:hAnsi="Arial" w:cs="Arial"/>
                <w:kern w:val="0"/>
                <w:sz w:val="28"/>
                <w:szCs w:val="28"/>
              </w:rPr>
            </w:pPr>
            <w:r w:rsidRPr="0059299A">
              <w:rPr>
                <w:rFonts w:ascii="微軟正黑體" w:hAnsi="微軟正黑體" w:cs="Times New Roman" w:hint="eastAsia"/>
                <w:color w:val="000000" w:themeColor="text1"/>
                <w:sz w:val="28"/>
                <w:szCs w:val="28"/>
              </w:rPr>
              <w:t>|</w:t>
            </w:r>
          </w:p>
          <w:p w:rsidR="0059299A" w:rsidRPr="0059299A" w:rsidRDefault="0059299A" w:rsidP="0059299A">
            <w:pPr>
              <w:widowControl/>
              <w:spacing w:line="400" w:lineRule="exact"/>
              <w:jc w:val="center"/>
              <w:rPr>
                <w:rFonts w:ascii="Arial" w:eastAsia="新細明體" w:hAnsi="Arial" w:cs="Arial"/>
                <w:kern w:val="0"/>
                <w:sz w:val="28"/>
                <w:szCs w:val="28"/>
              </w:rPr>
            </w:pPr>
            <w:r w:rsidRPr="0059299A">
              <w:rPr>
                <w:rFonts w:ascii="微軟正黑體" w:hAnsi="微軟正黑體" w:cs="Times New Roman" w:hint="eastAsia"/>
                <w:color w:val="000000" w:themeColor="text1"/>
                <w:sz w:val="28"/>
                <w:szCs w:val="28"/>
              </w:rPr>
              <w:t>105.9.30</w:t>
            </w:r>
          </w:p>
        </w:tc>
      </w:tr>
      <w:tr w:rsidR="0059299A" w:rsidRPr="0059299A" w:rsidTr="0059299A">
        <w:trPr>
          <w:trHeight w:val="1760"/>
        </w:trPr>
        <w:tc>
          <w:tcPr>
            <w:tcW w:w="27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both"/>
              <w:rPr>
                <w:rFonts w:ascii="Arial" w:eastAsia="新細明體" w:hAnsi="Arial" w:cs="Arial"/>
                <w:kern w:val="0"/>
                <w:sz w:val="28"/>
                <w:szCs w:val="28"/>
              </w:rPr>
            </w:pPr>
            <w:r w:rsidRPr="0059299A">
              <w:rPr>
                <w:rFonts w:ascii="微軟正黑體" w:hAnsi="微軟正黑體" w:cs="Times New Roman" w:hint="eastAsia"/>
                <w:color w:val="000000" w:themeColor="text1"/>
                <w:sz w:val="28"/>
                <w:szCs w:val="28"/>
              </w:rPr>
              <w:t>各縣市教育局</w:t>
            </w:r>
            <w:r w:rsidRPr="0059299A">
              <w:rPr>
                <w:rFonts w:ascii="微軟正黑體" w:hAnsi="微軟正黑體" w:cs="Times New Roman" w:hint="eastAsia"/>
                <w:color w:val="000000" w:themeColor="text1"/>
                <w:sz w:val="28"/>
                <w:szCs w:val="28"/>
              </w:rPr>
              <w:t>(</w:t>
            </w:r>
            <w:r w:rsidRPr="0059299A">
              <w:rPr>
                <w:rFonts w:ascii="微軟正黑體" w:hAnsi="微軟正黑體" w:cs="Times New Roman" w:hint="eastAsia"/>
                <w:color w:val="000000" w:themeColor="text1"/>
                <w:sz w:val="28"/>
                <w:szCs w:val="28"/>
              </w:rPr>
              <w:t>處</w:t>
            </w:r>
            <w:r w:rsidRPr="0059299A">
              <w:rPr>
                <w:rFonts w:ascii="微軟正黑體" w:hAnsi="微軟正黑體" w:cs="Times New Roman" w:hint="eastAsia"/>
                <w:color w:val="000000" w:themeColor="text1"/>
                <w:sz w:val="28"/>
                <w:szCs w:val="28"/>
              </w:rPr>
              <w:t>)</w:t>
            </w:r>
            <w:r w:rsidRPr="0059299A">
              <w:rPr>
                <w:rFonts w:ascii="微軟正黑體" w:hAnsi="微軟正黑體" w:cs="Times New Roman" w:hint="eastAsia"/>
                <w:color w:val="000000" w:themeColor="text1"/>
                <w:sz w:val="28"/>
                <w:szCs w:val="28"/>
              </w:rPr>
              <w:t>（中心承辦學校）彙整、申報轄區國民中小學清寒原住民學生「申請人數統計表」與「家戶成員名冊」，併同學生申請表與證明文件，送請本校複審。</w:t>
            </w:r>
            <w:r w:rsidRPr="0059299A">
              <w:rPr>
                <w:rFonts w:ascii="微軟正黑體" w:hAnsi="微軟正黑體" w:cs="Times New Roman" w:hint="eastAsia"/>
                <w:color w:val="000000" w:themeColor="text1"/>
                <w:sz w:val="28"/>
                <w:szCs w:val="28"/>
              </w:rPr>
              <w:t xml:space="preserve"> </w:t>
            </w:r>
          </w:p>
        </w:tc>
        <w:tc>
          <w:tcPr>
            <w:tcW w:w="12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center"/>
              <w:rPr>
                <w:rFonts w:ascii="Arial" w:eastAsia="新細明體" w:hAnsi="Arial" w:cs="Arial"/>
                <w:kern w:val="0"/>
                <w:sz w:val="28"/>
                <w:szCs w:val="28"/>
              </w:rPr>
            </w:pPr>
            <w:r w:rsidRPr="0059299A">
              <w:rPr>
                <w:rFonts w:ascii="微軟正黑體" w:hAnsi="微軟正黑體" w:cs="Times New Roman" w:hint="eastAsia"/>
                <w:color w:val="000000" w:themeColor="text1"/>
                <w:sz w:val="28"/>
                <w:szCs w:val="28"/>
              </w:rPr>
              <w:t>各縣市政府教育局</w:t>
            </w:r>
            <w:r w:rsidRPr="0059299A">
              <w:rPr>
                <w:rFonts w:ascii="微軟正黑體" w:hAnsi="微軟正黑體" w:cs="Times New Roman" w:hint="eastAsia"/>
                <w:color w:val="000000" w:themeColor="text1"/>
                <w:sz w:val="28"/>
                <w:szCs w:val="28"/>
              </w:rPr>
              <w:t>(</w:t>
            </w:r>
            <w:r w:rsidRPr="0059299A">
              <w:rPr>
                <w:rFonts w:ascii="微軟正黑體" w:hAnsi="微軟正黑體" w:cs="Times New Roman" w:hint="eastAsia"/>
                <w:color w:val="000000" w:themeColor="text1"/>
                <w:sz w:val="28"/>
                <w:szCs w:val="28"/>
              </w:rPr>
              <w:t>處</w:t>
            </w:r>
            <w:r w:rsidRPr="0059299A">
              <w:rPr>
                <w:rFonts w:ascii="微軟正黑體" w:hAnsi="微軟正黑體" w:cs="Times New Roman" w:hint="eastAsia"/>
                <w:color w:val="000000" w:themeColor="text1"/>
                <w:sz w:val="28"/>
                <w:szCs w:val="28"/>
              </w:rPr>
              <w:t>)</w:t>
            </w:r>
          </w:p>
          <w:p w:rsidR="0059299A" w:rsidRPr="0059299A" w:rsidRDefault="0059299A" w:rsidP="0059299A">
            <w:pPr>
              <w:widowControl/>
              <w:spacing w:line="400" w:lineRule="exact"/>
              <w:jc w:val="center"/>
              <w:rPr>
                <w:rFonts w:ascii="Arial" w:eastAsia="新細明體" w:hAnsi="Arial" w:cs="Arial"/>
                <w:kern w:val="0"/>
                <w:sz w:val="28"/>
                <w:szCs w:val="28"/>
              </w:rPr>
            </w:pPr>
            <w:r w:rsidRPr="0059299A">
              <w:rPr>
                <w:rFonts w:ascii="微軟正黑體" w:hAnsi="微軟正黑體" w:cs="Times New Roman" w:hint="eastAsia"/>
                <w:color w:val="000000" w:themeColor="text1"/>
                <w:sz w:val="28"/>
                <w:szCs w:val="28"/>
              </w:rPr>
              <w:t>中心承辦學校</w:t>
            </w:r>
          </w:p>
        </w:tc>
        <w:tc>
          <w:tcPr>
            <w:tcW w:w="9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center"/>
              <w:rPr>
                <w:rFonts w:ascii="Arial" w:eastAsia="新細明體" w:hAnsi="Arial" w:cs="Arial"/>
                <w:kern w:val="0"/>
                <w:sz w:val="28"/>
                <w:szCs w:val="28"/>
              </w:rPr>
            </w:pPr>
            <w:r w:rsidRPr="0059299A">
              <w:rPr>
                <w:rFonts w:ascii="微軟正黑體" w:hAnsi="微軟正黑體" w:cs="Times New Roman" w:hint="eastAsia"/>
                <w:color w:val="000000" w:themeColor="text1"/>
                <w:sz w:val="28"/>
                <w:szCs w:val="28"/>
              </w:rPr>
              <w:t>105.10.1</w:t>
            </w:r>
          </w:p>
          <w:p w:rsidR="0059299A" w:rsidRPr="0059299A" w:rsidRDefault="0059299A" w:rsidP="0059299A">
            <w:pPr>
              <w:widowControl/>
              <w:spacing w:line="400" w:lineRule="exact"/>
              <w:jc w:val="center"/>
              <w:rPr>
                <w:rFonts w:ascii="Arial" w:eastAsia="新細明體" w:hAnsi="Arial" w:cs="Arial"/>
                <w:kern w:val="0"/>
                <w:sz w:val="28"/>
                <w:szCs w:val="28"/>
              </w:rPr>
            </w:pPr>
            <w:r w:rsidRPr="0059299A">
              <w:rPr>
                <w:rFonts w:ascii="微軟正黑體" w:hAnsi="微軟正黑體" w:cs="Times New Roman" w:hint="eastAsia"/>
                <w:color w:val="000000" w:themeColor="text1"/>
                <w:sz w:val="28"/>
                <w:szCs w:val="28"/>
              </w:rPr>
              <w:t>|</w:t>
            </w:r>
          </w:p>
          <w:p w:rsidR="0059299A" w:rsidRPr="0059299A" w:rsidRDefault="0059299A" w:rsidP="0059299A">
            <w:pPr>
              <w:widowControl/>
              <w:spacing w:line="400" w:lineRule="exact"/>
              <w:jc w:val="center"/>
              <w:rPr>
                <w:rFonts w:ascii="Arial" w:eastAsia="新細明體" w:hAnsi="Arial" w:cs="Arial"/>
                <w:kern w:val="0"/>
                <w:sz w:val="28"/>
                <w:szCs w:val="28"/>
              </w:rPr>
            </w:pPr>
            <w:r w:rsidRPr="0059299A">
              <w:rPr>
                <w:rFonts w:ascii="微軟正黑體" w:hAnsi="微軟正黑體" w:cs="Times New Roman" w:hint="eastAsia"/>
                <w:color w:val="000000" w:themeColor="text1"/>
                <w:sz w:val="28"/>
                <w:szCs w:val="28"/>
              </w:rPr>
              <w:t>105.10.15</w:t>
            </w:r>
          </w:p>
        </w:tc>
      </w:tr>
      <w:tr w:rsidR="0059299A" w:rsidRPr="0059299A" w:rsidTr="0059299A">
        <w:trPr>
          <w:trHeight w:val="1229"/>
        </w:trPr>
        <w:tc>
          <w:tcPr>
            <w:tcW w:w="27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both"/>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t>複核比對獲學產基金補助助學金之學生名單。</w:t>
            </w:r>
          </w:p>
        </w:tc>
        <w:tc>
          <w:tcPr>
            <w:tcW w:w="12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center"/>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t>承辦單位</w:t>
            </w:r>
          </w:p>
          <w:p w:rsidR="0059299A" w:rsidRPr="0059299A" w:rsidRDefault="0059299A" w:rsidP="0059299A">
            <w:pPr>
              <w:widowControl/>
              <w:spacing w:line="400" w:lineRule="exact"/>
              <w:jc w:val="center"/>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t>原住民族委員會</w:t>
            </w:r>
          </w:p>
          <w:p w:rsidR="0059299A" w:rsidRPr="0059299A" w:rsidRDefault="0059299A" w:rsidP="0059299A">
            <w:pPr>
              <w:widowControl/>
              <w:spacing w:line="400" w:lineRule="exact"/>
              <w:jc w:val="center"/>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t>教育部學產基金</w:t>
            </w:r>
          </w:p>
        </w:tc>
        <w:tc>
          <w:tcPr>
            <w:tcW w:w="9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center"/>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t>105.12.31</w:t>
            </w:r>
            <w:r w:rsidRPr="0059299A">
              <w:rPr>
                <w:rFonts w:ascii="微軟正黑體" w:hAnsi="微軟正黑體" w:cs="Times New Roman" w:hint="eastAsia"/>
                <w:color w:val="000000" w:themeColor="text1"/>
                <w:sz w:val="28"/>
                <w:szCs w:val="28"/>
              </w:rPr>
              <w:t>前</w:t>
            </w:r>
          </w:p>
        </w:tc>
      </w:tr>
      <w:tr w:rsidR="0059299A" w:rsidRPr="0059299A" w:rsidTr="0059299A">
        <w:trPr>
          <w:trHeight w:val="1092"/>
        </w:trPr>
        <w:tc>
          <w:tcPr>
            <w:tcW w:w="27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both"/>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t>中教大與原住民族委員會函請財政部財稅資料中心複核各縣市申請案件資料。</w:t>
            </w:r>
          </w:p>
        </w:tc>
        <w:tc>
          <w:tcPr>
            <w:tcW w:w="12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center"/>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t>承辦單位</w:t>
            </w:r>
          </w:p>
          <w:p w:rsidR="0059299A" w:rsidRPr="0059299A" w:rsidRDefault="0059299A" w:rsidP="0059299A">
            <w:pPr>
              <w:widowControl/>
              <w:spacing w:line="400" w:lineRule="exact"/>
              <w:jc w:val="center"/>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t>原住民族委員會</w:t>
            </w:r>
          </w:p>
          <w:p w:rsidR="0059299A" w:rsidRPr="0059299A" w:rsidRDefault="0059299A" w:rsidP="0059299A">
            <w:pPr>
              <w:widowControl/>
              <w:spacing w:line="400" w:lineRule="exact"/>
              <w:jc w:val="center"/>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t>教育部學產基金</w:t>
            </w:r>
          </w:p>
        </w:tc>
        <w:tc>
          <w:tcPr>
            <w:tcW w:w="9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center"/>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t>105.12.31</w:t>
            </w:r>
            <w:r w:rsidRPr="0059299A">
              <w:rPr>
                <w:rFonts w:ascii="微軟正黑體" w:hAnsi="微軟正黑體" w:cs="Times New Roman" w:hint="eastAsia"/>
                <w:color w:val="000000" w:themeColor="text1"/>
                <w:sz w:val="28"/>
                <w:szCs w:val="28"/>
              </w:rPr>
              <w:t>前</w:t>
            </w:r>
          </w:p>
        </w:tc>
      </w:tr>
      <w:tr w:rsidR="0059299A" w:rsidRPr="0059299A" w:rsidTr="0059299A">
        <w:trPr>
          <w:trHeight w:val="996"/>
        </w:trPr>
        <w:tc>
          <w:tcPr>
            <w:tcW w:w="27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both"/>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t>函覆各縣市政府教育局</w:t>
            </w:r>
            <w:r w:rsidRPr="0059299A">
              <w:rPr>
                <w:rFonts w:ascii="微軟正黑體" w:hAnsi="微軟正黑體" w:cs="Times New Roman" w:hint="eastAsia"/>
                <w:color w:val="000000" w:themeColor="text1"/>
                <w:sz w:val="28"/>
                <w:szCs w:val="28"/>
              </w:rPr>
              <w:t>(</w:t>
            </w:r>
            <w:r w:rsidRPr="0059299A">
              <w:rPr>
                <w:rFonts w:ascii="微軟正黑體" w:hAnsi="微軟正黑體" w:cs="Times New Roman" w:hint="eastAsia"/>
                <w:color w:val="000000" w:themeColor="text1"/>
                <w:sz w:val="28"/>
                <w:szCs w:val="28"/>
              </w:rPr>
              <w:t>中心承辦學校</w:t>
            </w:r>
            <w:r w:rsidRPr="0059299A">
              <w:rPr>
                <w:rFonts w:ascii="微軟正黑體" w:hAnsi="微軟正黑體" w:cs="Times New Roman" w:hint="eastAsia"/>
                <w:color w:val="000000" w:themeColor="text1"/>
                <w:sz w:val="28"/>
                <w:szCs w:val="28"/>
              </w:rPr>
              <w:t>)</w:t>
            </w:r>
            <w:r w:rsidRPr="0059299A">
              <w:rPr>
                <w:rFonts w:ascii="微軟正黑體" w:hAnsi="微軟正黑體" w:cs="Times New Roman" w:hint="eastAsia"/>
                <w:color w:val="000000" w:themeColor="text1"/>
                <w:sz w:val="28"/>
                <w:szCs w:val="28"/>
              </w:rPr>
              <w:t>審查結果與線上列印印領清冊。</w:t>
            </w:r>
          </w:p>
        </w:tc>
        <w:tc>
          <w:tcPr>
            <w:tcW w:w="12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center"/>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t>承辦單位</w:t>
            </w:r>
          </w:p>
        </w:tc>
        <w:tc>
          <w:tcPr>
            <w:tcW w:w="9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center"/>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t>106.2.28</w:t>
            </w:r>
            <w:r w:rsidRPr="0059299A">
              <w:rPr>
                <w:rFonts w:ascii="微軟正黑體" w:hAnsi="微軟正黑體" w:cs="Times New Roman" w:hint="eastAsia"/>
                <w:color w:val="000000" w:themeColor="text1"/>
                <w:sz w:val="28"/>
                <w:szCs w:val="28"/>
              </w:rPr>
              <w:t>前</w:t>
            </w:r>
          </w:p>
        </w:tc>
      </w:tr>
      <w:tr w:rsidR="0059299A" w:rsidRPr="0059299A" w:rsidTr="0059299A">
        <w:trPr>
          <w:trHeight w:val="1238"/>
        </w:trPr>
        <w:tc>
          <w:tcPr>
            <w:tcW w:w="27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both"/>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t>各國民中小學函送印領清冊至各縣市政府教育局</w:t>
            </w:r>
            <w:r w:rsidRPr="0059299A">
              <w:rPr>
                <w:rFonts w:ascii="微軟正黑體" w:hAnsi="微軟正黑體" w:cs="Times New Roman" w:hint="eastAsia"/>
                <w:color w:val="000000" w:themeColor="text1"/>
                <w:sz w:val="28"/>
                <w:szCs w:val="28"/>
              </w:rPr>
              <w:t>(</w:t>
            </w:r>
            <w:r w:rsidRPr="0059299A">
              <w:rPr>
                <w:rFonts w:ascii="微軟正黑體" w:hAnsi="微軟正黑體" w:cs="Times New Roman" w:hint="eastAsia"/>
                <w:color w:val="000000" w:themeColor="text1"/>
                <w:sz w:val="28"/>
                <w:szCs w:val="28"/>
              </w:rPr>
              <w:t>中心承辦學校</w:t>
            </w:r>
            <w:r w:rsidRPr="0059299A">
              <w:rPr>
                <w:rFonts w:ascii="微軟正黑體" w:hAnsi="微軟正黑體" w:cs="Times New Roman" w:hint="eastAsia"/>
                <w:color w:val="000000" w:themeColor="text1"/>
                <w:sz w:val="28"/>
                <w:szCs w:val="28"/>
              </w:rPr>
              <w:t>)</w:t>
            </w:r>
            <w:r w:rsidRPr="0059299A">
              <w:rPr>
                <w:rFonts w:ascii="微軟正黑體" w:hAnsi="微軟正黑體" w:cs="Times New Roman" w:hint="eastAsia"/>
                <w:color w:val="000000" w:themeColor="text1"/>
                <w:sz w:val="28"/>
                <w:szCs w:val="28"/>
              </w:rPr>
              <w:t>後，再至中教大辦理核銷。</w:t>
            </w:r>
          </w:p>
        </w:tc>
        <w:tc>
          <w:tcPr>
            <w:tcW w:w="12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center"/>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t>各國民中小學</w:t>
            </w:r>
          </w:p>
        </w:tc>
        <w:tc>
          <w:tcPr>
            <w:tcW w:w="9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center"/>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t>106.3.15</w:t>
            </w:r>
            <w:r w:rsidRPr="0059299A">
              <w:rPr>
                <w:rFonts w:ascii="微軟正黑體" w:hAnsi="微軟正黑體" w:cs="Times New Roman" w:hint="eastAsia"/>
                <w:color w:val="000000" w:themeColor="text1"/>
                <w:sz w:val="28"/>
                <w:szCs w:val="28"/>
              </w:rPr>
              <w:t>前</w:t>
            </w:r>
          </w:p>
        </w:tc>
      </w:tr>
      <w:tr w:rsidR="0059299A" w:rsidRPr="0059299A" w:rsidTr="0059299A">
        <w:trPr>
          <w:trHeight w:val="816"/>
        </w:trPr>
        <w:tc>
          <w:tcPr>
            <w:tcW w:w="27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both"/>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t>中教大核撥助學金、行政業務補助費至各縣市政府教育局</w:t>
            </w:r>
            <w:r w:rsidRPr="0059299A">
              <w:rPr>
                <w:rFonts w:ascii="微軟正黑體" w:hAnsi="微軟正黑體" w:cs="Times New Roman" w:hint="eastAsia"/>
                <w:color w:val="000000" w:themeColor="text1"/>
                <w:sz w:val="28"/>
                <w:szCs w:val="28"/>
              </w:rPr>
              <w:t>(</w:t>
            </w:r>
            <w:r w:rsidRPr="0059299A">
              <w:rPr>
                <w:rFonts w:ascii="微軟正黑體" w:hAnsi="微軟正黑體" w:cs="Times New Roman" w:hint="eastAsia"/>
                <w:color w:val="000000" w:themeColor="text1"/>
                <w:sz w:val="28"/>
                <w:szCs w:val="28"/>
              </w:rPr>
              <w:t>中心承辦學校</w:t>
            </w:r>
            <w:r w:rsidRPr="0059299A">
              <w:rPr>
                <w:rFonts w:ascii="微軟正黑體" w:hAnsi="微軟正黑體" w:cs="Times New Roman" w:hint="eastAsia"/>
                <w:color w:val="000000" w:themeColor="text1"/>
                <w:sz w:val="28"/>
                <w:szCs w:val="28"/>
              </w:rPr>
              <w:t>)</w:t>
            </w:r>
            <w:r w:rsidRPr="0059299A">
              <w:rPr>
                <w:rFonts w:ascii="微軟正黑體" w:hAnsi="微軟正黑體" w:cs="Times New Roman" w:hint="eastAsia"/>
                <w:color w:val="000000" w:themeColor="text1"/>
                <w:sz w:val="28"/>
                <w:szCs w:val="28"/>
              </w:rPr>
              <w:t>。</w:t>
            </w:r>
            <w:bookmarkStart w:id="0" w:name="_GoBack"/>
            <w:bookmarkEnd w:id="0"/>
          </w:p>
        </w:tc>
        <w:tc>
          <w:tcPr>
            <w:tcW w:w="12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center"/>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t>原民會委辦廠商</w:t>
            </w:r>
          </w:p>
        </w:tc>
        <w:tc>
          <w:tcPr>
            <w:tcW w:w="9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center"/>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t>106.3.31</w:t>
            </w:r>
            <w:r w:rsidRPr="0059299A">
              <w:rPr>
                <w:rFonts w:ascii="微軟正黑體" w:hAnsi="微軟正黑體" w:cs="Times New Roman" w:hint="eastAsia"/>
                <w:color w:val="000000" w:themeColor="text1"/>
                <w:sz w:val="28"/>
                <w:szCs w:val="28"/>
              </w:rPr>
              <w:t>前</w:t>
            </w:r>
          </w:p>
        </w:tc>
      </w:tr>
      <w:tr w:rsidR="0059299A" w:rsidRPr="0059299A" w:rsidTr="0059299A">
        <w:trPr>
          <w:trHeight w:val="1093"/>
        </w:trPr>
        <w:tc>
          <w:tcPr>
            <w:tcW w:w="27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both"/>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lastRenderedPageBreak/>
              <w:t>辦理清寒助學金核發作業之申覆程序。</w:t>
            </w:r>
          </w:p>
        </w:tc>
        <w:tc>
          <w:tcPr>
            <w:tcW w:w="12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center"/>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t>原民會委辦廠商</w:t>
            </w:r>
          </w:p>
        </w:tc>
        <w:tc>
          <w:tcPr>
            <w:tcW w:w="9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center"/>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t>106.2.28</w:t>
            </w:r>
          </w:p>
          <w:p w:rsidR="0059299A" w:rsidRPr="0059299A" w:rsidRDefault="0059299A" w:rsidP="0059299A">
            <w:pPr>
              <w:widowControl/>
              <w:spacing w:line="400" w:lineRule="exact"/>
              <w:jc w:val="center"/>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t>|</w:t>
            </w:r>
          </w:p>
          <w:p w:rsidR="0059299A" w:rsidRPr="0059299A" w:rsidRDefault="0059299A" w:rsidP="0059299A">
            <w:pPr>
              <w:widowControl/>
              <w:spacing w:line="400" w:lineRule="exact"/>
              <w:jc w:val="center"/>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t>106.3.31</w:t>
            </w:r>
          </w:p>
        </w:tc>
      </w:tr>
      <w:tr w:rsidR="0059299A" w:rsidRPr="0059299A" w:rsidTr="0059299A">
        <w:trPr>
          <w:trHeight w:val="995"/>
        </w:trPr>
        <w:tc>
          <w:tcPr>
            <w:tcW w:w="27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both"/>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t>各縣市政府教育局</w:t>
            </w:r>
            <w:r w:rsidRPr="0059299A">
              <w:rPr>
                <w:rFonts w:ascii="微軟正黑體" w:hAnsi="微軟正黑體" w:cs="Times New Roman" w:hint="eastAsia"/>
                <w:color w:val="000000" w:themeColor="text1"/>
                <w:sz w:val="28"/>
                <w:szCs w:val="28"/>
              </w:rPr>
              <w:t>(</w:t>
            </w:r>
            <w:r w:rsidRPr="0059299A">
              <w:rPr>
                <w:rFonts w:ascii="微軟正黑體" w:hAnsi="微軟正黑體" w:cs="Times New Roman" w:hint="eastAsia"/>
                <w:color w:val="000000" w:themeColor="text1"/>
                <w:sz w:val="28"/>
                <w:szCs w:val="28"/>
              </w:rPr>
              <w:t>中心承辦學校</w:t>
            </w:r>
            <w:r w:rsidRPr="0059299A">
              <w:rPr>
                <w:rFonts w:ascii="微軟正黑體" w:hAnsi="微軟正黑體" w:cs="Times New Roman" w:hint="eastAsia"/>
                <w:color w:val="000000" w:themeColor="text1"/>
                <w:sz w:val="28"/>
                <w:szCs w:val="28"/>
              </w:rPr>
              <w:t>)</w:t>
            </w:r>
            <w:r w:rsidRPr="0059299A">
              <w:rPr>
                <w:rFonts w:ascii="微軟正黑體" w:hAnsi="微軟正黑體" w:cs="Times New Roman" w:hint="eastAsia"/>
                <w:color w:val="000000" w:themeColor="text1"/>
                <w:sz w:val="28"/>
                <w:szCs w:val="28"/>
              </w:rPr>
              <w:t>轉核助學金至各國中小，辦理行政業務補助費核銷。</w:t>
            </w:r>
          </w:p>
        </w:tc>
        <w:tc>
          <w:tcPr>
            <w:tcW w:w="12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center"/>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t>各縣市政府教育局</w:t>
            </w:r>
            <w:r w:rsidRPr="0059299A">
              <w:rPr>
                <w:rFonts w:ascii="微軟正黑體" w:hAnsi="微軟正黑體" w:cs="Times New Roman" w:hint="eastAsia"/>
                <w:color w:val="000000" w:themeColor="text1"/>
                <w:sz w:val="28"/>
                <w:szCs w:val="28"/>
              </w:rPr>
              <w:t>(</w:t>
            </w:r>
            <w:r w:rsidRPr="0059299A">
              <w:rPr>
                <w:rFonts w:ascii="微軟正黑體" w:hAnsi="微軟正黑體" w:cs="Times New Roman" w:hint="eastAsia"/>
                <w:color w:val="000000" w:themeColor="text1"/>
                <w:sz w:val="28"/>
                <w:szCs w:val="28"/>
              </w:rPr>
              <w:t>處</w:t>
            </w:r>
            <w:r w:rsidRPr="0059299A">
              <w:rPr>
                <w:rFonts w:ascii="微軟正黑體" w:hAnsi="微軟正黑體" w:cs="Times New Roman" w:hint="eastAsia"/>
                <w:color w:val="000000" w:themeColor="text1"/>
                <w:sz w:val="28"/>
                <w:szCs w:val="28"/>
              </w:rPr>
              <w:t>)</w:t>
            </w:r>
          </w:p>
          <w:p w:rsidR="0059299A" w:rsidRPr="0059299A" w:rsidRDefault="0059299A" w:rsidP="0059299A">
            <w:pPr>
              <w:widowControl/>
              <w:spacing w:line="400" w:lineRule="exact"/>
              <w:jc w:val="center"/>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t>中心承辦學校</w:t>
            </w:r>
          </w:p>
        </w:tc>
        <w:tc>
          <w:tcPr>
            <w:tcW w:w="9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center"/>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t>106.4.30</w:t>
            </w:r>
            <w:r w:rsidRPr="0059299A">
              <w:rPr>
                <w:rFonts w:ascii="微軟正黑體" w:hAnsi="微軟正黑體" w:cs="Times New Roman" w:hint="eastAsia"/>
                <w:color w:val="000000" w:themeColor="text1"/>
                <w:sz w:val="28"/>
                <w:szCs w:val="28"/>
              </w:rPr>
              <w:t>前</w:t>
            </w:r>
          </w:p>
        </w:tc>
      </w:tr>
      <w:tr w:rsidR="0059299A" w:rsidRPr="0059299A" w:rsidTr="0059299A">
        <w:trPr>
          <w:trHeight w:val="900"/>
        </w:trPr>
        <w:tc>
          <w:tcPr>
            <w:tcW w:w="276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both"/>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t>中教大整理助學金核發結果資料統計後，向原住民族委員會呈報成果報告備查與經費核銷。</w:t>
            </w:r>
          </w:p>
        </w:tc>
        <w:tc>
          <w:tcPr>
            <w:tcW w:w="1258"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center"/>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t>原民會委辦廠商</w:t>
            </w:r>
          </w:p>
        </w:tc>
        <w:tc>
          <w:tcPr>
            <w:tcW w:w="981" w:type="pct"/>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vAlign w:val="center"/>
            <w:hideMark/>
          </w:tcPr>
          <w:p w:rsidR="0059299A" w:rsidRPr="0059299A" w:rsidRDefault="0059299A" w:rsidP="0059299A">
            <w:pPr>
              <w:widowControl/>
              <w:spacing w:line="400" w:lineRule="exact"/>
              <w:jc w:val="center"/>
              <w:rPr>
                <w:rFonts w:ascii="微軟正黑體" w:hAnsi="微軟正黑體" w:cs="Times New Roman"/>
                <w:color w:val="000000" w:themeColor="text1"/>
                <w:sz w:val="28"/>
                <w:szCs w:val="28"/>
              </w:rPr>
            </w:pPr>
            <w:r w:rsidRPr="0059299A">
              <w:rPr>
                <w:rFonts w:ascii="微軟正黑體" w:hAnsi="微軟正黑體" w:cs="Times New Roman" w:hint="eastAsia"/>
                <w:color w:val="000000" w:themeColor="text1"/>
                <w:sz w:val="28"/>
                <w:szCs w:val="28"/>
              </w:rPr>
              <w:t>106.6.15</w:t>
            </w:r>
            <w:r w:rsidRPr="0059299A">
              <w:rPr>
                <w:rFonts w:ascii="微軟正黑體" w:hAnsi="微軟正黑體" w:cs="Times New Roman" w:hint="eastAsia"/>
                <w:color w:val="000000" w:themeColor="text1"/>
                <w:sz w:val="28"/>
                <w:szCs w:val="28"/>
              </w:rPr>
              <w:t>前</w:t>
            </w:r>
          </w:p>
        </w:tc>
      </w:tr>
    </w:tbl>
    <w:p w:rsidR="00A219E2" w:rsidRDefault="00A219E2"/>
    <w:sectPr w:rsidR="00A219E2" w:rsidSect="0059299A">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60D" w:rsidRDefault="00CC660D" w:rsidP="00BE5506">
      <w:r>
        <w:separator/>
      </w:r>
    </w:p>
  </w:endnote>
  <w:endnote w:type="continuationSeparator" w:id="0">
    <w:p w:rsidR="00CC660D" w:rsidRDefault="00CC660D" w:rsidP="00BE550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60D" w:rsidRDefault="00CC660D" w:rsidP="00BE5506">
      <w:r>
        <w:separator/>
      </w:r>
    </w:p>
  </w:footnote>
  <w:footnote w:type="continuationSeparator" w:id="0">
    <w:p w:rsidR="00CC660D" w:rsidRDefault="00CC660D" w:rsidP="00BE550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9299A"/>
    <w:rsid w:val="0037733D"/>
    <w:rsid w:val="0059299A"/>
    <w:rsid w:val="00A219E2"/>
    <w:rsid w:val="00BE5506"/>
    <w:rsid w:val="00CC660D"/>
    <w:rsid w:val="00E422A9"/>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422A9"/>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9299A"/>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semiHidden/>
    <w:unhideWhenUsed/>
    <w:rsid w:val="00BE5506"/>
    <w:pPr>
      <w:tabs>
        <w:tab w:val="center" w:pos="4153"/>
        <w:tab w:val="right" w:pos="8306"/>
      </w:tabs>
      <w:snapToGrid w:val="0"/>
    </w:pPr>
    <w:rPr>
      <w:sz w:val="20"/>
      <w:szCs w:val="20"/>
    </w:rPr>
  </w:style>
  <w:style w:type="character" w:customStyle="1" w:styleId="a4">
    <w:name w:val="頁首 字元"/>
    <w:basedOn w:val="a0"/>
    <w:link w:val="a3"/>
    <w:uiPriority w:val="99"/>
    <w:semiHidden/>
    <w:rsid w:val="00BE5506"/>
    <w:rPr>
      <w:sz w:val="20"/>
      <w:szCs w:val="20"/>
    </w:rPr>
  </w:style>
  <w:style w:type="paragraph" w:styleId="a5">
    <w:name w:val="footer"/>
    <w:basedOn w:val="a"/>
    <w:link w:val="a6"/>
    <w:uiPriority w:val="99"/>
    <w:semiHidden/>
    <w:unhideWhenUsed/>
    <w:rsid w:val="00BE5506"/>
    <w:pPr>
      <w:tabs>
        <w:tab w:val="center" w:pos="4153"/>
        <w:tab w:val="right" w:pos="8306"/>
      </w:tabs>
      <w:snapToGrid w:val="0"/>
    </w:pPr>
    <w:rPr>
      <w:sz w:val="20"/>
      <w:szCs w:val="20"/>
    </w:rPr>
  </w:style>
  <w:style w:type="character" w:customStyle="1" w:styleId="a6">
    <w:name w:val="頁尾 字元"/>
    <w:basedOn w:val="a0"/>
    <w:link w:val="a5"/>
    <w:uiPriority w:val="99"/>
    <w:semiHidden/>
    <w:rsid w:val="00BE550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59299A"/>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r="http://schemas.openxmlformats.org/officeDocument/2006/relationships" xmlns:w="http://schemas.openxmlformats.org/wordprocessingml/2006/main">
  <w:divs>
    <w:div w:id="142161909">
      <w:bodyDiv w:val="1"/>
      <w:marLeft w:val="0"/>
      <w:marRight w:val="0"/>
      <w:marTop w:val="0"/>
      <w:marBottom w:val="0"/>
      <w:divBdr>
        <w:top w:val="none" w:sz="0" w:space="0" w:color="auto"/>
        <w:left w:val="none" w:sz="0" w:space="0" w:color="auto"/>
        <w:bottom w:val="none" w:sz="0" w:space="0" w:color="auto"/>
        <w:right w:val="none" w:sz="0" w:space="0" w:color="auto"/>
      </w:divBdr>
    </w:div>
    <w:div w:id="862285436">
      <w:bodyDiv w:val="1"/>
      <w:marLeft w:val="0"/>
      <w:marRight w:val="0"/>
      <w:marTop w:val="0"/>
      <w:marBottom w:val="0"/>
      <w:divBdr>
        <w:top w:val="none" w:sz="0" w:space="0" w:color="auto"/>
        <w:left w:val="none" w:sz="0" w:space="0" w:color="auto"/>
        <w:bottom w:val="none" w:sz="0" w:space="0" w:color="auto"/>
        <w:right w:val="none" w:sz="0" w:space="0" w:color="auto"/>
      </w:divBdr>
    </w:div>
    <w:div w:id="1566647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135</Words>
  <Characters>770</Characters>
  <Application>Microsoft Office Word</Application>
  <DocSecurity>0</DocSecurity>
  <Lines>6</Lines>
  <Paragraphs>1</Paragraphs>
  <ScaleCrop>false</ScaleCrop>
  <Company/>
  <LinksUpToDate>false</LinksUpToDate>
  <CharactersWithSpaces>904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ntcuaac1</dc:creator>
  <cp:lastModifiedBy>user</cp:lastModifiedBy>
  <cp:revision>2</cp:revision>
  <dcterms:created xsi:type="dcterms:W3CDTF">2017-01-10T06:48:00Z</dcterms:created>
  <dcterms:modified xsi:type="dcterms:W3CDTF">2017-01-10T06:48:00Z</dcterms:modified>
</cp:coreProperties>
</file>