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1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5C2C9F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6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第二學期主題書展</w:t>
      </w:r>
    </w:p>
    <w:p w:rsidR="0035404E" w:rsidRPr="00793610" w:rsidRDefault="00341DA1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「</w:t>
      </w:r>
      <w:r w:rsidRPr="00341DA1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如何說再見</w:t>
      </w:r>
      <w:r w:rsidRP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」</w:t>
      </w:r>
      <w:r w:rsidR="007338EB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F80275" w:rsidRPr="00F80275" w:rsidRDefault="007338EB" w:rsidP="00793610">
      <w:pPr>
        <w:spacing w:line="700" w:lineRule="exact"/>
        <w:rPr>
          <w:rFonts w:ascii="標楷體" w:eastAsia="標楷體"/>
          <w:sz w:val="32"/>
          <w:szCs w:val="32"/>
        </w:rPr>
      </w:pPr>
      <w:r w:rsidRPr="00F80275">
        <w:rPr>
          <w:rFonts w:ascii="標楷體" w:eastAsia="標楷體" w:hint="eastAsia"/>
          <w:sz w:val="32"/>
          <w:szCs w:val="32"/>
        </w:rPr>
        <w:t>一、依 據：</w:t>
      </w:r>
    </w:p>
    <w:p w:rsidR="00793610" w:rsidRDefault="00F80275" w:rsidP="00793610">
      <w:pPr>
        <w:spacing w:line="70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 w:rsidRPr="00D46A64">
        <w:rPr>
          <w:rFonts w:ascii="標楷體" w:eastAsia="標楷體" w:hAnsi="標楷體" w:hint="eastAsia"/>
          <w:sz w:val="28"/>
          <w:szCs w:val="28"/>
        </w:rPr>
        <w:t>(一)花蓮縣明廉國民小學10</w:t>
      </w:r>
      <w:r>
        <w:rPr>
          <w:rFonts w:ascii="標楷體" w:eastAsia="標楷體" w:hAnsi="標楷體" w:hint="eastAsia"/>
          <w:sz w:val="28"/>
          <w:szCs w:val="28"/>
        </w:rPr>
        <w:t>6學</w:t>
      </w:r>
      <w:r w:rsidRPr="00D46A64">
        <w:rPr>
          <w:rFonts w:ascii="標楷體" w:eastAsia="標楷體" w:hAnsi="標楷體" w:hint="eastAsia"/>
          <w:sz w:val="28"/>
          <w:szCs w:val="28"/>
        </w:rPr>
        <w:t>年度推動閱讀實施計畫</w:t>
      </w:r>
    </w:p>
    <w:p w:rsidR="00793610" w:rsidRDefault="00F80275" w:rsidP="00793610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46A64">
        <w:rPr>
          <w:rFonts w:ascii="標楷體" w:eastAsia="標楷體" w:hAnsi="標楷體" w:hint="eastAsia"/>
          <w:sz w:val="27"/>
          <w:szCs w:val="27"/>
          <w:shd w:val="clear" w:color="auto" w:fill="FFFFFF"/>
        </w:rPr>
        <w:t>二、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341DA1" w:rsidRPr="00D46A64" w:rsidRDefault="00341DA1" w:rsidP="00341DA1">
      <w:pPr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(一)藉由舉辦不同的主題書展，讓學生對不同的議題有深入的認識與了解，以多接觸不同主題的知識，來增加生命深度與廣度。</w:t>
      </w:r>
    </w:p>
    <w:p w:rsidR="00341DA1" w:rsidRDefault="00341DA1" w:rsidP="00341DA1">
      <w:pPr>
        <w:ind w:leftChars="200" w:left="1040" w:hangingChars="200" w:hanging="560"/>
        <w:jc w:val="both"/>
        <w:rPr>
          <w:rFonts w:ascii="標楷體" w:eastAsia="標楷體" w:hAnsi="標楷體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培養閱讀興趣，使學生樂於接近圖書。</w:t>
      </w:r>
      <w:r w:rsidRPr="00D46A64">
        <w:rPr>
          <w:rFonts w:ascii="標楷體" w:eastAsia="標楷體" w:hAnsi="標楷體"/>
          <w:shd w:val="clear" w:color="auto" w:fill="FFFFFF"/>
        </w:rPr>
        <w:t> </w:t>
      </w:r>
    </w:p>
    <w:p w:rsidR="00341DA1" w:rsidRPr="00D46A64" w:rsidRDefault="00341DA1" w:rsidP="00341DA1">
      <w:pPr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藉由閱讀心得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分享、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寫作，養成運用佳句、名言的能力，進而培養良好的閱讀習慣、態度。</w:t>
      </w:r>
    </w:p>
    <w:p w:rsidR="00F80275" w:rsidRPr="00D46A64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三、時間：10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3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31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六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~10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5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11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341DA1"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</w:p>
    <w:p w:rsidR="00F80275" w:rsidRPr="00D46A64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四、地點:本校二樓圖圖書室</w:t>
      </w:r>
      <w:r w:rsidR="00341DA1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「主題書展專區」</w:t>
      </w:r>
    </w:p>
    <w:p w:rsidR="00F80275" w:rsidRPr="000522F5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五、活動對象：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本校教職員工、學生及學生家長。</w:t>
      </w:r>
    </w:p>
    <w:p w:rsidR="00324D24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六、活動辦法：</w:t>
      </w:r>
    </w:p>
    <w:p w:rsidR="00580A63" w:rsidRDefault="00324D24" w:rsidP="00324D24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(一)</w:t>
      </w:r>
      <w:r w:rsidRPr="00324D24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完成「主題書展」學習單者可獲得書籤一張(送完為止)，</w:t>
      </w:r>
      <w:r w:rsidR="00866120">
        <w:rPr>
          <w:rFonts w:ascii="標楷體" w:eastAsia="標楷體" w:hAnsi="標楷體" w:hint="eastAsia"/>
          <w:sz w:val="28"/>
          <w:szCs w:val="28"/>
          <w:shd w:val="clear" w:color="auto" w:fill="FFFFFF"/>
        </w:rPr>
        <w:t>各班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優良學習單</w:t>
      </w:r>
      <w:r w:rsidR="00866120">
        <w:rPr>
          <w:rFonts w:ascii="標楷體" w:eastAsia="標楷體" w:hAnsi="標楷體" w:hint="eastAsia"/>
          <w:sz w:val="28"/>
          <w:szCs w:val="28"/>
          <w:shd w:val="clear" w:color="auto" w:fill="FFFFFF"/>
        </w:rPr>
        <w:t>三名</w:t>
      </w:r>
      <w:r w:rsidR="00580A63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</w:p>
    <w:p w:rsidR="00324D24" w:rsidRDefault="00580A63" w:rsidP="00324D24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</w:t>
      </w:r>
      <w:r w:rsidR="00866120">
        <w:rPr>
          <w:rFonts w:ascii="標楷體" w:eastAsia="標楷體" w:hAnsi="標楷體" w:hint="eastAsia"/>
          <w:sz w:val="28"/>
          <w:szCs w:val="28"/>
          <w:shd w:val="clear" w:color="auto" w:fill="FFFFFF"/>
        </w:rPr>
        <w:t>可獲得獎狀乙紙、勉勵卡3張</w:t>
      </w:r>
      <w:r w:rsidR="00324D24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80A63" w:rsidRDefault="00580A63" w:rsidP="00580A63">
      <w:pPr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324D2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Pr="00580A63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主題書展書籍借自東華大學及愛的書庫，</w:t>
      </w: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展出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書籍</w:t>
      </w: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開放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館內閱讀但</w:t>
      </w: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不外借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F80275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296049" w:rsidRPr="00D46A64" w:rsidRDefault="00296049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80275" w:rsidRDefault="00F80275" w:rsidP="00F80275">
      <w:pPr>
        <w:spacing w:before="100" w:beforeAutospacing="1" w:after="100" w:afterAutospacing="1" w:line="64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主任：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p w:rsidR="00580A63" w:rsidRDefault="00793610" w:rsidP="00580A6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C266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花蓮縣明廉國小106學年度</w:t>
      </w:r>
      <w:r w:rsidR="00580A6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第二學期主題書展</w:t>
      </w:r>
    </w:p>
    <w:p w:rsidR="00793610" w:rsidRPr="007C2660" w:rsidRDefault="00580A63" w:rsidP="00580A6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「</w:t>
      </w:r>
      <w:r w:rsidRPr="00341DA1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如何說再見</w:t>
      </w:r>
      <w:r w:rsidRP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」</w:t>
      </w:r>
      <w:r w:rsidR="00793610" w:rsidRPr="007C266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實施要點</w:t>
      </w:r>
    </w:p>
    <w:p w:rsidR="000F2D42" w:rsidRDefault="00793610" w:rsidP="007C2660">
      <w:pPr>
        <w:widowControl/>
        <w:spacing w:before="100" w:beforeAutospacing="1" w:after="100" w:afterAutospacing="1" w:line="660" w:lineRule="exact"/>
        <w:ind w:left="720" w:hanging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F2D42">
        <w:rPr>
          <w:rFonts w:ascii="標楷體" w:eastAsia="標楷體" w:hAnsi="標楷體" w:hint="eastAsia"/>
          <w:sz w:val="28"/>
          <w:szCs w:val="28"/>
        </w:rPr>
        <w:t>閱讀主題書展書籍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p w:rsidR="00663639" w:rsidRDefault="000F2D42" w:rsidP="000F2D42">
      <w:pPr>
        <w:widowControl/>
        <w:spacing w:before="100" w:beforeAutospacing="1" w:after="100" w:afterAutospacing="1" w:line="660" w:lineRule="exact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在團體閱讀課老師帶領大家一起讀、下課自由閱讀時間自己讀或和同學一起讀</w:t>
      </w:r>
      <w:r w:rsidR="00790294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790294" w:rsidRDefault="00790294" w:rsidP="007C2660">
      <w:pPr>
        <w:widowControl/>
        <w:spacing w:before="100" w:beforeAutospacing="1" w:after="100" w:afterAutospacing="1" w:line="660" w:lineRule="exact"/>
        <w:ind w:left="72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二、</w:t>
      </w:r>
      <w:r w:rsidR="000F2D42">
        <w:rPr>
          <w:rFonts w:ascii="標楷體" w:eastAsia="標楷體" w:hAnsi="標楷體" w:hint="eastAsia"/>
          <w:sz w:val="28"/>
          <w:szCs w:val="28"/>
          <w:shd w:val="clear" w:color="auto" w:fill="FFFFFF"/>
        </w:rPr>
        <w:t>思考</w:t>
      </w:r>
      <w:r w:rsidR="00F61B44">
        <w:rPr>
          <w:rFonts w:ascii="標楷體" w:eastAsia="標楷體" w:hAnsi="標楷體" w:hint="eastAsia"/>
          <w:sz w:val="28"/>
          <w:szCs w:val="28"/>
          <w:shd w:val="clear" w:color="auto" w:fill="FFFFFF"/>
        </w:rPr>
        <w:t>、討論</w:t>
      </w:r>
      <w:r w:rsidR="000F2D42">
        <w:rPr>
          <w:rFonts w:ascii="標楷體" w:eastAsia="標楷體" w:hAnsi="標楷體" w:hint="eastAsia"/>
          <w:sz w:val="28"/>
          <w:szCs w:val="28"/>
          <w:shd w:val="clear" w:color="auto" w:fill="FFFFFF"/>
        </w:rPr>
        <w:t>閱讀內容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0F2D42" w:rsidRDefault="000F2D42" w:rsidP="000F2D42">
      <w:pPr>
        <w:widowControl/>
        <w:spacing w:before="100" w:beforeAutospacing="1" w:after="100" w:afterAutospacing="1" w:line="660" w:lineRule="exact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想一想主題書展中和分離有關的畫面和自己的生活經驗做連結，和好朋友一起討論各式各樣的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”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分離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”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帶給你什麼樣的感覺。</w:t>
      </w:r>
    </w:p>
    <w:p w:rsidR="00753D28" w:rsidRDefault="00CE69DF" w:rsidP="007C2660">
      <w:pPr>
        <w:spacing w:line="6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61B44">
        <w:rPr>
          <w:rFonts w:ascii="標楷體" w:eastAsia="標楷體" w:hAnsi="標楷體" w:cs="新細明體" w:hint="eastAsia"/>
          <w:kern w:val="0"/>
          <w:sz w:val="28"/>
          <w:szCs w:val="28"/>
        </w:rPr>
        <w:t>說出閱讀後的想法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CE69DF" w:rsidRPr="008A3C40" w:rsidRDefault="00CE69DF" w:rsidP="00F61B44">
      <w:pPr>
        <w:spacing w:line="660" w:lineRule="exact"/>
        <w:ind w:leftChars="236" w:left="2126" w:hangingChars="557" w:hanging="1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(一)低年級：</w:t>
      </w:r>
      <w:r w:rsidR="00F61B44">
        <w:rPr>
          <w:rFonts w:ascii="標楷體" w:eastAsia="標楷體" w:hAnsi="標楷體" w:cs="新細明體" w:hint="eastAsia"/>
          <w:kern w:val="0"/>
          <w:sz w:val="28"/>
          <w:szCs w:val="28"/>
        </w:rPr>
        <w:t>能分辨出生命的階段，說出喜歡哪一個生命階段，例如:家中寵物幼年、中年、老年時。</w:t>
      </w:r>
    </w:p>
    <w:p w:rsidR="00B34E52" w:rsidRDefault="00CE69DF" w:rsidP="007C2660">
      <w:pPr>
        <w:spacing w:line="66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(二)中年級：</w:t>
      </w:r>
      <w:r w:rsidR="005406B9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F61B44">
        <w:rPr>
          <w:rFonts w:ascii="標楷體" w:eastAsia="標楷體" w:hAnsi="標楷體" w:cs="新細明體" w:hint="eastAsia"/>
          <w:kern w:val="0"/>
          <w:sz w:val="28"/>
          <w:szCs w:val="28"/>
        </w:rPr>
        <w:t>能說出在什麼情況下我們會說再見，以及說再見的感覺</w:t>
      </w:r>
      <w:r w:rsidR="005406B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406B9" w:rsidRDefault="005406B9" w:rsidP="005406B9">
      <w:pPr>
        <w:spacing w:line="660" w:lineRule="exact"/>
        <w:ind w:leftChars="945" w:left="226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2.種植物、養寵物過程中， 發芽(初生)、枯萎 (遺失)帶給你什麼感覺？心情如何？</w:t>
      </w:r>
    </w:p>
    <w:p w:rsidR="005406B9" w:rsidRDefault="00CE69DF" w:rsidP="007C2660">
      <w:pPr>
        <w:spacing w:line="66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(三)高年級：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5406B9">
        <w:rPr>
          <w:rFonts w:ascii="標楷體" w:eastAsia="標楷體" w:hAnsi="標楷體" w:cs="新細明體" w:hint="eastAsia"/>
          <w:kern w:val="0"/>
          <w:sz w:val="28"/>
          <w:szCs w:val="28"/>
        </w:rPr>
        <w:t>能分別說再見的不同情形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96049" w:rsidRDefault="007C2660" w:rsidP="005406B9">
      <w:pPr>
        <w:spacing w:line="660" w:lineRule="exact"/>
        <w:ind w:leftChars="945" w:left="226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5406B9">
        <w:rPr>
          <w:rFonts w:ascii="標楷體" w:eastAsia="標楷體" w:hAnsi="標楷體" w:cs="新細明體" w:hint="eastAsia"/>
          <w:kern w:val="0"/>
          <w:sz w:val="28"/>
          <w:szCs w:val="28"/>
        </w:rPr>
        <w:t>說說面對難過說再見時你怎麼度過？</w:t>
      </w:r>
    </w:p>
    <w:p w:rsidR="00296049" w:rsidRDefault="007C2660" w:rsidP="00296049">
      <w:pPr>
        <w:spacing w:line="660" w:lineRule="exact"/>
        <w:ind w:leftChars="945" w:left="226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296049">
        <w:rPr>
          <w:rFonts w:ascii="標楷體" w:eastAsia="標楷體" w:hAnsi="標楷體" w:cs="新細明體" w:hint="eastAsia"/>
          <w:kern w:val="0"/>
          <w:sz w:val="28"/>
          <w:szCs w:val="28"/>
        </w:rPr>
        <w:t>了解生命是有限的，並做好決定人生必須做的事。</w:t>
      </w:r>
    </w:p>
    <w:p w:rsidR="009640C5" w:rsidRDefault="00E72A53" w:rsidP="009640C5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296049">
        <w:rPr>
          <w:rFonts w:ascii="標楷體" w:eastAsia="標楷體" w:hAnsi="標楷體" w:cs="新細明體" w:hint="eastAsia"/>
          <w:kern w:val="0"/>
          <w:sz w:val="28"/>
          <w:szCs w:val="28"/>
        </w:rPr>
        <w:t>完成主題書展學習單</w:t>
      </w:r>
      <w:r w:rsidR="009640C5">
        <w:rPr>
          <w:rFonts w:ascii="標楷體" w:eastAsia="標楷體" w:hAnsi="標楷體" w:hint="eastAsia"/>
          <w:sz w:val="28"/>
          <w:szCs w:val="28"/>
        </w:rPr>
        <w:t>，請交給各班老師，</w:t>
      </w:r>
      <w:r w:rsidR="009640C5">
        <w:rPr>
          <w:rFonts w:ascii="標楷體" w:eastAsia="標楷體" w:hAnsi="標楷體" w:hint="eastAsia"/>
          <w:sz w:val="28"/>
          <w:szCs w:val="28"/>
          <w:shd w:val="clear" w:color="auto" w:fill="FFFFFF"/>
        </w:rPr>
        <w:t>各班優良學習單三名可獲得獎狀乙紙、勉勵卡3張。</w:t>
      </w:r>
    </w:p>
    <w:p w:rsidR="007C2660" w:rsidRDefault="007C2660" w:rsidP="007C2660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497158" w:rsidRPr="00DE1820" w:rsidRDefault="007C2660" w:rsidP="007C2660">
      <w:pPr>
        <w:spacing w:before="100" w:beforeAutospacing="1" w:after="100" w:afterAutospacing="1" w:line="660" w:lineRule="exact"/>
        <w:ind w:leftChars="-225" w:left="1440" w:hangingChars="707" w:hanging="19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          主任：                     校長：</w:t>
      </w:r>
    </w:p>
    <w:sectPr w:rsidR="00497158" w:rsidRPr="00DE1820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89" w:rsidRDefault="00114589" w:rsidP="007F4006">
      <w:r>
        <w:separator/>
      </w:r>
    </w:p>
  </w:endnote>
  <w:endnote w:type="continuationSeparator" w:id="1">
    <w:p w:rsidR="00114589" w:rsidRDefault="00114589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89" w:rsidRDefault="00114589" w:rsidP="007F4006">
      <w:r>
        <w:separator/>
      </w:r>
    </w:p>
  </w:footnote>
  <w:footnote w:type="continuationSeparator" w:id="1">
    <w:p w:rsidR="00114589" w:rsidRDefault="00114589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0F2D42"/>
    <w:rsid w:val="00114589"/>
    <w:rsid w:val="0019405B"/>
    <w:rsid w:val="001953C7"/>
    <w:rsid w:val="002050EF"/>
    <w:rsid w:val="00232BDC"/>
    <w:rsid w:val="00235E3A"/>
    <w:rsid w:val="00240FB8"/>
    <w:rsid w:val="00296049"/>
    <w:rsid w:val="002E0F5B"/>
    <w:rsid w:val="002E73F1"/>
    <w:rsid w:val="00313A8F"/>
    <w:rsid w:val="00324D24"/>
    <w:rsid w:val="00327D9D"/>
    <w:rsid w:val="00334BCC"/>
    <w:rsid w:val="00341DA1"/>
    <w:rsid w:val="0035404E"/>
    <w:rsid w:val="00427A63"/>
    <w:rsid w:val="00444B95"/>
    <w:rsid w:val="004558AE"/>
    <w:rsid w:val="0047121D"/>
    <w:rsid w:val="00497158"/>
    <w:rsid w:val="004972BB"/>
    <w:rsid w:val="00531060"/>
    <w:rsid w:val="005406B9"/>
    <w:rsid w:val="00580A63"/>
    <w:rsid w:val="005C1CF2"/>
    <w:rsid w:val="005C2C9F"/>
    <w:rsid w:val="006213E6"/>
    <w:rsid w:val="00663639"/>
    <w:rsid w:val="00686C28"/>
    <w:rsid w:val="006C539F"/>
    <w:rsid w:val="006D73EA"/>
    <w:rsid w:val="0072275E"/>
    <w:rsid w:val="007338EB"/>
    <w:rsid w:val="00753D28"/>
    <w:rsid w:val="00765919"/>
    <w:rsid w:val="00790294"/>
    <w:rsid w:val="00793610"/>
    <w:rsid w:val="007C2660"/>
    <w:rsid w:val="007F4006"/>
    <w:rsid w:val="00820D1B"/>
    <w:rsid w:val="0086474B"/>
    <w:rsid w:val="00866120"/>
    <w:rsid w:val="008A3C40"/>
    <w:rsid w:val="00906753"/>
    <w:rsid w:val="009640C5"/>
    <w:rsid w:val="009B6D75"/>
    <w:rsid w:val="00A611F5"/>
    <w:rsid w:val="00B34E52"/>
    <w:rsid w:val="00C55D8F"/>
    <w:rsid w:val="00CE5D23"/>
    <w:rsid w:val="00CE69DF"/>
    <w:rsid w:val="00D5740F"/>
    <w:rsid w:val="00DA58FC"/>
    <w:rsid w:val="00DA6D40"/>
    <w:rsid w:val="00DC453A"/>
    <w:rsid w:val="00DE1820"/>
    <w:rsid w:val="00DF1E5C"/>
    <w:rsid w:val="00E10377"/>
    <w:rsid w:val="00E72A53"/>
    <w:rsid w:val="00EA00BF"/>
    <w:rsid w:val="00F61B44"/>
    <w:rsid w:val="00F80275"/>
    <w:rsid w:val="00F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Company>CMT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3</cp:revision>
  <cp:lastPrinted>2013-09-18T02:09:00Z</cp:lastPrinted>
  <dcterms:created xsi:type="dcterms:W3CDTF">2018-03-27T13:08:00Z</dcterms:created>
  <dcterms:modified xsi:type="dcterms:W3CDTF">2018-03-27T13:14:00Z</dcterms:modified>
</cp:coreProperties>
</file>