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CD2" w:rsidRPr="00595CD2" w:rsidRDefault="005F7CCB" w:rsidP="00595CD2">
      <w:pPr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5F7CCB">
        <w:rPr>
          <w:rFonts w:ascii="標楷體" w:eastAsia="標楷體" w:hAnsi="標楷體" w:hint="eastAsia"/>
          <w:b/>
          <w:sz w:val="36"/>
          <w:szCs w:val="36"/>
        </w:rPr>
        <w:t>各年級閩客語課本單價及自然教材教具費用</w:t>
      </w:r>
    </w:p>
    <w:p w:rsidR="00595CD2" w:rsidRDefault="00595CD2" w:rsidP="005F7CCB">
      <w:pPr>
        <w:jc w:val="center"/>
        <w:rPr>
          <w:rFonts w:hint="eastAsia"/>
        </w:rPr>
      </w:pPr>
    </w:p>
    <w:tbl>
      <w:tblPr>
        <w:tblStyle w:val="a3"/>
        <w:tblpPr w:leftFromText="180" w:rightFromText="180" w:vertAnchor="page" w:horzAnchor="margin" w:tblpXSpec="center" w:tblpY="2611"/>
        <w:tblW w:w="7196" w:type="dxa"/>
        <w:tblLook w:val="04A0" w:firstRow="1" w:lastRow="0" w:firstColumn="1" w:lastColumn="0" w:noHBand="0" w:noVBand="1"/>
      </w:tblPr>
      <w:tblGrid>
        <w:gridCol w:w="1242"/>
        <w:gridCol w:w="2268"/>
        <w:gridCol w:w="1276"/>
        <w:gridCol w:w="2410"/>
      </w:tblGrid>
      <w:tr w:rsidR="00595CD2" w:rsidTr="00595CD2">
        <w:tc>
          <w:tcPr>
            <w:tcW w:w="1242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b/>
                <w:sz w:val="28"/>
                <w:szCs w:val="28"/>
              </w:rPr>
              <w:t>本土語課本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b/>
                <w:sz w:val="28"/>
                <w:szCs w:val="28"/>
              </w:rPr>
              <w:t>單價</w:t>
            </w:r>
          </w:p>
        </w:tc>
        <w:tc>
          <w:tcPr>
            <w:tcW w:w="2410" w:type="dxa"/>
          </w:tcPr>
          <w:p w:rsidR="00595CD2" w:rsidRDefault="00595CD2" w:rsidP="00595CD2">
            <w:pPr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自然教材教具</w:t>
            </w:r>
          </w:p>
          <w:p w:rsidR="00595CD2" w:rsidRPr="005F7CCB" w:rsidRDefault="00595CD2" w:rsidP="00595CD2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每生收費</w:t>
            </w:r>
            <w:proofErr w:type="gramEnd"/>
          </w:p>
        </w:tc>
      </w:tr>
      <w:tr w:rsidR="00595CD2" w:rsidTr="00595CD2">
        <w:tc>
          <w:tcPr>
            <w:tcW w:w="1242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一年級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閩南語(康軒)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客家語(真平)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閩南語(康軒)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 w:val="restart"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客家語(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proofErr w:type="gramEnd"/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閩南語(康軒)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45</w:t>
            </w:r>
          </w:p>
        </w:tc>
      </w:tr>
      <w:tr w:rsidR="00595CD2" w:rsidTr="00595CD2">
        <w:tc>
          <w:tcPr>
            <w:tcW w:w="1242" w:type="dxa"/>
            <w:vMerge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客家語(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閩南語(康軒)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55</w:t>
            </w:r>
          </w:p>
        </w:tc>
      </w:tr>
      <w:tr w:rsidR="00595CD2" w:rsidTr="00595CD2">
        <w:tc>
          <w:tcPr>
            <w:tcW w:w="1242" w:type="dxa"/>
            <w:vMerge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客家語(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閩南語(康軒)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65</w:t>
            </w:r>
          </w:p>
        </w:tc>
      </w:tr>
      <w:tr w:rsidR="00595CD2" w:rsidTr="00595CD2">
        <w:tc>
          <w:tcPr>
            <w:tcW w:w="1242" w:type="dxa"/>
            <w:vMerge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客家語(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康軒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95CD2" w:rsidTr="00595CD2">
        <w:tc>
          <w:tcPr>
            <w:tcW w:w="1242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閩南語(康軒)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95</w:t>
            </w:r>
          </w:p>
        </w:tc>
        <w:tc>
          <w:tcPr>
            <w:tcW w:w="2410" w:type="dxa"/>
            <w:vMerge w:val="restart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70</w:t>
            </w:r>
          </w:p>
        </w:tc>
      </w:tr>
      <w:tr w:rsidR="00595CD2" w:rsidTr="00595CD2">
        <w:tc>
          <w:tcPr>
            <w:tcW w:w="1242" w:type="dxa"/>
            <w:vMerge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68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客家語(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翰林</w:t>
            </w:r>
            <w:r w:rsidRPr="005F7CCB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90</w:t>
            </w:r>
          </w:p>
        </w:tc>
        <w:tc>
          <w:tcPr>
            <w:tcW w:w="2410" w:type="dxa"/>
            <w:vMerge/>
            <w:tcBorders>
              <w:tr2bl w:val="single" w:sz="4" w:space="0" w:color="auto"/>
            </w:tcBorders>
          </w:tcPr>
          <w:p w:rsidR="00595CD2" w:rsidRPr="005F7CCB" w:rsidRDefault="00595CD2" w:rsidP="00595CD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95CD2" w:rsidRPr="00595CD2" w:rsidRDefault="00595CD2" w:rsidP="00595CD2">
      <w:pPr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F7CCB">
      <w:pPr>
        <w:jc w:val="center"/>
        <w:rPr>
          <w:rFonts w:hint="eastAsia"/>
        </w:rPr>
      </w:pPr>
    </w:p>
    <w:p w:rsidR="00595CD2" w:rsidRDefault="00595CD2" w:rsidP="00595CD2">
      <w:pPr>
        <w:rPr>
          <w:rFonts w:ascii="標楷體" w:eastAsia="標楷體" w:hAnsi="標楷體" w:hint="eastAsia"/>
          <w:sz w:val="28"/>
          <w:szCs w:val="28"/>
        </w:rPr>
      </w:pPr>
    </w:p>
    <w:p w:rsidR="00595CD2" w:rsidRPr="00B569BB" w:rsidRDefault="00595CD2" w:rsidP="00595CD2">
      <w:pPr>
        <w:rPr>
          <w:rFonts w:ascii="標楷體" w:eastAsia="標楷體" w:hAnsi="標楷體" w:hint="eastAsia"/>
          <w:b/>
          <w:szCs w:val="24"/>
        </w:rPr>
      </w:pPr>
      <w:r w:rsidRPr="00B569BB">
        <w:rPr>
          <w:rFonts w:ascii="標楷體" w:eastAsia="標楷體" w:hAnsi="標楷體" w:hint="eastAsia"/>
          <w:b/>
          <w:szCs w:val="24"/>
        </w:rPr>
        <w:t>◎客家語課本(真平及翰林版) 聯絡人:蘇春美小姐 0988-324-503</w:t>
      </w:r>
    </w:p>
    <w:p w:rsidR="00595CD2" w:rsidRPr="00595CD2" w:rsidRDefault="00595CD2" w:rsidP="00595CD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95CD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一、二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三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四</w:t>
      </w:r>
      <w:r>
        <w:rPr>
          <w:rFonts w:ascii="標楷體" w:eastAsia="標楷體" w:hAnsi="標楷體" w:hint="eastAsia"/>
          <w:szCs w:val="24"/>
        </w:rPr>
        <w:t>、</w:t>
      </w:r>
      <w:r>
        <w:rPr>
          <w:rFonts w:ascii="標楷體" w:eastAsia="標楷體" w:hAnsi="標楷體" w:hint="eastAsia"/>
          <w:szCs w:val="24"/>
        </w:rPr>
        <w:t>六年級</w:t>
      </w:r>
      <w:proofErr w:type="gramStart"/>
      <w:r>
        <w:rPr>
          <w:rFonts w:ascii="標楷體" w:eastAsia="標楷體" w:hAnsi="標楷體" w:hint="eastAsia"/>
          <w:szCs w:val="24"/>
        </w:rPr>
        <w:t>客家語用書</w:t>
      </w:r>
      <w:proofErr w:type="gramEnd"/>
      <w:r w:rsidRPr="00595CD2">
        <w:rPr>
          <w:rFonts w:ascii="標楷體" w:eastAsia="標楷體" w:hAnsi="標楷體" w:hint="eastAsia"/>
          <w:szCs w:val="24"/>
        </w:rPr>
        <w:t>)</w:t>
      </w:r>
    </w:p>
    <w:p w:rsidR="00595CD2" w:rsidRPr="00B569BB" w:rsidRDefault="00595CD2" w:rsidP="00595CD2">
      <w:pPr>
        <w:rPr>
          <w:rFonts w:ascii="標楷體" w:eastAsia="標楷體" w:hAnsi="標楷體" w:hint="eastAsia"/>
          <w:b/>
          <w:szCs w:val="24"/>
        </w:rPr>
      </w:pPr>
      <w:r w:rsidRPr="00B569BB">
        <w:rPr>
          <w:rFonts w:ascii="標楷體" w:eastAsia="標楷體" w:hAnsi="標楷體" w:hint="eastAsia"/>
          <w:b/>
          <w:szCs w:val="24"/>
        </w:rPr>
        <w:t>◎</w:t>
      </w:r>
      <w:r w:rsidRPr="00B569BB">
        <w:rPr>
          <w:rFonts w:ascii="標楷體" w:eastAsia="標楷體" w:hAnsi="標楷體" w:hint="eastAsia"/>
          <w:b/>
          <w:szCs w:val="24"/>
        </w:rPr>
        <w:t>客家語課本(</w:t>
      </w:r>
      <w:r w:rsidRPr="00B569BB">
        <w:rPr>
          <w:rFonts w:ascii="標楷體" w:eastAsia="標楷體" w:hAnsi="標楷體" w:hint="eastAsia"/>
          <w:b/>
          <w:szCs w:val="24"/>
        </w:rPr>
        <w:t>康軒</w:t>
      </w:r>
      <w:r w:rsidRPr="00B569BB">
        <w:rPr>
          <w:rFonts w:ascii="標楷體" w:eastAsia="標楷體" w:hAnsi="標楷體" w:hint="eastAsia"/>
          <w:b/>
          <w:szCs w:val="24"/>
        </w:rPr>
        <w:t xml:space="preserve">) </w:t>
      </w:r>
      <w:r w:rsidRPr="00B569BB">
        <w:rPr>
          <w:rFonts w:ascii="標楷體" w:eastAsia="標楷體" w:hAnsi="標楷體" w:hint="eastAsia"/>
          <w:b/>
          <w:szCs w:val="24"/>
        </w:rPr>
        <w:t xml:space="preserve">        </w:t>
      </w:r>
      <w:r w:rsidRPr="00B569BB">
        <w:rPr>
          <w:rFonts w:ascii="標楷體" w:eastAsia="標楷體" w:hAnsi="標楷體" w:hint="eastAsia"/>
          <w:b/>
          <w:szCs w:val="24"/>
        </w:rPr>
        <w:t>聯絡人:</w:t>
      </w:r>
      <w:r w:rsidRPr="00B569BB">
        <w:rPr>
          <w:rFonts w:ascii="標楷體" w:eastAsia="標楷體" w:hAnsi="標楷體" w:hint="eastAsia"/>
          <w:b/>
          <w:szCs w:val="24"/>
        </w:rPr>
        <w:t xml:space="preserve">劉士群先生 </w:t>
      </w:r>
      <w:r w:rsidRPr="00B569BB">
        <w:rPr>
          <w:rFonts w:ascii="標楷體" w:eastAsia="標楷體" w:hAnsi="標楷體"/>
          <w:b/>
          <w:szCs w:val="24"/>
        </w:rPr>
        <w:t>0906</w:t>
      </w:r>
      <w:r w:rsidRPr="00B569BB">
        <w:rPr>
          <w:rFonts w:ascii="標楷體" w:eastAsia="標楷體" w:hAnsi="標楷體" w:hint="eastAsia"/>
          <w:b/>
          <w:szCs w:val="24"/>
        </w:rPr>
        <w:t>-</w:t>
      </w:r>
      <w:r w:rsidRPr="00B569BB">
        <w:rPr>
          <w:rFonts w:ascii="標楷體" w:eastAsia="標楷體" w:hAnsi="標楷體"/>
          <w:b/>
          <w:szCs w:val="24"/>
        </w:rPr>
        <w:t>816</w:t>
      </w:r>
      <w:r w:rsidRPr="00B569BB">
        <w:rPr>
          <w:rFonts w:ascii="標楷體" w:eastAsia="標楷體" w:hAnsi="標楷體" w:hint="eastAsia"/>
          <w:b/>
          <w:szCs w:val="24"/>
        </w:rPr>
        <w:t>-</w:t>
      </w:r>
      <w:r w:rsidRPr="00B569BB">
        <w:rPr>
          <w:rFonts w:ascii="標楷體" w:eastAsia="標楷體" w:hAnsi="標楷體"/>
          <w:b/>
          <w:szCs w:val="24"/>
        </w:rPr>
        <w:t>579</w:t>
      </w:r>
    </w:p>
    <w:p w:rsidR="00595CD2" w:rsidRPr="00595CD2" w:rsidRDefault="00595CD2" w:rsidP="00595CD2">
      <w:pPr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95CD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五</w:t>
      </w:r>
      <w:r>
        <w:rPr>
          <w:rFonts w:ascii="標楷體" w:eastAsia="標楷體" w:hAnsi="標楷體" w:hint="eastAsia"/>
          <w:szCs w:val="24"/>
        </w:rPr>
        <w:t>年級</w:t>
      </w:r>
      <w:proofErr w:type="gramStart"/>
      <w:r>
        <w:rPr>
          <w:rFonts w:ascii="標楷體" w:eastAsia="標楷體" w:hAnsi="標楷體" w:hint="eastAsia"/>
          <w:szCs w:val="24"/>
        </w:rPr>
        <w:t>客家語用書</w:t>
      </w:r>
      <w:proofErr w:type="gramEnd"/>
      <w:r w:rsidRPr="00595CD2">
        <w:rPr>
          <w:rFonts w:ascii="標楷體" w:eastAsia="標楷體" w:hAnsi="標楷體" w:hint="eastAsia"/>
          <w:szCs w:val="24"/>
        </w:rPr>
        <w:t>)</w:t>
      </w:r>
    </w:p>
    <w:p w:rsidR="00595CD2" w:rsidRPr="00B569BB" w:rsidRDefault="00595CD2" w:rsidP="00595CD2">
      <w:pPr>
        <w:rPr>
          <w:rFonts w:ascii="標楷體" w:eastAsia="標楷體" w:hAnsi="標楷體" w:hint="eastAsia"/>
          <w:b/>
          <w:szCs w:val="24"/>
        </w:rPr>
      </w:pPr>
      <w:r w:rsidRPr="00595CD2">
        <w:rPr>
          <w:rFonts w:ascii="標楷體" w:eastAsia="標楷體" w:hAnsi="標楷體" w:hint="eastAsia"/>
          <w:sz w:val="28"/>
          <w:szCs w:val="28"/>
        </w:rPr>
        <w:t xml:space="preserve"> </w:t>
      </w:r>
      <w:r w:rsidRPr="00B569BB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B569BB">
        <w:rPr>
          <w:rFonts w:ascii="標楷體" w:eastAsia="標楷體" w:hAnsi="標楷體" w:hint="eastAsia"/>
          <w:b/>
          <w:szCs w:val="24"/>
        </w:rPr>
        <w:t>閩南語課本(康軒)</w:t>
      </w:r>
      <w:r w:rsidR="00B569BB">
        <w:rPr>
          <w:rFonts w:ascii="標楷體" w:eastAsia="標楷體" w:hAnsi="標楷體" w:hint="eastAsia"/>
          <w:b/>
          <w:szCs w:val="24"/>
        </w:rPr>
        <w:t xml:space="preserve">         </w:t>
      </w:r>
      <w:bookmarkStart w:id="0" w:name="_GoBack"/>
      <w:bookmarkEnd w:id="0"/>
      <w:r w:rsidR="00B569BB" w:rsidRPr="00B569BB">
        <w:rPr>
          <w:rFonts w:ascii="標楷體" w:eastAsia="標楷體" w:hAnsi="標楷體" w:hint="eastAsia"/>
          <w:b/>
          <w:szCs w:val="24"/>
        </w:rPr>
        <w:t xml:space="preserve">聯絡人:劉士群先生 </w:t>
      </w:r>
      <w:r w:rsidR="00B569BB" w:rsidRPr="00B569BB">
        <w:rPr>
          <w:rFonts w:ascii="標楷體" w:eastAsia="標楷體" w:hAnsi="標楷體"/>
          <w:b/>
          <w:szCs w:val="24"/>
        </w:rPr>
        <w:t>0906</w:t>
      </w:r>
      <w:r w:rsidR="00B569BB" w:rsidRPr="00B569BB">
        <w:rPr>
          <w:rFonts w:ascii="標楷體" w:eastAsia="標楷體" w:hAnsi="標楷體" w:hint="eastAsia"/>
          <w:b/>
          <w:szCs w:val="24"/>
        </w:rPr>
        <w:t>-</w:t>
      </w:r>
      <w:r w:rsidR="00B569BB" w:rsidRPr="00B569BB">
        <w:rPr>
          <w:rFonts w:ascii="標楷體" w:eastAsia="標楷體" w:hAnsi="標楷體"/>
          <w:b/>
          <w:szCs w:val="24"/>
        </w:rPr>
        <w:t>816</w:t>
      </w:r>
      <w:r w:rsidR="00B569BB" w:rsidRPr="00B569BB">
        <w:rPr>
          <w:rFonts w:ascii="標楷體" w:eastAsia="標楷體" w:hAnsi="標楷體" w:hint="eastAsia"/>
          <w:b/>
          <w:szCs w:val="24"/>
        </w:rPr>
        <w:t>-</w:t>
      </w:r>
      <w:r w:rsidR="00B569BB" w:rsidRPr="00B569BB">
        <w:rPr>
          <w:rFonts w:ascii="標楷體" w:eastAsia="標楷體" w:hAnsi="標楷體"/>
          <w:b/>
          <w:szCs w:val="24"/>
        </w:rPr>
        <w:t>579</w:t>
      </w:r>
    </w:p>
    <w:p w:rsidR="00595CD2" w:rsidRPr="00595CD2" w:rsidRDefault="00595CD2" w:rsidP="00595CD2">
      <w:pPr>
        <w:rPr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</w:t>
      </w:r>
      <w:r w:rsidRPr="00595CD2">
        <w:rPr>
          <w:rFonts w:ascii="標楷體" w:eastAsia="標楷體" w:hAnsi="標楷體" w:hint="eastAsia"/>
          <w:szCs w:val="24"/>
        </w:rPr>
        <w:t>(</w:t>
      </w:r>
      <w:r>
        <w:rPr>
          <w:rFonts w:ascii="標楷體" w:eastAsia="標楷體" w:hAnsi="標楷體" w:hint="eastAsia"/>
          <w:szCs w:val="24"/>
        </w:rPr>
        <w:t>一</w:t>
      </w:r>
      <w:r>
        <w:rPr>
          <w:rFonts w:ascii="標楷體" w:eastAsia="標楷體" w:hAnsi="標楷體" w:hint="eastAsia"/>
          <w:szCs w:val="24"/>
        </w:rPr>
        <w:t>至</w:t>
      </w:r>
      <w:r>
        <w:rPr>
          <w:rFonts w:ascii="標楷體" w:eastAsia="標楷體" w:hAnsi="標楷體" w:hint="eastAsia"/>
          <w:szCs w:val="24"/>
        </w:rPr>
        <w:t>六年級</w:t>
      </w:r>
      <w:r>
        <w:rPr>
          <w:rFonts w:ascii="標楷體" w:eastAsia="標楷體" w:hAnsi="標楷體" w:hint="eastAsia"/>
          <w:szCs w:val="24"/>
        </w:rPr>
        <w:t>閩南</w:t>
      </w:r>
      <w:r>
        <w:rPr>
          <w:rFonts w:ascii="標楷體" w:eastAsia="標楷體" w:hAnsi="標楷體" w:hint="eastAsia"/>
          <w:szCs w:val="24"/>
        </w:rPr>
        <w:t>語用書</w:t>
      </w:r>
      <w:r w:rsidRPr="00595CD2">
        <w:rPr>
          <w:rFonts w:ascii="標楷體" w:eastAsia="標楷體" w:hAnsi="標楷體" w:hint="eastAsia"/>
          <w:szCs w:val="24"/>
        </w:rPr>
        <w:t>)</w:t>
      </w:r>
    </w:p>
    <w:sectPr w:rsidR="00595CD2" w:rsidRPr="00595CD2" w:rsidSect="00A61D4D">
      <w:pgSz w:w="11906" w:h="16838" w:code="9"/>
      <w:pgMar w:top="1440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7CCB"/>
    <w:rsid w:val="00156389"/>
    <w:rsid w:val="002C1BB9"/>
    <w:rsid w:val="00595CD2"/>
    <w:rsid w:val="005F7CCB"/>
    <w:rsid w:val="00887195"/>
    <w:rsid w:val="00A61D4D"/>
    <w:rsid w:val="00B56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CB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7CCB"/>
    <w:pPr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65</Words>
  <Characters>375</Characters>
  <Application>Microsoft Office Word</Application>
  <DocSecurity>0</DocSecurity>
  <Lines>3</Lines>
  <Paragraphs>1</Paragraphs>
  <ScaleCrop>false</ScaleCrop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2019-09-20T01:16:00Z</cp:lastPrinted>
  <dcterms:created xsi:type="dcterms:W3CDTF">2019-09-20T00:45:00Z</dcterms:created>
  <dcterms:modified xsi:type="dcterms:W3CDTF">2019-09-20T02:14:00Z</dcterms:modified>
</cp:coreProperties>
</file>