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A7" w:rsidRPr="00BD54A7" w:rsidRDefault="006F102C" w:rsidP="00BD54A7">
      <w:pPr>
        <w:widowControl/>
        <w:shd w:val="clear" w:color="auto" w:fill="FFFFFF"/>
        <w:spacing w:before="200" w:after="100"/>
        <w:outlineLvl w:val="1"/>
        <w:rPr>
          <w:rFonts w:ascii="inherit" w:eastAsia="新細明體" w:hAnsi="inherit" w:cs="Helvetica" w:hint="eastAsia"/>
          <w:kern w:val="0"/>
          <w:sz w:val="32"/>
          <w:szCs w:val="32"/>
        </w:rPr>
      </w:pPr>
      <w:hyperlink r:id="rId6" w:history="1">
        <w:r w:rsidR="00BD54A7" w:rsidRPr="00BD54A7">
          <w:rPr>
            <w:rFonts w:ascii="inherit" w:eastAsia="新細明體" w:hAnsi="inherit" w:cs="Helvetica"/>
            <w:kern w:val="0"/>
            <w:sz w:val="32"/>
            <w:szCs w:val="32"/>
          </w:rPr>
          <w:t>1</w:t>
        </w:r>
        <w:r w:rsidR="00487923">
          <w:rPr>
            <w:rFonts w:ascii="inherit" w:eastAsia="新細明體" w:hAnsi="inherit" w:cs="Helvetica" w:hint="eastAsia"/>
            <w:kern w:val="0"/>
            <w:sz w:val="32"/>
            <w:szCs w:val="32"/>
          </w:rPr>
          <w:t>1</w:t>
        </w:r>
        <w:r w:rsidR="00BD54A7" w:rsidRPr="00BD54A7">
          <w:rPr>
            <w:rFonts w:ascii="inherit" w:eastAsia="新細明體" w:hAnsi="inherit" w:cs="Helvetica"/>
            <w:kern w:val="0"/>
            <w:sz w:val="32"/>
            <w:szCs w:val="32"/>
          </w:rPr>
          <w:t>0</w:t>
        </w:r>
        <w:r w:rsidR="00BD54A7" w:rsidRPr="00BD54A7">
          <w:rPr>
            <w:rFonts w:ascii="inherit" w:eastAsia="新細明體" w:hAnsi="inherit" w:cs="Helvetica"/>
            <w:kern w:val="0"/>
            <w:sz w:val="32"/>
            <w:szCs w:val="32"/>
          </w:rPr>
          <w:t>學年度清寒原住民學生助學金</w:t>
        </w:r>
      </w:hyperlink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申請注意事項如下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,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請老師協助提醒</w:t>
      </w:r>
      <w:r w:rsidR="00BD54A7" w:rsidRPr="00BD54A7">
        <w:rPr>
          <w:rFonts w:ascii="inherit" w:eastAsia="新細明體" w:hAnsi="inherit" w:cs="Helvetica"/>
          <w:kern w:val="0"/>
          <w:sz w:val="32"/>
          <w:szCs w:val="32"/>
        </w:rPr>
        <w:t>!!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1.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請確認申請人戶籍資料上，申請人要有註記山地原住民或平地原住民之身分。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2.</w:t>
      </w:r>
      <w:r w:rsidRPr="00CC7ECF">
        <w:rPr>
          <w:rFonts w:ascii="Helvetica" w:eastAsia="新細明體" w:hAnsi="Helvetica" w:cs="Helvetica"/>
          <w:b/>
          <w:kern w:val="0"/>
          <w:sz w:val="32"/>
          <w:szCs w:val="32"/>
          <w:u w:val="single"/>
        </w:rPr>
        <w:t>具低收入戶證明學生應申請學產助學金</w:t>
      </w:r>
      <w:r w:rsidRPr="00CC7ECF">
        <w:rPr>
          <w:rFonts w:ascii="Helvetica" w:eastAsia="新細明體" w:hAnsi="Helvetica" w:cs="Helvetica"/>
          <w:b/>
          <w:kern w:val="0"/>
          <w:sz w:val="32"/>
          <w:szCs w:val="32"/>
        </w:rPr>
        <w:t>。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10</w:t>
      </w:r>
      <w:r w:rsidR="00487923">
        <w:rPr>
          <w:rFonts w:ascii="Helvetica" w:eastAsia="新細明體" w:hAnsi="Helvetica" w:cs="Helvetica" w:hint="eastAsia"/>
          <w:kern w:val="0"/>
          <w:sz w:val="32"/>
          <w:szCs w:val="32"/>
        </w:rPr>
        <w:t>9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年家戶年所得在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40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萬元以下（不用出具任何證明，由財政部財政資訊中心進行比對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，本助學金計入家戶所得之成員為申請學生之父母。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）。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3.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申請學生應提供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一年內的全戶的戶籍謄本或新式戶名簿影本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(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需有詳細紀事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)1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份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  <w:r w:rsidR="00CC7ECF">
        <w:rPr>
          <w:rFonts w:ascii="Helvetica" w:eastAsia="新細明體" w:hAnsi="Helvetica" w:cs="Helvetica" w:hint="eastAsia"/>
          <w:kern w:val="0"/>
          <w:sz w:val="32"/>
          <w:szCs w:val="32"/>
        </w:rPr>
        <w:t>(</w:t>
      </w:r>
      <w:r w:rsidR="00CC7ECF" w:rsidRPr="00CC7ECF">
        <w:rPr>
          <w:rFonts w:ascii="Helvetica" w:eastAsia="新細明體" w:hAnsi="Helvetica" w:cs="Helvetica" w:hint="eastAsia"/>
          <w:kern w:val="0"/>
          <w:sz w:val="32"/>
          <w:szCs w:val="32"/>
        </w:rPr>
        <w:t>請老師於戶籍證明文件上</w:t>
      </w:r>
      <w:r w:rsidR="00CC7ECF" w:rsidRPr="00CC7ECF">
        <w:rPr>
          <w:rFonts w:ascii="Helvetica" w:eastAsia="新細明體" w:hAnsi="Helvetica" w:cs="Helvetica" w:hint="eastAsia"/>
          <w:b/>
          <w:kern w:val="0"/>
          <w:sz w:val="32"/>
          <w:szCs w:val="32"/>
          <w:u w:val="single"/>
        </w:rPr>
        <w:t>用螢光（色）筆標示申請人、家戶成員姓名、身分證字號及申請人原住民之身份註記</w:t>
      </w:r>
      <w:r w:rsidR="00CC7ECF" w:rsidRPr="00CC7ECF">
        <w:rPr>
          <w:rFonts w:ascii="Helvetica" w:eastAsia="新細明體" w:hAnsi="Helvetica" w:cs="Helvetica" w:hint="eastAsia"/>
          <w:kern w:val="0"/>
          <w:sz w:val="32"/>
          <w:szCs w:val="32"/>
        </w:rPr>
        <w:t>。</w:t>
      </w:r>
      <w:r w:rsidR="00CC7ECF">
        <w:rPr>
          <w:rFonts w:ascii="Helvetica" w:eastAsia="新細明體" w:hAnsi="Helvetica" w:cs="Helvetica" w:hint="eastAsia"/>
          <w:kern w:val="0"/>
          <w:sz w:val="32"/>
          <w:szCs w:val="32"/>
        </w:rPr>
        <w:t>)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4.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申請表所填家戶人口資料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除申請人、父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繼父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同性配偶、母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繼母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同性配偶外，皆不需填寫（不屬需計算家戶所得之範圍內）</w:t>
      </w:r>
      <w:r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</w:p>
    <w:p w:rsidR="00BD54A7" w:rsidRPr="00BD54A7" w:rsidRDefault="00BD54A7" w:rsidP="00EE1963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5.</w:t>
      </w:r>
      <w:r w:rsidR="00EE1963" w:rsidRPr="00EE1963">
        <w:rPr>
          <w:rFonts w:hint="eastAsia"/>
        </w:rPr>
        <w:t xml:space="preserve"> </w:t>
      </w:r>
      <w:r w:rsidR="00EE1963"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「不計入家戶代碼」填寫「</w:t>
      </w:r>
      <w:r w:rsidR="00487923" w:rsidRPr="00487923">
        <w:rPr>
          <w:rFonts w:ascii="Helvetica" w:eastAsia="新細明體" w:hAnsi="Helvetica" w:cs="Helvetica" w:hint="eastAsia"/>
          <w:b/>
          <w:kern w:val="0"/>
          <w:sz w:val="32"/>
          <w:szCs w:val="32"/>
          <w:u w:val="single"/>
        </w:rPr>
        <w:t>4.</w:t>
      </w:r>
      <w:r w:rsidR="00EE1963" w:rsidRPr="00487923">
        <w:rPr>
          <w:rFonts w:ascii="Helvetica" w:eastAsia="新細明體" w:hAnsi="Helvetica" w:cs="Helvetica"/>
          <w:b/>
          <w:kern w:val="0"/>
          <w:sz w:val="32"/>
          <w:szCs w:val="32"/>
          <w:u w:val="single"/>
        </w:rPr>
        <w:t>失聯</w:t>
      </w:r>
      <w:r w:rsidR="00EE1963"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」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，務必附上</w:t>
      </w:r>
      <w:r w:rsidR="00EE1963" w:rsidRPr="00487923">
        <w:rPr>
          <w:rFonts w:ascii="Helvetica" w:eastAsia="新細明體" w:hAnsi="Helvetica" w:cs="Helvetica"/>
          <w:b/>
          <w:kern w:val="0"/>
          <w:sz w:val="32"/>
          <w:szCs w:val="32"/>
        </w:rPr>
        <w:t>特殊狀況證明書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6.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 xml:space="preserve"> </w:t>
      </w:r>
      <w:r w:rsidR="00EE1963" w:rsidRPr="00B36B1E">
        <w:rPr>
          <w:rFonts w:ascii="Helvetica" w:eastAsia="新細明體" w:hAnsi="Helvetica" w:cs="Helvetica"/>
          <w:kern w:val="0"/>
          <w:sz w:val="32"/>
          <w:szCs w:val="32"/>
          <w:u w:val="single"/>
        </w:rPr>
        <w:t>「不計入家戶代碼」填寫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「</w:t>
      </w:r>
      <w:r w:rsidR="00487923" w:rsidRPr="00487923">
        <w:rPr>
          <w:rFonts w:ascii="Helvetica" w:eastAsia="新細明體" w:hAnsi="Helvetica" w:cs="Helvetica" w:hint="eastAsia"/>
          <w:b/>
          <w:kern w:val="0"/>
          <w:sz w:val="32"/>
          <w:szCs w:val="32"/>
        </w:rPr>
        <w:t>5.</w:t>
      </w:r>
      <w:r w:rsidR="00EE1963" w:rsidRPr="00487923">
        <w:rPr>
          <w:rFonts w:ascii="Helvetica" w:eastAsia="新細明體" w:hAnsi="Helvetica" w:cs="Helvetica" w:hint="eastAsia"/>
          <w:b/>
          <w:kern w:val="0"/>
          <w:sz w:val="32"/>
          <w:szCs w:val="32"/>
        </w:rPr>
        <w:t>其他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」：除</w:t>
      </w:r>
      <w:r w:rsidR="00487923">
        <w:rPr>
          <w:rFonts w:ascii="Helvetica" w:eastAsia="新細明體" w:hAnsi="Helvetica" w:cs="Helvetica" w:hint="eastAsia"/>
          <w:kern w:val="0"/>
          <w:sz w:val="32"/>
          <w:szCs w:val="32"/>
        </w:rPr>
        <w:t>戶口名簿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父</w:t>
      </w:r>
      <w:r w:rsidR="00487923">
        <w:rPr>
          <w:rFonts w:ascii="Helvetica" w:eastAsia="新細明體" w:hAnsi="Helvetica" w:cs="Helvetica" w:hint="eastAsia"/>
          <w:kern w:val="0"/>
          <w:sz w:val="32"/>
          <w:szCs w:val="32"/>
        </w:rPr>
        <w:t>/</w:t>
      </w:r>
      <w:r w:rsidR="00487923">
        <w:rPr>
          <w:rFonts w:ascii="Helvetica" w:eastAsia="新細明體" w:hAnsi="Helvetica" w:cs="Helvetica" w:hint="eastAsia"/>
          <w:kern w:val="0"/>
          <w:sz w:val="32"/>
          <w:szCs w:val="32"/>
        </w:rPr>
        <w:t>母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親欄為空白者外，皆須填寫</w:t>
      </w:r>
      <w:r w:rsidR="00EE1963" w:rsidRPr="00487923">
        <w:rPr>
          <w:rFonts w:ascii="Helvetica" w:eastAsia="新細明體" w:hAnsi="Helvetica" w:cs="Helvetica" w:hint="eastAsia"/>
          <w:b/>
          <w:kern w:val="0"/>
          <w:sz w:val="32"/>
          <w:szCs w:val="32"/>
        </w:rPr>
        <w:t>特殊狀況證明書</w:t>
      </w:r>
      <w:r w:rsidR="00EE1963" w:rsidRPr="00EE1963">
        <w:rPr>
          <w:rFonts w:ascii="Helvetica" w:eastAsia="新細明體" w:hAnsi="Helvetica" w:cs="Helvetica" w:hint="eastAsia"/>
          <w:kern w:val="0"/>
          <w:sz w:val="32"/>
          <w:szCs w:val="32"/>
        </w:rPr>
        <w:t>。</w:t>
      </w:r>
    </w:p>
    <w:p w:rsidR="00BD54A7" w:rsidRPr="00BD54A7" w:rsidRDefault="00BD54A7" w:rsidP="00BD54A7">
      <w:pPr>
        <w:widowControl/>
        <w:shd w:val="clear" w:color="auto" w:fill="FEFEFE"/>
        <w:spacing w:after="100" w:line="264" w:lineRule="atLeast"/>
        <w:rPr>
          <w:rFonts w:ascii="Helvetica" w:eastAsia="新細明體" w:hAnsi="Helvetica" w:cs="Helvetica"/>
          <w:kern w:val="0"/>
          <w:sz w:val="32"/>
          <w:szCs w:val="32"/>
        </w:rPr>
      </w:pPr>
      <w:r w:rsidRPr="00BD54A7">
        <w:rPr>
          <w:rFonts w:ascii="Helvetica" w:eastAsia="新細明體" w:hAnsi="Helvetica" w:cs="Helvetica"/>
          <w:b/>
          <w:bCs/>
          <w:kern w:val="0"/>
          <w:sz w:val="32"/>
          <w:szCs w:val="32"/>
        </w:rPr>
        <w:t>7.</w:t>
      </w:r>
      <w:r w:rsidR="00EE1963" w:rsidRP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 xml:space="preserve"> 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紙本通知書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.</w:t>
      </w:r>
      <w:r w:rsidR="00CC7ECF">
        <w:rPr>
          <w:rFonts w:ascii="Helvetica" w:hAnsi="Helvetica"/>
          <w:color w:val="202020"/>
          <w:sz w:val="33"/>
          <w:szCs w:val="33"/>
          <w:shd w:val="clear" w:color="auto" w:fill="FEFEFE"/>
        </w:rPr>
        <w:t>申請表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於近日發至各班，若有缺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請通知註冊組印發</w:t>
      </w:r>
      <w:r w:rsidR="00EE1963">
        <w:rPr>
          <w:rStyle w:val="a4"/>
          <w:rFonts w:ascii="標楷體" w:eastAsia="標楷體" w:hAnsi="標楷體" w:hint="eastAsia"/>
          <w:color w:val="202020"/>
          <w:sz w:val="33"/>
          <w:szCs w:val="33"/>
          <w:shd w:val="clear" w:color="auto" w:fill="FEFEFE"/>
        </w:rPr>
        <w:t>。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不需要申請者只需交回紙本通知書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謝謝老師們的協助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!</w:t>
      </w:r>
    </w:p>
    <w:p w:rsidR="005F171C" w:rsidRDefault="00BD54A7" w:rsidP="00BD54A7">
      <w:pPr>
        <w:widowControl/>
        <w:shd w:val="clear" w:color="auto" w:fill="FEFEFE"/>
        <w:spacing w:after="100" w:line="264" w:lineRule="atLeast"/>
        <w:rPr>
          <w:rFonts w:ascii="Helvetica" w:hAnsi="Helvetica"/>
          <w:color w:val="202020"/>
          <w:sz w:val="33"/>
          <w:szCs w:val="33"/>
          <w:shd w:val="clear" w:color="auto" w:fill="FEFEFE"/>
        </w:rPr>
      </w:pPr>
      <w:r w:rsidRPr="00BD54A7">
        <w:rPr>
          <w:rFonts w:ascii="Helvetica" w:eastAsia="新細明體" w:hAnsi="Helvetica" w:cs="Helvetica"/>
          <w:kern w:val="0"/>
          <w:sz w:val="32"/>
          <w:szCs w:val="32"/>
        </w:rPr>
        <w:t>8.</w:t>
      </w:r>
      <w:r w:rsidR="00B36B1E" w:rsidRP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 xml:space="preserve"> </w:t>
      </w:r>
      <w:r w:rsidR="00CC7ECF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申請資料</w:t>
      </w:r>
      <w:r w:rsidR="005F171C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眾多</w:t>
      </w:r>
      <w:r w:rsidR="005F171C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,</w:t>
      </w:r>
      <w:r w:rsidR="00CC7ECF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請以</w:t>
      </w:r>
      <w:bookmarkStart w:id="0" w:name="_GoBack"/>
      <w:bookmarkEnd w:id="0"/>
      <w:r w:rsidR="00CC7ECF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迴紋針固定</w:t>
      </w:r>
      <w:r w:rsidR="005F171C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,</w:t>
      </w:r>
      <w:r w:rsidR="005F171C" w:rsidRPr="005F171C">
        <w:rPr>
          <w:rFonts w:ascii="Helvetica" w:hAnsi="Helvetica" w:hint="eastAsia"/>
          <w:b/>
          <w:color w:val="202020"/>
          <w:sz w:val="33"/>
          <w:szCs w:val="33"/>
          <w:shd w:val="clear" w:color="auto" w:fill="FEFEFE"/>
        </w:rPr>
        <w:t>切勿裝訂</w:t>
      </w:r>
      <w:r w:rsidR="005F171C">
        <w:rPr>
          <w:rFonts w:asciiTheme="minorEastAsia" w:hAnsiTheme="minorEastAsia" w:hint="eastAsia"/>
          <w:color w:val="202020"/>
          <w:sz w:val="33"/>
          <w:szCs w:val="33"/>
          <w:shd w:val="clear" w:color="auto" w:fill="FEFEFE"/>
        </w:rPr>
        <w:t>，</w:t>
      </w:r>
      <w:r w:rsidR="005F171C"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  <w:t>以方便資料整理</w:t>
      </w:r>
      <w:r w:rsidR="005F171C">
        <w:rPr>
          <w:rFonts w:asciiTheme="minorEastAsia" w:hAnsiTheme="minorEastAsia" w:hint="eastAsia"/>
          <w:color w:val="202020"/>
          <w:sz w:val="33"/>
          <w:szCs w:val="33"/>
          <w:shd w:val="clear" w:color="auto" w:fill="FEFEFE"/>
        </w:rPr>
        <w:t>。</w:t>
      </w:r>
    </w:p>
    <w:p w:rsidR="00B36B1E" w:rsidRDefault="005F171C" w:rsidP="00BD54A7">
      <w:pPr>
        <w:widowControl/>
        <w:shd w:val="clear" w:color="auto" w:fill="FEFEFE"/>
        <w:spacing w:after="100" w:line="264" w:lineRule="atLeast"/>
        <w:rPr>
          <w:rFonts w:ascii="Helvetica" w:hAnsi="Helvetica"/>
          <w:color w:val="202020"/>
          <w:sz w:val="33"/>
          <w:szCs w:val="33"/>
          <w:shd w:val="clear" w:color="auto" w:fill="FEFEFE"/>
        </w:rPr>
      </w:pPr>
      <w:r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  <w:t>9.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申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請相關訊息、進度與審核結果公告於以下網站：</w:t>
      </w:r>
      <w:hyperlink r:id="rId7" w:tgtFrame="_blank" w:tooltip="http://apc.ntcu.edu.tw/" w:history="1">
        <w:r w:rsidR="00EE1963" w:rsidRPr="00BD54A7">
          <w:rPr>
            <w:rFonts w:ascii="Helvetica" w:eastAsia="新細明體" w:hAnsi="Helvetica" w:cs="Helvetica"/>
            <w:kern w:val="0"/>
            <w:sz w:val="32"/>
            <w:szCs w:val="32"/>
          </w:rPr>
          <w:t>http://apc.ntcu.edu.tw/</w:t>
        </w:r>
      </w:hyperlink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 xml:space="preserve">  </w:t>
      </w:r>
      <w:r w:rsidR="00EE1963" w:rsidRPr="00BD54A7">
        <w:rPr>
          <w:rFonts w:ascii="Helvetica" w:eastAsia="新細明體" w:hAnsi="Helvetica" w:cs="Helvetica"/>
          <w:kern w:val="0"/>
          <w:sz w:val="32"/>
          <w:szCs w:val="32"/>
        </w:rPr>
        <w:t>學生查詢區</w:t>
      </w:r>
    </w:p>
    <w:p w:rsidR="00B36B1E" w:rsidRPr="00BD54A7" w:rsidRDefault="005F171C" w:rsidP="00BD54A7">
      <w:pPr>
        <w:widowControl/>
        <w:shd w:val="clear" w:color="auto" w:fill="FEFEFE"/>
        <w:spacing w:after="100" w:line="264" w:lineRule="atLeast"/>
        <w:rPr>
          <w:sz w:val="32"/>
          <w:szCs w:val="32"/>
        </w:rPr>
      </w:pPr>
      <w:r>
        <w:rPr>
          <w:rFonts w:ascii="Helvetica" w:hAnsi="Helvetica" w:hint="eastAsia"/>
          <w:color w:val="202020"/>
          <w:sz w:val="33"/>
          <w:szCs w:val="33"/>
          <w:shd w:val="clear" w:color="auto" w:fill="FEFEFE"/>
        </w:rPr>
        <w:t>10.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相關檔案如附件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,</w:t>
      </w:r>
      <w:r w:rsidR="00EE1963">
        <w:rPr>
          <w:rFonts w:ascii="Helvetica" w:hAnsi="Helvetica"/>
          <w:color w:val="202020"/>
          <w:sz w:val="33"/>
          <w:szCs w:val="33"/>
          <w:shd w:val="clear" w:color="auto" w:fill="FEFEFE"/>
        </w:rPr>
        <w:t>請詳閱</w:t>
      </w:r>
      <w:r w:rsidR="00B36B1E">
        <w:rPr>
          <w:rFonts w:ascii="Helvetica" w:hAnsi="Helvetica"/>
          <w:color w:val="202020"/>
          <w:sz w:val="33"/>
          <w:szCs w:val="33"/>
          <w:shd w:val="clear" w:color="auto" w:fill="FEFEFE"/>
        </w:rPr>
        <w:t> </w:t>
      </w:r>
    </w:p>
    <w:sectPr w:rsidR="00B36B1E" w:rsidRPr="00BD54A7" w:rsidSect="00BD54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FE" w:rsidRDefault="00A776FE" w:rsidP="00B36B1E">
      <w:r>
        <w:separator/>
      </w:r>
    </w:p>
  </w:endnote>
  <w:endnote w:type="continuationSeparator" w:id="0">
    <w:p w:rsidR="00A776FE" w:rsidRDefault="00A776FE" w:rsidP="00B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FE" w:rsidRDefault="00A776FE" w:rsidP="00B36B1E">
      <w:r>
        <w:separator/>
      </w:r>
    </w:p>
  </w:footnote>
  <w:footnote w:type="continuationSeparator" w:id="0">
    <w:p w:rsidR="00A776FE" w:rsidRDefault="00A776FE" w:rsidP="00B3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A7"/>
    <w:rsid w:val="0036092E"/>
    <w:rsid w:val="00487923"/>
    <w:rsid w:val="005F171C"/>
    <w:rsid w:val="006F102C"/>
    <w:rsid w:val="00A776FE"/>
    <w:rsid w:val="00B36B1E"/>
    <w:rsid w:val="00BD54A7"/>
    <w:rsid w:val="00CB086A"/>
    <w:rsid w:val="00CC7ECF"/>
    <w:rsid w:val="00E35673"/>
    <w:rsid w:val="00E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B784A"/>
  <w15:docId w15:val="{B54E2840-448F-447F-B2AD-68F9E3F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D54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D54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D54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54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D54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6B1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6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6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3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54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964">
                  <w:marLeft w:val="0"/>
                  <w:marRight w:val="0"/>
                  <w:marTop w:val="100"/>
                  <w:marBottom w:val="100"/>
                  <w:divBdr>
                    <w:top w:val="single" w:sz="4" w:space="15" w:color="EFEFEF"/>
                    <w:left w:val="single" w:sz="4" w:space="15" w:color="EFEFEF"/>
                    <w:bottom w:val="single" w:sz="4" w:space="15" w:color="EFEFEF"/>
                    <w:right w:val="single" w:sz="4" w:space="15" w:color="EFEFE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c.ntc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eps.hlc.edu.tw/modules/tadnews/index.php?nsn=33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NEW-VIEW</cp:lastModifiedBy>
  <cp:revision>3</cp:revision>
  <dcterms:created xsi:type="dcterms:W3CDTF">2021-09-08T12:40:00Z</dcterms:created>
  <dcterms:modified xsi:type="dcterms:W3CDTF">2021-09-08T12:47:00Z</dcterms:modified>
</cp:coreProperties>
</file>