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D1" w:rsidRDefault="00A650D1" w:rsidP="00A650D1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650D1">
        <w:rPr>
          <w:rFonts w:ascii="標楷體" w:eastAsia="標楷體" w:hAnsi="標楷體" w:cs="Times New Roman"/>
          <w:b/>
          <w:sz w:val="36"/>
          <w:szCs w:val="36"/>
        </w:rPr>
        <w:t>10</w:t>
      </w:r>
      <w:r w:rsidRPr="00A650D1">
        <w:rPr>
          <w:rFonts w:ascii="標楷體" w:eastAsia="標楷體" w:hAnsi="標楷體" w:cs="Times New Roman" w:hint="eastAsia"/>
          <w:b/>
          <w:sz w:val="36"/>
          <w:szCs w:val="36"/>
        </w:rPr>
        <w:t>7</w:t>
      </w:r>
      <w:r w:rsidRPr="00A650D1">
        <w:rPr>
          <w:rFonts w:ascii="標楷體" w:eastAsia="標楷體" w:hAnsi="標楷體" w:cs="Times New Roman"/>
          <w:b/>
          <w:sz w:val="36"/>
          <w:szCs w:val="36"/>
        </w:rPr>
        <w:t>年</w:t>
      </w:r>
      <w:r w:rsidRPr="00A650D1">
        <w:rPr>
          <w:rFonts w:ascii="標楷體" w:eastAsia="標楷體" w:hAnsi="標楷體" w:cs="Times New Roman" w:hint="eastAsia"/>
          <w:b/>
          <w:sz w:val="36"/>
          <w:szCs w:val="36"/>
        </w:rPr>
        <w:t>度「黑水虻循環農業暨環境教育訓練」</w:t>
      </w:r>
    </w:p>
    <w:p w:rsidR="00A650D1" w:rsidRPr="00A650D1" w:rsidRDefault="00A650D1" w:rsidP="00A650D1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650D1">
        <w:rPr>
          <w:rFonts w:ascii="標楷體" w:eastAsia="標楷體" w:hAnsi="標楷體" w:cs="Times New Roman" w:hint="eastAsia"/>
          <w:b/>
          <w:sz w:val="36"/>
          <w:szCs w:val="36"/>
        </w:rPr>
        <w:t>實施</w:t>
      </w:r>
      <w:r w:rsidRPr="00A650D1">
        <w:rPr>
          <w:rFonts w:ascii="標楷體" w:eastAsia="標楷體" w:hAnsi="標楷體" w:cs="Times New Roman"/>
          <w:b/>
          <w:sz w:val="36"/>
          <w:szCs w:val="36"/>
        </w:rPr>
        <w:t>計畫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/>
          <w:sz w:val="28"/>
          <w:szCs w:val="28"/>
        </w:rPr>
        <w:t>依據：10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A650D1">
        <w:rPr>
          <w:rFonts w:ascii="標楷體" w:eastAsia="標楷體" w:hAnsi="標楷體" w:cs="Times New Roman"/>
          <w:sz w:val="28"/>
          <w:szCs w:val="28"/>
        </w:rPr>
        <w:t>年度水產養殖業務計畫辦理。</w:t>
      </w:r>
    </w:p>
    <w:p w:rsidR="00A650D1" w:rsidRPr="00A650D1" w:rsidRDefault="00A650D1" w:rsidP="00A650D1">
      <w:pPr>
        <w:numPr>
          <w:ilvl w:val="0"/>
          <w:numId w:val="1"/>
        </w:numPr>
        <w:tabs>
          <w:tab w:val="left" w:pos="1064"/>
        </w:tabs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 xml:space="preserve">緣起: </w:t>
      </w:r>
    </w:p>
    <w:p w:rsidR="00A650D1" w:rsidRPr="00A650D1" w:rsidRDefault="00A650D1" w:rsidP="00A650D1">
      <w:pPr>
        <w:tabs>
          <w:tab w:val="left" w:pos="1064"/>
        </w:tabs>
        <w:ind w:left="600"/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水產(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動物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)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飼料中的動物性蛋白質來源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為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魚粉和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肉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骨粉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，其中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魚粉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是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人類濫捕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海洋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小魚製作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而成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，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已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造成海洋資源枯竭，有科學家預計2048年以後，全世界就沒有魚可以捕撈；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而肉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骨粉當飼料蛋白質，風險也很大，狂牛病的「Prion」變性蛋白質，高溫都煮不死，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人類都可能間接受害，如畜牧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業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及水產業</w:t>
      </w:r>
      <w:r w:rsidRPr="00A650D1">
        <w:rPr>
          <w:rFonts w:ascii="標楷體" w:eastAsia="標楷體" w:hAnsi="標楷體" w:cs="Helvetica"/>
          <w:color w:val="222222"/>
          <w:sz w:val="28"/>
          <w:szCs w:val="28"/>
          <w:shd w:val="clear" w:color="auto" w:fill="FFFFFF"/>
        </w:rPr>
        <w:t>不再用魚粉和骨粉當為飼料，改用黑水虻替代，就可避免海洋資源枯竭及狂牛病風險的悲劇。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黑水虻生產應用具有高度安全性及可行性，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養殖具有生產週期短、單位面積產量高、汙染少等優勢，為創造循環農業及友善環境的新興產業。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目的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</w:p>
    <w:p w:rsidR="00A650D1" w:rsidRPr="00A650D1" w:rsidRDefault="00A650D1" w:rsidP="00A650D1">
      <w:pPr>
        <w:ind w:left="600"/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 xml:space="preserve">    透過本課程使本縣養殖業者及各機關、學校，了解如何</w:t>
      </w:r>
      <w:r w:rsidRPr="00A650D1">
        <w:rPr>
          <w:rFonts w:ascii="標楷體" w:eastAsia="標楷體" w:hAnsi="標楷體" w:cs="Times New Roman"/>
          <w:sz w:val="28"/>
          <w:szCs w:val="28"/>
        </w:rPr>
        <w:t>運用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現有之有機廢棄物，有效率轉換產出可利用資源以應用於養殖生產，例如以絲藻、魚屍體、禽畜糞、廚餘或過剩食材進行黑水虻之繁殖生產，用以養魚、養雞或魚菜共生，而虻碳天然肥則應用於植物施肥，達成農業循環利用</w:t>
      </w:r>
      <w:r w:rsidRPr="00A650D1">
        <w:rPr>
          <w:rFonts w:ascii="標楷體" w:eastAsia="標楷體" w:hAnsi="標楷體" w:cs="Helvetica" w:hint="eastAsia"/>
          <w:color w:val="222222"/>
          <w:sz w:val="28"/>
          <w:szCs w:val="28"/>
          <w:shd w:val="clear" w:color="auto" w:fill="FFFFFF"/>
        </w:rPr>
        <w:t>，除可節省養殖飼料成本亦可作為校園或社區環境教育之教材，因此舉辦此課程進行技術推廣，希望水產業者或有興趣之機關、學校、農友可以應用，達成友善環境循環利用之目的。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主辦單位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花蓮縣水產培育所。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訓練相關事項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地點時間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花蓮縣水產培育所(花蓮縣壽豐鄉池南村池南路1段27號)</w:t>
      </w:r>
    </w:p>
    <w:p w:rsidR="00A650D1" w:rsidRPr="00A650D1" w:rsidRDefault="00A650D1" w:rsidP="00A650D1">
      <w:pPr>
        <w:ind w:left="1320"/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lastRenderedPageBreak/>
        <w:t>107年12月</w:t>
      </w:r>
      <w:r w:rsidR="00E154E7">
        <w:rPr>
          <w:rFonts w:ascii="標楷體" w:eastAsia="標楷體" w:hAnsi="標楷體" w:cs="Times New Roman" w:hint="eastAsia"/>
          <w:sz w:val="28"/>
          <w:szCs w:val="28"/>
        </w:rPr>
        <w:t>14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日(星期五)下午13時30分至下午17時30分。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b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報名方式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即日起至107年12月</w:t>
      </w:r>
      <w:r w:rsidR="00B67502">
        <w:rPr>
          <w:rFonts w:ascii="標楷體" w:eastAsia="標楷體" w:hAnsi="標楷體" w:cs="Times New Roman" w:hint="eastAsia"/>
          <w:sz w:val="28"/>
          <w:szCs w:val="28"/>
        </w:rPr>
        <w:t>12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日(星期三)17:30前截止。</w:t>
      </w:r>
    </w:p>
    <w:p w:rsidR="00A650D1" w:rsidRPr="00A650D1" w:rsidRDefault="00A650D1" w:rsidP="00A650D1">
      <w:pPr>
        <w:numPr>
          <w:ilvl w:val="1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傳真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請將報名表填妥後傳真至本所(03-8641126)，回傳後請以電話確認。</w:t>
      </w:r>
    </w:p>
    <w:p w:rsidR="00A650D1" w:rsidRPr="00A650D1" w:rsidRDefault="00A650D1" w:rsidP="00A650D1">
      <w:pPr>
        <w:numPr>
          <w:ilvl w:val="1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電子信箱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請將報名表之需填資料寄送至xcopyen002＠nt.hl.gov.tw  嚴子林先生。</w:t>
      </w:r>
    </w:p>
    <w:p w:rsidR="00A650D1" w:rsidRPr="00A650D1" w:rsidRDefault="00A650D1" w:rsidP="00A650D1">
      <w:pPr>
        <w:numPr>
          <w:ilvl w:val="1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電話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請來電本所(03-8641514)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b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參加對象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花蓮縣各鄉鎮市養殖技術推廣人員及花蓮縣轄區內養殖漁民，及縣內各國高中小教育人員，以50名為限。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b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連絡電話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03-8641514嚴子林先生。</w:t>
      </w:r>
    </w:p>
    <w:p w:rsidR="00A650D1" w:rsidRPr="00A650D1" w:rsidRDefault="00A650D1" w:rsidP="00A650D1">
      <w:pPr>
        <w:numPr>
          <w:ilvl w:val="0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費用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  <w:r w:rsidRPr="00A650D1">
        <w:rPr>
          <w:rFonts w:ascii="標楷體" w:eastAsia="標楷體" w:hAnsi="標楷體" w:cs="Times New Roman" w:hint="eastAsia"/>
          <w:sz w:val="28"/>
          <w:szCs w:val="28"/>
        </w:rPr>
        <w:t>免費，並供應餐點。為配合推動政府機關環保節能紙杯減量方案，請自備環保杯。(相關交通差旅費用請於各單位經費項下自行支應。)</w:t>
      </w:r>
    </w:p>
    <w:p w:rsidR="00A650D1" w:rsidRPr="00A650D1" w:rsidRDefault="00A650D1" w:rsidP="00A650D1">
      <w:pPr>
        <w:numPr>
          <w:ilvl w:val="0"/>
          <w:numId w:val="1"/>
        </w:numPr>
        <w:rPr>
          <w:rFonts w:ascii="標楷體" w:eastAsia="標楷體" w:hAnsi="標楷體" w:cs="Times New Roman"/>
          <w:sz w:val="28"/>
          <w:szCs w:val="28"/>
        </w:rPr>
      </w:pPr>
      <w:r w:rsidRPr="00A650D1">
        <w:rPr>
          <w:rFonts w:ascii="標楷體" w:eastAsia="標楷體" w:hAnsi="標楷體" w:cs="Times New Roman" w:hint="eastAsia"/>
          <w:sz w:val="28"/>
          <w:szCs w:val="28"/>
        </w:rPr>
        <w:t>課程表</w:t>
      </w:r>
      <w:r w:rsidRPr="00A650D1">
        <w:rPr>
          <w:rFonts w:ascii="標楷體" w:eastAsia="標楷體" w:hAnsi="標楷體" w:cs="Times New Roman"/>
          <w:sz w:val="28"/>
          <w:szCs w:val="28"/>
        </w:rPr>
        <w:t>：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28"/>
        <w:gridCol w:w="632"/>
        <w:gridCol w:w="1859"/>
        <w:gridCol w:w="3260"/>
        <w:gridCol w:w="2268"/>
        <w:gridCol w:w="1701"/>
      </w:tblGrid>
      <w:tr w:rsidR="00A650D1" w:rsidRPr="00A650D1" w:rsidTr="00B513B3">
        <w:trPr>
          <w:trHeight w:val="640"/>
          <w:jc w:val="center"/>
        </w:trPr>
        <w:tc>
          <w:tcPr>
            <w:tcW w:w="628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日</w:t>
            </w:r>
            <w:r w:rsidRPr="00A650D1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期</w:t>
            </w:r>
          </w:p>
        </w:tc>
        <w:tc>
          <w:tcPr>
            <w:tcW w:w="632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地點</w:t>
            </w:r>
          </w:p>
        </w:tc>
        <w:tc>
          <w:tcPr>
            <w:tcW w:w="1859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3260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課程</w:t>
            </w:r>
          </w:p>
        </w:tc>
        <w:tc>
          <w:tcPr>
            <w:tcW w:w="2268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講師</w:t>
            </w:r>
          </w:p>
        </w:tc>
        <w:tc>
          <w:tcPr>
            <w:tcW w:w="1701" w:type="dxa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備   註</w:t>
            </w: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 w:val="restart"/>
            <w:textDirection w:val="tbRlV"/>
            <w:vAlign w:val="center"/>
          </w:tcPr>
          <w:p w:rsidR="00625F44" w:rsidRPr="00A650D1" w:rsidRDefault="00625F44" w:rsidP="00E154E7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十二月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十四</w:t>
            </w: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日(星期五)</w:t>
            </w:r>
          </w:p>
        </w:tc>
        <w:tc>
          <w:tcPr>
            <w:tcW w:w="632" w:type="dxa"/>
            <w:vMerge w:val="restart"/>
            <w:textDirection w:val="tbRlV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花蓮縣水產培育所多媒體館</w:t>
            </w: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13：00~13：20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/>
                <w:sz w:val="28"/>
                <w:szCs w:val="28"/>
              </w:rPr>
              <w:t>參加人員報到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13：20~13：30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致  詞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郭仕強 所長</w:t>
            </w:r>
          </w:p>
        </w:tc>
        <w:tc>
          <w:tcPr>
            <w:tcW w:w="1701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花蓮縣水產培育所</w:t>
            </w: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13：30~15：00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黑水虻之生態及功能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梁世祥 博士</w:t>
            </w:r>
          </w:p>
        </w:tc>
        <w:tc>
          <w:tcPr>
            <w:tcW w:w="1701" w:type="dxa"/>
            <w:vMerge w:val="restart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行政院農委會─畜產試驗所新竹分所</w:t>
            </w: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15：00~15：10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15：10~16：40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黑水虻之培養及應用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梁世祥博士</w:t>
            </w:r>
          </w:p>
        </w:tc>
        <w:tc>
          <w:tcPr>
            <w:tcW w:w="1701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16：40~17:30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黑水虻循環系</w:t>
            </w:r>
            <w:bookmarkStart w:id="0" w:name="_GoBack"/>
            <w:bookmarkEnd w:id="0"/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統觀摩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梁世祥博士</w:t>
            </w:r>
          </w:p>
        </w:tc>
        <w:tc>
          <w:tcPr>
            <w:tcW w:w="1701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F44" w:rsidRPr="00A650D1" w:rsidTr="00B513B3">
        <w:trPr>
          <w:trHeight w:val="955"/>
          <w:jc w:val="center"/>
        </w:trPr>
        <w:tc>
          <w:tcPr>
            <w:tcW w:w="628" w:type="dxa"/>
            <w:vMerge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625F44" w:rsidRDefault="00625F4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17:30</w:t>
            </w:r>
          </w:p>
        </w:tc>
        <w:tc>
          <w:tcPr>
            <w:tcW w:w="3260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5F44" w:rsidRPr="00A650D1" w:rsidRDefault="00625F44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650D1" w:rsidRPr="00A650D1" w:rsidTr="00B513B3">
        <w:trPr>
          <w:trHeight w:val="139"/>
          <w:jc w:val="center"/>
        </w:trPr>
        <w:tc>
          <w:tcPr>
            <w:tcW w:w="628" w:type="dxa"/>
            <w:vMerge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9088" w:type="dxa"/>
            <w:gridSpan w:val="4"/>
            <w:vAlign w:val="center"/>
          </w:tcPr>
          <w:p w:rsidR="00A650D1" w:rsidRPr="00A650D1" w:rsidRDefault="00A650D1" w:rsidP="00A650D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50D1">
              <w:rPr>
                <w:rFonts w:ascii="標楷體" w:eastAsia="標楷體" w:hAnsi="標楷體" w:cs="Times New Roman" w:hint="eastAsia"/>
                <w:sz w:val="28"/>
                <w:szCs w:val="28"/>
              </w:rPr>
              <w:t>備註:</w:t>
            </w:r>
          </w:p>
        </w:tc>
      </w:tr>
    </w:tbl>
    <w:p w:rsidR="00B43039" w:rsidRDefault="00B43039"/>
    <w:p w:rsidR="00A650D1" w:rsidRDefault="00A650D1"/>
    <w:p w:rsidR="00A650D1" w:rsidRDefault="00A650D1"/>
    <w:p w:rsidR="00A650D1" w:rsidRDefault="00A650D1"/>
    <w:p w:rsidR="00A650D1" w:rsidRDefault="00A650D1"/>
    <w:p w:rsidR="00A650D1" w:rsidRDefault="00A650D1"/>
    <w:p w:rsidR="00A650D1" w:rsidRDefault="00A650D1"/>
    <w:sectPr w:rsidR="00A650D1" w:rsidSect="00E14B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89" w:rsidRDefault="00843889" w:rsidP="00CB27D8">
      <w:r>
        <w:separator/>
      </w:r>
    </w:p>
  </w:endnote>
  <w:endnote w:type="continuationSeparator" w:id="1">
    <w:p w:rsidR="00843889" w:rsidRDefault="00843889" w:rsidP="00CB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89" w:rsidRDefault="00843889" w:rsidP="00CB27D8">
      <w:r>
        <w:separator/>
      </w:r>
    </w:p>
  </w:footnote>
  <w:footnote w:type="continuationSeparator" w:id="1">
    <w:p w:rsidR="00843889" w:rsidRDefault="00843889" w:rsidP="00CB2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724C"/>
    <w:multiLevelType w:val="hybridMultilevel"/>
    <w:tmpl w:val="F0441240"/>
    <w:lvl w:ilvl="0" w:tplc="A8066536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143D08"/>
    <w:multiLevelType w:val="hybridMultilevel"/>
    <w:tmpl w:val="D1E2754C"/>
    <w:lvl w:ilvl="0" w:tplc="7736CAE4">
      <w:start w:val="1"/>
      <w:numFmt w:val="taiwaneseCountingThousand"/>
      <w:lvlText w:val="(%1)"/>
      <w:lvlJc w:val="left"/>
      <w:pPr>
        <w:ind w:left="1320" w:hanging="720"/>
      </w:pPr>
      <w:rPr>
        <w:rFonts w:hint="default"/>
        <w:b w:val="0"/>
      </w:rPr>
    </w:lvl>
    <w:lvl w:ilvl="1" w:tplc="4CC0D6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0D1"/>
    <w:rsid w:val="0039340C"/>
    <w:rsid w:val="006009AE"/>
    <w:rsid w:val="00625F44"/>
    <w:rsid w:val="00843889"/>
    <w:rsid w:val="00A650D1"/>
    <w:rsid w:val="00B43039"/>
    <w:rsid w:val="00B67502"/>
    <w:rsid w:val="00CB27D8"/>
    <w:rsid w:val="00E14B34"/>
    <w:rsid w:val="00E1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27D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2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27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981</Characters>
  <Application>Microsoft Office Word</Application>
  <DocSecurity>0</DocSecurity>
  <Lines>8</Lines>
  <Paragraphs>2</Paragraphs>
  <ScaleCrop>false</ScaleCrop>
  <Company>KY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2018-12-06T05:56:00Z</dcterms:created>
  <dcterms:modified xsi:type="dcterms:W3CDTF">2018-12-06T05:56:00Z</dcterms:modified>
</cp:coreProperties>
</file>