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71" w:rsidRDefault="00593C71" w:rsidP="00593C71">
      <w:pPr>
        <w:rPr>
          <w:rFonts w:hint="eastAsia"/>
        </w:rPr>
      </w:pPr>
      <w:r>
        <w:rPr>
          <w:rFonts w:hint="eastAsia"/>
        </w:rPr>
        <w:t>一、依據教育部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臺教秘</w:t>
      </w:r>
      <w:r>
        <w:rPr>
          <w:rFonts w:hint="eastAsia"/>
        </w:rPr>
        <w:t>(</w:t>
      </w:r>
      <w:proofErr w:type="gramEnd"/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1090017487</w:t>
      </w:r>
      <w:r>
        <w:rPr>
          <w:rFonts w:hint="eastAsia"/>
        </w:rPr>
        <w:t>號函辦理。</w:t>
      </w:r>
    </w:p>
    <w:p w:rsidR="00593C71" w:rsidRDefault="00593C71" w:rsidP="00593C71">
      <w:pPr>
        <w:rPr>
          <w:rFonts w:hint="eastAsia"/>
        </w:rPr>
      </w:pPr>
      <w:r>
        <w:rPr>
          <w:rFonts w:hint="eastAsia"/>
        </w:rPr>
        <w:t>二、「教育部學產基金設置低收入戶學生助學金實施要點」第</w:t>
      </w:r>
      <w:r>
        <w:rPr>
          <w:rFonts w:hint="eastAsia"/>
        </w:rPr>
        <w:t>4</w:t>
      </w:r>
      <w:r>
        <w:rPr>
          <w:rFonts w:hint="eastAsia"/>
        </w:rPr>
        <w:t>點、第</w:t>
      </w:r>
      <w:r>
        <w:rPr>
          <w:rFonts w:hint="eastAsia"/>
        </w:rPr>
        <w:t>5</w:t>
      </w:r>
      <w:r>
        <w:rPr>
          <w:rFonts w:hint="eastAsia"/>
        </w:rPr>
        <w:t>點及第</w:t>
      </w:r>
      <w:r>
        <w:rPr>
          <w:rFonts w:hint="eastAsia"/>
        </w:rPr>
        <w:t>6</w:t>
      </w:r>
      <w:r>
        <w:rPr>
          <w:rFonts w:hint="eastAsia"/>
        </w:rPr>
        <w:t>點規定已修正，調整各教育階段低收入戶學生助學金金額、申請作業逾期不受理、補助資格限制項目不得重複申請，以及重複者應</w:t>
      </w:r>
      <w:proofErr w:type="gramStart"/>
      <w:r>
        <w:rPr>
          <w:rFonts w:hint="eastAsia"/>
        </w:rPr>
        <w:t>請繳回等</w:t>
      </w:r>
      <w:proofErr w:type="gramEnd"/>
      <w:r>
        <w:rPr>
          <w:rFonts w:hint="eastAsia"/>
        </w:rPr>
        <w:t>規定，並自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日起實施在案。</w:t>
      </w:r>
      <w:r>
        <w:rPr>
          <w:rFonts w:hint="eastAsia"/>
        </w:rPr>
        <w:t>(</w:t>
      </w:r>
      <w:proofErr w:type="gramStart"/>
      <w:r>
        <w:rPr>
          <w:rFonts w:hint="eastAsia"/>
        </w:rPr>
        <w:t>旨揭實施</w:t>
      </w:r>
      <w:proofErr w:type="gramEnd"/>
      <w:r>
        <w:rPr>
          <w:rFonts w:hint="eastAsia"/>
        </w:rPr>
        <w:t>要點如附件一</w:t>
      </w:r>
      <w:r>
        <w:rPr>
          <w:rFonts w:hint="eastAsia"/>
        </w:rPr>
        <w:t>)</w:t>
      </w:r>
    </w:p>
    <w:p w:rsidR="00593C71" w:rsidRDefault="00593C71" w:rsidP="00593C71">
      <w:pPr>
        <w:rPr>
          <w:rFonts w:hint="eastAsia"/>
        </w:rPr>
      </w:pPr>
      <w:r>
        <w:rPr>
          <w:rFonts w:hint="eastAsia"/>
        </w:rPr>
        <w:t>三、本案作業受理申請期間自本</w:t>
      </w:r>
      <w:r>
        <w:rPr>
          <w:rFonts w:hint="eastAsia"/>
        </w:rPr>
        <w:t>(109)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日至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日止，依上開要點規定自</w:t>
      </w:r>
      <w:r>
        <w:rPr>
          <w:rFonts w:hint="eastAsia"/>
        </w:rPr>
        <w:t>107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學期起即無補申請作業。網站登錄將於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日晚上</w:t>
      </w:r>
      <w:r>
        <w:rPr>
          <w:rFonts w:hint="eastAsia"/>
        </w:rPr>
        <w:t>12</w:t>
      </w:r>
      <w:r>
        <w:rPr>
          <w:rFonts w:hint="eastAsia"/>
        </w:rPr>
        <w:t>時關閉，至書面收件日期以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日截止並以郵</w:t>
      </w:r>
      <w:proofErr w:type="gramStart"/>
      <w:r>
        <w:rPr>
          <w:rFonts w:hint="eastAsia"/>
        </w:rPr>
        <w:t>戮</w:t>
      </w:r>
      <w:proofErr w:type="gramEnd"/>
      <w:r>
        <w:rPr>
          <w:rFonts w:hint="eastAsia"/>
        </w:rPr>
        <w:t>為</w:t>
      </w:r>
      <w:proofErr w:type="gramStart"/>
      <w:r>
        <w:rPr>
          <w:rFonts w:hint="eastAsia"/>
        </w:rPr>
        <w:t>憑</w:t>
      </w:r>
      <w:proofErr w:type="gramEnd"/>
      <w:r>
        <w:rPr>
          <w:rFonts w:hint="eastAsia"/>
        </w:rPr>
        <w:t>，逾期不受理，請各校確實掌握時效，以維護學生權益。</w:t>
      </w:r>
    </w:p>
    <w:p w:rsidR="00593C71" w:rsidRDefault="00593C71" w:rsidP="00593C71">
      <w:pPr>
        <w:rPr>
          <w:rFonts w:hint="eastAsia"/>
        </w:rPr>
      </w:pPr>
      <w:r>
        <w:rPr>
          <w:rFonts w:hint="eastAsia"/>
        </w:rPr>
        <w:t>四、本助學金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書面與網路登錄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行作業，請各校主動積極通知（包含日間部及進修部）學生，並上網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http://203.68.32.190/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下載相關文件協助學生填寫</w:t>
      </w:r>
      <w:r>
        <w:rPr>
          <w:rFonts w:hint="eastAsia"/>
        </w:rPr>
        <w:t>(</w:t>
      </w:r>
      <w:r>
        <w:rPr>
          <w:rFonts w:hint="eastAsia"/>
        </w:rPr>
        <w:t>相關</w:t>
      </w:r>
      <w:proofErr w:type="gramStart"/>
      <w:r>
        <w:rPr>
          <w:rFonts w:hint="eastAsia"/>
        </w:rPr>
        <w:t>申請表件如附件</w:t>
      </w:r>
      <w:proofErr w:type="gramEnd"/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；另為維護弱勢學生權益，避免影響其心理及不當標記，請於辦理符合資格學生申請及請款等相關作業時，務須確實落實學生身分保密。</w:t>
      </w:r>
    </w:p>
    <w:p w:rsidR="00593C71" w:rsidRDefault="00593C71" w:rsidP="00593C71">
      <w:pPr>
        <w:rPr>
          <w:rFonts w:hint="eastAsia"/>
        </w:rPr>
      </w:pPr>
      <w:r>
        <w:rPr>
          <w:rFonts w:hint="eastAsia"/>
        </w:rPr>
        <w:t>五、另本助學金</w:t>
      </w:r>
      <w:proofErr w:type="gramStart"/>
      <w:r>
        <w:rPr>
          <w:rFonts w:hint="eastAsia"/>
        </w:rPr>
        <w:t>免檢附低</w:t>
      </w:r>
      <w:proofErr w:type="gramEnd"/>
      <w:r>
        <w:rPr>
          <w:rFonts w:hint="eastAsia"/>
        </w:rPr>
        <w:t>收入戶證明，實施網路查調作業，經</w:t>
      </w:r>
      <w:proofErr w:type="gramStart"/>
      <w:r>
        <w:rPr>
          <w:rFonts w:hint="eastAsia"/>
        </w:rPr>
        <w:t>查調仍未</w:t>
      </w:r>
      <w:proofErr w:type="gramEnd"/>
      <w:r>
        <w:rPr>
          <w:rFonts w:hint="eastAsia"/>
        </w:rPr>
        <w:t>具有低收入戶資格者，再</w:t>
      </w:r>
      <w:proofErr w:type="gramStart"/>
      <w:r>
        <w:rPr>
          <w:rFonts w:hint="eastAsia"/>
        </w:rPr>
        <w:t>檢附低收入</w:t>
      </w:r>
      <w:proofErr w:type="gramEnd"/>
      <w:r>
        <w:rPr>
          <w:rFonts w:hint="eastAsia"/>
        </w:rPr>
        <w:t>戶證明。</w:t>
      </w:r>
    </w:p>
    <w:p w:rsidR="00593C71" w:rsidRDefault="00593C71" w:rsidP="00593C71">
      <w:pPr>
        <w:rPr>
          <w:rFonts w:hint="eastAsia"/>
        </w:rPr>
      </w:pPr>
      <w:r>
        <w:rPr>
          <w:rFonts w:hint="eastAsia"/>
        </w:rPr>
        <w:t>六、本次書面資料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現場審查方式辦理</w:t>
      </w:r>
      <w:r>
        <w:rPr>
          <w:rFonts w:hint="eastAsia"/>
        </w:rPr>
        <w:t>(</w:t>
      </w:r>
      <w:r>
        <w:rPr>
          <w:rFonts w:hint="eastAsia"/>
        </w:rPr>
        <w:t>日期及地點另案通知</w:t>
      </w:r>
      <w:r>
        <w:rPr>
          <w:rFonts w:hint="eastAsia"/>
        </w:rPr>
        <w:t>)</w:t>
      </w:r>
      <w:r>
        <w:rPr>
          <w:rFonts w:hint="eastAsia"/>
        </w:rPr>
        <w:t>，請於期限內將書面資料彙整備妥，以利審查；申請件數低於</w:t>
      </w:r>
      <w:r>
        <w:rPr>
          <w:rFonts w:hint="eastAsia"/>
        </w:rPr>
        <w:t>5</w:t>
      </w:r>
      <w:r>
        <w:rPr>
          <w:rFonts w:hint="eastAsia"/>
        </w:rPr>
        <w:t>件（含）以下之學校，可將書面資料</w:t>
      </w:r>
      <w:proofErr w:type="gramStart"/>
      <w:r>
        <w:rPr>
          <w:rFonts w:hint="eastAsia"/>
        </w:rPr>
        <w:t>逕寄本</w:t>
      </w:r>
      <w:proofErr w:type="gramEnd"/>
      <w:r>
        <w:rPr>
          <w:rFonts w:hint="eastAsia"/>
        </w:rPr>
        <w:t>縣承辦學校中原國小</w:t>
      </w:r>
      <w:r>
        <w:rPr>
          <w:rFonts w:hint="eastAsia"/>
        </w:rPr>
        <w:t>(</w:t>
      </w:r>
      <w:r>
        <w:rPr>
          <w:rFonts w:hint="eastAsia"/>
        </w:rPr>
        <w:t>請於信封註明：「</w:t>
      </w:r>
      <w:r>
        <w:rPr>
          <w:rFonts w:hint="eastAsia"/>
        </w:rPr>
        <w:t>108-2</w:t>
      </w:r>
      <w:r>
        <w:rPr>
          <w:rFonts w:hint="eastAsia"/>
        </w:rPr>
        <w:t>教育部學產基金書面審查資料」，可免參加現場審查</w:t>
      </w:r>
      <w:r>
        <w:rPr>
          <w:rFonts w:hint="eastAsia"/>
        </w:rPr>
        <w:t>)</w:t>
      </w:r>
      <w:r>
        <w:rPr>
          <w:rFonts w:hint="eastAsia"/>
        </w:rPr>
        <w:t>，並請各校承辦人配合下列事項：</w:t>
      </w:r>
    </w:p>
    <w:p w:rsidR="00593C71" w:rsidRDefault="00593C71" w:rsidP="00593C71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請務必使用新年度申請表格，勿沿用各校舊式表件。</w:t>
      </w:r>
    </w:p>
    <w:p w:rsidR="00593C71" w:rsidRDefault="00593C71" w:rsidP="00593C7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審查資料含表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至表四，表三之收款收據不可塗改修正，請務必留意。</w:t>
      </w:r>
    </w:p>
    <w:p w:rsidR="00593C71" w:rsidRDefault="00593C71" w:rsidP="00593C7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proofErr w:type="gramStart"/>
      <w:r>
        <w:rPr>
          <w:rFonts w:hint="eastAsia"/>
        </w:rPr>
        <w:t>請於備妥</w:t>
      </w:r>
      <w:proofErr w:type="gramEnd"/>
      <w:r>
        <w:rPr>
          <w:rFonts w:hint="eastAsia"/>
        </w:rPr>
        <w:t>資料後再次檢視，避免因退件</w:t>
      </w:r>
      <w:r>
        <w:rPr>
          <w:rFonts w:hint="eastAsia"/>
        </w:rPr>
        <w:t>/</w:t>
      </w:r>
      <w:r>
        <w:rPr>
          <w:rFonts w:hint="eastAsia"/>
        </w:rPr>
        <w:t>補件造成審查作業延宕。</w:t>
      </w:r>
    </w:p>
    <w:p w:rsidR="00504A6F" w:rsidRDefault="00593C71" w:rsidP="00593C71">
      <w:r>
        <w:rPr>
          <w:rFonts w:hint="eastAsia"/>
        </w:rPr>
        <w:t>七、另有關「</w:t>
      </w:r>
      <w:r>
        <w:rPr>
          <w:rFonts w:hint="eastAsia"/>
        </w:rPr>
        <w:t>108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學期教育部學產基金設置低收入戶學生助學金」未上網填報撥款進度或各校基本資料有所變動、不齊全者，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請上網檢視、填報及修正相關資料。</w:t>
      </w:r>
    </w:p>
    <w:sectPr w:rsidR="00504A6F" w:rsidSect="00504A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C71"/>
    <w:rsid w:val="00504A6F"/>
    <w:rsid w:val="0059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2020-02-26T00:13:00Z</dcterms:created>
  <dcterms:modified xsi:type="dcterms:W3CDTF">2020-02-26T00:14:00Z</dcterms:modified>
</cp:coreProperties>
</file>