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3D" w:rsidRDefault="00CD3C9D">
      <w:pPr>
        <w:pStyle w:val="Standard"/>
        <w:spacing w:line="600" w:lineRule="exact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t>台灣電力股份有限公司東部發電廠</w:t>
      </w:r>
    </w:p>
    <w:p w:rsidR="00B2003D" w:rsidRDefault="00CD3C9D">
      <w:pPr>
        <w:pStyle w:val="Standard"/>
        <w:spacing w:line="6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110年度（109學年度）促進電力發展營運協助金獎助學金施行要點</w:t>
      </w:r>
    </w:p>
    <w:p w:rsidR="00B2003D" w:rsidRDefault="00CD3C9D">
      <w:pPr>
        <w:pStyle w:val="Standard"/>
        <w:spacing w:line="420" w:lineRule="exact"/>
        <w:ind w:left="1539" w:hanging="14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壹、宗旨：為獎掖發電設施所在地鄉鎮市（區）低收入戶及優秀學生敦品勵學，發展專長，特設立本獎助學金。</w:t>
      </w:r>
    </w:p>
    <w:p w:rsidR="00B2003D" w:rsidRDefault="00CD3C9D">
      <w:pPr>
        <w:pStyle w:val="Standard"/>
        <w:spacing w:line="420" w:lineRule="exact"/>
        <w:ind w:firstLine="1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貳、名稱：台灣電力公司東部發電廠促進電力發展營運協助金獎助學金。</w:t>
      </w:r>
    </w:p>
    <w:p w:rsidR="00B2003D" w:rsidRDefault="00CD3C9D">
      <w:pPr>
        <w:pStyle w:val="Standard"/>
        <w:spacing w:line="420" w:lineRule="exact"/>
        <w:ind w:firstLine="1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參、辦理單位：台灣電力公司東部發電廠。</w:t>
      </w:r>
    </w:p>
    <w:p w:rsidR="00B2003D" w:rsidRDefault="00CD3C9D">
      <w:pPr>
        <w:pStyle w:val="Standard"/>
        <w:spacing w:line="420" w:lineRule="exact"/>
        <w:ind w:firstLine="1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肆、獎助學金金額：新台幣300萬元(不含特別助學金)。</w:t>
      </w:r>
    </w:p>
    <w:p w:rsidR="00B2003D" w:rsidRDefault="00CD3C9D">
      <w:pPr>
        <w:pStyle w:val="Standard"/>
        <w:spacing w:line="420" w:lineRule="exact"/>
        <w:ind w:firstLine="1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伍、獎助學金之實施地區、申請手續、甄選標準及申請條件、錄取名額如下：</w:t>
      </w:r>
    </w:p>
    <w:p w:rsidR="00B2003D" w:rsidRDefault="00CD3C9D">
      <w:pPr>
        <w:pStyle w:val="Standard"/>
        <w:spacing w:line="420" w:lineRule="exact"/>
      </w:pPr>
      <w:r>
        <w:rPr>
          <w:rFonts w:ascii="標楷體" w:eastAsia="標楷體" w:hAnsi="標楷體" w:cs="標楷體"/>
          <w:b/>
          <w:sz w:val="28"/>
        </w:rPr>
        <w:t xml:space="preserve">   </w:t>
      </w:r>
      <w:r>
        <w:rPr>
          <w:rFonts w:ascii="標楷體" w:eastAsia="標楷體" w:hAnsi="標楷體" w:cs="標楷體"/>
          <w:sz w:val="28"/>
        </w:rPr>
        <w:t>一、實施地區：設籍以下地區一年以上，秀林鄉各村、南澳鄉各村、吉安鄉干城村、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南華村15、16、17鄰、壽豐鄉溪口村。</w:t>
      </w:r>
    </w:p>
    <w:p w:rsidR="00B2003D" w:rsidRDefault="00CD3C9D">
      <w:pPr>
        <w:pStyle w:val="Standard"/>
        <w:spacing w:line="420" w:lineRule="exact"/>
      </w:pPr>
      <w:r>
        <w:rPr>
          <w:rFonts w:ascii="標楷體" w:eastAsia="標楷體" w:hAnsi="標楷體" w:cs="標楷體"/>
          <w:b/>
          <w:sz w:val="28"/>
        </w:rPr>
        <w:t xml:space="preserve">   </w:t>
      </w:r>
      <w:r>
        <w:rPr>
          <w:rFonts w:ascii="標楷體" w:eastAsia="標楷體" w:hAnsi="標楷體" w:cs="標楷體"/>
          <w:sz w:val="28"/>
        </w:rPr>
        <w:t>二、申請手續及附件：向實施地區鄉公所、所在地村辦公室、學校或本廠索取申請資</w:t>
      </w:r>
    </w:p>
    <w:p w:rsidR="00B2003D" w:rsidRDefault="00CD3C9D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</w:rPr>
        <w:t xml:space="preserve">      料。</w:t>
      </w:r>
      <w:r>
        <w:rPr>
          <w:rFonts w:ascii="標楷體" w:eastAsia="標楷體" w:hAnsi="標楷體" w:cs="標楷體"/>
          <w:b/>
          <w:sz w:val="28"/>
        </w:rPr>
        <w:t>個人申請者必填具申請表乙份</w:t>
      </w:r>
      <w:r>
        <w:rPr>
          <w:rFonts w:ascii="標楷體" w:eastAsia="標楷體" w:hAnsi="標楷體" w:cs="標楷體"/>
          <w:sz w:val="28"/>
        </w:rPr>
        <w:t>（如附表1</w:t>
      </w:r>
      <w:r>
        <w:t>）並按申請組別需要，檢附下列文件：</w:t>
      </w:r>
    </w:p>
    <w:tbl>
      <w:tblPr>
        <w:tblW w:w="109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381"/>
        <w:gridCol w:w="4621"/>
      </w:tblGrid>
      <w:tr w:rsidR="00B2003D">
        <w:trPr>
          <w:trHeight w:val="45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  <w:t>獎助學金類別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  <w:t>組別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</w:rPr>
              <w:t>附件</w:t>
            </w:r>
          </w:p>
        </w:tc>
      </w:tr>
      <w:tr w:rsidR="00B2003D">
        <w:trPr>
          <w:trHeight w:val="204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6"/>
                <w:sz w:val="28"/>
                <w:szCs w:val="28"/>
              </w:rPr>
              <w:t>身心障礙低收入戶類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6"/>
                <w:sz w:val="28"/>
                <w:szCs w:val="28"/>
              </w:rPr>
              <w:t>國小、國中、高中、大專以上：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自行申請。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6"/>
                <w:sz w:val="28"/>
                <w:szCs w:val="28"/>
              </w:rPr>
              <w:t>(1)身心障礙手冊或公、私立醫院、衛生所身心障礙證明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6"/>
                <w:sz w:val="28"/>
                <w:szCs w:val="28"/>
              </w:rPr>
              <w:t>(2)110年低收入戶証明。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jc w:val="both"/>
            </w:pPr>
            <w:r>
              <w:rPr>
                <w:rFonts w:ascii="標楷體" w:eastAsia="標楷體" w:hAnsi="標楷體" w:cs="標楷體"/>
                <w:spacing w:val="-6"/>
                <w:sz w:val="28"/>
                <w:szCs w:val="28"/>
              </w:rPr>
              <w:t>(3)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全戶戶籍謄本影印本乙份。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(4)109學年度第一學期成績單正本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，影本需由學校蓋證明章。</w:t>
            </w:r>
          </w:p>
        </w:tc>
      </w:tr>
      <w:tr w:rsidR="00B2003D">
        <w:trPr>
          <w:cantSplit/>
          <w:trHeight w:val="1916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低收入戶類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國小、國中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(限實施獎助學金地區學校推薦申請)，</w:t>
            </w: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免附戶口名簿及成績單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免附低收入戶卡、不限年級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，授權學校依學生實際生活狀況擇錄。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Pr="00F6209D" w:rsidRDefault="00CD3C9D">
            <w:pPr>
              <w:pStyle w:val="Standard"/>
              <w:tabs>
                <w:tab w:val="left" w:pos="6000"/>
              </w:tabs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  <w:t>(1)檢附低收入戶學生名冊(附表2)</w:t>
            </w:r>
          </w:p>
          <w:p w:rsidR="00B2003D" w:rsidRPr="00F6209D" w:rsidRDefault="00CD3C9D">
            <w:pPr>
              <w:pStyle w:val="Standard"/>
              <w:tabs>
                <w:tab w:val="left" w:pos="6000"/>
              </w:tabs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  <w:t>(2)檢附低收入戶領款收據(附表3)</w:t>
            </w:r>
          </w:p>
        </w:tc>
      </w:tr>
      <w:tr w:rsidR="00B2003D">
        <w:trPr>
          <w:cantSplit/>
          <w:trHeight w:val="131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高中、大專以上：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自行申請。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(1)110年低收入戶証明。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(2)全戶戶籍謄本影印本乙份。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(3)109學年度第一學期成績單60分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以上正本，影本需由學校蓋證明章。</w:t>
            </w:r>
          </w:p>
        </w:tc>
      </w:tr>
      <w:tr w:rsidR="00B2003D">
        <w:trPr>
          <w:cantSplit/>
          <w:trHeight w:val="101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學業優秀類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國小、國中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(限實施獎助學金地區學校推薦申請)，免附戶口名簿及成績單，限推薦國小五、六年、</w:t>
            </w: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國中年級不限，對學業、日常生活表現（操行）成績及各年級錄取名額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，應</w:t>
            </w:r>
            <w:bookmarkStart w:id="0" w:name="_GoBack"/>
            <w:r>
              <w:rPr>
                <w:rFonts w:ascii="標楷體" w:eastAsia="標楷體" w:hAnsi="標楷體" w:cs="標楷體"/>
                <w:sz w:val="28"/>
                <w:szCs w:val="28"/>
              </w:rPr>
              <w:t>按學生人數</w:t>
            </w:r>
            <w:r w:rsidRPr="00F6209D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比例分配</w:t>
            </w:r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>(附表4)。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Pr="00F6209D" w:rsidRDefault="00CD3C9D">
            <w:pPr>
              <w:pStyle w:val="Standard"/>
              <w:tabs>
                <w:tab w:val="left" w:pos="6000"/>
              </w:tabs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  <w:t>(1)檢附學業優秀學生名冊(附表2)</w:t>
            </w:r>
          </w:p>
          <w:p w:rsidR="00B2003D" w:rsidRPr="00F6209D" w:rsidRDefault="00CD3C9D">
            <w:pPr>
              <w:pStyle w:val="Standard"/>
              <w:tabs>
                <w:tab w:val="left" w:pos="6000"/>
              </w:tabs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  <w:r w:rsidRPr="00F6209D"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  <w:t>(2)檢附學業優秀領款收據(附表3)</w:t>
            </w:r>
          </w:p>
        </w:tc>
      </w:tr>
      <w:tr w:rsidR="00B2003D">
        <w:trPr>
          <w:cantSplit/>
          <w:trHeight w:val="96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高中、大專以上：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自行申請。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(1)全戶戶籍謄本影印本乙份。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(2)109學年度第一學期成績單75分以上正本，影本需由學校蓋證明章。</w:t>
            </w:r>
          </w:p>
        </w:tc>
      </w:tr>
      <w:tr w:rsidR="00B2003D">
        <w:trPr>
          <w:trHeight w:val="51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獎助學金類別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組別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附件</w:t>
            </w:r>
          </w:p>
        </w:tc>
      </w:tr>
      <w:tr w:rsidR="00B2003D">
        <w:trPr>
          <w:cantSplit/>
          <w:trHeight w:val="147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3D" w:rsidRDefault="00CD3C9D">
            <w:pPr>
              <w:pStyle w:val="Standard"/>
              <w:tabs>
                <w:tab w:val="left" w:pos="6000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才藝優秀類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(特優及優等請檢附前三名排名表)，得獎期間以109年1月1日起至109年12月31日止為限。得獎證明之文件如縣市級政府頒發之獎狀影本。)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個人組：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自行申請。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(1)得獎證明資料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(2)109學年度第一學期成績單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(在學證明)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(3)全戶戶籍謄本影印本乙份</w:t>
            </w:r>
          </w:p>
        </w:tc>
      </w:tr>
      <w:tr w:rsidR="00B2003D">
        <w:trPr>
          <w:cantSplit/>
          <w:trHeight w:val="2058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團體組：</w:t>
            </w:r>
          </w:p>
          <w:p w:rsidR="00B2003D" w:rsidRDefault="00CD3C9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限實施獎助學金地區學校申請，其團員須3人以上且1/2以上在實施地區設籍一年以上。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(1)得獎證明資料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(2)才藝團體組學生名冊(附表2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(3)才藝團體組領款收據(附表3)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（免附戶口名簿及成績單）</w:t>
            </w:r>
          </w:p>
        </w:tc>
      </w:tr>
      <w:tr w:rsidR="00B2003D">
        <w:trPr>
          <w:trHeight w:val="1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特別助學金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高中、大專以上：</w:t>
            </w:r>
          </w:p>
          <w:p w:rsidR="00B2003D" w:rsidRDefault="00CD3C9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自行申請。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(1)電協會特別助學金申請表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(2)109學年度第一學期成績單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(3)全戶戶籍謄本影印本乙份</w:t>
            </w:r>
          </w:p>
          <w:p w:rsidR="00B2003D" w:rsidRDefault="00CD3C9D">
            <w:pPr>
              <w:pStyle w:val="Standard"/>
              <w:tabs>
                <w:tab w:val="left" w:pos="60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(4)檢附表列各項証明文件</w:t>
            </w:r>
          </w:p>
        </w:tc>
      </w:tr>
    </w:tbl>
    <w:p w:rsidR="00B2003D" w:rsidRDefault="00CD3C9D">
      <w:pPr>
        <w:pStyle w:val="Standard"/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三、甄選標準及暫定錄取名額、金額：</w:t>
      </w:r>
    </w:p>
    <w:tbl>
      <w:tblPr>
        <w:tblW w:w="1135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827"/>
        <w:gridCol w:w="1276"/>
        <w:gridCol w:w="1842"/>
        <w:gridCol w:w="1560"/>
        <w:gridCol w:w="1711"/>
      </w:tblGrid>
      <w:tr w:rsidR="00B2003D">
        <w:trPr>
          <w:trHeight w:val="9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類 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組    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設籍年限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第一學期學業總平均分數最低標準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錄取之個人(團體)每人(組)獎助學金暫定金額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暫定錄取名額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身心障礙低收入戶獎助學金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國 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申請學生需在實施地區</w:t>
            </w:r>
            <w:r w:rsidRPr="00F6209D">
              <w:rPr>
                <w:rFonts w:ascii="標楷體" w:eastAsia="標楷體" w:hAnsi="標楷體" w:cs="新細明體, PMingLiU"/>
                <w:b/>
                <w:color w:val="FF0000"/>
                <w:sz w:val="28"/>
                <w:szCs w:val="28"/>
              </w:rPr>
              <w:t>設籍滿一年以上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者。</w:t>
            </w: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（實施獎助學金地區內之國中小所推薦之學生不受限制。）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成績單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4,000元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國 中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6,000元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高中職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10,000元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大專以上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15,000元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 w:rsidRPr="00F6209D"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  <w:highlight w:val="yellow"/>
              </w:rPr>
              <w:t>一般低收入戶獎助學金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 xml:space="preserve">國小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乙等以上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2,000元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305名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國中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Pr="00F6209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60分以上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Pr="00F6209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3,000元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122名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高中職（</w:t>
            </w:r>
            <w:r>
              <w:rPr>
                <w:rFonts w:ascii="標楷體" w:eastAsia="標楷體" w:hAnsi="標楷體" w:cs="新細明體, PMingLiU"/>
                <w:color w:val="000000"/>
                <w:szCs w:val="28"/>
              </w:rPr>
              <w:t>含五專一、二、三年級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60分以上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5,000元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39名</w:t>
            </w:r>
          </w:p>
        </w:tc>
      </w:tr>
      <w:tr w:rsidR="00B2003D">
        <w:trPr>
          <w:cantSplit/>
          <w:trHeight w:val="66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大專以上（</w:t>
            </w:r>
            <w:r>
              <w:rPr>
                <w:rFonts w:ascii="標楷體" w:eastAsia="標楷體" w:hAnsi="標楷體" w:cs="新細明體, PMingLiU"/>
                <w:color w:val="000000"/>
                <w:szCs w:val="28"/>
              </w:rPr>
              <w:t>含五專四、五年級及二、三專大學院校、研究所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60分以上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7,000元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20名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 w:rsidRPr="00F6209D"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  <w:highlight w:val="yellow"/>
              </w:rPr>
              <w:t>學業優秀獎助學金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國小五、六年級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甲等以上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242名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國中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Pr="00F6209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75分以上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Pr="00F6209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</w:pPr>
            <w:r w:rsidRPr="00F6209D">
              <w:rPr>
                <w:rFonts w:ascii="標楷體" w:eastAsia="標楷體" w:hAnsi="標楷體" w:cs="新細明體, PMingLiU"/>
                <w:color w:val="000000"/>
                <w:sz w:val="28"/>
                <w:szCs w:val="28"/>
                <w:highlight w:val="yellow"/>
              </w:rPr>
              <w:t>1,200元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170名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高中職（</w:t>
            </w:r>
            <w:r>
              <w:rPr>
                <w:rFonts w:ascii="標楷體" w:eastAsia="標楷體" w:hAnsi="標楷體" w:cs="新細明體, PMingLiU"/>
                <w:color w:val="000000"/>
                <w:szCs w:val="28"/>
              </w:rPr>
              <w:t>含五專一、二、三年級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70分以上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76名</w:t>
            </w:r>
          </w:p>
        </w:tc>
      </w:tr>
      <w:tr w:rsidR="00B2003D">
        <w:trPr>
          <w:cantSplit/>
          <w:trHeight w:val="64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大專以上（</w:t>
            </w:r>
            <w:r>
              <w:rPr>
                <w:rFonts w:ascii="標楷體" w:eastAsia="標楷體" w:hAnsi="標楷體" w:cs="新細明體, PMingLiU"/>
                <w:color w:val="000000"/>
                <w:szCs w:val="28"/>
              </w:rPr>
              <w:t>含五專四、五年級及二、三專、大學院校、研究所</w:t>
            </w: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70分以上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5,000元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170名</w:t>
            </w:r>
          </w:p>
        </w:tc>
      </w:tr>
      <w:tr w:rsidR="00B2003D">
        <w:trPr>
          <w:cantSplit/>
          <w:trHeight w:val="457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才藝優秀獎助學金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個人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前三名者,並檢附在學證明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5,000元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3名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團體（三人以上）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前三名者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15,000元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3組</w:t>
            </w:r>
          </w:p>
        </w:tc>
      </w:tr>
      <w:tr w:rsidR="00B2003D">
        <w:trPr>
          <w:cantSplit/>
          <w:trHeight w:val="397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color w:val="000000"/>
                <w:sz w:val="28"/>
                <w:szCs w:val="28"/>
              </w:rPr>
              <w:t>特別助學金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高中職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rPr>
                <w:rFonts w:ascii="標楷體" w:eastAsia="標楷體" w:hAnsi="標楷體" w:cs="新細明體, PMingLiU"/>
                <w:color w:val="000000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Cs w:val="28"/>
              </w:rPr>
              <w:t>依本公司特別助學金設置要點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30,000元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B2003D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</w:p>
        </w:tc>
      </w:tr>
      <w:tr w:rsidR="00B2003D">
        <w:trPr>
          <w:cantSplit/>
          <w:trHeight w:val="16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spacing w:line="420" w:lineRule="exac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大專以上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03D" w:rsidRDefault="00CD3C9D">
            <w:pPr>
              <w:pStyle w:val="Standard"/>
              <w:widowControl/>
              <w:spacing w:line="420" w:lineRule="exact"/>
              <w:jc w:val="right"/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color w:val="000000"/>
                <w:sz w:val="28"/>
                <w:szCs w:val="28"/>
              </w:rPr>
              <w:t>50,000元</w:t>
            </w: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7DFD" w:rsidRDefault="00B87DFD">
            <w:pPr>
              <w:rPr>
                <w:rFonts w:hint="eastAsia"/>
              </w:rPr>
            </w:pPr>
          </w:p>
        </w:tc>
      </w:tr>
    </w:tbl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四、申請注意事項：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1.申請類組不得重覆，如經發覺，取消錄取資格。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2.領有公費之學生不得申請本獎助學金。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3.學業總平均分數必須達本廠規定之最低標準。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4.所有類別之名額及金額係暫定,本廠依實際申請人數做彈性調整。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5.國中小獎助金分配名額由本廠按各校學生人數、學校距電廠遠近等情況分配之。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6.國中小不受理跨學區之個人申請，由電廠所在地之學區學校統一推薦。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7.不受理在職進修班、夜間部、社區大學、空中大學、神學院等申請。但22歲以下身心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障礙低收入戶、一般低收入戶就讀高中(職)夜間部，可提出申請。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8.才藝競賽限由縣市級以上政府機關舉辦之各項體育、民俗、藝文、工技、育樂、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科學等比賽前三名者，若特優、優等請檢附前三名排名表。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9.才藝團體獎金由錄取學校轉發至團員。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10.特別助學金：學生本人或其直系親屬因事故、疾病、失蹤或其家庭主生計者失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業達半年以上，致經濟遭遇重大困難等重大事件者，經本廠初審轉電協會審議。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（詳如附件:電協會特別助學金設置要點。）提送「特別助學金」審議之學生，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得併入其他類別獎學金審議，惟獲頒「特別助學金」之學生，不再重覆頒發其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他獎助學金。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陸、公告方法：本獎助學金施行要點函知實施地區鄉公所、村辦公處、實施地區學校。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柒、申請、公佈及頒發日期：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■</w:t>
      </w:r>
      <w:r w:rsidRPr="0020284A">
        <w:rPr>
          <w:rFonts w:ascii="標楷體" w:eastAsia="標楷體" w:hAnsi="標楷體" w:cs="標楷體"/>
          <w:sz w:val="28"/>
          <w:szCs w:val="28"/>
          <w:highlight w:val="yellow"/>
        </w:rPr>
        <w:t>申請時間：</w:t>
      </w:r>
      <w:r w:rsidRPr="0020284A">
        <w:rPr>
          <w:rFonts w:ascii="標楷體" w:eastAsia="標楷體" w:hAnsi="標楷體" w:cs="標楷體"/>
          <w:b/>
          <w:color w:val="FF0000"/>
          <w:sz w:val="28"/>
          <w:szCs w:val="28"/>
          <w:highlight w:val="yellow"/>
        </w:rPr>
        <w:t>110年02月01日至110年03月31日止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B2003D" w:rsidRDefault="00CD3C9D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  ■申請人請於指定期間</w:t>
      </w:r>
      <w:r>
        <w:rPr>
          <w:rFonts w:ascii="新細明體, PMingLiU" w:hAnsi="新細明體, PMingLiU" w:cs="新細明體, PMingLiU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備齊各項文件，可至現場申請，或逕寄本廠辦理</w:t>
      </w:r>
      <w:r>
        <w:rPr>
          <w:rFonts w:ascii="新細明體, PMingLiU" w:hAnsi="新細明體, PMingLiU" w:cs="新細明體, PMingLiU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以郵戳為</w:t>
      </w:r>
    </w:p>
    <w:p w:rsidR="00B2003D" w:rsidRDefault="00CD3C9D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    憑</w:t>
      </w:r>
      <w:r>
        <w:rPr>
          <w:rFonts w:ascii="新細明體, PMingLiU" w:hAnsi="新細明體, PMingLiU" w:cs="新細明體, PMingLiU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逾期不受理</w:t>
      </w:r>
      <w:r>
        <w:rPr>
          <w:rFonts w:ascii="新細明體, PMingLiU" w:hAnsi="新細明體, PMingLiU" w:cs="新細明體, PMingLiU"/>
          <w:sz w:val="28"/>
          <w:szCs w:val="28"/>
        </w:rPr>
        <w:t>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■錄取公佈日期：在5月上旬通知有關學校。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■獎助學金頒發日期：預訂5月下旬辦理。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捌、獎助學金之頒發方式：由本廠擇日舉辦頒發典禮頒發之。</w:t>
      </w:r>
    </w:p>
    <w:p w:rsidR="00B2003D" w:rsidRDefault="00CD3C9D">
      <w:pPr>
        <w:pStyle w:val="Standard"/>
        <w:spacing w:line="420" w:lineRule="exact"/>
        <w:ind w:left="700" w:hanging="7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玖、申請學生所繳各項資料皆由本廠保存一年後銷燬，恕不退還，申請文件不全者，恕難</w:t>
      </w:r>
    </w:p>
    <w:p w:rsidR="00B2003D" w:rsidRDefault="00CD3C9D">
      <w:pPr>
        <w:pStyle w:val="Standard"/>
        <w:spacing w:line="420" w:lineRule="exact"/>
        <w:ind w:left="6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受理。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拾、本要點如未盡事宜者，由本廠說明為準。</w:t>
      </w:r>
    </w:p>
    <w:p w:rsidR="00B2003D" w:rsidRDefault="00CD3C9D">
      <w:pPr>
        <w:pStyle w:val="Standard"/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拾壹、洽詢地址：970花蓮市自由街136號</w:t>
      </w:r>
    </w:p>
    <w:p w:rsidR="00B2003D" w:rsidRDefault="00CD3C9D">
      <w:pPr>
        <w:pStyle w:val="Standard"/>
        <w:spacing w:line="420" w:lineRule="exact"/>
        <w:ind w:firstLine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台灣電力公司東部發電廠供應組事務課</w:t>
      </w:r>
    </w:p>
    <w:p w:rsidR="00B2003D" w:rsidRDefault="00CD3C9D">
      <w:pPr>
        <w:pStyle w:val="Standard"/>
        <w:spacing w:line="420" w:lineRule="exact"/>
        <w:ind w:firstLine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電話：03-8350161-391 課長：陳聰議</w:t>
      </w:r>
    </w:p>
    <w:p w:rsidR="00B2003D" w:rsidRDefault="00CD3C9D">
      <w:pPr>
        <w:pStyle w:val="Standard"/>
        <w:spacing w:line="420" w:lineRule="exact"/>
        <w:ind w:firstLine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03-8350161-393 主辦：李春玉</w:t>
      </w:r>
    </w:p>
    <w:sectPr w:rsidR="00B2003D">
      <w:headerReference w:type="default" r:id="rId8"/>
      <w:footerReference w:type="default" r:id="rId9"/>
      <w:pgSz w:w="11906" w:h="16838"/>
      <w:pgMar w:top="340" w:right="454" w:bottom="453" w:left="45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60" w:rsidRDefault="00D24760">
      <w:pPr>
        <w:rPr>
          <w:rFonts w:hint="eastAsia"/>
        </w:rPr>
      </w:pPr>
      <w:r>
        <w:separator/>
      </w:r>
    </w:p>
  </w:endnote>
  <w:endnote w:type="continuationSeparator" w:id="0">
    <w:p w:rsidR="00D24760" w:rsidRDefault="00D247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52" w:rsidRDefault="00CD3C9D">
    <w:pPr>
      <w:pStyle w:val="a6"/>
      <w:jc w:val="center"/>
    </w:pPr>
    <w:r>
      <w:t>第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0284A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頁共</w:t>
    </w:r>
    <w:r>
      <w:rPr>
        <w:rStyle w:val="a8"/>
      </w:rPr>
      <w:fldChar w:fldCharType="begin"/>
    </w:r>
    <w:r>
      <w:rPr>
        <w:rStyle w:val="a8"/>
      </w:rPr>
      <w:instrText xml:space="preserve"> NUMPAGES \* ARABIC </w:instrText>
    </w:r>
    <w:r>
      <w:rPr>
        <w:rStyle w:val="a8"/>
      </w:rPr>
      <w:fldChar w:fldCharType="separate"/>
    </w:r>
    <w:r w:rsidR="0020284A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60" w:rsidRDefault="00D247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24760" w:rsidRDefault="00D247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52" w:rsidRDefault="00D247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B6D"/>
    <w:multiLevelType w:val="multilevel"/>
    <w:tmpl w:val="FA1A6238"/>
    <w:styleLink w:val="WW8Num6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B67E49"/>
    <w:multiLevelType w:val="multilevel"/>
    <w:tmpl w:val="1E6EB29C"/>
    <w:styleLink w:val="WW8Num4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E8720B9"/>
    <w:multiLevelType w:val="multilevel"/>
    <w:tmpl w:val="170C8A52"/>
    <w:styleLink w:val="WW8Num1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E463F8E"/>
    <w:multiLevelType w:val="multilevel"/>
    <w:tmpl w:val="E2E27274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EC805E1"/>
    <w:multiLevelType w:val="multilevel"/>
    <w:tmpl w:val="4D960786"/>
    <w:styleLink w:val="WW8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538C6836"/>
    <w:multiLevelType w:val="multilevel"/>
    <w:tmpl w:val="7624A3EC"/>
    <w:styleLink w:val="WW8Num5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EFE2FB1"/>
    <w:multiLevelType w:val="multilevel"/>
    <w:tmpl w:val="C0DAE57C"/>
    <w:styleLink w:val="WW8Num2"/>
    <w:lvl w:ilvl="0">
      <w:start w:val="1"/>
      <w:numFmt w:val="ideographLegalTradition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003D"/>
    <w:rsid w:val="0020284A"/>
    <w:rsid w:val="005B3B0B"/>
    <w:rsid w:val="006641A0"/>
    <w:rsid w:val="0084081E"/>
    <w:rsid w:val="00B2003D"/>
    <w:rsid w:val="00B403E0"/>
    <w:rsid w:val="00B87DFD"/>
    <w:rsid w:val="00CD3C9D"/>
    <w:rsid w:val="00D24760"/>
    <w:rsid w:val="00F6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a8">
    <w:name w:val="page number"/>
    <w:basedOn w:val="a0"/>
  </w:style>
  <w:style w:type="character" w:customStyle="1" w:styleId="a9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a8">
    <w:name w:val="page number"/>
    <w:basedOn w:val="a0"/>
  </w:style>
  <w:style w:type="character" w:customStyle="1" w:styleId="a9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台電東部發電處八十八學年度開發電源獎（助）學金施行要點</dc:title>
  <dc:creator>台電東部發電處</dc:creator>
  <cp:lastModifiedBy>USER</cp:lastModifiedBy>
  <cp:revision>5</cp:revision>
  <cp:lastPrinted>2021-01-29T07:21:00Z</cp:lastPrinted>
  <dcterms:created xsi:type="dcterms:W3CDTF">2020-11-23T13:37:00Z</dcterms:created>
  <dcterms:modified xsi:type="dcterms:W3CDTF">2021-02-23T01:53:00Z</dcterms:modified>
</cp:coreProperties>
</file>