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9E" w:rsidRPr="008A7881" w:rsidRDefault="00F40F9E" w:rsidP="00F40F9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附件</w:t>
      </w:r>
      <w:r w:rsidRPr="00217C60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A7881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8A7881">
        <w:rPr>
          <w:rFonts w:ascii="標楷體" w:eastAsia="標楷體" w:hAnsi="標楷體" w:hint="eastAsia"/>
          <w:b/>
          <w:sz w:val="28"/>
          <w:szCs w:val="28"/>
        </w:rPr>
        <w:t>慈輝班</w:t>
      </w:r>
      <w:proofErr w:type="gramEnd"/>
      <w:r w:rsidRPr="008A7881">
        <w:rPr>
          <w:rFonts w:ascii="標楷體" w:eastAsia="標楷體" w:hAnsi="標楷體" w:hint="eastAsia"/>
          <w:b/>
          <w:sz w:val="28"/>
          <w:szCs w:val="28"/>
        </w:rPr>
        <w:t>入班申請、</w:t>
      </w:r>
      <w:proofErr w:type="gramStart"/>
      <w:r w:rsidRPr="008A7881">
        <w:rPr>
          <w:rFonts w:ascii="標楷體" w:eastAsia="標楷體" w:hAnsi="標楷體" w:hint="eastAsia"/>
          <w:b/>
          <w:sz w:val="28"/>
          <w:szCs w:val="28"/>
        </w:rPr>
        <w:t>轉銜及復學</w:t>
      </w:r>
      <w:proofErr w:type="gramEnd"/>
      <w:r w:rsidRPr="008A7881">
        <w:rPr>
          <w:rFonts w:ascii="標楷體" w:eastAsia="標楷體" w:hAnsi="標楷體" w:hint="eastAsia"/>
          <w:b/>
          <w:sz w:val="28"/>
          <w:szCs w:val="28"/>
        </w:rPr>
        <w:t>輔導</w:t>
      </w:r>
      <w:r w:rsidRPr="008A7881">
        <w:rPr>
          <w:rFonts w:ascii="標楷體" w:eastAsia="標楷體" w:hAnsi="標楷體" w:hint="eastAsia"/>
          <w:b/>
          <w:sz w:val="28"/>
          <w:szCs w:val="28"/>
          <w:u w:val="single"/>
        </w:rPr>
        <w:t>作業流程圖</w:t>
      </w:r>
    </w:p>
    <w:p w:rsidR="00F40F9E" w:rsidRDefault="00F40F9E" w:rsidP="00F40F9E">
      <w:pPr>
        <w:rPr>
          <w:szCs w:val="20"/>
        </w:rPr>
      </w:pPr>
    </w:p>
    <w:p w:rsidR="00F40F9E" w:rsidRDefault="00F40F9E" w:rsidP="00F40F9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5080</wp:posOffset>
                </wp:positionV>
                <wp:extent cx="6467475" cy="7373620"/>
                <wp:effectExtent l="0" t="0" r="28575" b="17780"/>
                <wp:wrapTight wrapText="bothSides">
                  <wp:wrapPolygon edited="0">
                    <wp:start x="382" y="0"/>
                    <wp:lineTo x="382" y="725"/>
                    <wp:lineTo x="9734" y="893"/>
                    <wp:lineTo x="0" y="1618"/>
                    <wp:lineTo x="0" y="7087"/>
                    <wp:lineTo x="9416" y="7143"/>
                    <wp:lineTo x="0" y="7645"/>
                    <wp:lineTo x="0" y="9766"/>
                    <wp:lineTo x="11198" y="9822"/>
                    <wp:lineTo x="6553" y="10659"/>
                    <wp:lineTo x="6553" y="10770"/>
                    <wp:lineTo x="11325" y="11607"/>
                    <wp:lineTo x="0" y="11663"/>
                    <wp:lineTo x="0" y="14118"/>
                    <wp:lineTo x="382" y="14342"/>
                    <wp:lineTo x="64" y="14342"/>
                    <wp:lineTo x="64" y="18806"/>
                    <wp:lineTo x="11452" y="19643"/>
                    <wp:lineTo x="10307" y="20536"/>
                    <wp:lineTo x="10243" y="20759"/>
                    <wp:lineTo x="10243" y="21429"/>
                    <wp:lineTo x="10434" y="21596"/>
                    <wp:lineTo x="12852" y="21596"/>
                    <wp:lineTo x="21632" y="21373"/>
                    <wp:lineTo x="21632" y="18025"/>
                    <wp:lineTo x="19214" y="17857"/>
                    <wp:lineTo x="19405" y="11775"/>
                    <wp:lineTo x="19023" y="11663"/>
                    <wp:lineTo x="20423" y="11384"/>
                    <wp:lineTo x="20487" y="10491"/>
                    <wp:lineTo x="20232" y="10324"/>
                    <wp:lineTo x="18832" y="9822"/>
                    <wp:lineTo x="18832" y="3571"/>
                    <wp:lineTo x="19341" y="3571"/>
                    <wp:lineTo x="20550" y="2958"/>
                    <wp:lineTo x="20614" y="2009"/>
                    <wp:lineTo x="19978" y="1953"/>
                    <wp:lineTo x="12343" y="1786"/>
                    <wp:lineTo x="13043" y="893"/>
                    <wp:lineTo x="13615" y="614"/>
                    <wp:lineTo x="13552" y="446"/>
                    <wp:lineTo x="12852" y="0"/>
                    <wp:lineTo x="382" y="0"/>
                  </wp:wrapPolygon>
                </wp:wrapTight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7475" cy="7373620"/>
                          <a:chOff x="1260" y="2528"/>
                          <a:chExt cx="10185" cy="11612"/>
                        </a:xfrm>
                      </wpg:grpSpPr>
                      <wps:wsp>
                        <wps:cNvPr id="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763" y="8630"/>
                            <a:ext cx="627" cy="4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280" y="3780"/>
                            <a:ext cx="627" cy="5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6732" y="4328"/>
                            <a:ext cx="627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5652" y="2528"/>
                            <a:ext cx="1980" cy="540"/>
                          </a:xfrm>
                          <a:prstGeom prst="flowChartPrepara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發現個案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" y="2708"/>
                            <a:ext cx="1153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12" y="2528"/>
                            <a:ext cx="30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學校提報欲輔導轉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732" y="11348"/>
                            <a:ext cx="0" cy="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012" y="5048"/>
                            <a:ext cx="16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 xml:space="preserve">  提出申請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72" y="3788"/>
                            <a:ext cx="847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5472" y="3428"/>
                            <a:ext cx="2486" cy="73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ind w:firstLine="100"/>
                                <w:rPr>
                                  <w:rFonts w:ascii="標楷體" w:eastAsia="標楷體" w:hAnsi="標楷體"/>
                                  <w:color w:val="000000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20"/>
                                  <w:u w:val="single"/>
                                </w:rPr>
                                <w:t>輔導會談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2" y="3428"/>
                            <a:ext cx="3193" cy="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由輔導處進行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輔導會談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，確有需求者協助填寫申請表。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" y="5228"/>
                            <a:ext cx="1414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2" y="4257"/>
                            <a:ext cx="3240" cy="1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檢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附慈輝班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學生申請表（需獲得學生、家長或監護人同意）及相關資料由輔導處提出申請。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2.學生需求於每年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3月、5月、10月、12月，當月5日前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向教育處提出入班申請。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760" y="5940"/>
                            <a:ext cx="1790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個案訪視與評估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4500" y="6120"/>
                            <a:ext cx="1230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60" y="5940"/>
                            <a:ext cx="31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84"/>
                                <w:jc w:val="both"/>
                                <w:rPr>
                                  <w:rFonts w:ascii="華康標楷體" w:eastAsia="華康標楷體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教育處安排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評估人員進行評估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60" y="6480"/>
                            <a:ext cx="9" cy="3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60" y="6840"/>
                            <a:ext cx="1991" cy="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召開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u w:val="single"/>
                                </w:rPr>
                                <w:t>輔導就讀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會議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4680" y="7020"/>
                            <a:ext cx="1080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60" y="6660"/>
                            <a:ext cx="34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每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3月、5月、10月、12月，當月月底前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召開「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中輟學生復學輔導就讀委員會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」進行評估。 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2.原申請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學校需派行政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人員及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輔導教師參加會議，進行個案說明。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5292" y="7920"/>
                            <a:ext cx="2880" cy="78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ind w:firstLine="100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輔導就讀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評估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6732" y="9728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8172" y="8288"/>
                            <a:ext cx="1230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540" y="8100"/>
                            <a:ext cx="12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返回原校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120" y="10080"/>
                            <a:ext cx="1147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學生入學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" y="9548"/>
                            <a:ext cx="1519" cy="0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9252" y="3608"/>
                            <a:ext cx="162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持續追蹤輔導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60" y="8820"/>
                            <a:ext cx="3183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80" w:hanging="18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原學校將個案資料、輔導紀錄等移交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慈輝班建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檔。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80" w:hangingChars="100" w:hanging="18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2.原申請學校需行政人員及輔導老師陪同家長、個案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至慈輝班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 xml:space="preserve">進行轉銜會談。 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84"/>
                                <w:rPr>
                                  <w:rFonts w:ascii="華康標楷體" w:eastAsia="華康標楷體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120" y="10980"/>
                            <a:ext cx="126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追蹤輔導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導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337" y="10260"/>
                            <a:ext cx="3233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原學校安排認輔老師，每月與個案至少聯繫一次，並記錄之。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2.如學生中輟，請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原學校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至中輟通報系統完成通報。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學生中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輟時，慈輝班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學校同步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至校安通報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系統完成通報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160" w:hanging="160"/>
                                <w:jc w:val="both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3.原學校會同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慈輝班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學校持續追蹤輔導，瞭解個案就學與適應狀況並提供相關協助。</w:t>
                              </w:r>
                            </w:p>
                            <w:p w:rsidR="00F40F9E" w:rsidRDefault="00F40F9E" w:rsidP="00F40F9E">
                              <w:pPr>
                                <w:pStyle w:val="a3"/>
                                <w:snapToGrid w:val="0"/>
                                <w:spacing w:line="0" w:lineRule="atLeast"/>
                                <w:ind w:left="84"/>
                                <w:rPr>
                                  <w:rFonts w:ascii="華康標楷體" w:eastAsia="華康標楷體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4589" y="11231"/>
                            <a:ext cx="1450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120" y="9360"/>
                            <a:ext cx="1147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個案轉銜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6732" y="12968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6732" y="10448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5512" y="12030"/>
                            <a:ext cx="2347" cy="93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ind w:firstLine="100"/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適應安置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置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6732" y="8828"/>
                            <a:ext cx="0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8280" y="8460"/>
                            <a:ext cx="540" cy="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6120" y="13500"/>
                            <a:ext cx="1254" cy="6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持續安置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6732" y="4328"/>
                            <a:ext cx="0" cy="6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6660" y="7380"/>
                            <a:ext cx="1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7992" y="3788"/>
                            <a:ext cx="1230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AutoShape 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92" y="8288"/>
                            <a:ext cx="940" cy="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8003" y="12513"/>
                            <a:ext cx="564" cy="4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否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820" y="12240"/>
                            <a:ext cx="2625" cy="1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spacing w:line="0" w:lineRule="atLeast"/>
                                <w:jc w:val="both"/>
                                <w:rPr>
                                  <w:rFonts w:ascii="標楷體" w:eastAsia="標楷體" w:hAnsi="標楷體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已入班之個案，視實際需求情形，由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慈輝班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、原校、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  <w:u w:val="single"/>
                                </w:rPr>
                                <w:t>中輟學生復學輔導就讀委員會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18"/>
                                  <w:szCs w:val="18"/>
                                </w:rPr>
                                <w:t>委員召開學生回歸個案會議，共同討論適應及學習情形，依決議返回原校就讀。</w:t>
                              </w:r>
                            </w:p>
                            <w:p w:rsidR="00F40F9E" w:rsidRDefault="00F40F9E" w:rsidP="00F40F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7859" y="12511"/>
                            <a:ext cx="9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6839" y="12960"/>
                            <a:ext cx="627" cy="4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rPr>
                                  <w:rFonts w:ascii="標楷體" w:eastAsia="標楷體" w:hAnsi="標楷體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63"/>
                        <wps:cNvCnPr/>
                        <wps:spPr bwMode="auto">
                          <a:xfrm flipV="1">
                            <a:off x="10260" y="8820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4"/>
                        <wps:cNvCnPr/>
                        <wps:spPr bwMode="auto">
                          <a:xfrm flipV="1">
                            <a:off x="10080" y="4140"/>
                            <a:ext cx="0" cy="3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732" y="5588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732" y="3068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560" y="9360"/>
                            <a:ext cx="23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0F9E" w:rsidRDefault="00F40F9E" w:rsidP="00F40F9E">
                              <w:pPr>
                                <w:spacing w:line="28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試讀</w:t>
                              </w:r>
                            </w:p>
                            <w:p w:rsidR="00F40F9E" w:rsidRDefault="00F40F9E" w:rsidP="00F40F9E">
                              <w:pPr>
                                <w:spacing w:line="28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、經委員會決議轉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個案</w:t>
                              </w:r>
                            </w:p>
                            <w:p w:rsidR="00F40F9E" w:rsidRDefault="00F40F9E" w:rsidP="00F40F9E">
                              <w:pPr>
                                <w:spacing w:line="28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2、緊急轉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介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個案</w:t>
                              </w:r>
                            </w:p>
                            <w:p w:rsidR="00F40F9E" w:rsidRDefault="00F40F9E" w:rsidP="00F40F9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-27pt;margin-top:.4pt;width:509.25pt;height:580.6pt;z-index:251659264" coordorigin="1260,2528" coordsize="10185,1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7" o:spid="_x0000_s1027" type="#_x0000_t109" style="position:absolute;left:6763;top:8630;width:62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u78AA&#10;AADaAAAADwAAAGRycy9kb3ducmV2LnhtbESPQYvCMBSE74L/ITzBi2i6FRapRhFlQQ8Wtur90Tzb&#10;YvNSmqj13xtB8DjMzDfMYtWZWtypdZVlBT+TCARxbnXFhYLT8W88A+E8ssbaMil4koPVst9bYKLt&#10;g//pnvlCBAi7BBWU3jeJlC4vyaCb2IY4eBfbGvRBtoXULT4C3NQyjqJfabDisFBiQ5uS8mt2MwqI&#10;nl5us/Rw3qa3eJeO4n1dxUoNB916DsJT57/hT3unFUzhfSXc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rau78AAAADaAAAADwAAAAAAAAAAAAAAAACYAgAAZHJzL2Rvd25y&#10;ZXYueG1sUEsFBgAAAAAEAAQA9QAAAIUDAAAAAA==&#10;" strokecolor="white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是</w:t>
                        </w:r>
                      </w:p>
                    </w:txbxContent>
                  </v:textbox>
                </v:shape>
                <v:shape id="AutoShape 18" o:spid="_x0000_s1028" type="#_x0000_t109" style="position:absolute;left:8280;top:3780;width:627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82m8AA&#10;AADaAAAADwAAAGRycy9kb3ducmV2LnhtbESPQYvCMBSE74L/ITzBi2i6RRapRhFlQQ8Wtur90Tzb&#10;YvNSmqj13xtB8DjMzDfMYtWZWtypdZVlBT+TCARxbnXFhYLT8W88A+E8ssbaMil4koPVst9bYKLt&#10;g//pnvlCBAi7BBWU3jeJlC4vyaCb2IY4eBfbGvRBtoXULT4C3NQyjqJfabDisFBiQ5uS8mt2MwqI&#10;nl5us/Rw3qa3eJeO4n1dxUoNB916DsJT57/hT3unFUzhfSXc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82m8AAAADaAAAADwAAAAAAAAAAAAAAAACYAgAAZHJzL2Rvd25y&#10;ZXYueG1sUEsFBgAAAAAEAAQA9QAAAIUDAAAAAA==&#10;" strokecolor="white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否</w:t>
                        </w:r>
                      </w:p>
                    </w:txbxContent>
                  </v:textbox>
                </v:shape>
                <v:shape id="AutoShape 19" o:spid="_x0000_s1029" type="#_x0000_t109" style="position:absolute;left:6732;top:4328;width:62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OTAMAA&#10;AADaAAAADwAAAGRycy9kb3ducmV2LnhtbESPQYvCMBSE74L/ITzBi2i6BRepRhFlQQ8Wtur90Tzb&#10;YvNSmqj13xtB8DjMzDfMYtWZWtypdZVlBT+TCARxbnXFhYLT8W88A+E8ssbaMil4koPVst9bYKLt&#10;g//pnvlCBAi7BBWU3jeJlC4vyaCb2IY4eBfbGvRBtoXULT4C3NQyjqJfabDisFBiQ5uS8mt2MwqI&#10;nl5us/Rw3qa3eJeO4n1dxUoNB916DsJT57/hT3unFUzhfSXc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OTAMAAAADaAAAADwAAAAAAAAAAAAAAAACYAgAAZHJzL2Rvd25y&#10;ZXYueG1sUEsFBgAAAAAEAAQA9QAAAIUDAAAAAA==&#10;" strokecolor="white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是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AutoShape 20" o:spid="_x0000_s1030" type="#_x0000_t117" style="position:absolute;left:5652;top:2528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A48EA&#10;AADaAAAADwAAAGRycy9kb3ducmV2LnhtbESPQWvCQBSE7wX/w/KE3uqmHsRGV2kVQbyZloK3R/Y1&#10;CWbfht2npv56VxA8DjPzDTNf9q5VZwqx8WzgfZSBIi69bbgy8PO9eZuCioJssfVMBv4pwnIxeJlj&#10;bv2F93QupFIJwjFHA7VIl2sdy5ocxpHviJP354NDSTJU2ga8JLhr9TjLJtphw2mhxo5WNZXH4uQM&#10;lL8sx+uh53URdDPN6GP/tRNjXof95wyUUC/P8KO9tQYmcL+SboB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uwOPBAAAA2gAAAA8AAAAAAAAAAAAAAAAAmAIAAGRycy9kb3du&#10;cmV2LnhtbFBLBQYAAAAABAAEAPUAAACG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發現個案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31" type="#_x0000_t32" style="position:absolute;left:4572;top:2708;width:11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/IxsIAAADaAAAADwAAAGRycy9kb3ducmV2LnhtbESPUWvCQBCE3wv9D8cKfauXWKiSegYJ&#10;FKQPBaM/YMmtl9DcXsitGv31vYLQx2FmvmHW5eR7daExdoEN5PMMFHETbMfOwPHw+boCFQXZYh+Y&#10;DNwoQrl5flpjYcOV93SpxakE4ViggVZkKLSOTUse4zwMxMk7hdGjJDk6bUe8Jrjv9SLL3rXHjtNC&#10;iwNVLTU/9dkb+D6uqrfcnXdfaO8HudeuWooz5mU2bT9ACU3yH360d9bAEv6upBu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/IxsIAAADaAAAADwAAAAAAAAAAAAAA&#10;AAChAgAAZHJzL2Rvd25yZXYueG1sUEsFBgAAAAAEAAQA+QAAAJADAAAAAA==&#10;">
                  <v:stroke dashstyle="1 1" endcap="round"/>
                </v:shape>
                <v:rect id="Rectangle 22" o:spid="_x0000_s1032" style="position:absolute;left:1512;top:2528;width:30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Z88EA&#10;AADaAAAADwAAAGRycy9kb3ducmV2LnhtbERPy0rDQBTdC/2H4RbcSDPRgJU001IKloAbmxbM8pK5&#10;eZDMnZAZ0/j3zkJweTjv7LCYQcw0uc6ygucoBkFcWd1xo+B2fd+8gXAeWeNgmRT8kIPDfvWQYart&#10;nS80F74RIYRdigpa78dUSle1ZNBFdiQOXG0ngz7AqZF6wnsIN4N8ieNXabDj0NDiSKeWqr74NgqK&#10;PCnL+oJy/jx/9eeu/nhyyVapx/Vy3IHwtPh/8Z871wrC1nAl3A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82fPBAAAA2gAAAA8AAAAAAAAAAAAAAAAAmAIAAGRycy9kb3du&#10;cmV2LnhtbFBLBQYAAAAABAAEAPUAAACGAwAAAAA=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學校提報欲輔導轉介個案</w:t>
                        </w:r>
                      </w:p>
                    </w:txbxContent>
                  </v:textbox>
                </v:rect>
                <v:shape id="AutoShape 23" o:spid="_x0000_s1033" type="#_x0000_t32" style="position:absolute;left:6732;top:11348;width:0;height:6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mg6M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KG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ZoOjDAAAA2wAAAA8AAAAAAAAAAAAA&#10;AAAAoQIAAGRycy9kb3ducmV2LnhtbFBLBQYAAAAABAAEAPkAAACRAwAAAAA=&#10;">
                  <v:stroke endarrow="block"/>
                </v:shape>
                <v:rect id="Rectangle 24" o:spid="_x0000_s1034" style="position:absolute;left:6012;top:5048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 xml:space="preserve">  提出申請</w:t>
                        </w:r>
                      </w:p>
                    </w:txbxContent>
                  </v:textbox>
                </v:rect>
                <v:shape id="AutoShape 25" o:spid="_x0000_s1035" type="#_x0000_t32" style="position:absolute;left:4572;top:3788;width:847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N9cMAAADbAAAADwAAAGRycy9kb3ducmV2LnhtbESPQWvCQBSE7wX/w/IEb3VTEZHUVYIg&#10;inhJLNXjI/u6Cc2+DdnVxH/vFgoeh5n5hlltBtuIO3W+dqzgY5qAIC6drtko+Drv3pcgfEDW2Dgm&#10;BQ/ysFmP3laYatdzTvciGBEh7FNUUIXQplL6siKLfupa4uj9uM5iiLIzUnfYR7ht5CxJFtJizXGh&#10;wpa2FZW/xc0qyPbLudnqwZ2S79wdi4vpr3mm1GQ8ZJ8gAg3hFf5vH7SCxRz+vsQfIN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FTfXDAAAA2wAAAA8AAAAAAAAAAAAA&#10;AAAAoQIAAGRycy9kb3ducmV2LnhtbFBLBQYAAAAABAAEAPkAAACRAwAAAAA=&#10;">
                  <v:stroke dashstyle="1 1" endcap="round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6" o:spid="_x0000_s1036" type="#_x0000_t110" style="position:absolute;left:5472;top:3428;width:2486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XX8YA&#10;AADbAAAADwAAAGRycy9kb3ducmV2LnhtbESPW2vCQBSE3wv+h+UIfasb66UluooUpH0Q8VJ8Ps0e&#10;k2DO2ZBdTeqv7xYKfRxm5htmvuy4UjdqfOnEwHCQgCLJnC0lN/B5XD+9gvIBxWLlhAx8k4flovcw&#10;x9S6VvZ0O4RcRYj4FA0UIdSp1j4riNEPXE0SvbNrGEOUTa5tg22Ec6Wfk2SqGUuJCwXW9FZQdjlc&#10;2cDua7zjdnM/8+Y+PnF1fX85bUfGPPa71QxUoC78h//aH9bAdAK/X+IP0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lXX8YAAADbAAAADwAAAAAAAAAAAAAAAACYAgAAZHJz&#10;L2Rvd25yZXYueG1sUEsFBgAAAAAEAAQA9QAAAIsDAAAAAA==&#10;">
                  <v:textbox>
                    <w:txbxContent>
                      <w:p w:rsidR="00F40F9E" w:rsidRDefault="00F40F9E" w:rsidP="00F40F9E">
                        <w:pPr>
                          <w:ind w:firstLine="100"/>
                          <w:rPr>
                            <w:rFonts w:ascii="標楷體" w:eastAsia="標楷體" w:hAnsi="標楷體"/>
                            <w:color w:val="000000"/>
                            <w:sz w:val="20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20"/>
                            <w:u w:val="single"/>
                          </w:rPr>
                          <w:t>輔導會談</w:t>
                        </w:r>
                      </w:p>
                    </w:txbxContent>
                  </v:textbox>
                </v:shape>
                <v:rect id="Rectangle 27" o:spid="_x0000_s1037" style="position:absolute;left:1332;top:3428;width:3193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aAcUA&#10;AADbAAAADwAAAGRycy9kb3ducmV2LnhtbESPzWrDMBCE74W+g9hCL6WRW4MT3CghBGoMudROIDku&#10;1vqHWCtjqY779lGh0OMwM98w6+1sejHR6DrLCt4WEQjiyuqOGwWn4+frCoTzyBp7y6TghxxsN48P&#10;a0y1vXFBU+kbESDsUlTQej+kUrqqJYNuYQfi4NV2NOiDHBupR7wFuOnlexQl0mDHYaHFgfYtVdfy&#10;2ygo8/hyqQuU01d2vmZdfXhx8VKp56d59wHC0+z/w3/tXCtIEvj9En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BoBxQAAANsAAAAPAAAAAAAAAAAAAAAAAJgCAABkcnMv&#10;ZG93bnJldi54bWxQSwUGAAAAAAQABAD1AAAAigMAAAAA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由輔導處進行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  <w:u w:val="single"/>
                          </w:rPr>
                          <w:t>輔導會談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，確有需求者協助填寫申請表。</w:t>
                        </w:r>
                      </w:p>
                    </w:txbxContent>
                  </v:textbox>
                </v:rect>
                <v:shape id="AutoShape 28" o:spid="_x0000_s1038" type="#_x0000_t32" style="position:absolute;left:4572;top:5228;width:1414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r3asMAAADbAAAADwAAAGRycy9kb3ducmV2LnhtbESPwWrDMBBE74X+g9hCb43sFpLgRjHF&#10;UAg5BOr4AxZrK5taK2NtEidfHxUKPQ4z84bZlLMf1Jmm2Ac2kC8yUMRtsD07A83x82UNKgqyxSEw&#10;GbhShHL7+LDBwoYLf9G5FqcShGOBBjqRsdA6th15jIswEifvO0weJcnJaTvhJcH9oF+zbKk99pwW&#10;Ohyp6qj9qU/ewKFZV2+5O+32aG9HudWuWokz5vlp/ngHJTTLf/ivvbMGliv4/ZJ+gN7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a92rDAAAA2wAAAA8AAAAAAAAAAAAA&#10;AAAAoQIAAGRycy9kb3ducmV2LnhtbFBLBQYAAAAABAAEAPkAAACRAwAAAAA=&#10;">
                  <v:stroke dashstyle="1 1" endcap="round"/>
                </v:shape>
                <v:rect id="Rectangle 29" o:spid="_x0000_s1039" style="position:absolute;left:1332;top:4257;width:3240;height:1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r6L8A&#10;AADbAAAADwAAAGRycy9kb3ducmV2LnhtbERPy4rCMBTdD/gP4QpuBk1HQaUaRQYUwY1WQZeX5vaB&#10;zU1pYq1/bxaCy8N5L9edqURLjSstK/gbRSCIU6tLzhVcztvhHITzyBory6TgRQ7Wq97PEmNtn3yi&#10;NvG5CCHsYlRQeF/HUrq0IINuZGviwGW2MegDbHKpG3yGcFPJcRRNpcGSQ0OBNf0XlN6Th1GQ7Ce3&#10;W3ZC2R531/uuzA6/bjJTatDvNgsQnjr/FX/ce61gGsaG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kyvovwAAANsAAAAPAAAAAAAAAAAAAAAAAJgCAABkcnMvZG93bnJl&#10;di54bWxQSwUGAAAAAAQABAD1AAAAhAMAAAAA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  <w:u w:val="single"/>
                          </w:rPr>
                          <w:t>1.檢附慈輝班學生申請表（需獲得學生、家長或監護人同意）及相關資料由輔導處提出申請。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color w:val="00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  <w:u w:val="single"/>
                          </w:rPr>
                          <w:t>2.學生需求於每年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3月、5月、10月、12月，當月5日前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  <w:u w:val="single"/>
                          </w:rPr>
                          <w:t>向教育處提出入班申請。</w:t>
                        </w:r>
                      </w:p>
                    </w:txbxContent>
                  </v:textbox>
                </v:rect>
                <v:rect id="Rectangle 30" o:spid="_x0000_s1040" style="position:absolute;left:5760;top:5940;width:179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個案訪視與評估</w:t>
                        </w:r>
                      </w:p>
                    </w:txbxContent>
                  </v:textbox>
                </v:rect>
                <v:shape id="AutoShape 31" o:spid="_x0000_s1041" type="#_x0000_t32" style="position:absolute;left:4500;top:6120;width:123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r5w78AAADbAAAADwAAAGRycy9kb3ducmV2LnhtbERPzYrCMBC+L/gOYYS9rakurFKNshQE&#10;8SBs9QGGZkzLNpPSjFp9enMQPH58/6vN4Ft1pT42gQ1MJxko4irYhp2B03H7tQAVBdliG5gM3CnC&#10;Zj36WGFuw43/6FqKUymEY44GapEu1zpWNXmMk9ARJ+4ceo+SYO+07fGWwn2rZ1n2oz02nBpq7Kio&#10;qfovL97A4bQovqfustujfRzlUbpiLs6Yz/HwuwQlNMhb/HLvrIF5Wp++pB+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Cr5w78AAADbAAAADwAAAAAAAAAAAAAAAACh&#10;AgAAZHJzL2Rvd25yZXYueG1sUEsFBgAAAAAEAAQA+QAAAI0DAAAAAA==&#10;">
                  <v:stroke dashstyle="1 1" endcap="round"/>
                </v:shape>
                <v:rect id="Rectangle 32" o:spid="_x0000_s1042" style="position:absolute;left:1260;top:5940;width:3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AUqMQA&#10;AADbAAAADwAAAGRycy9kb3ducmV2LnhtbESPT4vCMBTE78J+h/AW9iKauoJdqlGWBUXwolVYj4/m&#10;9Q82L6WJtX57Iwgeh5n5DbNY9aYWHbWusqxgMo5AEGdWV1woOB3Xox8QziNrrC2Tgjs5WC0/BgtM&#10;tL3xgbrUFyJA2CWooPS+SaR0WUkG3dg2xMHLbWvQB9kWUrd4C3BTy+8omkmDFYeFEhv6Kym7pFej&#10;IN1Oz+f8gLLbb/4vmyrfDd00Vurrs/+dg/DU+3f41d5qBfEE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wFKjEAAAA2wAAAA8AAAAAAAAAAAAAAAAAmAIAAGRycy9k&#10;b3ducmV2LnhtbFBLBQYAAAAABAAEAPUAAACJAwAAAAA=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84"/>
                          <w:jc w:val="both"/>
                          <w:rPr>
                            <w:rFonts w:ascii="華康標楷體" w:eastAsia="華康標楷體"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教育處安排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評估人員進行評估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ect>
                <v:shape id="AutoShape 33" o:spid="_x0000_s1043" type="#_x0000_t32" style="position:absolute;left:6660;top:6480;width:9;height:3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vOF8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3gc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7zhfDAAAA2wAAAA8AAAAAAAAAAAAA&#10;AAAAoQIAAGRycy9kb3ducmV2LnhtbFBLBQYAAAAABAAEAPkAAACRAwAAAAA=&#10;">
                  <v:stroke endarrow="block"/>
                </v:shape>
                <v:rect id="Rectangle 34" o:spid="_x0000_s1044" style="position:absolute;left:5760;top:6840;width:1991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>
                  <v:textbox>
                    <w:txbxContent>
                      <w:p w:rsidR="00F40F9E" w:rsidRDefault="00F40F9E" w:rsidP="00F40F9E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召開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u w:val="single"/>
                          </w:rPr>
                          <w:t>輔導就讀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會議</w:t>
                        </w:r>
                      </w:p>
                    </w:txbxContent>
                  </v:textbox>
                </v:rect>
                <v:shape id="AutoShape 35" o:spid="_x0000_s1045" type="#_x0000_t32" style="position:absolute;left:4680;top:7020;width:108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H/wMIAAADbAAAADwAAAGRycy9kb3ducmV2LnhtbESPUWvCQBCE3wv+h2MF3+rFVqqkniKB&#10;gvggNPoDltz2Eszthdyqqb/eEwp9HGbmG2a1GXyrrtTHJrCB2TQDRVwF27AzcDp+vS5BRUG22AYm&#10;A78UYbMevawwt+HG33QtxakE4ZijgVqky7WOVU0e4zR0xMn7Cb1HSbJ32vZ4S3Df6rcs+9AeG04L&#10;NXZU1FSdy4s3cDgti/eZu+z2aO9HuZeuWIgzZjIetp+ghAb5D/+1d9bAYg7PL+kH6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H/wMIAAADbAAAADwAAAAAAAAAAAAAA&#10;AAChAgAAZHJzL2Rvd25yZXYueG1sUEsFBgAAAAAEAAQA+QAAAJADAAAAAA==&#10;">
                  <v:stroke dashstyle="1 1" endcap="round"/>
                </v:shape>
                <v:rect id="Rectangle 36" o:spid="_x0000_s1046" style="position:absolute;left:1260;top:6660;width:34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Sq8UA&#10;AADbAAAADwAAAGRycy9kb3ducmV2LnhtbESPT2vCQBTE70K/w/IKvYhu2qCW1DWUQkOgF00Lenxk&#10;X/5g9m3IbmP67buC4HGYmd8w23QynRhpcK1lBc/LCARxaXXLtYKf78/FKwjnkTV2lknBHzlIdw+z&#10;LSbaXvhAY+FrESDsElTQeN8nUrqyIYNuaXvi4FV2MOiDHGqpB7wEuOnkSxStpcGWw0KDPX00VJ6L&#10;X6OgyOPTqTqgHPfZ8Zy11dfcxRulnh6n9zcQniZ/D9/auVawWcH1S/gBcvc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xKrxQAAANsAAAAPAAAAAAAAAAAAAAAAAJgCAABkcnMv&#10;ZG93bnJldi54bWxQSwUGAAAAAAQABAD1AAAAigMAAAAA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</w:rPr>
                          <w:t>1.每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3月、5月、10月、12月，當月月底前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召開「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中輟學生復學輔導就讀委員會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」進行評估。 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2.原申請學校需派行政人員及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</w:rPr>
                          <w:t>輔導教師參加會議，進行個案說明。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AutoShape 37" o:spid="_x0000_s1047" type="#_x0000_t110" style="position:absolute;left:5292;top:7920;width:2880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Jf9cQA&#10;AADbAAAADwAAAGRycy9kb3ducmV2LnhtbESPQWvCQBSE74L/YXmF3nRTK1pSVxGh1IOIVfH8mn0m&#10;oXlvQ3Y10V/vFgo9DjPzDTNbdFypKzW+dGLgZZiAIsmcLSU3cDx8DN5A+YBisXJCBm7kYTHv92aY&#10;WtfKF133IVcRIj5FA0UIdaq1zwpi9ENXk0Tv7BrGEGWTa9tgG+Fc6VGSTDRjKXGhwJpWBWU/+wsb&#10;2H2Pd9xu7mfe3Mcnri6f09P21Zjnp275DipQF/7Df+21NTCdwO+X+AP0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yX/XEAAAA2wAAAA8AAAAAAAAAAAAAAAAAmAIAAGRycy9k&#10;b3ducmV2LnhtbFBLBQYAAAAABAAEAPUAAACJAwAAAAA=&#10;">
                  <v:textbox>
                    <w:txbxContent>
                      <w:p w:rsidR="00F40F9E" w:rsidRDefault="00F40F9E" w:rsidP="00F40F9E">
                        <w:pPr>
                          <w:ind w:firstLine="100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輔導就讀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評估</w:t>
                        </w:r>
                      </w:p>
                    </w:txbxContent>
                  </v:textbox>
                </v:shape>
                <v:shape id="AutoShape 38" o:spid="_x0000_s1048" type="#_x0000_t32" style="position:absolute;left:6732;top:9728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<v:stroke endarrow="block"/>
                </v:shape>
                <v:shape id="AutoShape 39" o:spid="_x0000_s1049" type="#_x0000_t32" style="position:absolute;left:8172;top:8288;width:123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<v:stroke endarrow="block"/>
                </v:shape>
                <v:rect id="Rectangle 40" o:spid="_x0000_s1050" style="position:absolute;left:9540;top:810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<v:textbox>
                    <w:txbxContent>
                      <w:p w:rsidR="00F40F9E" w:rsidRDefault="00F40F9E" w:rsidP="00F40F9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返回原校</w:t>
                        </w:r>
                      </w:p>
                    </w:txbxContent>
                  </v:textbox>
                </v:rect>
                <v:rect id="Rectangle 41" o:spid="_x0000_s1051" style="position:absolute;left:6120;top:10080;width:1147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學生入學</w:t>
                        </w:r>
                      </w:p>
                    </w:txbxContent>
                  </v:textbox>
                </v:rect>
                <v:shape id="AutoShape 42" o:spid="_x0000_s1052" type="#_x0000_t32" style="position:absolute;left:4572;top:9548;width:151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sf8IAAADbAAAADwAAAGRycy9kb3ducmV2LnhtbESPUWvCQBCE3wv+h2OFvtVLLGhIPaUE&#10;BOlDwegPWHLbS2huL+RWTf31vULBx2FmvmE2u8n36kpj7AIbyBcZKOIm2I6dgfNp/1KAioJssQ9M&#10;Bn4owm47e9pgacONj3StxakE4ViigVZkKLWOTUse4yIMxMn7CqNHSXJ02o54S3Df62WWrbTHjtNC&#10;iwNVLTXf9cUb+DwX1WvuLocPtPeT3GtXrcUZ8zyf3t9ACU3yCP+3D9ZAkcPfl/QD9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Msf8IAAADbAAAADwAAAAAAAAAAAAAA&#10;AAChAgAAZHJzL2Rvd25yZXYueG1sUEsFBgAAAAAEAAQA+QAAAJADAAAAAA==&#10;">
                  <v:stroke dashstyle="1 1" endcap="round"/>
                </v:shape>
                <v:roundrect id="AutoShape 43" o:spid="_x0000_s1053" style="position:absolute;left:9252;top:3608;width:1620;height:5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YAcMA&#10;AADbAAAADwAAAGRycy9kb3ducmV2LnhtbESPQWsCMRSE7wX/Q3iCt5ooWHQ1igiW3kq3Hjw+N8/d&#10;xc3LmmTXbX99Uyj0OMzMN8xmN9hG9ORD7VjDbKpAEBfO1FxqOH0en5cgQkQ22DgmDV8UYLcdPW0w&#10;M+7BH9TnsRQJwiFDDVWMbSZlKCqyGKauJU7e1XmLMUlfSuPxkeC2kXOlXqTFmtNChS0dKipueWc1&#10;FEZ1yp/799VlEfPvvruzfL1rPRkP+zWISEP8D/+134yG5Rx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TYAcMAAADbAAAADwAAAAAAAAAAAAAAAACYAgAAZHJzL2Rv&#10;d25yZXYueG1sUEsFBgAAAAAEAAQA9QAAAIgDAAAAAA=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持續追蹤輔導</w:t>
                        </w:r>
                      </w:p>
                    </w:txbxContent>
                  </v:textbox>
                </v:roundrect>
                <v:rect id="Rectangle 44" o:spid="_x0000_s1054" style="position:absolute;left:1260;top:8820;width:3183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fY8MA&#10;AADbAAAADwAAAGRycy9kb3ducmV2LnhtbESPT4vCMBTE74LfITzBi2i6FlapRpEFRdiLVkGPj+b1&#10;DzYvpYm1++03C8Ieh5n5DbPe9qYWHbWusqzgYxaBIM6srrhQcL3sp0sQziNrrC2Tgh9ysN0MB2tM&#10;tH3xmbrUFyJA2CWooPS+SaR0WUkG3cw2xMHLbWvQB9kWUrf4CnBTy3kUfUqDFYeFEhv6Kil7pE+j&#10;ID3G93t+RtmdDrfHocq/Jy5eKDUe9bsVCE+9/w+/20etYBnD35f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tfY8MAAADbAAAADwAAAAAAAAAAAAAAAACYAgAAZHJzL2Rv&#10;d25yZXYueG1sUEsFBgAAAAAEAAQA9QAAAIgDAAAAAA==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80" w:hanging="18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1.原學校將個案資料、輔導紀錄等移交慈輝班建檔。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80" w:hangingChars="100" w:hanging="18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 xml:space="preserve">2.原申請學校需行政人員及輔導老師陪同家長、個案至慈輝班進行轉銜會談。 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84"/>
                          <w:rPr>
                            <w:rFonts w:ascii="華康標楷體" w:eastAsia="華康標楷體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5" o:spid="_x0000_s1055" style="position:absolute;left:6120;top:10980;width:126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追蹤輔導導</w:t>
                        </w:r>
                      </w:p>
                    </w:txbxContent>
                  </v:textbox>
                </v:rect>
                <v:rect id="Rectangle 46" o:spid="_x0000_s1056" style="position:absolute;left:1337;top:10260;width:3233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ijMUA&#10;AADbAAAADwAAAGRycy9kb3ducmV2LnhtbESPS2vDMBCE74H+B7GFXkIityYP3CimFGoMvSRuoTku&#10;1vpBrJWxVMf991UgkOMwM98wu3QynRhpcK1lBc/LCARxaXXLtYLvr4/FFoTzyBo7y6Tgjxyk+4fZ&#10;DhNtL3yksfC1CBB2CSpovO8TKV3ZkEG3tD1x8Co7GPRBDrXUA14C3HTyJYrW0mDLYaHBnt4bKs/F&#10;r1FQ5PHpVB1Rjofs55y11efcxRulnh6nt1cQniZ/D9/auVawXcH1S/gBcv8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mKMxQAAANsAAAAPAAAAAAAAAAAAAAAAAJgCAABkcnMv&#10;ZG93bnJldi54bWxQSwUGAAAAAAQABAD1AAAAigMAAAAA&#10;">
                  <v:stroke dashstyle="1 1" endcap="round"/>
                  <v:textbox>
                    <w:txbxContent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1.原學校安排認輔老師，每月與個案至少聯繫一次，並記錄之。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2.如學生中輟，請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原學校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至中輟通報系統完成通報。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3.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學生中輟時，慈輝班學校同步至校安通報系統完成通報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160" w:hanging="160"/>
                          <w:jc w:val="both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3.原學校會同慈輝班學校持續追蹤輔導，瞭解個案就學與適應狀況並提供相關協助。</w:t>
                        </w:r>
                      </w:p>
                      <w:p w:rsidR="00F40F9E" w:rsidRDefault="00F40F9E" w:rsidP="00F40F9E">
                        <w:pPr>
                          <w:pStyle w:val="a3"/>
                          <w:snapToGrid w:val="0"/>
                          <w:spacing w:line="0" w:lineRule="atLeast"/>
                          <w:ind w:left="84"/>
                          <w:rPr>
                            <w:rFonts w:ascii="華康標楷體" w:eastAsia="華康標楷體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AutoShape 47" o:spid="_x0000_s1057" type="#_x0000_t32" style="position:absolute;left:4589;top:11231;width:145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q0C8IAAADbAAAADwAAAGRycy9kb3ducmV2LnhtbESPUWvCQBCE34X+h2OFvunFFjSkniKB&#10;gvShYPQHLLn1EprbC7lVU399ryD4OMzMN8x6O/pOXWmIbWADi3kGirgOtmVn4HT8nOWgoiBb7AKT&#10;gV+KsN28TNZY2HDjA10rcSpBOBZooBHpC61j3ZDHOA89cfLOYfAoSQ5O2wFvCe47/ZZlS+2x5bTQ&#10;YE9lQ/VPdfEGvk95+b5wl/0X2vtR7pUrV+KMeZ2Ouw9QQqM8w4/23hrIl/D/Jf0Av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q0C8IAAADbAAAADwAAAAAAAAAAAAAA&#10;AAChAgAAZHJzL2Rvd25yZXYueG1sUEsFBgAAAAAEAAQA+QAAAJADAAAAAA==&#10;">
                  <v:stroke dashstyle="1 1" endcap="round"/>
                </v:shape>
                <v:rect id="Rectangle 48" o:spid="_x0000_s1058" style="position:absolute;left:6120;top:9360;width:1147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個案轉銜</w:t>
                        </w:r>
                      </w:p>
                    </w:txbxContent>
                  </v:textbox>
                </v:rect>
                <v:shape id="AutoShape 49" o:spid="_x0000_s1059" type="#_x0000_t32" style="position:absolute;left:6732;top:12968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x+M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I6N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1x+MIAAADbAAAADwAAAAAAAAAAAAAA&#10;AAChAgAAZHJzL2Rvd25yZXYueG1sUEsFBgAAAAAEAAQA+QAAAJADAAAAAA==&#10;">
                  <v:stroke endarrow="block"/>
                </v:shape>
                <v:shape id="AutoShape 50" o:spid="_x0000_s1060" type="#_x0000_t32" style="position:absolute;left:6732;top:10448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HUY8UAAADbAAAADwAAAGRycy9kb3ducmV2LnhtbESPQWvCQBSE74X+h+UVems28SAmdQ2l&#10;UBGLB7WEentkn0lo9m3YXTX6691CocdhZr5h5uVoenEm5zvLCrIkBUFcW91xo+Br//EyA+EDssbe&#10;Mim4kody8fgwx0LbC2/pvAuNiBD2BSpoQxgKKX3dkkGf2IE4ekfrDIYoXSO1w0uEm15O0nQqDXYc&#10;F1oc6L2l+md3Mgq+P/NTda02tK6yfH1AZ/xtv1Tq+Wl8ewURaAz/4b/2SiuY5fD7Jf4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HUY8UAAADbAAAADwAAAAAAAAAA&#10;AAAAAAChAgAAZHJzL2Rvd25yZXYueG1sUEsFBgAAAAAEAAQA+QAAAJMDAAAAAA==&#10;">
                  <v:stroke endarrow="block"/>
                </v:shape>
                <v:shape id="AutoShape 51" o:spid="_x0000_s1061" type="#_x0000_t110" style="position:absolute;left:5512;top:12030;width:2347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uE4MIA&#10;AADbAAAADwAAAGRycy9kb3ducmV2LnhtbERPTWvCQBC9F/wPyxS81U2taE1dRYRiDyJWi+cxOyah&#10;mdmQXU3qr3cPQo+P9z1bdFypKzW+dGLgdZCAIsmcLSU38HP4fHkH5QOKxcoJGfgjD4t572mGqXWt&#10;fNN1H3IVQ8SnaKAIoU619llBjH7gapLInV3DGCJscm0bbGM4V3qYJGPNWEpsKLCmVUHZ7/7CBnan&#10;0Y7bze3Mm9voyNVlPTlu34zpP3fLD1CBuvAvfri/rIFpXB+/xB+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TgwgAAANsAAAAPAAAAAAAAAAAAAAAAAJgCAABkcnMvZG93&#10;bnJldi54bWxQSwUGAAAAAAQABAD1AAAAhwMAAAAA&#10;">
                  <v:textbox>
                    <w:txbxContent>
                      <w:p w:rsidR="00F40F9E" w:rsidRDefault="00F40F9E" w:rsidP="00F40F9E">
                        <w:pPr>
                          <w:ind w:firstLine="100"/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適應安置置</w:t>
                        </w:r>
                      </w:p>
                    </w:txbxContent>
                  </v:textbox>
                </v:shape>
                <v:shape id="AutoShape 52" o:spid="_x0000_s1062" type="#_x0000_t32" style="position:absolute;left:6732;top:8828;width:0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5OuMQAAADbAAAADwAAAGRycy9kb3ducmV2LnhtbESPQWvCQBSE74L/YXmCN93EgzTRVUqh&#10;RSw9qCXU2yP7TILZt2F31dhf7xYKHoeZ+YZZrnvTiis531hWkE4TEMSl1Q1XCr4P75MXED4ga2wt&#10;k4I7eVivhoMl5treeEfXfahEhLDPUUEdQpdL6cuaDPqp7Yijd7LOYIjSVVI7vEW4aeUsSebSYMNx&#10;ocaO3moqz/uLUfDzmV2Ke/FF2yLNtkd0xv8ePpQaj/rXBYhAfXiG/9sbrSBL4e9L/AFy9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nk64xAAAANsAAAAPAAAAAAAAAAAA&#10;AAAAAKECAABkcnMvZG93bnJldi54bWxQSwUGAAAAAAQABAD5AAAAkgMAAAAA&#10;">
                  <v:stroke endarrow="block"/>
                </v:shape>
                <v:shape id="AutoShape 53" o:spid="_x0000_s1063" type="#_x0000_t109" style="position:absolute;left:8280;top:846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X+cMA&#10;AADbAAAADwAAAGRycy9kb3ducmV2LnhtbESPzWrDMBCE74W+g9hCLyWRo0NInCih1ATSQw1x2vti&#10;bW1Ta2Us+SdvXwUKPQ4z8w2zP862FSP1vnGsYbVMQBCXzjRcafi8nhYbED4gG2wdk4YbeTgeHh/2&#10;mBo38YXGIlQiQtinqKEOoUul9GVNFv3SdcTR+3a9xRBlX0nT4xThtpUqSdbSYsNxocaO3moqf4rB&#10;aiC6BZkV+cdXlg/qnL+o97ZRWj8/za87EIHm8B/+a5+Nhq2C+5f4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bX+cMAAADbAAAADwAAAAAAAAAAAAAAAACYAgAAZHJzL2Rv&#10;d25yZXYueG1sUEsFBgAAAAAEAAQA9QAAAIgDAAAAAA==&#10;" strokecolor="white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否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54" o:spid="_x0000_s1064" type="#_x0000_t116" style="position:absolute;left:6120;top:13500;width:125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4QMQA&#10;AADbAAAADwAAAGRycy9kb3ducmV2LnhtbESPQWsCMRSE7wX/Q3iFXopmbYvU1SjLgtSDULR6f2ye&#10;u0uTlyWJ7vrvm4LgcZiZb5jlerBGXMmH1rGC6SQDQVw53XKt4PizGX+CCBFZo3FMCm4UYL0aPS0x&#10;167nPV0PsRYJwiFHBU2MXS5lqBqyGCauI07e2XmLMUlfS+2xT3Br5FuWzaTFltNCgx2VDVW/h4tV&#10;8L0zpTcl9V/l7bQ9nj6K192sUOrleSgWICIN8RG+t7dawfwd/r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uEDEAAAA2wAAAA8AAAAAAAAAAAAAAAAAmAIAAGRycy9k&#10;b3ducmV2LnhtbFBLBQYAAAAABAAEAPUAAACJAwAAAAA=&#10;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持續安置</w:t>
                        </w:r>
                      </w:p>
                    </w:txbxContent>
                  </v:textbox>
                </v:shape>
                <v:shape id="AutoShape 55" o:spid="_x0000_s1065" type="#_x0000_t32" style="position:absolute;left:6732;top:4328;width:0;height:6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ntIMQAAADbAAAADwAAAGRycy9kb3ducmV2LnhtbESPQWvCQBSE74L/YXmF3nSjF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6e0gxAAAANsAAAAPAAAAAAAAAAAA&#10;AAAAAKECAABkcnMvZG93bnJldi54bWxQSwUGAAAAAAQABAD5AAAAkgMAAAAA&#10;">
                  <v:stroke endarrow="block"/>
                </v:shape>
                <v:shape id="AutoShape 56" o:spid="_x0000_s1066" type="#_x0000_t32" style="position:absolute;left:6660;top:7380;width:1;height: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Iu8QAAADbAAAADwAAAGRycy9kb3ducmV2LnhtbESPQWvCQBSE74L/YXmF3nSjUGmiqxTB&#10;UhQP1RLq7ZF9JsHs27C7auyv7wqCx2FmvmFmi8404kLO15YVjIYJCOLC6ppLBT/71eAdhA/IGhvL&#10;pOBGHhbzfm+GmbZX/qbLLpQiQthnqKAKoc2k9EVFBv3QtsTRO1pnMETpSqkdXiPcNHKcJBNpsOa4&#10;UGFLy4qK0+5sFPxu0nN+y7e0zkfp+oDO+L/9p1KvL93HFESgLjzDj/aXVpC+wf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Ui7xAAAANsAAAAPAAAAAAAAAAAA&#10;AAAAAKECAABkcnMvZG93bnJldi54bWxQSwUGAAAAAAQABAD5AAAAkgMAAAAA&#10;">
                  <v:stroke endarrow="block"/>
                </v:shape>
                <v:shape id="AutoShape 57" o:spid="_x0000_s1067" type="#_x0000_t32" style="position:absolute;left:7992;top:3788;width:1230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WzM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ZF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fWzMUAAADbAAAADwAAAAAAAAAA&#10;AAAAAAChAgAAZHJzL2Rvd25yZXYueG1sUEsFBgAAAAAEAAQA+QAAAJMDAAAAAA==&#10;">
                  <v:stroke endarrow="block"/>
                </v:shape>
                <v:shape id="AutoShape 58" o:spid="_x0000_s1068" type="#_x0000_t32" style="position:absolute;left:4392;top:8288;width:940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KjpcQAAADbAAAADwAAAGRycy9kb3ducmV2LnhtbESPQWvCQBSE74L/YXlCb7pRStXoKkEo&#10;LaWXpKIeH9nnJph9G7Jbk/77bkHocZiZb5jtfrCNuFPna8cK5rMEBHHpdM1GwfHrdboC4QOyxsYx&#10;KfghD/vdeLTFVLuec7oXwYgIYZ+igiqENpXSlxVZ9DPXEkfv6jqLIcrOSN1hH+G2kYskeZEWa44L&#10;FbZ0qKi8Fd9WQfa2ejYHPbjP5JS7j+Js+kueKfU0GbINiEBD+A8/2u9awXoJf1/iD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qOlxAAAANsAAAAPAAAAAAAAAAAA&#10;AAAAAKECAABkcnMvZG93bnJldi54bWxQSwUGAAAAAAQABAD5AAAAkgMAAAAA&#10;">
                  <v:stroke dashstyle="1 1" endcap="round"/>
                </v:shape>
                <v:shape id="AutoShape 59" o:spid="_x0000_s1069" type="#_x0000_t109" style="position:absolute;left:8003;top:12513;width:56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7gE8EA&#10;AADbAAAADwAAAGRycy9kb3ducmV2LnhtbERPz2uDMBS+F/o/hFfYpcw4D2O1TWVMBt1hwmx3f5hX&#10;lZkXSaK1//1yGOz48f0+FIsZxEzO95YVPCUpCOLG6p5bBZfz++MLCB+QNQ6WScGdPBTH9eqAubY3&#10;/qK5Dq2IIexzVNCFMOZS+qYjgz6xI3HkrtYZDBG6VmqHtxhuBpml6bM02HNs6HCkt46an3oyCoju&#10;QZZ19fldVlN2qrbZx9BnSj1sltc9iEBL+Bf/uU9awS6OjV/iD5D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u4BPBAAAA2wAAAA8AAAAAAAAAAAAAAAAAmAIAAGRycy9kb3du&#10;cmV2LnhtbFBLBQYAAAAABAAEAPUAAACGAwAAAAA=&#10;" strokecolor="white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否</w:t>
                        </w:r>
                      </w:p>
                    </w:txbxContent>
                  </v:textbox>
                </v:shape>
                <v:rect id="Rectangle 60" o:spid="_x0000_s1070" style="position:absolute;left:8820;top:12240;width:2625;height:1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:rsidR="00F40F9E" w:rsidRDefault="00F40F9E" w:rsidP="00F40F9E">
                        <w:pPr>
                          <w:spacing w:line="0" w:lineRule="atLeast"/>
                          <w:jc w:val="both"/>
                          <w:rPr>
                            <w:rFonts w:ascii="標楷體" w:eastAsia="標楷體" w:hAnsi="標楷體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</w:rPr>
                          <w:t>已入班之個案，視實際需求情形，由慈輝班、原校、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  <w:u w:val="single"/>
                          </w:rPr>
                          <w:t>中輟學生復學輔導就讀委員會</w: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18"/>
                            <w:szCs w:val="18"/>
                          </w:rPr>
                          <w:t>委員召開學生回歸個案會議，共同討論適應及學習情形，依決議返回原校就讀。</w:t>
                        </w:r>
                      </w:p>
                      <w:p w:rsidR="00F40F9E" w:rsidRDefault="00F40F9E" w:rsidP="00F40F9E">
                        <w:pPr>
                          <w:spacing w:line="0" w:lineRule="atLeas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61" o:spid="_x0000_s1071" type="#_x0000_t32" style="position:absolute;left:7859;top:12511;width:9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8ulM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gyz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/LpTGAAAA3AAAAA8AAAAAAAAA&#10;AAAAAAAAoQIAAGRycy9kb3ducmV2LnhtbFBLBQYAAAAABAAEAPkAAACUAwAAAAA=&#10;">
                  <v:stroke endarrow="block"/>
                </v:shape>
                <v:shape id="AutoShape 62" o:spid="_x0000_s1072" type="#_x0000_t109" style="position:absolute;left:6839;top:12960;width:627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KF8IA&#10;AADcAAAADwAAAGRycy9kb3ducmV2LnhtbERPS2uDQBC+B/Iflgn0EpI1HkKxWaUkBOyhQm17H9yJ&#10;St1ZcTc+/n03UOhtPr7nnLLZdGKkwbWWFRz2EQjiyuqWawVfn9fdMwjnkTV2lknBQg6ydL06YaLt&#10;xB80lr4WIYRdggoa7/tESlc1ZNDtbU8cuJsdDPoAh1rqAacQbjoZR9FRGmw5NDTY07mh6qe8GwVE&#10;i5eXsnj/vhT3OC+28VvXxko9bebXFxCeZv8v/nPnOsyPDvB4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woXwgAAANwAAAAPAAAAAAAAAAAAAAAAAJgCAABkcnMvZG93&#10;bnJldi54bWxQSwUGAAAAAAQABAD1AAAAhwMAAAAA&#10;" strokecolor="white">
                  <v:textbox>
                    <w:txbxContent>
                      <w:p w:rsidR="00F40F9E" w:rsidRDefault="00F40F9E" w:rsidP="00F40F9E">
                        <w:pPr>
                          <w:rPr>
                            <w:rFonts w:ascii="標楷體" w:eastAsia="標楷體" w:hAnsi="標楷體"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是</w:t>
                        </w:r>
                      </w:p>
                    </w:txbxContent>
                  </v:textbox>
                </v:shape>
                <v:line id="Line 63" o:spid="_x0000_s1073" style="position:absolute;flip:y;visibility:visible;mso-wrap-style:square" from="10260,8820" to="10260,12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CsNcUAAADcAAAADwAAAGRycy9kb3ducmV2LnhtbESPQWvCQBCF7wX/wzKFXoLuqlBqdBVt&#10;KwjFg9aDxyE7JqHZ2ZCdavrv3UKhtxne+968Wax636grdbEObGE8MqCIi+BqLi2cPrfDF1BRkB02&#10;gcnCD0VYLQcPC8xduPGBrkcpVQrhmKOFSqTNtY5FRR7jKLTESbuEzqOktSu16/CWwn2jJ8Y8a481&#10;pwsVtvRaUfF1/PapxnbPb9NptvE6y2b0fpYPo8Xap8d+PQcl1Mu/+Y/eucSZCfw+kyb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CsNcUAAADcAAAADwAAAAAAAAAA&#10;AAAAAAChAgAAZHJzL2Rvd25yZXYueG1sUEsFBgAAAAAEAAQA+QAAAJMDAAAAAA==&#10;">
                  <v:stroke endarrow="block"/>
                </v:line>
                <v:line id="Line 64" o:spid="_x0000_s1074" style="position:absolute;flip:y;visibility:visible;mso-wrap-style:square" from="10080,4140" to="10080,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JrsUAAADcAAAADwAAAGRycy9kb3ducmV2LnhtbESPQWvCQBCF7wX/wzJCL6HutoGiqato&#10;rVAoHtQeehyyYxLMzobsqOm/7xYKvc3w3vfmzXw5+FZdqY9NYAuPEwOKuAyu4crC53H7MAUVBdlh&#10;G5gsfFOE5WJ0N8fChRvv6XqQSqUQjgVaqEW6QutY1uQxTkJHnLRT6D1KWvtKux5vKdy3+smYZ+2x&#10;4XShxo5eayrPh4tPNbY73uR5tvY6y2b09iUfRou19+Nh9QJKaJB/8x/97hJncvh9Jk2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wJrsUAAADcAAAADwAAAAAAAAAA&#10;AAAAAAChAgAAZHJzL2Rvd25yZXYueG1sUEsFBgAAAAAEAAQA+QAAAJMDAAAAAA==&#10;">
                  <v:stroke endarrow="block"/>
                </v:line>
                <v:shape id="AutoShape 65" o:spid="_x0000_s1075" type="#_x0000_t32" style="position:absolute;left:6732;top:5588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ol8QAAADcAAAADwAAAGRycy9kb3ducmV2LnhtbERPTWvCQBC9F/oflin0VjeRU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CiXxAAAANwAAAAPAAAAAAAAAAAA&#10;AAAAAKECAABkcnMvZG93bnJldi54bWxQSwUGAAAAAAQABAD5AAAAkgMAAAAA&#10;">
                  <v:stroke endarrow="block"/>
                </v:shape>
                <v:shape id="AutoShape 66" o:spid="_x0000_s1076" type="#_x0000_t32" style="position:absolute;left:6732;top:3068;width: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iNDMQAAADcAAAADwAAAGRycy9kb3ducmV2LnhtbERPTWvCQBC9F/oflin0VjcRW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yI0MxAAAANwAAAAPAAAAAAAAAAAA&#10;AAAAAKECAABkcnMvZG93bnJldi54bWxQSwUGAAAAAAQABAD5AAAAkgMAAAAA&#10;">
                  <v:stroke endarrow="block"/>
                </v:shape>
                <v:rect id="Rectangle 67" o:spid="_x0000_s1077" style="position:absolute;left:7560;top:9360;width:23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<v:textbox>
                    <w:txbxContent>
                      <w:p w:rsidR="00F40F9E" w:rsidRDefault="00F40F9E" w:rsidP="00F40F9E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18"/>
                            <w:szCs w:val="18"/>
                            <w:u w:val="single"/>
                          </w:rPr>
                          <w:t>試讀</w:t>
                        </w:r>
                      </w:p>
                      <w:p w:rsidR="00F40F9E" w:rsidRDefault="00F40F9E" w:rsidP="00F40F9E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18"/>
                            <w:szCs w:val="18"/>
                            <w:u w:val="single"/>
                          </w:rPr>
                          <w:t>1、經委員會決議轉介個案</w:t>
                        </w:r>
                      </w:p>
                      <w:p w:rsidR="00F40F9E" w:rsidRDefault="00F40F9E" w:rsidP="00F40F9E">
                        <w:pPr>
                          <w:spacing w:line="280" w:lineRule="exact"/>
                          <w:jc w:val="both"/>
                          <w:rPr>
                            <w:rFonts w:ascii="標楷體" w:eastAsia="標楷體" w:hAnsi="標楷體"/>
                            <w:b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18"/>
                            <w:szCs w:val="18"/>
                            <w:u w:val="single"/>
                          </w:rPr>
                          <w:t>2、緊急轉介個案</w:t>
                        </w:r>
                      </w:p>
                      <w:p w:rsidR="00F40F9E" w:rsidRDefault="00F40F9E" w:rsidP="00F40F9E">
                        <w:pPr>
                          <w:jc w:val="center"/>
                          <w:rPr>
                            <w:rFonts w:ascii="標楷體" w:eastAsia="標楷體" w:hAnsi="標楷體"/>
                            <w:color w:val="FF0000"/>
                            <w:szCs w:val="20"/>
                            <w:u w:val="single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F40F9E" w:rsidRDefault="00F40F9E" w:rsidP="00F40F9E"/>
    <w:p w:rsidR="00F40F9E" w:rsidRDefault="00F40F9E" w:rsidP="00F40F9E"/>
    <w:p w:rsidR="00F40F9E" w:rsidRDefault="00F40F9E" w:rsidP="00F40F9E"/>
    <w:p w:rsidR="00F40F9E" w:rsidRDefault="00F40F9E" w:rsidP="00F40F9E"/>
    <w:p w:rsidR="00F40F9E" w:rsidRDefault="00F40F9E" w:rsidP="00F40F9E"/>
    <w:p w:rsidR="00F40F9E" w:rsidRDefault="00F40F9E" w:rsidP="00F40F9E"/>
    <w:p w:rsidR="00F40F9E" w:rsidRDefault="00F40F9E" w:rsidP="00F40F9E"/>
    <w:p w:rsidR="00F40F9E" w:rsidRDefault="00F40F9E" w:rsidP="00F40F9E"/>
    <w:p w:rsidR="00F40F9E" w:rsidRPr="00F40F9E" w:rsidRDefault="00F40F9E" w:rsidP="00F40F9E">
      <w:r>
        <w:rPr>
          <w:rFonts w:hint="eastAsia"/>
        </w:rPr>
        <w:t xml:space="preserve">　　　　　　　　　　　　　　　　　　　</w:t>
      </w: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190500</wp:posOffset>
                </wp:positionV>
                <wp:extent cx="2171700" cy="304800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F9E" w:rsidRDefault="00F40F9E" w:rsidP="00F40F9E">
                            <w:pPr>
                              <w:pStyle w:val="a3"/>
                              <w:snapToGrid w:val="0"/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教育處行文學校告知轉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就讀決議結果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78" style="position:absolute;left:0;text-align:left;margin-left:-41.4pt;margin-top:15pt;width:17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">
                <v:stroke dashstyle="1 1" endcap="round"/>
                <v:textbox>
                  <w:txbxContent>
                    <w:p w:rsidR="00F40F9E" w:rsidRDefault="00F40F9E" w:rsidP="00F40F9E">
                      <w:pPr>
                        <w:pStyle w:val="a3"/>
                        <w:snapToGrid w:val="0"/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教育處行文學校告知轉介就讀決議結果</w:t>
                      </w:r>
                    </w:p>
                  </w:txbxContent>
                </v:textbox>
              </v:rect>
            </w:pict>
          </mc:Fallback>
        </mc:AlternateContent>
      </w: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F40F9E" w:rsidRDefault="00F40F9E" w:rsidP="00F40F9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21120F" w:rsidRPr="00F40F9E" w:rsidRDefault="0021120F"/>
    <w:sectPr w:rsidR="0021120F" w:rsidRPr="00F40F9E" w:rsidSect="00F40F9E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Arial Unicode MS"/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9E"/>
    <w:rsid w:val="002015AE"/>
    <w:rsid w:val="0021120F"/>
    <w:rsid w:val="00F4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0F9E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basedOn w:val="a0"/>
    <w:link w:val="a3"/>
    <w:rsid w:val="00F40F9E"/>
    <w:rPr>
      <w:rFonts w:ascii="細明體" w:eastAsia="細明體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0F9E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basedOn w:val="a0"/>
    <w:link w:val="a3"/>
    <w:rsid w:val="00F40F9E"/>
    <w:rPr>
      <w:rFonts w:ascii="細明體" w:eastAsia="細明體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2022-05-11T03:10:00Z</dcterms:created>
  <dcterms:modified xsi:type="dcterms:W3CDTF">2022-05-11T03:10:00Z</dcterms:modified>
</cp:coreProperties>
</file>