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AF" w:rsidRDefault="006059D9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z w:val="32"/>
          <w:szCs w:val="32"/>
        </w:rPr>
        <w:t>太魯閣國家公園管理處轄區住民優秀學生獎助學金實施要點</w:t>
      </w:r>
    </w:p>
    <w:p w:rsidR="000744AF" w:rsidRDefault="006059D9">
      <w:pPr>
        <w:pStyle w:val="Standard"/>
        <w:jc w:val="right"/>
      </w:pPr>
      <w:r>
        <w:rPr>
          <w:rFonts w:ascii="標楷體" w:eastAsia="標楷體" w:hAnsi="標楷體"/>
          <w:b/>
          <w:bCs/>
        </w:rPr>
        <w:t xml:space="preserve">                  </w:t>
      </w:r>
      <w:r>
        <w:rPr>
          <w:rFonts w:ascii="標楷體" w:eastAsia="標楷體" w:hAnsi="標楷體"/>
          <w:bCs/>
        </w:rPr>
        <w:t>104.04.20.</w:t>
      </w:r>
      <w:r>
        <w:rPr>
          <w:rFonts w:ascii="標楷體" w:eastAsia="標楷體" w:hAnsi="標楷體"/>
          <w:bCs/>
        </w:rPr>
        <w:t>（修正）</w:t>
      </w:r>
      <w:r>
        <w:rPr>
          <w:rFonts w:ascii="標楷體" w:eastAsia="標楷體" w:hAnsi="標楷體"/>
          <w:bCs/>
        </w:rPr>
        <w:t xml:space="preserve">                                 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一、太魯閣國家公園管理處（以下簡稱本處）</w:t>
      </w:r>
      <w:r>
        <w:rPr>
          <w:rFonts w:ascii="標楷體" w:eastAsia="標楷體" w:hAnsi="標楷體" w:cs="新細明體"/>
          <w:kern w:val="0"/>
        </w:rPr>
        <w:t>為協助</w:t>
      </w:r>
      <w:r>
        <w:rPr>
          <w:rFonts w:ascii="標楷體" w:eastAsia="標楷體" w:hAnsi="標楷體"/>
        </w:rPr>
        <w:t>設籍本處園區所轄範圍內居民，其子女就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讀各級學校努力向學，能整體提昇競爭力，並為儲備</w:t>
      </w:r>
      <w:proofErr w:type="gramStart"/>
      <w:r>
        <w:rPr>
          <w:rFonts w:ascii="標楷體" w:eastAsia="標楷體" w:hAnsi="標楷體"/>
        </w:rPr>
        <w:t>本處志工人</w:t>
      </w:r>
      <w:proofErr w:type="gramEnd"/>
      <w:r>
        <w:rPr>
          <w:rFonts w:ascii="標楷體" w:eastAsia="標楷體" w:hAnsi="標楷體"/>
        </w:rPr>
        <w:t>力，共同推動國家公園生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態保育與環境教育工作，</w:t>
      </w:r>
      <w:r>
        <w:rPr>
          <w:rFonts w:ascii="標楷體" w:eastAsia="標楷體" w:hAnsi="標楷體" w:cs="新細明體"/>
          <w:kern w:val="0"/>
        </w:rPr>
        <w:t>特訂定本要點。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二、實施對象：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設籍本處園區所轄範圍內居民，其子女就讀國小五年級、六年級、國中、高中（職）或大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專院校以上努力向學者。但經公費補助、就讀空中大學、社區大學、各類在職、函授班、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輪調建教班、假日班或</w:t>
      </w:r>
      <w:proofErr w:type="gramStart"/>
      <w:r>
        <w:rPr>
          <w:rFonts w:ascii="標楷體" w:eastAsia="標楷體" w:hAnsi="標楷體"/>
        </w:rPr>
        <w:t>屬延畢</w:t>
      </w:r>
      <w:proofErr w:type="gramEnd"/>
      <w:r>
        <w:rPr>
          <w:rFonts w:ascii="標楷體" w:eastAsia="標楷體" w:hAnsi="標楷體"/>
        </w:rPr>
        <w:t>學生者，不在此限。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三、申請資格：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申請人於本處園區所轄範圍設籍二年以上，並具有下列條件之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者，得擇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申請獎助學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金</w:t>
      </w:r>
      <w:r>
        <w:rPr>
          <w:rFonts w:ascii="標楷體" w:eastAsia="標楷體" w:hAnsi="標楷體"/>
          <w:color w:val="000000"/>
        </w:rPr>
        <w:t>（低收入戶不受設籍年限之限制，並得優先錄取）</w:t>
      </w:r>
      <w:r>
        <w:rPr>
          <w:rFonts w:ascii="標楷體" w:eastAsia="標楷體" w:hAnsi="標楷體"/>
        </w:rPr>
        <w:t>：</w:t>
      </w:r>
    </w:p>
    <w:p w:rsidR="000744AF" w:rsidRDefault="006059D9">
      <w:pPr>
        <w:pStyle w:val="Standard"/>
        <w:ind w:left="394"/>
        <w:jc w:val="both"/>
      </w:pPr>
      <w:r>
        <w:rPr>
          <w:rFonts w:ascii="標楷體" w:eastAsia="標楷體" w:hAnsi="標楷體"/>
          <w:bCs/>
          <w:color w:val="000000"/>
        </w:rPr>
        <w:t>（一）</w:t>
      </w:r>
      <w:r>
        <w:rPr>
          <w:rFonts w:ascii="標楷體" w:eastAsia="標楷體" w:hAnsi="標楷體"/>
        </w:rPr>
        <w:t>申請人前一學年度在學學業及操行成績均良好。</w:t>
      </w:r>
    </w:p>
    <w:p w:rsidR="000744AF" w:rsidRDefault="006059D9">
      <w:pPr>
        <w:pStyle w:val="Standard"/>
        <w:ind w:left="394" w:firstLine="674"/>
        <w:jc w:val="both"/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</w:rPr>
        <w:t>國小：五年級至六年級學生五育成績優秀（</w:t>
      </w:r>
      <w:r>
        <w:rPr>
          <w:rFonts w:ascii="標楷體" w:eastAsia="標楷體" w:hAnsi="標楷體"/>
        </w:rPr>
        <w:t>總平均</w:t>
      </w:r>
      <w:r>
        <w:rPr>
          <w:rFonts w:ascii="標楷體" w:eastAsia="標楷體" w:hAnsi="標楷體"/>
        </w:rPr>
        <w:t>80</w:t>
      </w:r>
      <w:r>
        <w:rPr>
          <w:rFonts w:ascii="標楷體" w:eastAsia="標楷體" w:hAnsi="標楷體"/>
        </w:rPr>
        <w:t>分以上</w:t>
      </w:r>
      <w:r>
        <w:rPr>
          <w:rFonts w:ascii="標楷體" w:eastAsia="標楷體" w:hAnsi="標楷體"/>
        </w:rPr>
        <w:t>者）</w:t>
      </w:r>
      <w:r>
        <w:rPr>
          <w:rFonts w:ascii="標楷體" w:eastAsia="標楷體" w:hAnsi="標楷體"/>
          <w:color w:val="000000"/>
        </w:rPr>
        <w:t>。</w:t>
      </w:r>
    </w:p>
    <w:p w:rsidR="000744AF" w:rsidRDefault="006059D9">
      <w:pPr>
        <w:pStyle w:val="Standard"/>
        <w:ind w:left="394" w:firstLine="674"/>
        <w:jc w:val="both"/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</w:rPr>
        <w:t>國中：學</w:t>
      </w:r>
      <w:r>
        <w:rPr>
          <w:rFonts w:ascii="標楷體" w:eastAsia="標楷體" w:hAnsi="標楷體"/>
        </w:rPr>
        <w:t>生學業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智育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成績優秀達</w:t>
      </w:r>
      <w:r>
        <w:rPr>
          <w:rFonts w:ascii="標楷體" w:eastAsia="標楷體" w:hAnsi="標楷體"/>
        </w:rPr>
        <w:t>75</w:t>
      </w:r>
      <w:r>
        <w:rPr>
          <w:rFonts w:ascii="標楷體" w:eastAsia="標楷體" w:hAnsi="標楷體"/>
        </w:rPr>
        <w:t>分以上，操行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德育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color w:val="000000"/>
        </w:rPr>
        <w:t>成績達</w:t>
      </w:r>
      <w:r>
        <w:rPr>
          <w:rFonts w:ascii="標楷體" w:eastAsia="標楷體" w:hAnsi="標楷體"/>
          <w:color w:val="000000"/>
        </w:rPr>
        <w:t>70</w:t>
      </w:r>
      <w:r>
        <w:rPr>
          <w:rFonts w:ascii="標楷體" w:eastAsia="標楷體" w:hAnsi="標楷體"/>
          <w:color w:val="000000"/>
        </w:rPr>
        <w:t>分以上者。</w:t>
      </w:r>
    </w:p>
    <w:p w:rsidR="000744AF" w:rsidRDefault="006059D9">
      <w:pPr>
        <w:pStyle w:val="Standard"/>
        <w:ind w:left="1274" w:hanging="240"/>
        <w:jc w:val="both"/>
      </w:pPr>
      <w:r>
        <w:rPr>
          <w:rFonts w:ascii="標楷體" w:eastAsia="標楷體" w:hAnsi="標楷體"/>
          <w:color w:val="000000"/>
        </w:rPr>
        <w:t>3.</w:t>
      </w:r>
      <w:r>
        <w:rPr>
          <w:rFonts w:ascii="標楷體" w:eastAsia="標楷體" w:hAnsi="標楷體"/>
          <w:color w:val="000000"/>
        </w:rPr>
        <w:t>高中（職）暨大專院校以上：學業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智育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成績總平均</w:t>
      </w:r>
      <w:r>
        <w:rPr>
          <w:rFonts w:ascii="標楷體" w:eastAsia="標楷體" w:hAnsi="標楷體"/>
          <w:color w:val="000000"/>
        </w:rPr>
        <w:t>70</w:t>
      </w:r>
      <w:r>
        <w:rPr>
          <w:rFonts w:ascii="標楷體" w:eastAsia="標楷體" w:hAnsi="標楷體"/>
          <w:color w:val="000000"/>
        </w:rPr>
        <w:t>分以上，操行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德育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甲等或成績</w:t>
      </w:r>
      <w:r>
        <w:rPr>
          <w:rFonts w:ascii="標楷體" w:eastAsia="標楷體" w:hAnsi="標楷體"/>
          <w:color w:val="000000"/>
        </w:rPr>
        <w:t>80</w:t>
      </w:r>
      <w:r>
        <w:rPr>
          <w:rFonts w:ascii="標楷體" w:eastAsia="標楷體" w:hAnsi="標楷體"/>
          <w:color w:val="000000"/>
        </w:rPr>
        <w:t>分以上，該校未評定德育（操行）成績者，不得有記過以上之處分。</w:t>
      </w:r>
    </w:p>
    <w:p w:rsidR="000744AF" w:rsidRDefault="006059D9">
      <w:pPr>
        <w:pStyle w:val="Standard"/>
        <w:ind w:left="1174" w:hanging="780"/>
      </w:pPr>
      <w:r>
        <w:rPr>
          <w:rFonts w:ascii="標楷體" w:eastAsia="標楷體" w:hAnsi="標楷體"/>
        </w:rPr>
        <w:t>（二）特殊才藝獎助學金：申請人前一學年度在學學業及操行成績符合前項條件，且其個人單項特殊才藝獲得縣（市）級以上政府機關、立案團體主辦之競賽成績名列前三名，經檢附相關證明文件。</w:t>
      </w:r>
    </w:p>
    <w:p w:rsidR="000744AF" w:rsidRDefault="006059D9">
      <w:pPr>
        <w:pStyle w:val="Standard"/>
        <w:ind w:left="1174" w:hanging="780"/>
      </w:pPr>
      <w:r>
        <w:rPr>
          <w:rFonts w:ascii="標楷體" w:eastAsia="標楷體" w:hAnsi="標楷體"/>
        </w:rPr>
        <w:t>（三）前二款之在學操行成績，如就讀學校未評定操行（德育）成績者，不得有記過以上之處分。</w:t>
      </w:r>
    </w:p>
    <w:p w:rsidR="000744AF" w:rsidRDefault="006059D9">
      <w:pPr>
        <w:pStyle w:val="Standard"/>
        <w:ind w:left="694" w:hanging="300"/>
      </w:pPr>
      <w:r>
        <w:rPr>
          <w:rFonts w:ascii="標楷體" w:eastAsia="標楷體" w:hAnsi="標楷體"/>
        </w:rPr>
        <w:t>（四）錄取大專以上學生，指當年度考取大專以上學校並完成註冊。</w:t>
      </w:r>
    </w:p>
    <w:p w:rsidR="000744AF" w:rsidRDefault="006059D9">
      <w:pPr>
        <w:pStyle w:val="Standard"/>
      </w:pPr>
      <w:r>
        <w:rPr>
          <w:rFonts w:ascii="標楷體" w:eastAsia="標楷體" w:hAnsi="標楷體"/>
        </w:rPr>
        <w:t>四、獎助學金發放名額及金額：</w:t>
      </w:r>
    </w:p>
    <w:p w:rsidR="000744AF" w:rsidRDefault="006059D9">
      <w:pPr>
        <w:pStyle w:val="Standard"/>
        <w:ind w:firstLine="480"/>
      </w:pPr>
      <w:r>
        <w:rPr>
          <w:rFonts w:ascii="標楷體" w:eastAsia="標楷體" w:hAnsi="標楷體"/>
        </w:rPr>
        <w:t>本處得視預算額度酌予調整名額及金額，發放基準如下：</w:t>
      </w:r>
    </w:p>
    <w:p w:rsidR="000744AF" w:rsidRDefault="006059D9">
      <w:pPr>
        <w:pStyle w:val="Standard"/>
        <w:ind w:left="1054" w:hanging="660"/>
      </w:pPr>
      <w:r>
        <w:rPr>
          <w:rFonts w:ascii="標楷體" w:eastAsia="標楷體" w:hAnsi="標楷體"/>
        </w:rPr>
        <w:t>（一）國小每學年度若干名，每名新臺幣一千元。國中每學年度若干名，每名新臺幣二千元。</w:t>
      </w:r>
    </w:p>
    <w:p w:rsidR="000744AF" w:rsidRDefault="006059D9">
      <w:pPr>
        <w:pStyle w:val="Standard"/>
        <w:ind w:left="1054" w:hanging="660"/>
      </w:pPr>
      <w:r>
        <w:rPr>
          <w:rFonts w:ascii="標楷體" w:eastAsia="標楷體" w:hAnsi="標楷體"/>
        </w:rPr>
        <w:t>（二）公（私）立高中職學生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含五專前三年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，每學年度若干名，每名新臺幣三千元至五千元。</w:t>
      </w:r>
    </w:p>
    <w:p w:rsidR="000744AF" w:rsidRDefault="006059D9">
      <w:pPr>
        <w:pStyle w:val="Standard"/>
        <w:ind w:left="1054" w:hanging="660"/>
      </w:pPr>
      <w:r>
        <w:rPr>
          <w:rFonts w:ascii="標楷體" w:eastAsia="標楷體" w:hAnsi="標楷體"/>
        </w:rPr>
        <w:t>（三）公（私）立大專校院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含五專後二年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及研究所學生，每學年度若干名，每名新臺幣六千元至八千元。</w:t>
      </w:r>
    </w:p>
    <w:p w:rsidR="000744AF" w:rsidRDefault="006059D9">
      <w:pPr>
        <w:pStyle w:val="Standard"/>
        <w:ind w:left="694" w:hanging="300"/>
      </w:pPr>
      <w:r>
        <w:rPr>
          <w:rFonts w:ascii="標楷體" w:eastAsia="標楷體" w:hAnsi="標楷體"/>
        </w:rPr>
        <w:t>（四）特殊才藝助學金每學年度若干名，每名新臺幣六千至一萬元。</w:t>
      </w:r>
    </w:p>
    <w:p w:rsidR="000744AF" w:rsidRDefault="006059D9">
      <w:pPr>
        <w:pStyle w:val="Standard"/>
        <w:ind w:left="694" w:hanging="300"/>
      </w:pPr>
      <w:r>
        <w:rPr>
          <w:rFonts w:ascii="標楷體" w:eastAsia="標楷體" w:hAnsi="標楷體"/>
        </w:rPr>
        <w:t>（五）錄取大專以上學生，每名新臺幣</w:t>
      </w:r>
      <w:r>
        <w:rPr>
          <w:rFonts w:ascii="標楷體" w:eastAsia="標楷體" w:hAnsi="標楷體"/>
        </w:rPr>
        <w:t>八千元至一萬元，每學年度以實際錄取人數為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。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五、申請時間及作業程序：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t>本處於每年自九月一日至九月三十日</w:t>
      </w:r>
      <w:proofErr w:type="gramStart"/>
      <w:r>
        <w:rPr>
          <w:rFonts w:ascii="標楷體" w:eastAsia="標楷體" w:hAnsi="標楷體"/>
        </w:rPr>
        <w:t>止</w:t>
      </w:r>
      <w:proofErr w:type="gramEnd"/>
      <w:r>
        <w:rPr>
          <w:rFonts w:ascii="標楷體" w:eastAsia="標楷體" w:hAnsi="標楷體"/>
        </w:rPr>
        <w:t>受理申請，並於申請期限截止後一個月內召開審查會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t>議，審核通過之學生名單，本處以書面個別通知。</w:t>
      </w:r>
    </w:p>
    <w:p w:rsidR="000744AF" w:rsidRDefault="006059D9">
      <w:pPr>
        <w:pStyle w:val="Standard"/>
        <w:ind w:left="694" w:hanging="660"/>
      </w:pPr>
      <w:r>
        <w:rPr>
          <w:rFonts w:ascii="標楷體" w:eastAsia="標楷體" w:hAnsi="標楷體"/>
        </w:rPr>
        <w:t>六、申請應備文件：</w:t>
      </w:r>
    </w:p>
    <w:p w:rsidR="000744AF" w:rsidRDefault="006059D9">
      <w:pPr>
        <w:pStyle w:val="Standard"/>
        <w:ind w:left="694" w:hanging="180"/>
      </w:pPr>
      <w:r>
        <w:rPr>
          <w:rFonts w:ascii="標楷體" w:eastAsia="標楷體" w:hAnsi="標楷體"/>
        </w:rPr>
        <w:t>申請人應塡寫申請書一份（如附件一），並檢附下列文件資料，逕送本處辦理：</w:t>
      </w:r>
    </w:p>
    <w:p w:rsidR="000744AF" w:rsidRDefault="006059D9">
      <w:pPr>
        <w:pStyle w:val="Standard"/>
        <w:ind w:left="691" w:hanging="266"/>
      </w:pPr>
      <w:r>
        <w:rPr>
          <w:rFonts w:ascii="標楷體" w:eastAsia="標楷體" w:hAnsi="標楷體"/>
        </w:rPr>
        <w:t>（一）前一學年度之學業、操行成績單正本。</w:t>
      </w:r>
    </w:p>
    <w:p w:rsidR="000744AF" w:rsidRDefault="006059D9">
      <w:pPr>
        <w:pStyle w:val="Standard"/>
        <w:ind w:left="691" w:hanging="266"/>
      </w:pPr>
      <w:r>
        <w:rPr>
          <w:rFonts w:ascii="標楷體" w:eastAsia="標楷體" w:hAnsi="標楷體"/>
        </w:rPr>
        <w:t>（二）學生證影本一份（已畢業者請檢附畢業證書影本）。</w:t>
      </w:r>
    </w:p>
    <w:p w:rsidR="000744AF" w:rsidRDefault="006059D9">
      <w:pPr>
        <w:pStyle w:val="Standard"/>
        <w:ind w:left="691" w:hanging="266"/>
      </w:pPr>
      <w:r>
        <w:rPr>
          <w:rFonts w:ascii="標楷體" w:eastAsia="標楷體" w:hAnsi="標楷體"/>
        </w:rPr>
        <w:t>（三）低</w:t>
      </w:r>
      <w:proofErr w:type="gramStart"/>
      <w:r>
        <w:rPr>
          <w:rFonts w:ascii="標楷體" w:eastAsia="標楷體" w:hAnsi="標楷體"/>
        </w:rPr>
        <w:t>收入戶者請</w:t>
      </w:r>
      <w:proofErr w:type="gramEnd"/>
      <w:r>
        <w:rPr>
          <w:rFonts w:ascii="標楷體" w:eastAsia="標楷體" w:hAnsi="標楷體"/>
        </w:rPr>
        <w:t>檢附相關證明文件。</w:t>
      </w:r>
    </w:p>
    <w:p w:rsidR="000744AF" w:rsidRDefault="006059D9">
      <w:pPr>
        <w:pStyle w:val="Standard"/>
        <w:ind w:left="691" w:hanging="266"/>
      </w:pPr>
      <w:r>
        <w:rPr>
          <w:rFonts w:ascii="標楷體" w:eastAsia="標楷體" w:hAnsi="標楷體"/>
        </w:rPr>
        <w:t>（四）申請特殊才藝獎助學金者，應檢附前一學年度特殊才藝得獎相關證明文件影本。</w:t>
      </w:r>
    </w:p>
    <w:p w:rsidR="000744AF" w:rsidRDefault="006059D9">
      <w:pPr>
        <w:pStyle w:val="Standard"/>
        <w:ind w:left="691" w:hanging="266"/>
      </w:pPr>
      <w:r>
        <w:rPr>
          <w:rFonts w:ascii="標楷體" w:eastAsia="標楷體" w:hAnsi="標楷體"/>
        </w:rPr>
        <w:t>（五）錄取大專以上學生，</w:t>
      </w:r>
      <w:proofErr w:type="gramStart"/>
      <w:r>
        <w:rPr>
          <w:rFonts w:ascii="標楷體" w:eastAsia="標楷體" w:hAnsi="標楷體"/>
        </w:rPr>
        <w:t>檢附當年度</w:t>
      </w:r>
      <w:proofErr w:type="gramEnd"/>
      <w:r>
        <w:rPr>
          <w:rFonts w:ascii="標楷體" w:eastAsia="標楷體" w:hAnsi="標楷體"/>
        </w:rPr>
        <w:t>註冊證明文件影本。</w:t>
      </w:r>
    </w:p>
    <w:p w:rsidR="000744AF" w:rsidRDefault="006059D9">
      <w:pPr>
        <w:pStyle w:val="Standard"/>
        <w:ind w:left="1680" w:hanging="1680"/>
      </w:pPr>
      <w:r>
        <w:rPr>
          <w:rFonts w:ascii="標楷體" w:eastAsia="標楷體" w:hAnsi="標楷體"/>
        </w:rPr>
        <w:t>七、審查程序：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t>由本處組成審核小組，於申請期限截止後一個月內召開審查會，依第三點規定審查，並依第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t>五點審查會議決議發放名單及金額。本處於審核通過後，另通知錄取者提供匯款等相關資料</w:t>
      </w:r>
    </w:p>
    <w:p w:rsidR="000744AF" w:rsidRDefault="006059D9">
      <w:pPr>
        <w:pStyle w:val="Standard"/>
        <w:ind w:left="1680" w:hanging="1200"/>
      </w:pPr>
      <w:r>
        <w:rPr>
          <w:rFonts w:ascii="標楷體" w:eastAsia="標楷體" w:hAnsi="標楷體"/>
        </w:rPr>
        <w:lastRenderedPageBreak/>
        <w:t>匯入獎助學金，並依據相關匯款憑證辦理核銷。</w:t>
      </w:r>
    </w:p>
    <w:p w:rsidR="000744AF" w:rsidRDefault="006059D9">
      <w:pPr>
        <w:pStyle w:val="Standard"/>
        <w:spacing w:line="400" w:lineRule="exact"/>
        <w:ind w:left="1260" w:hanging="1260"/>
        <w:jc w:val="both"/>
      </w:pPr>
      <w:r>
        <w:rPr>
          <w:rFonts w:ascii="標楷體" w:eastAsia="標楷體" w:hAnsi="標楷體"/>
        </w:rPr>
        <w:t>八、</w:t>
      </w:r>
      <w:r>
        <w:rPr>
          <w:rFonts w:ascii="標楷體" w:eastAsia="標楷體" w:hAnsi="標楷體"/>
          <w:bCs/>
        </w:rPr>
        <w:t>優先入選</w:t>
      </w:r>
      <w:proofErr w:type="gramStart"/>
      <w:r>
        <w:rPr>
          <w:rFonts w:ascii="標楷體" w:eastAsia="標楷體" w:hAnsi="標楷體"/>
          <w:bCs/>
        </w:rPr>
        <w:t>本處志工</w:t>
      </w:r>
      <w:proofErr w:type="gramEnd"/>
      <w:r>
        <w:rPr>
          <w:rFonts w:ascii="標楷體" w:eastAsia="標楷體" w:hAnsi="標楷體"/>
          <w:bCs/>
        </w:rPr>
        <w:t>：</w:t>
      </w:r>
    </w:p>
    <w:p w:rsidR="000744AF" w:rsidRDefault="006059D9">
      <w:pPr>
        <w:pStyle w:val="Standard"/>
        <w:ind w:left="480"/>
      </w:pPr>
      <w:r>
        <w:rPr>
          <w:rFonts w:ascii="標楷體" w:eastAsia="標楷體" w:hAnsi="標楷體"/>
          <w:bCs/>
        </w:rPr>
        <w:t>凡領取獎助學金之學生可優先參加</w:t>
      </w:r>
      <w:proofErr w:type="gramStart"/>
      <w:r>
        <w:rPr>
          <w:rFonts w:ascii="標楷體" w:eastAsia="標楷體" w:hAnsi="標楷體"/>
          <w:bCs/>
        </w:rPr>
        <w:t>本處志工</w:t>
      </w:r>
      <w:proofErr w:type="gramEnd"/>
      <w:r>
        <w:rPr>
          <w:rFonts w:ascii="標楷體" w:eastAsia="標楷體" w:hAnsi="標楷體"/>
          <w:bCs/>
        </w:rPr>
        <w:t>培訓，惟仍依「太魯閣國家公園解說志工服務要點」及「太魯閣國家公園保育志工服務招募訓練獎懲要點」辦理。</w:t>
      </w:r>
    </w:p>
    <w:p w:rsidR="000744AF" w:rsidRDefault="006059D9">
      <w:pPr>
        <w:pStyle w:val="Standard"/>
        <w:spacing w:line="400" w:lineRule="exact"/>
        <w:ind w:left="1260" w:hanging="1260"/>
        <w:jc w:val="both"/>
      </w:pPr>
      <w:r>
        <w:rPr>
          <w:rFonts w:ascii="標楷體" w:eastAsia="標楷體" w:hAnsi="標楷體"/>
        </w:rPr>
        <w:t>九、本要點經費來源由本處補（捐）助團體私人公款作業規範之獎補助費科目支</w:t>
      </w:r>
      <w:r>
        <w:rPr>
          <w:rFonts w:ascii="標楷體" w:eastAsia="標楷體" w:hAnsi="標楷體"/>
        </w:rPr>
        <w:t>應。</w:t>
      </w:r>
    </w:p>
    <w:p w:rsidR="000744AF" w:rsidRDefault="006059D9">
      <w:pPr>
        <w:pStyle w:val="Standard"/>
      </w:pPr>
      <w:r>
        <w:rPr>
          <w:rFonts w:ascii="標楷體" w:eastAsia="標楷體" w:hAnsi="標楷體"/>
          <w:bCs/>
        </w:rPr>
        <w:t>十、本要點如有未盡事宜，以本處說明為</w:t>
      </w:r>
      <w:proofErr w:type="gramStart"/>
      <w:r>
        <w:rPr>
          <w:rFonts w:ascii="標楷體" w:eastAsia="標楷體" w:hAnsi="標楷體"/>
          <w:bCs/>
        </w:rPr>
        <w:t>準</w:t>
      </w:r>
      <w:proofErr w:type="gramEnd"/>
      <w:r>
        <w:rPr>
          <w:rFonts w:ascii="標楷體" w:eastAsia="標楷體" w:hAnsi="標楷體"/>
          <w:bCs/>
        </w:rPr>
        <w:t>。</w:t>
      </w:r>
    </w:p>
    <w:p w:rsidR="000744AF" w:rsidRDefault="000744AF">
      <w:pPr>
        <w:pStyle w:val="Standard"/>
        <w:rPr>
          <w:rFonts w:ascii="標楷體" w:eastAsia="標楷體" w:hAnsi="標楷體"/>
          <w:bCs/>
        </w:rPr>
      </w:pPr>
    </w:p>
    <w:p w:rsidR="000744AF" w:rsidRDefault="006059D9">
      <w:pPr>
        <w:pStyle w:val="Standard"/>
        <w:ind w:left="720" w:hanging="720"/>
      </w:pPr>
      <w:r>
        <w:rPr>
          <w:rFonts w:ascii="標楷體" w:eastAsia="標楷體" w:hAnsi="標楷體"/>
          <w:bCs/>
        </w:rPr>
        <w:t>備註：申請人請向花蓮縣秀林鄉佳民村、景美村、秀林村、富世村、崇德村、和平村等村辦公室，</w:t>
      </w:r>
      <w:r>
        <w:rPr>
          <w:rFonts w:ascii="標楷體" w:eastAsia="標楷體" w:hAnsi="標楷體"/>
        </w:rPr>
        <w:t>南投縣仁愛鄉榮星村、翠華村、力行村、大同村、合作村、精英村等村辦公室，台中市和平區平等里辦公室</w:t>
      </w:r>
      <w:r>
        <w:rPr>
          <w:rFonts w:ascii="標楷體" w:eastAsia="標楷體" w:hAnsi="標楷體"/>
          <w:bCs/>
        </w:rPr>
        <w:t>及本處各管理站索取申請書，或至本處入口網站擷取填報，</w:t>
      </w:r>
      <w:proofErr w:type="gramStart"/>
      <w:r>
        <w:rPr>
          <w:rFonts w:ascii="標楷體" w:eastAsia="標楷體" w:hAnsi="標楷體"/>
          <w:bCs/>
          <w:u w:val="single"/>
        </w:rPr>
        <w:t>逕</w:t>
      </w:r>
      <w:proofErr w:type="gramEnd"/>
      <w:r>
        <w:rPr>
          <w:rFonts w:ascii="標楷體" w:eastAsia="標楷體" w:hAnsi="標楷體"/>
          <w:bCs/>
        </w:rPr>
        <w:t>寄</w:t>
      </w:r>
      <w:r>
        <w:rPr>
          <w:rFonts w:ascii="標楷體" w:eastAsia="標楷體" w:hAnsi="標楷體"/>
          <w:bCs/>
        </w:rPr>
        <w:t>97253</w:t>
      </w:r>
      <w:r>
        <w:rPr>
          <w:rFonts w:ascii="標楷體" w:eastAsia="標楷體" w:hAnsi="標楷體"/>
          <w:bCs/>
        </w:rPr>
        <w:t>花蓮縣秀林鄉富世村富</w:t>
      </w:r>
      <w:proofErr w:type="gramStart"/>
      <w:r>
        <w:rPr>
          <w:rFonts w:ascii="標楷體" w:eastAsia="標楷體" w:hAnsi="標楷體"/>
          <w:bCs/>
        </w:rPr>
        <w:t>世</w:t>
      </w:r>
      <w:proofErr w:type="gramEnd"/>
      <w:r>
        <w:rPr>
          <w:rFonts w:ascii="標楷體" w:eastAsia="標楷體" w:hAnsi="標楷體"/>
          <w:bCs/>
        </w:rPr>
        <w:t>291</w:t>
      </w:r>
      <w:r>
        <w:rPr>
          <w:rFonts w:ascii="標楷體" w:eastAsia="標楷體" w:hAnsi="標楷體"/>
          <w:bCs/>
        </w:rPr>
        <w:t>號本處解說教育課收。資料不符者，本處另予書面或電話通知限期補正。</w:t>
      </w:r>
      <w:r>
        <w:rPr>
          <w:rFonts w:ascii="標楷體" w:eastAsia="標楷體" w:hAnsi="標楷體"/>
          <w:bCs/>
        </w:rPr>
        <w:t> </w:t>
      </w: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  <w:rPr>
          <w:rFonts w:ascii="標楷體" w:eastAsia="標楷體" w:hAnsi="標楷體"/>
          <w:color w:val="000000"/>
        </w:rPr>
      </w:pPr>
    </w:p>
    <w:p w:rsidR="000744AF" w:rsidRDefault="000744AF">
      <w:pPr>
        <w:pStyle w:val="Standard"/>
      </w:pPr>
    </w:p>
    <w:sectPr w:rsidR="000744AF">
      <w:pgSz w:w="11906" w:h="16838"/>
      <w:pgMar w:top="1247" w:right="907" w:bottom="124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D9" w:rsidRDefault="006059D9">
      <w:r>
        <w:separator/>
      </w:r>
    </w:p>
  </w:endnote>
  <w:endnote w:type="continuationSeparator" w:id="0">
    <w:p w:rsidR="006059D9" w:rsidRDefault="0060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D9" w:rsidRDefault="006059D9">
      <w:r>
        <w:rPr>
          <w:color w:val="000000"/>
        </w:rPr>
        <w:separator/>
      </w:r>
    </w:p>
  </w:footnote>
  <w:footnote w:type="continuationSeparator" w:id="0">
    <w:p w:rsidR="006059D9" w:rsidRDefault="00605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786A"/>
    <w:multiLevelType w:val="multilevel"/>
    <w:tmpl w:val="A4E6775A"/>
    <w:styleLink w:val="WWNum1"/>
    <w:lvl w:ilvl="0">
      <w:start w:val="1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79F09B5"/>
    <w:multiLevelType w:val="multilevel"/>
    <w:tmpl w:val="2EA6F6D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44AF"/>
    <w:rsid w:val="000744AF"/>
    <w:rsid w:val="006059D9"/>
    <w:rsid w:val="007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hAnsi="Calibri Light" w:cs="F"/>
      <w:sz w:val="18"/>
      <w:szCs w:val="18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styleId="a8">
    <w:name w:val="Balloon Text"/>
    <w:basedOn w:val="Standard"/>
    <w:rPr>
      <w:rFonts w:ascii="Calibri Light" w:hAnsi="Calibri Light" w:cs="F"/>
      <w:sz w:val="18"/>
      <w:szCs w:val="18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buty</dc:creator>
  <cp:lastModifiedBy>USER</cp:lastModifiedBy>
  <cp:revision>1</cp:revision>
  <cp:lastPrinted>2015-09-15T02:57:00Z</cp:lastPrinted>
  <dcterms:created xsi:type="dcterms:W3CDTF">2015-04-20T06:32:00Z</dcterms:created>
  <dcterms:modified xsi:type="dcterms:W3CDTF">2018-08-14T02:39:00Z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