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F0C" w:rsidRPr="00DC6F0C" w:rsidRDefault="00DC6F0C" w:rsidP="00DC6F0C">
      <w:pPr>
        <w:autoSpaceDE w:val="0"/>
        <w:autoSpaceDN w:val="0"/>
        <w:adjustRightInd w:val="0"/>
        <w:spacing w:before="180"/>
        <w:jc w:val="center"/>
        <w:rPr>
          <w:rFonts w:ascii="微軟正黑體" w:eastAsia="微軟正黑體" w:hAnsi="微軟正黑體" w:cs="新細明體" w:hint="eastAsia"/>
          <w:b/>
          <w:color w:val="000000"/>
          <w:kern w:val="0"/>
          <w:sz w:val="72"/>
          <w:szCs w:val="72"/>
        </w:rPr>
      </w:pPr>
      <w:r w:rsidRPr="00DC6F0C">
        <w:rPr>
          <w:rFonts w:ascii="微軟正黑體" w:eastAsia="微軟正黑體" w:hAnsi="微軟正黑體" w:cs="新細明體" w:hint="eastAsia"/>
          <w:b/>
          <w:color w:val="000000"/>
          <w:kern w:val="0"/>
          <w:sz w:val="72"/>
          <w:szCs w:val="72"/>
        </w:rPr>
        <w:t>學輔處--性別平等小學堂</w:t>
      </w:r>
    </w:p>
    <w:p w:rsidR="00A36837" w:rsidRPr="00DC6F0C" w:rsidRDefault="00A36837" w:rsidP="00A36837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80"/>
        <w:ind w:leftChars="0"/>
        <w:rPr>
          <w:rFonts w:ascii="新細明體" w:eastAsia="新細明體" w:hAnsi="Times New Roman" w:cs="新細明體"/>
          <w:b/>
          <w:color w:val="000000"/>
          <w:kern w:val="0"/>
          <w:sz w:val="44"/>
          <w:szCs w:val="44"/>
        </w:rPr>
      </w:pPr>
      <w:r w:rsidRPr="00DC6F0C">
        <w:rPr>
          <w:rFonts w:ascii="新細明體" w:eastAsia="新細明體" w:cs="新細明體" w:hint="eastAsia"/>
          <w:b/>
          <w:color w:val="000000"/>
          <w:kern w:val="0"/>
          <w:sz w:val="44"/>
          <w:szCs w:val="44"/>
        </w:rPr>
        <w:t>什麼是校園性騷擾</w:t>
      </w:r>
      <w:r w:rsidRPr="00DC6F0C">
        <w:rPr>
          <w:rFonts w:ascii="Times New Roman" w:eastAsia="新細明體" w:hAnsi="Times New Roman" w:cs="Times New Roman"/>
          <w:b/>
          <w:bCs/>
          <w:color w:val="000000"/>
          <w:kern w:val="0"/>
          <w:sz w:val="44"/>
          <w:szCs w:val="44"/>
        </w:rPr>
        <w:t>/</w:t>
      </w:r>
      <w:r w:rsidRPr="00DC6F0C">
        <w:rPr>
          <w:rFonts w:ascii="新細明體" w:eastAsia="新細明體" w:hAnsi="Times New Roman" w:cs="新細明體" w:hint="eastAsia"/>
          <w:b/>
          <w:color w:val="000000"/>
          <w:kern w:val="0"/>
          <w:sz w:val="44"/>
          <w:szCs w:val="44"/>
        </w:rPr>
        <w:t>性侵害</w:t>
      </w:r>
      <w:r w:rsidRPr="00DC6F0C">
        <w:rPr>
          <w:rFonts w:ascii="Times New Roman" w:eastAsia="新細明體" w:hAnsi="Times New Roman" w:cs="Times New Roman"/>
          <w:b/>
          <w:bCs/>
          <w:color w:val="000000"/>
          <w:kern w:val="0"/>
          <w:sz w:val="44"/>
          <w:szCs w:val="44"/>
        </w:rPr>
        <w:t>/</w:t>
      </w:r>
      <w:r w:rsidRPr="00DC6F0C">
        <w:rPr>
          <w:rFonts w:ascii="新細明體" w:eastAsia="新細明體" w:hAnsi="Times New Roman" w:cs="新細明體" w:hint="eastAsia"/>
          <w:b/>
          <w:color w:val="000000"/>
          <w:kern w:val="0"/>
          <w:sz w:val="44"/>
          <w:szCs w:val="44"/>
        </w:rPr>
        <w:t>性霸凌事件？</w:t>
      </w:r>
      <w:r w:rsidRPr="00DC6F0C">
        <w:rPr>
          <w:rFonts w:ascii="新細明體" w:eastAsia="新細明體" w:hAnsi="Times New Roman" w:cs="新細明體"/>
          <w:b/>
          <w:color w:val="000000"/>
          <w:kern w:val="0"/>
          <w:sz w:val="44"/>
          <w:szCs w:val="44"/>
        </w:rPr>
        <w:t xml:space="preserve"> </w:t>
      </w:r>
    </w:p>
    <w:p w:rsidR="00A36837" w:rsidRPr="00DC6F0C" w:rsidRDefault="00A36837" w:rsidP="00A36837">
      <w:pPr>
        <w:autoSpaceDE w:val="0"/>
        <w:autoSpaceDN w:val="0"/>
        <w:adjustRightInd w:val="0"/>
        <w:spacing w:before="180"/>
        <w:jc w:val="both"/>
        <w:rPr>
          <w:rFonts w:ascii="新細明體" w:eastAsia="新細明體" w:hAnsi="Times New Roman" w:cs="新細明體"/>
          <w:color w:val="000000"/>
          <w:kern w:val="0"/>
          <w:sz w:val="28"/>
          <w:szCs w:val="28"/>
        </w:rPr>
      </w:pPr>
      <w:r w:rsidRPr="00DC6F0C">
        <w:rPr>
          <w:rFonts w:ascii="新細明體" w:eastAsia="新細明體" w:hAnsi="Times New Roman" w:cs="新細明體" w:hint="eastAsia"/>
          <w:color w:val="000000"/>
          <w:kern w:val="0"/>
          <w:sz w:val="28"/>
          <w:szCs w:val="28"/>
        </w:rPr>
        <w:t>※校園性騷擾</w:t>
      </w:r>
      <w:r w:rsidRPr="00DC6F0C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/</w:t>
      </w:r>
      <w:r w:rsidRPr="00DC6F0C">
        <w:rPr>
          <w:rFonts w:ascii="新細明體" w:eastAsia="新細明體" w:hAnsi="Times New Roman" w:cs="新細明體" w:hint="eastAsia"/>
          <w:color w:val="000000"/>
          <w:kern w:val="0"/>
          <w:sz w:val="28"/>
          <w:szCs w:val="28"/>
        </w:rPr>
        <w:t>性侵害</w:t>
      </w:r>
      <w:r w:rsidRPr="00DC6F0C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/</w:t>
      </w:r>
      <w:r w:rsidRPr="00DC6F0C">
        <w:rPr>
          <w:rFonts w:ascii="新細明體" w:eastAsia="新細明體" w:hAnsi="Times New Roman" w:cs="新細明體" w:hint="eastAsia"/>
          <w:color w:val="000000"/>
          <w:kern w:val="0"/>
          <w:sz w:val="28"/>
          <w:szCs w:val="28"/>
        </w:rPr>
        <w:t>性霸凌事件：依據「性別平等教育法」的定義指性騷擾</w:t>
      </w:r>
      <w:r w:rsidRPr="00DC6F0C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/</w:t>
      </w:r>
      <w:r w:rsidRPr="00DC6F0C">
        <w:rPr>
          <w:rFonts w:ascii="新細明體" w:eastAsia="新細明體" w:hAnsi="Times New Roman" w:cs="新細明體" w:hint="eastAsia"/>
          <w:color w:val="000000"/>
          <w:kern w:val="0"/>
          <w:sz w:val="28"/>
          <w:szCs w:val="28"/>
        </w:rPr>
        <w:t>性侵害</w:t>
      </w:r>
      <w:r w:rsidRPr="00DC6F0C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/</w:t>
      </w:r>
      <w:r w:rsidRPr="00DC6F0C">
        <w:rPr>
          <w:rFonts w:ascii="新細明體" w:eastAsia="新細明體" w:hAnsi="Times New Roman" w:cs="新細明體" w:hint="eastAsia"/>
          <w:color w:val="000000"/>
          <w:kern w:val="0"/>
          <w:sz w:val="28"/>
          <w:szCs w:val="28"/>
        </w:rPr>
        <w:t>性霸凌事件之一方為學校校長、教師、職員、工友或學生，他方為學生者（不論是否同校）；廣義來說則為事件發生於學校中者。</w:t>
      </w:r>
    </w:p>
    <w:p w:rsidR="00A36837" w:rsidRPr="00DC6F0C" w:rsidRDefault="00A36837" w:rsidP="00A36837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80"/>
        <w:ind w:leftChars="0"/>
        <w:jc w:val="both"/>
        <w:rPr>
          <w:rFonts w:ascii="新細明體" w:eastAsia="新細明體" w:hAnsi="Times New Roman" w:cs="新細明體"/>
          <w:color w:val="000000"/>
          <w:kern w:val="0"/>
          <w:sz w:val="28"/>
          <w:szCs w:val="28"/>
        </w:rPr>
      </w:pPr>
      <w:r w:rsidRPr="00DC6F0C">
        <w:rPr>
          <w:rFonts w:ascii="新細明體" w:eastAsia="新細明體" w:hAnsi="Times New Roman" w:cs="新細明體" w:hint="eastAsia"/>
          <w:color w:val="000000"/>
          <w:kern w:val="0"/>
          <w:sz w:val="28"/>
          <w:szCs w:val="28"/>
        </w:rPr>
        <w:t>性騷擾指符合下列情形之一，且未達性侵害之程度者：</w:t>
      </w:r>
    </w:p>
    <w:p w:rsidR="00A36837" w:rsidRPr="00DC6F0C" w:rsidRDefault="00A36837" w:rsidP="00A36837">
      <w:pPr>
        <w:pStyle w:val="a3"/>
        <w:autoSpaceDE w:val="0"/>
        <w:autoSpaceDN w:val="0"/>
        <w:adjustRightInd w:val="0"/>
        <w:spacing w:before="180"/>
        <w:ind w:leftChars="0"/>
        <w:jc w:val="both"/>
        <w:rPr>
          <w:rFonts w:ascii="新細明體" w:eastAsia="新細明體" w:hAnsi="Times New Roman" w:cs="新細明體"/>
          <w:color w:val="000000"/>
          <w:kern w:val="0"/>
          <w:sz w:val="28"/>
          <w:szCs w:val="28"/>
        </w:rPr>
      </w:pPr>
      <w:r w:rsidRPr="00DC6F0C">
        <w:rPr>
          <w:rFonts w:ascii="新細明體" w:eastAsia="新細明體" w:hAnsi="Times New Roman" w:cs="新細明體" w:hint="eastAsia"/>
          <w:color w:val="000000"/>
          <w:kern w:val="0"/>
          <w:sz w:val="28"/>
          <w:szCs w:val="28"/>
        </w:rPr>
        <w:t>（</w:t>
      </w:r>
      <w:r w:rsidRPr="00DC6F0C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1</w:t>
      </w:r>
      <w:r w:rsidRPr="00DC6F0C">
        <w:rPr>
          <w:rFonts w:ascii="新細明體" w:eastAsia="新細明體" w:hAnsi="Times New Roman" w:cs="新細明體" w:hint="eastAsia"/>
          <w:color w:val="000000"/>
          <w:kern w:val="0"/>
          <w:sz w:val="28"/>
          <w:szCs w:val="28"/>
        </w:rPr>
        <w:t>）以明示或暗示之方式，從事不受歡迎且具有性意味或性別歧視之言詞或行為，致影響他人之人格尊嚴、學習、或工作之機會或表現者；</w:t>
      </w:r>
    </w:p>
    <w:p w:rsidR="00A36837" w:rsidRPr="00DC6F0C" w:rsidRDefault="00A36837" w:rsidP="00A36837">
      <w:pPr>
        <w:pStyle w:val="a3"/>
        <w:autoSpaceDE w:val="0"/>
        <w:autoSpaceDN w:val="0"/>
        <w:adjustRightInd w:val="0"/>
        <w:spacing w:before="180"/>
        <w:ind w:leftChars="0"/>
        <w:jc w:val="both"/>
        <w:rPr>
          <w:rFonts w:ascii="新細明體" w:eastAsia="新細明體" w:hAnsi="Times New Roman" w:cs="新細明體"/>
          <w:color w:val="000000"/>
          <w:kern w:val="0"/>
          <w:sz w:val="28"/>
          <w:szCs w:val="28"/>
        </w:rPr>
      </w:pPr>
      <w:r w:rsidRPr="00DC6F0C">
        <w:rPr>
          <w:rFonts w:ascii="新細明體" w:eastAsia="新細明體" w:hAnsi="Times New Roman" w:cs="新細明體" w:hint="eastAsia"/>
          <w:color w:val="000000"/>
          <w:kern w:val="0"/>
          <w:sz w:val="28"/>
          <w:szCs w:val="28"/>
        </w:rPr>
        <w:t>（</w:t>
      </w:r>
      <w:r w:rsidRPr="00DC6F0C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2</w:t>
      </w:r>
      <w:r w:rsidRPr="00DC6F0C">
        <w:rPr>
          <w:rFonts w:ascii="新細明體" w:eastAsia="新細明體" w:hAnsi="Times New Roman" w:cs="新細明體" w:hint="eastAsia"/>
          <w:color w:val="000000"/>
          <w:kern w:val="0"/>
          <w:sz w:val="28"/>
          <w:szCs w:val="28"/>
        </w:rPr>
        <w:t>）以性或性別有關之行為，作為自己或他人獲得、喪失或減損其學習或工作有關權益之條件者。</w:t>
      </w:r>
    </w:p>
    <w:p w:rsidR="00A36837" w:rsidRPr="00DC6F0C" w:rsidRDefault="00A36837" w:rsidP="00A36837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80"/>
        <w:ind w:leftChars="0"/>
        <w:jc w:val="both"/>
        <w:rPr>
          <w:rFonts w:ascii="新細明體" w:eastAsia="新細明體" w:hAnsi="Times New Roman" w:cs="新細明體"/>
          <w:color w:val="000000"/>
          <w:kern w:val="0"/>
          <w:sz w:val="28"/>
          <w:szCs w:val="28"/>
        </w:rPr>
      </w:pPr>
      <w:r w:rsidRPr="00DC6F0C">
        <w:rPr>
          <w:rFonts w:ascii="新細明體" w:eastAsia="新細明體" w:hAnsi="Times New Roman" w:cs="新細明體" w:hint="eastAsia"/>
          <w:color w:val="000000"/>
          <w:kern w:val="0"/>
          <w:sz w:val="28"/>
          <w:szCs w:val="28"/>
        </w:rPr>
        <w:t>性侵害指以強暴、脅迫、恐嚇、催眠術其他違反其意願之方法對他人進行性交或猥褻。</w:t>
      </w:r>
    </w:p>
    <w:p w:rsidR="00DC6F0C" w:rsidRPr="00DC6F0C" w:rsidRDefault="00A36837" w:rsidP="00DC6F0C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80"/>
        <w:ind w:leftChars="0"/>
        <w:jc w:val="both"/>
        <w:rPr>
          <w:rFonts w:ascii="新細明體" w:eastAsia="新細明體" w:hAnsi="Times New Roman" w:cs="新細明體"/>
          <w:color w:val="000000"/>
          <w:kern w:val="0"/>
          <w:sz w:val="28"/>
          <w:szCs w:val="28"/>
        </w:rPr>
      </w:pPr>
      <w:r w:rsidRPr="00DC6F0C">
        <w:rPr>
          <w:rFonts w:ascii="新細明體" w:eastAsia="新細明體" w:hAnsi="Times New Roman" w:cs="新細明體" w:hint="eastAsia"/>
          <w:color w:val="000000"/>
          <w:kern w:val="0"/>
          <w:sz w:val="28"/>
          <w:szCs w:val="28"/>
        </w:rPr>
        <w:t>性霸凌：指透過語言、肢體或其他暴力，對於他人之性別特徵、性別特質、性傾向或性別認同進行貶抑、攻擊或威脅之行為且非屬性騷擾者。（備註：性別認同：指個人對自我歸屬性別的自我認知與接受。）</w:t>
      </w:r>
      <w:r w:rsidRPr="00DC6F0C">
        <w:rPr>
          <w:rFonts w:ascii="新細明體" w:eastAsia="新細明體" w:hAnsi="Times New Roman" w:cs="新細明體"/>
          <w:color w:val="000000"/>
          <w:kern w:val="0"/>
          <w:sz w:val="28"/>
          <w:szCs w:val="28"/>
        </w:rPr>
        <w:t xml:space="preserve"> </w:t>
      </w:r>
      <w:bookmarkStart w:id="0" w:name="_GoBack"/>
      <w:bookmarkEnd w:id="0"/>
    </w:p>
    <w:p w:rsidR="00A36837" w:rsidRPr="00DC6F0C" w:rsidRDefault="00A36837" w:rsidP="00A3683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80"/>
        <w:ind w:leftChars="0"/>
        <w:rPr>
          <w:rFonts w:ascii="新細明體" w:eastAsia="新細明體" w:hAnsi="Times New Roman" w:cs="新細明體"/>
          <w:b/>
          <w:color w:val="000000"/>
          <w:kern w:val="0"/>
          <w:sz w:val="44"/>
          <w:szCs w:val="44"/>
        </w:rPr>
      </w:pPr>
      <w:r w:rsidRPr="00DC6F0C">
        <w:rPr>
          <w:rFonts w:ascii="新細明體" w:eastAsia="新細明體" w:hAnsi="Times New Roman" w:cs="新細明體" w:hint="eastAsia"/>
          <w:b/>
          <w:color w:val="000000"/>
          <w:kern w:val="0"/>
          <w:sz w:val="44"/>
          <w:szCs w:val="44"/>
        </w:rPr>
        <w:t>常見的校園性騷擾型態有哪些？</w:t>
      </w:r>
      <w:r w:rsidRPr="00DC6F0C">
        <w:rPr>
          <w:rFonts w:ascii="新細明體" w:eastAsia="新細明體" w:hAnsi="Times New Roman" w:cs="新細明體"/>
          <w:b/>
          <w:color w:val="000000"/>
          <w:kern w:val="0"/>
          <w:sz w:val="44"/>
          <w:szCs w:val="44"/>
        </w:rPr>
        <w:t xml:space="preserve"> </w:t>
      </w:r>
    </w:p>
    <w:p w:rsidR="00A36837" w:rsidRPr="00DC6F0C" w:rsidRDefault="00A36837" w:rsidP="00A3683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80"/>
        <w:ind w:leftChars="0"/>
        <w:rPr>
          <w:rFonts w:ascii="新細明體" w:eastAsia="新細明體" w:hAnsi="Times New Roman" w:cs="新細明體"/>
          <w:color w:val="000000"/>
          <w:kern w:val="0"/>
          <w:sz w:val="28"/>
          <w:szCs w:val="28"/>
        </w:rPr>
      </w:pPr>
      <w:r w:rsidRPr="00DC6F0C">
        <w:rPr>
          <w:rFonts w:ascii="新細明體" w:eastAsia="新細明體" w:hAnsi="Times New Roman" w:cs="新細明體" w:hint="eastAsia"/>
          <w:color w:val="000000"/>
          <w:kern w:val="0"/>
          <w:sz w:val="28"/>
          <w:szCs w:val="28"/>
        </w:rPr>
        <w:t>語言騷擾：包含性意涵、性別偏見或歧視行為及態度，甚或帶有侮辱、敵視或詆毀其他性別的言論。如：大波霸、娘娘腔等。</w:t>
      </w:r>
    </w:p>
    <w:p w:rsidR="00A36837" w:rsidRPr="00DC6F0C" w:rsidRDefault="00A36837" w:rsidP="00A3683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80"/>
        <w:ind w:leftChars="0"/>
        <w:rPr>
          <w:rFonts w:ascii="新細明體" w:eastAsia="新細明體" w:hAnsi="Times New Roman" w:cs="新細明體"/>
          <w:color w:val="000000"/>
          <w:kern w:val="0"/>
          <w:sz w:val="28"/>
          <w:szCs w:val="28"/>
        </w:rPr>
      </w:pPr>
      <w:r w:rsidRPr="00DC6F0C">
        <w:rPr>
          <w:rFonts w:ascii="新細明體" w:eastAsia="新細明體" w:hAnsi="Times New Roman" w:cs="新細明體" w:hint="eastAsia"/>
          <w:color w:val="000000"/>
          <w:kern w:val="0"/>
          <w:sz w:val="28"/>
          <w:szCs w:val="28"/>
        </w:rPr>
        <w:t>肢體騷擾：任一性別對其他性別做出肢體上的動作，讓對方覺得不受尊重及不舒服。如：掀裙子、故意觸碰對方身體、偷窺、偷拍等。</w:t>
      </w:r>
    </w:p>
    <w:p w:rsidR="00A36837" w:rsidRPr="00DC6F0C" w:rsidRDefault="00A36837" w:rsidP="00A3683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80"/>
        <w:ind w:leftChars="0"/>
        <w:rPr>
          <w:rFonts w:ascii="新細明體" w:eastAsia="新細明體" w:hAnsi="Times New Roman" w:cs="新細明體"/>
          <w:color w:val="000000"/>
          <w:kern w:val="0"/>
          <w:sz w:val="28"/>
          <w:szCs w:val="28"/>
        </w:rPr>
      </w:pPr>
      <w:r w:rsidRPr="00DC6F0C">
        <w:rPr>
          <w:rFonts w:ascii="新細明體" w:eastAsia="新細明體" w:hAnsi="Times New Roman" w:cs="新細明體" w:hint="eastAsia"/>
          <w:color w:val="000000"/>
          <w:kern w:val="0"/>
          <w:sz w:val="28"/>
          <w:szCs w:val="28"/>
        </w:rPr>
        <w:t>視覺騷擾：展示裸露色情圖片或是帶有貶抑任一性別意味的海報、宣傳單，造成當事人不舒服者。如：網路上散播性暗示圖片。</w:t>
      </w:r>
    </w:p>
    <w:p w:rsidR="00DC6F0C" w:rsidRPr="00DC6F0C" w:rsidRDefault="00A36837" w:rsidP="00DC6F0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80"/>
        <w:ind w:leftChars="0"/>
        <w:rPr>
          <w:rFonts w:ascii="新細明體" w:eastAsia="新細明體" w:hAnsi="Times New Roman" w:cs="新細明體"/>
          <w:color w:val="000000"/>
          <w:kern w:val="0"/>
          <w:sz w:val="28"/>
          <w:szCs w:val="28"/>
        </w:rPr>
      </w:pPr>
      <w:r w:rsidRPr="00DC6F0C">
        <w:rPr>
          <w:rFonts w:ascii="新細明體" w:eastAsia="新細明體" w:hAnsi="Times New Roman" w:cs="新細明體" w:hint="eastAsia"/>
          <w:color w:val="000000"/>
          <w:kern w:val="0"/>
          <w:sz w:val="28"/>
          <w:szCs w:val="28"/>
        </w:rPr>
        <w:t>不受歡迎的性追求或性要求：要求對方同意性服務作為交換利益條件的手段。如：老師以加分、及格等條件要求學生約會或趁機佔便宜等。</w:t>
      </w:r>
    </w:p>
    <w:p w:rsidR="00A36837" w:rsidRPr="00DC6F0C" w:rsidRDefault="00A36837" w:rsidP="00DC6F0C">
      <w:pPr>
        <w:jc w:val="center"/>
        <w:rPr>
          <w:rFonts w:ascii="微軟正黑體" w:eastAsia="微軟正黑體" w:hAnsi="微軟正黑體"/>
          <w:b/>
          <w:sz w:val="44"/>
          <w:szCs w:val="44"/>
        </w:rPr>
      </w:pPr>
      <w:r w:rsidRPr="00DC6F0C">
        <w:rPr>
          <w:rFonts w:ascii="微軟正黑體" w:eastAsia="微軟正黑體" w:hAnsi="微軟正黑體" w:hint="eastAsia"/>
          <w:b/>
          <w:sz w:val="44"/>
          <w:szCs w:val="44"/>
        </w:rPr>
        <w:t>秀林國中性侵害、性騷擾或性霸凌事件申訴窗口</w:t>
      </w:r>
    </w:p>
    <w:p w:rsidR="00C223D5" w:rsidRPr="00DC6F0C" w:rsidRDefault="00A36837" w:rsidP="00DC6F0C">
      <w:pPr>
        <w:jc w:val="center"/>
        <w:rPr>
          <w:rFonts w:ascii="微軟正黑體" w:eastAsia="微軟正黑體" w:hAnsi="微軟正黑體"/>
          <w:b/>
          <w:sz w:val="44"/>
          <w:szCs w:val="44"/>
        </w:rPr>
      </w:pPr>
      <w:r w:rsidRPr="00DC6F0C">
        <w:rPr>
          <w:rFonts w:ascii="微軟正黑體" w:eastAsia="微軟正黑體" w:hAnsi="微軟正黑體" w:hint="eastAsia"/>
          <w:b/>
          <w:sz w:val="44"/>
          <w:szCs w:val="44"/>
        </w:rPr>
        <w:t>學輔處諮商組邱組長03-8611010分機13</w:t>
      </w:r>
    </w:p>
    <w:p w:rsidR="00A36837" w:rsidRPr="00DC6F0C" w:rsidRDefault="00A36837" w:rsidP="00DC6F0C">
      <w:pPr>
        <w:autoSpaceDE w:val="0"/>
        <w:autoSpaceDN w:val="0"/>
        <w:adjustRightInd w:val="0"/>
        <w:spacing w:after="180"/>
        <w:jc w:val="center"/>
        <w:rPr>
          <w:rFonts w:ascii="微軟正黑體" w:eastAsia="微軟正黑體" w:hAnsi="微軟正黑體" w:cs="新細明體"/>
          <w:b/>
          <w:color w:val="000000"/>
          <w:kern w:val="0"/>
          <w:sz w:val="44"/>
          <w:szCs w:val="44"/>
        </w:rPr>
      </w:pPr>
      <w:r w:rsidRPr="00DC6F0C">
        <w:rPr>
          <w:rFonts w:ascii="微軟正黑體" w:eastAsia="微軟正黑體" w:hAnsi="微軟正黑體" w:cs="新細明體" w:hint="eastAsia"/>
          <w:b/>
          <w:color w:val="000000"/>
          <w:kern w:val="0"/>
          <w:sz w:val="44"/>
          <w:szCs w:val="44"/>
        </w:rPr>
        <w:t>校外求助管道：</w:t>
      </w:r>
      <w:r w:rsidRPr="00DC6F0C">
        <w:rPr>
          <w:rFonts w:ascii="微軟正黑體" w:eastAsia="微軟正黑體" w:hAnsi="微軟正黑體" w:cs="新細明體"/>
          <w:b/>
          <w:color w:val="000000"/>
          <w:kern w:val="0"/>
          <w:sz w:val="44"/>
          <w:szCs w:val="44"/>
        </w:rPr>
        <w:t>113</w:t>
      </w:r>
      <w:r w:rsidRPr="00DC6F0C">
        <w:rPr>
          <w:rFonts w:ascii="微軟正黑體" w:eastAsia="微軟正黑體" w:hAnsi="微軟正黑體" w:cs="新細明體" w:hint="eastAsia"/>
          <w:b/>
          <w:color w:val="000000"/>
          <w:kern w:val="0"/>
          <w:sz w:val="44"/>
          <w:szCs w:val="44"/>
        </w:rPr>
        <w:t>全國婦幼保護專線、</w:t>
      </w:r>
      <w:r w:rsidRPr="00DC6F0C">
        <w:rPr>
          <w:rFonts w:ascii="微軟正黑體" w:eastAsia="微軟正黑體" w:hAnsi="微軟正黑體" w:cs="新細明體"/>
          <w:b/>
          <w:color w:val="000000"/>
          <w:kern w:val="0"/>
          <w:sz w:val="44"/>
          <w:szCs w:val="44"/>
        </w:rPr>
        <w:t>110</w:t>
      </w:r>
      <w:r w:rsidRPr="00DC6F0C">
        <w:rPr>
          <w:rFonts w:ascii="微軟正黑體" w:eastAsia="微軟正黑體" w:hAnsi="微軟正黑體" w:cs="新細明體" w:hint="eastAsia"/>
          <w:b/>
          <w:color w:val="000000"/>
          <w:kern w:val="0"/>
          <w:sz w:val="44"/>
          <w:szCs w:val="44"/>
        </w:rPr>
        <w:t>報警</w:t>
      </w:r>
    </w:p>
    <w:sectPr w:rsidR="00A36837" w:rsidRPr="00DC6F0C" w:rsidSect="00532179">
      <w:pgSz w:w="16839" w:h="23814" w:code="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13A26"/>
    <w:multiLevelType w:val="hybridMultilevel"/>
    <w:tmpl w:val="0CEE73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94A2B34"/>
    <w:multiLevelType w:val="hybridMultilevel"/>
    <w:tmpl w:val="36CEC5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DA7423E"/>
    <w:multiLevelType w:val="hybridMultilevel"/>
    <w:tmpl w:val="FD6A94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329"/>
    <w:rsid w:val="00532179"/>
    <w:rsid w:val="005374C3"/>
    <w:rsid w:val="00696329"/>
    <w:rsid w:val="00A36837"/>
    <w:rsid w:val="00C223D5"/>
    <w:rsid w:val="00DC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83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83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2018-11-20T00:32:00Z</cp:lastPrinted>
  <dcterms:created xsi:type="dcterms:W3CDTF">2018-11-20T00:31:00Z</dcterms:created>
  <dcterms:modified xsi:type="dcterms:W3CDTF">2018-11-20T00:49:00Z</dcterms:modified>
</cp:coreProperties>
</file>