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1A1" w:rsidRPr="00CB1CB1" w:rsidRDefault="004531A1" w:rsidP="004531A1">
      <w:pPr>
        <w:pStyle w:val="6"/>
        <w:ind w:leftChars="0" w:left="0"/>
        <w:jc w:val="center"/>
        <w:rPr>
          <w:rFonts w:ascii="標楷體" w:eastAsia="標楷體" w:hAnsi="標楷體"/>
          <w:b/>
          <w:sz w:val="28"/>
          <w:szCs w:val="28"/>
        </w:rPr>
      </w:pPr>
      <w:r w:rsidRPr="00CB1CB1">
        <w:rPr>
          <w:rFonts w:ascii="標楷體" w:eastAsia="標楷體" w:hAnsi="標楷體" w:hint="eastAsia"/>
          <w:b/>
          <w:sz w:val="28"/>
          <w:szCs w:val="28"/>
        </w:rPr>
        <w:t>花蓮縣108學年度精進國民中小學教師教學專業與課程品質</w:t>
      </w:r>
    </w:p>
    <w:p w:rsidR="004531A1" w:rsidRPr="00CB1CB1" w:rsidRDefault="004531A1" w:rsidP="004531A1">
      <w:pPr>
        <w:autoSpaceDE w:val="0"/>
        <w:autoSpaceDN w:val="0"/>
        <w:snapToGrid w:val="0"/>
        <w:spacing w:after="0" w:line="0" w:lineRule="atLeast"/>
        <w:ind w:leftChars="-129" w:left="-284" w:rightChars="-155" w:right="-341"/>
        <w:jc w:val="center"/>
        <w:rPr>
          <w:rFonts w:ascii="標楷體" w:eastAsia="標楷體" w:hAnsi="標楷體"/>
          <w:b/>
          <w:bCs/>
          <w:spacing w:val="-20"/>
          <w:sz w:val="28"/>
          <w:szCs w:val="28"/>
        </w:rPr>
      </w:pPr>
      <w:r w:rsidRPr="00CB1CB1">
        <w:rPr>
          <w:rFonts w:ascii="標楷體" w:eastAsia="標楷體" w:hAnsi="標楷體"/>
          <w:b/>
          <w:bCs/>
          <w:spacing w:val="-20"/>
          <w:sz w:val="28"/>
          <w:szCs w:val="28"/>
        </w:rPr>
        <w:t>教務主任與學校社群召集人增能</w:t>
      </w:r>
      <w:r w:rsidR="00226326" w:rsidRPr="00CB1CB1">
        <w:rPr>
          <w:rFonts w:ascii="標楷體" w:eastAsia="標楷體" w:hAnsi="標楷體"/>
          <w:b/>
          <w:bCs/>
          <w:spacing w:val="-20"/>
          <w:sz w:val="28"/>
          <w:szCs w:val="28"/>
        </w:rPr>
        <w:t>研習</w:t>
      </w:r>
      <w:r w:rsidR="001B4996">
        <w:rPr>
          <w:rFonts w:ascii="標楷體" w:eastAsia="標楷體" w:hAnsi="標楷體" w:hint="eastAsia"/>
          <w:b/>
          <w:bCs/>
          <w:spacing w:val="-20"/>
          <w:sz w:val="28"/>
          <w:szCs w:val="28"/>
        </w:rPr>
        <w:t>及</w:t>
      </w:r>
      <w:bookmarkStart w:id="0" w:name="_GoBack"/>
      <w:r w:rsidR="001B4996">
        <w:rPr>
          <w:rFonts w:ascii="標楷體" w:eastAsia="標楷體" w:hAnsi="標楷體" w:hint="eastAsia"/>
          <w:b/>
          <w:bCs/>
          <w:spacing w:val="-20"/>
          <w:sz w:val="28"/>
          <w:szCs w:val="28"/>
        </w:rPr>
        <w:t>109學年度精進計畫申請</w:t>
      </w:r>
      <w:r w:rsidR="00226326">
        <w:rPr>
          <w:rFonts w:ascii="標楷體" w:eastAsia="標楷體" w:hAnsi="標楷體" w:hint="eastAsia"/>
          <w:b/>
          <w:bCs/>
          <w:spacing w:val="-20"/>
          <w:sz w:val="28"/>
          <w:szCs w:val="28"/>
        </w:rPr>
        <w:t>說明</w:t>
      </w:r>
      <w:r w:rsidRPr="00CB1CB1">
        <w:rPr>
          <w:rFonts w:ascii="標楷體" w:eastAsia="標楷體" w:hAnsi="標楷體"/>
          <w:b/>
          <w:bCs/>
          <w:spacing w:val="-20"/>
          <w:sz w:val="28"/>
          <w:szCs w:val="28"/>
        </w:rPr>
        <w:t>實施計畫</w:t>
      </w:r>
      <w:bookmarkEnd w:id="0"/>
    </w:p>
    <w:p w:rsidR="004531A1" w:rsidRPr="003A355C" w:rsidRDefault="004531A1" w:rsidP="004531A1">
      <w:pPr>
        <w:spacing w:after="0" w:line="400" w:lineRule="exact"/>
        <w:rPr>
          <w:rFonts w:ascii="標楷體" w:eastAsia="標楷體" w:hAnsi="標楷體"/>
          <w:b/>
          <w:sz w:val="24"/>
          <w:szCs w:val="24"/>
        </w:rPr>
      </w:pPr>
      <w:r w:rsidRPr="003A355C">
        <w:rPr>
          <w:rFonts w:ascii="標楷體" w:eastAsia="標楷體" w:hAnsi="標楷體"/>
          <w:b/>
          <w:sz w:val="24"/>
          <w:szCs w:val="24"/>
        </w:rPr>
        <w:t>壹、依據：</w:t>
      </w:r>
    </w:p>
    <w:p w:rsidR="004531A1" w:rsidRPr="003A355C" w:rsidRDefault="004531A1" w:rsidP="004531A1">
      <w:pPr>
        <w:spacing w:after="0" w:line="400" w:lineRule="exact"/>
        <w:ind w:leftChars="118" w:left="685" w:hangingChars="177" w:hanging="425"/>
        <w:jc w:val="both"/>
        <w:rPr>
          <w:rFonts w:ascii="標楷體" w:eastAsia="標楷體" w:hAnsi="標楷體"/>
          <w:sz w:val="24"/>
          <w:szCs w:val="24"/>
        </w:rPr>
      </w:pPr>
      <w:r w:rsidRPr="003A355C">
        <w:rPr>
          <w:rFonts w:ascii="標楷體" w:eastAsia="標楷體" w:hAnsi="標楷體"/>
          <w:sz w:val="24"/>
          <w:szCs w:val="24"/>
        </w:rPr>
        <w:t>一、</w:t>
      </w:r>
      <w:r w:rsidRPr="003A355C">
        <w:rPr>
          <w:rFonts w:ascii="標楷體" w:eastAsia="標楷體" w:hAnsi="標楷體" w:cs="Arial" w:hint="eastAsia"/>
          <w:sz w:val="24"/>
          <w:szCs w:val="24"/>
        </w:rPr>
        <w:t>教育部補助辦理精進國民中學及國民小學教師教學專業與課程品質作業要點</w:t>
      </w:r>
      <w:r w:rsidRPr="003A355C">
        <w:rPr>
          <w:rFonts w:ascii="標楷體" w:eastAsia="標楷體" w:hAnsi="標楷體"/>
          <w:sz w:val="24"/>
          <w:szCs w:val="24"/>
        </w:rPr>
        <w:t>。</w:t>
      </w:r>
    </w:p>
    <w:p w:rsidR="004531A1" w:rsidRPr="003A355C" w:rsidRDefault="004531A1" w:rsidP="004531A1">
      <w:pPr>
        <w:spacing w:after="0" w:line="400" w:lineRule="exact"/>
        <w:ind w:leftChars="118" w:left="685" w:hangingChars="177" w:hanging="425"/>
        <w:jc w:val="both"/>
        <w:rPr>
          <w:rFonts w:ascii="標楷體" w:eastAsia="標楷體" w:hAnsi="標楷體"/>
          <w:sz w:val="24"/>
          <w:szCs w:val="24"/>
        </w:rPr>
      </w:pPr>
      <w:r w:rsidRPr="003A355C">
        <w:rPr>
          <w:rFonts w:ascii="標楷體" w:eastAsia="標楷體" w:hAnsi="標楷體"/>
          <w:sz w:val="24"/>
          <w:szCs w:val="24"/>
        </w:rPr>
        <w:t>二、花蓮縣</w:t>
      </w:r>
      <w:r w:rsidRPr="003A355C">
        <w:rPr>
          <w:rFonts w:ascii="標楷體" w:eastAsia="標楷體" w:hAnsi="標楷體" w:hint="eastAsia"/>
          <w:sz w:val="24"/>
          <w:szCs w:val="24"/>
        </w:rPr>
        <w:t>10</w:t>
      </w:r>
      <w:r>
        <w:rPr>
          <w:rFonts w:ascii="標楷體" w:eastAsia="標楷體" w:hAnsi="標楷體" w:hint="eastAsia"/>
          <w:sz w:val="24"/>
          <w:szCs w:val="24"/>
        </w:rPr>
        <w:t>8</w:t>
      </w:r>
      <w:r w:rsidRPr="003A355C">
        <w:rPr>
          <w:rFonts w:ascii="標楷體" w:eastAsia="標楷體" w:hAnsi="標楷體" w:hint="eastAsia"/>
          <w:sz w:val="24"/>
          <w:szCs w:val="24"/>
        </w:rPr>
        <w:t>學年度</w:t>
      </w:r>
      <w:r w:rsidRPr="003A355C">
        <w:rPr>
          <w:rFonts w:ascii="標楷體" w:eastAsia="標楷體" w:hAnsi="標楷體"/>
          <w:sz w:val="24"/>
          <w:szCs w:val="24"/>
        </w:rPr>
        <w:t>精進國民中小學教學</w:t>
      </w:r>
      <w:r w:rsidRPr="003A355C">
        <w:rPr>
          <w:rFonts w:ascii="標楷體" w:eastAsia="標楷體" w:hAnsi="標楷體" w:hint="eastAsia"/>
          <w:sz w:val="24"/>
          <w:szCs w:val="24"/>
        </w:rPr>
        <w:t>專業與課程</w:t>
      </w:r>
      <w:r w:rsidRPr="003A355C">
        <w:rPr>
          <w:rFonts w:ascii="標楷體" w:eastAsia="標楷體" w:hAnsi="標楷體"/>
          <w:sz w:val="24"/>
          <w:szCs w:val="24"/>
        </w:rPr>
        <w:t>品質</w:t>
      </w:r>
      <w:r w:rsidRPr="003A355C">
        <w:rPr>
          <w:rFonts w:ascii="標楷體" w:eastAsia="標楷體" w:hAnsi="標楷體" w:hint="eastAsia"/>
          <w:sz w:val="24"/>
          <w:szCs w:val="24"/>
        </w:rPr>
        <w:t>整體推動</w:t>
      </w:r>
      <w:r w:rsidRPr="003A355C">
        <w:rPr>
          <w:rFonts w:ascii="標楷體" w:eastAsia="標楷體" w:hAnsi="標楷體"/>
          <w:sz w:val="24"/>
          <w:szCs w:val="24"/>
        </w:rPr>
        <w:t>計畫。</w:t>
      </w:r>
    </w:p>
    <w:p w:rsidR="004531A1" w:rsidRPr="003A355C" w:rsidRDefault="004531A1" w:rsidP="004531A1">
      <w:pPr>
        <w:pStyle w:val="1-21"/>
        <w:adjustRightInd w:val="0"/>
        <w:spacing w:line="400" w:lineRule="exact"/>
        <w:ind w:leftChars="0" w:left="0"/>
        <w:textAlignment w:val="baseline"/>
        <w:rPr>
          <w:rFonts w:ascii="標楷體" w:eastAsia="標楷體" w:hAnsi="標楷體"/>
          <w:b/>
          <w:bCs/>
          <w:color w:val="000000"/>
        </w:rPr>
      </w:pPr>
      <w:r w:rsidRPr="003A355C">
        <w:rPr>
          <w:rFonts w:ascii="標楷體" w:eastAsia="標楷體" w:hAnsi="標楷體"/>
          <w:b/>
          <w:bCs/>
          <w:color w:val="000000"/>
        </w:rPr>
        <w:t>貮、緣起：</w:t>
      </w:r>
    </w:p>
    <w:p w:rsidR="004531A1" w:rsidRPr="003A355C" w:rsidRDefault="004531A1" w:rsidP="004531A1">
      <w:pPr>
        <w:pStyle w:val="1-21"/>
        <w:adjustRightInd w:val="0"/>
        <w:spacing w:line="400" w:lineRule="exact"/>
        <w:ind w:leftChars="5" w:left="11" w:firstLineChars="198" w:firstLine="475"/>
        <w:jc w:val="both"/>
        <w:textAlignment w:val="baseline"/>
        <w:rPr>
          <w:rFonts w:ascii="標楷體" w:eastAsia="標楷體" w:hAnsi="標楷體"/>
          <w:color w:val="000000"/>
        </w:rPr>
      </w:pPr>
      <w:r w:rsidRPr="003A355C">
        <w:rPr>
          <w:rFonts w:ascii="標楷體" w:eastAsia="標楷體" w:hAnsi="標楷體"/>
          <w:color w:val="000000"/>
        </w:rPr>
        <w:t>教師向來是增進學生學習成效之關鍵人物，在面對政策變革的當下，教師增能被視為首要策略。而運用課程教學引領學校團隊發展，期望學校能以課程發展為主軸建立專業教學團隊，並轉化為課程教學創新之動能。由於精進教學基地在學校，讓學校成員成為優質課程教學團隊，才能落實課堂教學及學生學習之目標。</w:t>
      </w:r>
    </w:p>
    <w:p w:rsidR="004531A1" w:rsidRPr="003A355C" w:rsidRDefault="004531A1" w:rsidP="004531A1">
      <w:pPr>
        <w:adjustRightInd w:val="0"/>
        <w:spacing w:after="0" w:line="400" w:lineRule="exact"/>
        <w:ind w:leftChars="5" w:left="11" w:firstLineChars="198" w:firstLine="475"/>
        <w:jc w:val="both"/>
        <w:textAlignment w:val="baseline"/>
        <w:rPr>
          <w:rFonts w:ascii="標楷體" w:eastAsia="標楷體" w:hAnsi="標楷體"/>
          <w:sz w:val="24"/>
          <w:szCs w:val="24"/>
        </w:rPr>
      </w:pPr>
      <w:r w:rsidRPr="003A355C">
        <w:rPr>
          <w:rFonts w:ascii="標楷體" w:eastAsia="標楷體" w:hAnsi="標楷體"/>
          <w:sz w:val="24"/>
          <w:szCs w:val="24"/>
        </w:rPr>
        <w:t>學校社群規劃、推動策略及作法之目的，除持續鼓勵學校推動教師專業學習社群，建構教師專業支持與輔導系統，蓄積學校正向成長的能量外，期望能建構實質有效社群支持和輔導機制，並強調系統性實施歷程，包括具體需求評估、明確的目標、系統規畫、運用適切評估和採用反省實踐做法等步驟；並應著重在計畫規劃的精緻性和研習內容可行性原則下，掌握「轉化實作」→「經驗分享」→「成果評估」之原則來進行，讓社群成為建構專業教學團隊與精進課程教學的推手，發揮其集體與專業之力量。</w:t>
      </w:r>
    </w:p>
    <w:p w:rsidR="004531A1" w:rsidRPr="003A355C" w:rsidRDefault="004531A1" w:rsidP="004531A1">
      <w:pPr>
        <w:adjustRightInd w:val="0"/>
        <w:spacing w:after="0" w:line="400" w:lineRule="exact"/>
        <w:ind w:leftChars="5" w:left="11" w:firstLineChars="198" w:firstLine="475"/>
        <w:jc w:val="both"/>
        <w:textAlignment w:val="baseline"/>
        <w:rPr>
          <w:rFonts w:ascii="標楷體" w:eastAsia="標楷體" w:hAnsi="標楷體"/>
          <w:sz w:val="24"/>
          <w:szCs w:val="24"/>
        </w:rPr>
      </w:pPr>
      <w:r w:rsidRPr="003A355C">
        <w:rPr>
          <w:rFonts w:ascii="標楷體" w:eastAsia="標楷體" w:hAnsi="標楷體"/>
          <w:sz w:val="24"/>
          <w:szCs w:val="24"/>
        </w:rPr>
        <w:t>輔導學校以學習社群模式進行教學研究會，藉由各校學習社群的運作，將教師增能研習的場域回歸至其教學現場之中，不僅切合教師的教學環境，回應學校端的教師研習需求，讓老師藉由同儕打開教室，了解自己教學需要精進的地方。並提升課程與教學領導者課程實踐核心專業能力，期透過講座、分享討論等方式使本縣課程與教學領導者具備課程與教學領導的專業知識。</w:t>
      </w:r>
    </w:p>
    <w:p w:rsidR="004531A1" w:rsidRPr="003A355C" w:rsidRDefault="004531A1" w:rsidP="004531A1">
      <w:pPr>
        <w:pStyle w:val="1-21"/>
        <w:numPr>
          <w:ilvl w:val="0"/>
          <w:numId w:val="1"/>
        </w:numPr>
        <w:adjustRightInd w:val="0"/>
        <w:spacing w:line="400" w:lineRule="exact"/>
        <w:ind w:leftChars="0"/>
        <w:textAlignment w:val="baseline"/>
        <w:rPr>
          <w:rFonts w:ascii="標楷體" w:eastAsia="標楷體" w:hAnsi="標楷體"/>
          <w:b/>
          <w:bCs/>
          <w:color w:val="000000"/>
        </w:rPr>
      </w:pPr>
      <w:r w:rsidRPr="003A355C">
        <w:rPr>
          <w:rFonts w:ascii="標楷體" w:eastAsia="標楷體" w:hAnsi="標楷體"/>
          <w:b/>
          <w:bCs/>
          <w:color w:val="000000"/>
        </w:rPr>
        <w:t>目標：</w:t>
      </w:r>
    </w:p>
    <w:p w:rsidR="004531A1" w:rsidRPr="003A355C" w:rsidRDefault="004531A1" w:rsidP="004531A1">
      <w:pPr>
        <w:tabs>
          <w:tab w:val="num" w:pos="993"/>
        </w:tabs>
        <w:adjustRightInd w:val="0"/>
        <w:snapToGrid w:val="0"/>
        <w:spacing w:after="0" w:line="400" w:lineRule="exact"/>
        <w:ind w:left="709" w:hanging="425"/>
        <w:jc w:val="both"/>
        <w:rPr>
          <w:rFonts w:ascii="標楷體" w:eastAsia="標楷體" w:hAnsi="標楷體"/>
          <w:sz w:val="24"/>
          <w:szCs w:val="24"/>
        </w:rPr>
      </w:pPr>
      <w:r w:rsidRPr="003A355C">
        <w:rPr>
          <w:rFonts w:ascii="標楷體" w:eastAsia="標楷體" w:hAnsi="標楷體"/>
          <w:sz w:val="24"/>
          <w:szCs w:val="24"/>
        </w:rPr>
        <w:t>一、藉由課程研習活動，溝通觀念，培養課程領導人之教學領導與實踐之能力。</w:t>
      </w:r>
    </w:p>
    <w:p w:rsidR="004531A1" w:rsidRPr="003A355C" w:rsidRDefault="004531A1" w:rsidP="004531A1">
      <w:pPr>
        <w:tabs>
          <w:tab w:val="num" w:pos="993"/>
        </w:tabs>
        <w:adjustRightInd w:val="0"/>
        <w:snapToGrid w:val="0"/>
        <w:spacing w:after="0" w:line="400" w:lineRule="exact"/>
        <w:ind w:left="709" w:hanging="425"/>
        <w:jc w:val="both"/>
        <w:rPr>
          <w:rFonts w:ascii="標楷體" w:eastAsia="標楷體" w:hAnsi="標楷體"/>
          <w:sz w:val="24"/>
          <w:szCs w:val="24"/>
        </w:rPr>
      </w:pPr>
      <w:r w:rsidRPr="003A355C">
        <w:rPr>
          <w:rFonts w:ascii="標楷體" w:eastAsia="標楷體" w:hAnsi="標楷體"/>
          <w:sz w:val="24"/>
          <w:szCs w:val="24"/>
        </w:rPr>
        <w:t>二、透過優秀學校專業學習社群分享，觸發課程領導人之創新思維，帶動教師課程與教學方案規劃、執行、反省與轉化的行動能力。</w:t>
      </w:r>
    </w:p>
    <w:p w:rsidR="004531A1" w:rsidRDefault="004531A1" w:rsidP="004531A1">
      <w:pPr>
        <w:tabs>
          <w:tab w:val="num" w:pos="993"/>
        </w:tabs>
        <w:adjustRightInd w:val="0"/>
        <w:snapToGrid w:val="0"/>
        <w:spacing w:after="0" w:line="400" w:lineRule="exact"/>
        <w:ind w:left="709" w:hanging="425"/>
        <w:jc w:val="both"/>
        <w:rPr>
          <w:rFonts w:ascii="標楷體" w:eastAsia="標楷體" w:hAnsi="標楷體"/>
          <w:sz w:val="24"/>
          <w:szCs w:val="24"/>
        </w:rPr>
      </w:pPr>
      <w:r w:rsidRPr="003A355C">
        <w:rPr>
          <w:rFonts w:ascii="標楷體" w:eastAsia="標楷體" w:hAnsi="標楷體"/>
          <w:sz w:val="24"/>
          <w:szCs w:val="24"/>
        </w:rPr>
        <w:t>三、強化本縣國中教務主任、學校社群召集人課程與教學領導相關知能，有效運作教師學習社群，藉由教師專業社群來推</w:t>
      </w:r>
      <w:r w:rsidRPr="003A355C">
        <w:rPr>
          <w:rFonts w:ascii="標楷體" w:eastAsia="標楷體" w:hAnsi="標楷體" w:hint="eastAsia"/>
          <w:sz w:val="24"/>
          <w:szCs w:val="24"/>
        </w:rPr>
        <w:t>動</w:t>
      </w:r>
      <w:r>
        <w:rPr>
          <w:rFonts w:ascii="標楷體" w:eastAsia="標楷體" w:hAnsi="標楷體" w:hint="eastAsia"/>
          <w:sz w:val="24"/>
          <w:szCs w:val="24"/>
        </w:rPr>
        <w:t>本</w:t>
      </w:r>
      <w:r w:rsidRPr="003A355C">
        <w:rPr>
          <w:rFonts w:ascii="標楷體" w:eastAsia="標楷體" w:hAnsi="標楷體" w:hint="eastAsia"/>
          <w:sz w:val="24"/>
          <w:szCs w:val="24"/>
        </w:rPr>
        <w:t>縣</w:t>
      </w:r>
      <w:r w:rsidRPr="003A355C">
        <w:rPr>
          <w:rFonts w:ascii="標楷體" w:eastAsia="標楷體" w:hAnsi="標楷體"/>
          <w:sz w:val="24"/>
          <w:szCs w:val="24"/>
        </w:rPr>
        <w:t>精進計畫主軸，進而規劃</w:t>
      </w:r>
      <w:r w:rsidR="001B4996">
        <w:rPr>
          <w:rFonts w:ascii="標楷體" w:eastAsia="標楷體" w:hAnsi="標楷體" w:hint="eastAsia"/>
          <w:sz w:val="24"/>
          <w:szCs w:val="24"/>
        </w:rPr>
        <w:t>109</w:t>
      </w:r>
      <w:r w:rsidRPr="003A355C">
        <w:rPr>
          <w:rFonts w:ascii="標楷體" w:eastAsia="標楷體" w:hAnsi="標楷體" w:hint="eastAsia"/>
          <w:sz w:val="24"/>
          <w:szCs w:val="24"/>
        </w:rPr>
        <w:t>學</w:t>
      </w:r>
      <w:r w:rsidRPr="003A355C">
        <w:rPr>
          <w:rFonts w:ascii="標楷體" w:eastAsia="標楷體" w:hAnsi="標楷體"/>
          <w:sz w:val="24"/>
          <w:szCs w:val="24"/>
        </w:rPr>
        <w:t xml:space="preserve">年精進計畫。 </w:t>
      </w:r>
    </w:p>
    <w:p w:rsidR="004531A1" w:rsidRPr="003A355C" w:rsidRDefault="004531A1" w:rsidP="004531A1">
      <w:pPr>
        <w:tabs>
          <w:tab w:val="num" w:pos="993"/>
        </w:tabs>
        <w:adjustRightInd w:val="0"/>
        <w:snapToGrid w:val="0"/>
        <w:spacing w:after="0" w:line="400" w:lineRule="exact"/>
        <w:ind w:left="709" w:hanging="425"/>
        <w:jc w:val="both"/>
        <w:rPr>
          <w:rFonts w:ascii="標楷體" w:eastAsia="標楷體" w:hAnsi="標楷體"/>
          <w:sz w:val="24"/>
          <w:szCs w:val="24"/>
        </w:rPr>
      </w:pPr>
    </w:p>
    <w:p w:rsidR="004531A1" w:rsidRPr="003A355C" w:rsidRDefault="004531A1" w:rsidP="004531A1">
      <w:pPr>
        <w:snapToGrid w:val="0"/>
        <w:spacing w:after="0" w:line="400" w:lineRule="exact"/>
        <w:rPr>
          <w:rFonts w:ascii="標楷體" w:eastAsia="標楷體" w:hAnsi="標楷體"/>
          <w:sz w:val="24"/>
          <w:szCs w:val="24"/>
        </w:rPr>
      </w:pPr>
      <w:r w:rsidRPr="003A355C">
        <w:rPr>
          <w:rFonts w:ascii="標楷體" w:eastAsia="標楷體" w:hAnsi="標楷體"/>
          <w:b/>
          <w:sz w:val="24"/>
          <w:szCs w:val="24"/>
        </w:rPr>
        <w:t>肆、指導單位：</w:t>
      </w:r>
      <w:r w:rsidRPr="003A355C">
        <w:rPr>
          <w:rFonts w:ascii="標楷體" w:eastAsia="標楷體" w:hAnsi="標楷體"/>
          <w:sz w:val="24"/>
          <w:szCs w:val="24"/>
        </w:rPr>
        <w:t>教育部國民及學前教育署</w:t>
      </w:r>
    </w:p>
    <w:p w:rsidR="004531A1" w:rsidRPr="003A355C" w:rsidRDefault="004531A1" w:rsidP="004531A1">
      <w:pPr>
        <w:snapToGrid w:val="0"/>
        <w:spacing w:after="0" w:line="400" w:lineRule="exact"/>
        <w:rPr>
          <w:rFonts w:ascii="標楷體" w:eastAsia="標楷體" w:hAnsi="標楷體"/>
          <w:sz w:val="24"/>
          <w:szCs w:val="24"/>
        </w:rPr>
      </w:pPr>
      <w:r w:rsidRPr="003A355C">
        <w:rPr>
          <w:rFonts w:ascii="標楷體" w:eastAsia="標楷體" w:hAnsi="標楷體"/>
          <w:b/>
          <w:sz w:val="24"/>
          <w:szCs w:val="24"/>
        </w:rPr>
        <w:lastRenderedPageBreak/>
        <w:t>伍、主辦單位：</w:t>
      </w:r>
      <w:r w:rsidRPr="003A355C">
        <w:rPr>
          <w:rFonts w:ascii="標楷體" w:eastAsia="標楷體" w:hAnsi="標楷體"/>
          <w:sz w:val="24"/>
          <w:szCs w:val="24"/>
        </w:rPr>
        <w:t>花蓮縣政府</w:t>
      </w:r>
    </w:p>
    <w:p w:rsidR="004531A1" w:rsidRPr="003A355C" w:rsidRDefault="004531A1" w:rsidP="004531A1">
      <w:pPr>
        <w:snapToGrid w:val="0"/>
        <w:spacing w:after="0" w:line="400" w:lineRule="exact"/>
        <w:rPr>
          <w:rFonts w:ascii="標楷體" w:eastAsia="標楷體" w:hAnsi="標楷體"/>
          <w:b/>
          <w:sz w:val="24"/>
          <w:szCs w:val="24"/>
        </w:rPr>
      </w:pPr>
      <w:r w:rsidRPr="003A355C">
        <w:rPr>
          <w:rFonts w:ascii="標楷體" w:eastAsia="標楷體" w:hAnsi="標楷體"/>
          <w:b/>
          <w:sz w:val="24"/>
          <w:szCs w:val="24"/>
        </w:rPr>
        <w:t>陸、承辦單位：</w:t>
      </w:r>
      <w:r w:rsidRPr="003A355C">
        <w:rPr>
          <w:rFonts w:ascii="標楷體" w:eastAsia="標楷體" w:hAnsi="標楷體"/>
          <w:sz w:val="24"/>
          <w:szCs w:val="24"/>
        </w:rPr>
        <w:t>花蓮縣新城鄉康樂國民小學</w:t>
      </w:r>
    </w:p>
    <w:p w:rsidR="004531A1" w:rsidRDefault="004531A1" w:rsidP="004531A1">
      <w:pPr>
        <w:snapToGrid w:val="0"/>
        <w:spacing w:after="0" w:line="400" w:lineRule="exact"/>
        <w:rPr>
          <w:rFonts w:ascii="標楷體" w:eastAsia="標楷體" w:hAnsi="標楷體"/>
          <w:sz w:val="24"/>
          <w:szCs w:val="24"/>
        </w:rPr>
      </w:pPr>
      <w:r>
        <w:rPr>
          <w:rFonts w:ascii="標楷體" w:eastAsia="標楷體" w:hAnsi="標楷體"/>
          <w:b/>
          <w:sz w:val="24"/>
          <w:szCs w:val="24"/>
        </w:rPr>
        <w:t>柒、</w:t>
      </w:r>
      <w:r>
        <w:rPr>
          <w:rFonts w:ascii="標楷體" w:eastAsia="標楷體" w:hAnsi="標楷體" w:hint="eastAsia"/>
          <w:b/>
          <w:sz w:val="24"/>
          <w:szCs w:val="24"/>
        </w:rPr>
        <w:t>研習</w:t>
      </w:r>
      <w:r w:rsidRPr="003A355C">
        <w:rPr>
          <w:rFonts w:ascii="標楷體" w:eastAsia="標楷體" w:hAnsi="標楷體"/>
          <w:b/>
          <w:sz w:val="24"/>
          <w:szCs w:val="24"/>
        </w:rPr>
        <w:t>時間：</w:t>
      </w:r>
      <w:r w:rsidRPr="003A355C">
        <w:rPr>
          <w:rFonts w:ascii="標楷體" w:eastAsia="標楷體" w:hAnsi="標楷體"/>
          <w:sz w:val="24"/>
          <w:szCs w:val="24"/>
        </w:rPr>
        <w:t>10</w:t>
      </w:r>
      <w:r>
        <w:rPr>
          <w:rFonts w:ascii="標楷體" w:eastAsia="標楷體" w:hAnsi="標楷體" w:hint="eastAsia"/>
          <w:sz w:val="24"/>
          <w:szCs w:val="24"/>
        </w:rPr>
        <w:t>9</w:t>
      </w:r>
      <w:r w:rsidRPr="003A355C">
        <w:rPr>
          <w:rFonts w:ascii="標楷體" w:eastAsia="標楷體" w:hAnsi="標楷體"/>
          <w:sz w:val="24"/>
          <w:szCs w:val="24"/>
        </w:rPr>
        <w:t>年</w:t>
      </w:r>
      <w:r>
        <w:rPr>
          <w:rFonts w:ascii="標楷體" w:eastAsia="標楷體" w:hAnsi="標楷體" w:hint="eastAsia"/>
          <w:sz w:val="24"/>
          <w:szCs w:val="24"/>
        </w:rPr>
        <w:t>1</w:t>
      </w:r>
      <w:r w:rsidRPr="003A355C">
        <w:rPr>
          <w:rFonts w:ascii="標楷體" w:eastAsia="標楷體" w:hAnsi="標楷體"/>
          <w:sz w:val="24"/>
          <w:szCs w:val="24"/>
        </w:rPr>
        <w:t>月</w:t>
      </w:r>
      <w:r>
        <w:rPr>
          <w:rFonts w:ascii="標楷體" w:eastAsia="標楷體" w:hAnsi="標楷體" w:hint="eastAsia"/>
          <w:sz w:val="24"/>
          <w:szCs w:val="24"/>
        </w:rPr>
        <w:t>14</w:t>
      </w:r>
      <w:r w:rsidRPr="003A355C">
        <w:rPr>
          <w:rFonts w:ascii="標楷體" w:eastAsia="標楷體" w:hAnsi="標楷體" w:hint="eastAsia"/>
          <w:sz w:val="24"/>
          <w:szCs w:val="24"/>
        </w:rPr>
        <w:t>日</w:t>
      </w:r>
      <w:r>
        <w:rPr>
          <w:rFonts w:ascii="標楷體" w:eastAsia="標楷體" w:hAnsi="標楷體" w:hint="eastAsia"/>
          <w:sz w:val="24"/>
          <w:szCs w:val="24"/>
        </w:rPr>
        <w:t>〈星期二〉</w:t>
      </w:r>
    </w:p>
    <w:p w:rsidR="004531A1" w:rsidRPr="006221FB" w:rsidRDefault="004531A1" w:rsidP="004531A1">
      <w:pPr>
        <w:snapToGrid w:val="0"/>
        <w:spacing w:after="0" w:line="400" w:lineRule="exact"/>
        <w:rPr>
          <w:rFonts w:ascii="標楷體" w:eastAsia="標楷體" w:hAnsi="標楷體"/>
          <w:sz w:val="24"/>
          <w:szCs w:val="24"/>
        </w:rPr>
      </w:pPr>
      <w:r>
        <w:rPr>
          <w:rFonts w:ascii="標楷體" w:eastAsia="標楷體" w:hAnsi="標楷體"/>
          <w:b/>
          <w:sz w:val="24"/>
          <w:szCs w:val="24"/>
        </w:rPr>
        <w:t>捌、</w:t>
      </w:r>
      <w:r>
        <w:rPr>
          <w:rFonts w:ascii="標楷體" w:eastAsia="標楷體" w:hAnsi="標楷體" w:hint="eastAsia"/>
          <w:b/>
          <w:sz w:val="24"/>
          <w:szCs w:val="24"/>
        </w:rPr>
        <w:t>研習地點</w:t>
      </w:r>
      <w:r w:rsidRPr="003A355C">
        <w:rPr>
          <w:rFonts w:ascii="標楷體" w:eastAsia="標楷體" w:hAnsi="標楷體"/>
          <w:b/>
          <w:sz w:val="24"/>
          <w:szCs w:val="24"/>
        </w:rPr>
        <w:t>：</w:t>
      </w:r>
      <w:r w:rsidR="00FB54E3">
        <w:rPr>
          <w:rFonts w:ascii="標楷體" w:eastAsia="標楷體" w:hAnsi="標楷體" w:hint="eastAsia"/>
          <w:sz w:val="24"/>
          <w:szCs w:val="24"/>
        </w:rPr>
        <w:t>宜昌</w:t>
      </w:r>
      <w:r w:rsidRPr="006221FB">
        <w:rPr>
          <w:rFonts w:ascii="標楷體" w:eastAsia="標楷體" w:hAnsi="標楷體" w:hint="eastAsia"/>
          <w:sz w:val="24"/>
          <w:szCs w:val="24"/>
        </w:rPr>
        <w:t>國小</w:t>
      </w:r>
    </w:p>
    <w:p w:rsidR="001B4996" w:rsidRDefault="004531A1" w:rsidP="001B4996">
      <w:pPr>
        <w:snapToGrid w:val="0"/>
        <w:spacing w:after="0" w:line="400" w:lineRule="exact"/>
        <w:rPr>
          <w:rFonts w:ascii="標楷體" w:eastAsia="標楷體" w:hAnsi="標楷體"/>
          <w:b/>
          <w:sz w:val="24"/>
          <w:szCs w:val="24"/>
        </w:rPr>
      </w:pPr>
      <w:r>
        <w:rPr>
          <w:rFonts w:ascii="標楷體" w:eastAsia="標楷體" w:hAnsi="標楷體" w:hint="eastAsia"/>
          <w:b/>
          <w:sz w:val="24"/>
          <w:szCs w:val="24"/>
        </w:rPr>
        <w:t>玖</w:t>
      </w:r>
      <w:r w:rsidRPr="003A355C">
        <w:rPr>
          <w:rFonts w:ascii="標楷體" w:eastAsia="標楷體" w:hAnsi="標楷體"/>
          <w:b/>
          <w:sz w:val="24"/>
          <w:szCs w:val="24"/>
        </w:rPr>
        <w:t>、實施對象：</w:t>
      </w:r>
    </w:p>
    <w:p w:rsidR="001B4996" w:rsidRDefault="001B4996" w:rsidP="00CE1590">
      <w:pPr>
        <w:snapToGrid w:val="0"/>
        <w:spacing w:after="0" w:line="400" w:lineRule="exact"/>
        <w:ind w:leftChars="193" w:left="425"/>
        <w:rPr>
          <w:rFonts w:ascii="標楷體" w:eastAsia="標楷體" w:hAnsi="標楷體"/>
          <w:sz w:val="24"/>
          <w:szCs w:val="24"/>
        </w:rPr>
      </w:pPr>
      <w:r>
        <w:rPr>
          <w:rFonts w:ascii="標楷體" w:eastAsia="標楷體" w:hAnsi="標楷體" w:hint="eastAsia"/>
          <w:sz w:val="24"/>
          <w:szCs w:val="24"/>
        </w:rPr>
        <w:t>一、8:50至12:30，參加者為</w:t>
      </w:r>
      <w:r w:rsidRPr="003A355C">
        <w:rPr>
          <w:rFonts w:ascii="標楷體" w:eastAsia="標楷體" w:hAnsi="標楷體"/>
          <w:sz w:val="24"/>
          <w:szCs w:val="24"/>
        </w:rPr>
        <w:t>國中小教務主任、學習社群召集人</w:t>
      </w:r>
      <w:r w:rsidR="00DF4C4D">
        <w:rPr>
          <w:rFonts w:ascii="標楷體" w:eastAsia="標楷體" w:hAnsi="標楷體" w:hint="eastAsia"/>
          <w:sz w:val="24"/>
          <w:szCs w:val="24"/>
        </w:rPr>
        <w:t>(</w:t>
      </w:r>
      <w:r w:rsidR="00DF4C4D">
        <w:rPr>
          <w:rFonts w:ascii="標楷體" w:eastAsia="標楷體" w:hAnsi="標楷體" w:hint="eastAsia"/>
          <w:sz w:val="24"/>
          <w:szCs w:val="24"/>
          <w:lang w:eastAsia="zh-HK"/>
        </w:rPr>
        <w:t>會議地點:階梯教室三樓</w:t>
      </w:r>
      <w:r w:rsidR="00DF4C4D">
        <w:rPr>
          <w:rFonts w:ascii="標楷體" w:eastAsia="標楷體" w:hAnsi="標楷體" w:hint="eastAsia"/>
          <w:sz w:val="24"/>
          <w:szCs w:val="24"/>
        </w:rPr>
        <w:t>)</w:t>
      </w:r>
      <w:r>
        <w:rPr>
          <w:rFonts w:ascii="標楷體" w:eastAsia="標楷體" w:hAnsi="標楷體" w:hint="eastAsia"/>
          <w:sz w:val="24"/>
          <w:szCs w:val="24"/>
        </w:rPr>
        <w:t>。</w:t>
      </w:r>
    </w:p>
    <w:p w:rsidR="001B4996" w:rsidRDefault="001B4996" w:rsidP="00CE1590">
      <w:pPr>
        <w:snapToGrid w:val="0"/>
        <w:spacing w:after="0" w:line="400" w:lineRule="exact"/>
        <w:ind w:leftChars="193" w:left="425"/>
        <w:rPr>
          <w:rFonts w:ascii="標楷體" w:eastAsia="標楷體" w:hAnsi="標楷體"/>
          <w:sz w:val="24"/>
          <w:szCs w:val="24"/>
        </w:rPr>
      </w:pPr>
      <w:r>
        <w:rPr>
          <w:rFonts w:ascii="標楷體" w:eastAsia="標楷體" w:hAnsi="標楷體" w:hint="eastAsia"/>
          <w:sz w:val="24"/>
          <w:szCs w:val="24"/>
        </w:rPr>
        <w:t>二、13:30~16:30，</w:t>
      </w:r>
      <w:r w:rsidRPr="001B4996">
        <w:rPr>
          <w:rFonts w:ascii="標楷體" w:eastAsia="標楷體" w:hAnsi="標楷體" w:hint="eastAsia"/>
          <w:sz w:val="24"/>
          <w:szCs w:val="24"/>
        </w:rPr>
        <w:t>參加者為</w:t>
      </w:r>
      <w:r>
        <w:rPr>
          <w:rFonts w:ascii="Times New Roman" w:eastAsia="標楷體" w:hAnsi="Times New Roman" w:hint="eastAsia"/>
          <w:sz w:val="24"/>
          <w:szCs w:val="24"/>
        </w:rPr>
        <w:t>國教輔導團領域召集人、地方輔導群召集人</w:t>
      </w:r>
      <w:r w:rsidR="00DF4C4D">
        <w:rPr>
          <w:rFonts w:ascii="Times New Roman" w:eastAsia="標楷體" w:hAnsi="Times New Roman" w:hint="eastAsia"/>
          <w:sz w:val="24"/>
          <w:szCs w:val="24"/>
        </w:rPr>
        <w:t>(</w:t>
      </w:r>
      <w:r w:rsidRPr="003A355C">
        <w:rPr>
          <w:rFonts w:ascii="標楷體" w:eastAsia="標楷體" w:hAnsi="標楷體"/>
          <w:sz w:val="24"/>
          <w:szCs w:val="24"/>
        </w:rPr>
        <w:t>。</w:t>
      </w:r>
      <w:r w:rsidR="00DF4C4D">
        <w:rPr>
          <w:rFonts w:ascii="標楷體" w:eastAsia="標楷體" w:hAnsi="標楷體" w:hint="eastAsia"/>
          <w:sz w:val="24"/>
          <w:szCs w:val="24"/>
          <w:lang w:eastAsia="zh-HK"/>
        </w:rPr>
        <w:t>會議地點:一樓會議室</w:t>
      </w:r>
      <w:r w:rsidR="00DF4C4D">
        <w:rPr>
          <w:rFonts w:ascii="標楷體" w:eastAsia="標楷體" w:hAnsi="標楷體" w:hint="eastAsia"/>
          <w:sz w:val="24"/>
          <w:szCs w:val="24"/>
        </w:rPr>
        <w:t>)</w:t>
      </w:r>
    </w:p>
    <w:p w:rsidR="004531A1" w:rsidRPr="006221FB" w:rsidRDefault="004531A1" w:rsidP="004531A1">
      <w:pPr>
        <w:snapToGrid w:val="0"/>
        <w:spacing w:after="0" w:line="0" w:lineRule="atLeast"/>
        <w:rPr>
          <w:rFonts w:ascii="標楷體" w:eastAsia="標楷體" w:hAnsi="標楷體"/>
          <w:b/>
          <w:sz w:val="24"/>
          <w:szCs w:val="24"/>
        </w:rPr>
      </w:pPr>
      <w:r w:rsidRPr="006221FB">
        <w:rPr>
          <w:rFonts w:ascii="標楷體" w:eastAsia="標楷體" w:hAnsi="標楷體" w:hint="eastAsia"/>
          <w:b/>
          <w:sz w:val="24"/>
          <w:szCs w:val="24"/>
        </w:rPr>
        <w:t>拾</w:t>
      </w:r>
      <w:r w:rsidRPr="006221FB">
        <w:rPr>
          <w:rFonts w:ascii="標楷體" w:eastAsia="標楷體" w:hAnsi="標楷體"/>
          <w:b/>
          <w:sz w:val="24"/>
          <w:szCs w:val="24"/>
        </w:rPr>
        <w:t>、課程內容：</w:t>
      </w:r>
    </w:p>
    <w:tbl>
      <w:tblPr>
        <w:tblW w:w="8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
        <w:gridCol w:w="4788"/>
        <w:gridCol w:w="2835"/>
      </w:tblGrid>
      <w:tr w:rsidR="004531A1" w:rsidRPr="003A355C" w:rsidTr="00467B40">
        <w:trPr>
          <w:trHeight w:val="501"/>
          <w:jc w:val="center"/>
        </w:trPr>
        <w:tc>
          <w:tcPr>
            <w:tcW w:w="1063" w:type="dxa"/>
            <w:vAlign w:val="center"/>
          </w:tcPr>
          <w:p w:rsidR="004531A1" w:rsidRPr="003A355C" w:rsidRDefault="004531A1" w:rsidP="00467B40">
            <w:pPr>
              <w:spacing w:after="0" w:line="0" w:lineRule="atLeast"/>
              <w:jc w:val="center"/>
              <w:rPr>
                <w:rFonts w:ascii="標楷體" w:eastAsia="標楷體" w:hAnsi="標楷體"/>
                <w:sz w:val="24"/>
                <w:szCs w:val="24"/>
              </w:rPr>
            </w:pPr>
            <w:r w:rsidRPr="003A355C">
              <w:rPr>
                <w:rFonts w:ascii="標楷體" w:eastAsia="標楷體" w:hAnsi="標楷體"/>
                <w:sz w:val="24"/>
                <w:szCs w:val="24"/>
              </w:rPr>
              <w:t>時  間</w:t>
            </w:r>
          </w:p>
        </w:tc>
        <w:tc>
          <w:tcPr>
            <w:tcW w:w="4788" w:type="dxa"/>
            <w:vAlign w:val="center"/>
          </w:tcPr>
          <w:p w:rsidR="004531A1" w:rsidRPr="003A355C" w:rsidRDefault="004531A1" w:rsidP="00467B40">
            <w:pPr>
              <w:spacing w:after="0" w:line="0" w:lineRule="atLeast"/>
              <w:jc w:val="center"/>
              <w:rPr>
                <w:rFonts w:ascii="標楷體" w:eastAsia="標楷體" w:hAnsi="標楷體"/>
                <w:sz w:val="24"/>
                <w:szCs w:val="24"/>
              </w:rPr>
            </w:pPr>
            <w:r w:rsidRPr="003A355C">
              <w:rPr>
                <w:rFonts w:ascii="標楷體" w:eastAsia="標楷體" w:hAnsi="標楷體"/>
                <w:sz w:val="24"/>
                <w:szCs w:val="24"/>
              </w:rPr>
              <w:t>活 動 內 容</w:t>
            </w:r>
          </w:p>
        </w:tc>
        <w:tc>
          <w:tcPr>
            <w:tcW w:w="2835" w:type="dxa"/>
            <w:vAlign w:val="center"/>
          </w:tcPr>
          <w:p w:rsidR="004531A1" w:rsidRPr="00B43425" w:rsidRDefault="004531A1" w:rsidP="00FB54E3">
            <w:pPr>
              <w:spacing w:after="0" w:line="0" w:lineRule="atLeast"/>
              <w:jc w:val="center"/>
              <w:rPr>
                <w:rFonts w:ascii="標楷體" w:eastAsia="標楷體" w:hAnsi="標楷體"/>
                <w:color w:val="FF0000"/>
                <w:sz w:val="24"/>
                <w:szCs w:val="24"/>
              </w:rPr>
            </w:pPr>
            <w:r w:rsidRPr="00B43425">
              <w:rPr>
                <w:rFonts w:ascii="標楷體" w:eastAsia="標楷體" w:hAnsi="標楷體"/>
                <w:color w:val="FF0000"/>
                <w:sz w:val="24"/>
                <w:szCs w:val="24"/>
              </w:rPr>
              <w:t>講座</w:t>
            </w:r>
          </w:p>
        </w:tc>
      </w:tr>
      <w:tr w:rsidR="004531A1" w:rsidRPr="003A355C" w:rsidTr="00467B40">
        <w:trPr>
          <w:trHeight w:val="361"/>
          <w:jc w:val="center"/>
        </w:trPr>
        <w:tc>
          <w:tcPr>
            <w:tcW w:w="1063" w:type="dxa"/>
            <w:vAlign w:val="center"/>
          </w:tcPr>
          <w:p w:rsidR="004531A1" w:rsidRDefault="004531A1" w:rsidP="00467B40">
            <w:pPr>
              <w:spacing w:after="0" w:line="0" w:lineRule="atLeast"/>
              <w:jc w:val="center"/>
              <w:rPr>
                <w:rFonts w:ascii="標楷體" w:eastAsia="標楷體" w:hAnsi="標楷體"/>
                <w:sz w:val="24"/>
                <w:szCs w:val="24"/>
              </w:rPr>
            </w:pPr>
            <w:r w:rsidRPr="003A355C">
              <w:rPr>
                <w:rFonts w:ascii="標楷體" w:eastAsia="標楷體" w:hAnsi="標楷體"/>
                <w:sz w:val="24"/>
                <w:szCs w:val="24"/>
              </w:rPr>
              <w:t>0</w:t>
            </w:r>
            <w:r>
              <w:rPr>
                <w:rFonts w:ascii="標楷體" w:eastAsia="標楷體" w:hAnsi="標楷體" w:hint="eastAsia"/>
                <w:sz w:val="24"/>
                <w:szCs w:val="24"/>
              </w:rPr>
              <w:t>8</w:t>
            </w:r>
            <w:r w:rsidRPr="003A355C">
              <w:rPr>
                <w:rFonts w:ascii="標楷體" w:eastAsia="標楷體" w:hAnsi="標楷體"/>
                <w:sz w:val="24"/>
                <w:szCs w:val="24"/>
              </w:rPr>
              <w:t>：</w:t>
            </w:r>
            <w:r w:rsidR="00A60CDA">
              <w:rPr>
                <w:rFonts w:ascii="標楷體" w:eastAsia="標楷體" w:hAnsi="標楷體" w:hint="eastAsia"/>
                <w:sz w:val="24"/>
                <w:szCs w:val="24"/>
              </w:rPr>
              <w:t>50</w:t>
            </w:r>
          </w:p>
          <w:p w:rsidR="004531A1" w:rsidRDefault="004531A1" w:rsidP="00467B40">
            <w:pPr>
              <w:spacing w:after="0" w:line="0" w:lineRule="atLeast"/>
              <w:jc w:val="center"/>
              <w:rPr>
                <w:rFonts w:ascii="標楷體" w:eastAsia="標楷體" w:hAnsi="標楷體"/>
                <w:sz w:val="24"/>
                <w:szCs w:val="24"/>
              </w:rPr>
            </w:pPr>
            <w:r>
              <w:rPr>
                <w:rFonts w:ascii="標楷體" w:eastAsia="標楷體" w:hAnsi="標楷體" w:hint="eastAsia"/>
                <w:sz w:val="24"/>
                <w:szCs w:val="24"/>
              </w:rPr>
              <w:t>-</w:t>
            </w:r>
          </w:p>
          <w:p w:rsidR="004531A1" w:rsidRPr="003A355C" w:rsidRDefault="004531A1" w:rsidP="00467B40">
            <w:pPr>
              <w:spacing w:after="0" w:line="0" w:lineRule="atLeast"/>
              <w:jc w:val="center"/>
              <w:rPr>
                <w:rFonts w:ascii="標楷體" w:eastAsia="標楷體" w:hAnsi="標楷體"/>
                <w:sz w:val="24"/>
                <w:szCs w:val="24"/>
              </w:rPr>
            </w:pPr>
            <w:r w:rsidRPr="003A355C">
              <w:rPr>
                <w:rFonts w:ascii="標楷體" w:eastAsia="標楷體" w:hAnsi="標楷體"/>
                <w:sz w:val="24"/>
                <w:szCs w:val="24"/>
              </w:rPr>
              <w:t>09：</w:t>
            </w:r>
            <w:r w:rsidR="00FB539B">
              <w:rPr>
                <w:rFonts w:ascii="標楷體" w:eastAsia="標楷體" w:hAnsi="標楷體" w:hint="eastAsia"/>
                <w:sz w:val="24"/>
                <w:szCs w:val="24"/>
              </w:rPr>
              <w:t>0</w:t>
            </w:r>
            <w:r w:rsidRPr="003A355C">
              <w:rPr>
                <w:rFonts w:ascii="標楷體" w:eastAsia="標楷體" w:hAnsi="標楷體"/>
                <w:sz w:val="24"/>
                <w:szCs w:val="24"/>
              </w:rPr>
              <w:t>0</w:t>
            </w:r>
          </w:p>
        </w:tc>
        <w:tc>
          <w:tcPr>
            <w:tcW w:w="4788" w:type="dxa"/>
            <w:vAlign w:val="center"/>
          </w:tcPr>
          <w:p w:rsidR="004531A1" w:rsidRPr="003A355C" w:rsidRDefault="004531A1" w:rsidP="00467B40">
            <w:pPr>
              <w:snapToGrid w:val="0"/>
              <w:spacing w:after="0" w:line="0" w:lineRule="atLeast"/>
              <w:rPr>
                <w:rFonts w:ascii="標楷體" w:eastAsia="標楷體" w:hAnsi="標楷體"/>
                <w:sz w:val="24"/>
                <w:szCs w:val="24"/>
              </w:rPr>
            </w:pPr>
            <w:r w:rsidRPr="003A355C">
              <w:rPr>
                <w:rFonts w:ascii="標楷體" w:eastAsia="標楷體" w:hAnsi="標楷體"/>
                <w:sz w:val="24"/>
                <w:szCs w:val="24"/>
              </w:rPr>
              <w:t>報到</w:t>
            </w:r>
          </w:p>
        </w:tc>
        <w:tc>
          <w:tcPr>
            <w:tcW w:w="2835" w:type="dxa"/>
            <w:vAlign w:val="center"/>
          </w:tcPr>
          <w:p w:rsidR="004531A1" w:rsidRPr="003A355C" w:rsidRDefault="004531A1" w:rsidP="00467B40">
            <w:pPr>
              <w:spacing w:after="0" w:line="0" w:lineRule="atLeast"/>
              <w:jc w:val="center"/>
              <w:rPr>
                <w:rFonts w:ascii="標楷體" w:eastAsia="標楷體" w:hAnsi="標楷體"/>
                <w:sz w:val="24"/>
                <w:szCs w:val="24"/>
              </w:rPr>
            </w:pPr>
            <w:r w:rsidRPr="003A355C">
              <w:rPr>
                <w:rFonts w:ascii="標楷體" w:eastAsia="標楷體" w:hAnsi="標楷體"/>
                <w:sz w:val="24"/>
                <w:szCs w:val="24"/>
              </w:rPr>
              <w:t>康樂國小行政團隊</w:t>
            </w:r>
          </w:p>
        </w:tc>
      </w:tr>
      <w:tr w:rsidR="004531A1" w:rsidRPr="003A355C" w:rsidTr="00467B40">
        <w:trPr>
          <w:trHeight w:val="380"/>
          <w:jc w:val="center"/>
        </w:trPr>
        <w:tc>
          <w:tcPr>
            <w:tcW w:w="1063" w:type="dxa"/>
            <w:vAlign w:val="center"/>
          </w:tcPr>
          <w:p w:rsidR="004531A1" w:rsidRDefault="004531A1" w:rsidP="00467B40">
            <w:pPr>
              <w:spacing w:after="0" w:line="0" w:lineRule="atLeast"/>
              <w:jc w:val="center"/>
              <w:rPr>
                <w:rFonts w:ascii="標楷體" w:eastAsia="標楷體" w:hAnsi="標楷體"/>
                <w:sz w:val="24"/>
                <w:szCs w:val="24"/>
              </w:rPr>
            </w:pPr>
            <w:r w:rsidRPr="003A355C">
              <w:rPr>
                <w:rFonts w:ascii="標楷體" w:eastAsia="標楷體" w:hAnsi="標楷體"/>
                <w:sz w:val="24"/>
                <w:szCs w:val="24"/>
              </w:rPr>
              <w:t>09：</w:t>
            </w:r>
            <w:r w:rsidR="00FB539B">
              <w:rPr>
                <w:rFonts w:ascii="標楷體" w:eastAsia="標楷體" w:hAnsi="標楷體" w:hint="eastAsia"/>
                <w:sz w:val="24"/>
                <w:szCs w:val="24"/>
              </w:rPr>
              <w:t>0</w:t>
            </w:r>
            <w:r w:rsidRPr="003A355C">
              <w:rPr>
                <w:rFonts w:ascii="標楷體" w:eastAsia="標楷體" w:hAnsi="標楷體"/>
                <w:sz w:val="24"/>
                <w:szCs w:val="24"/>
              </w:rPr>
              <w:t>0</w:t>
            </w:r>
          </w:p>
          <w:p w:rsidR="004531A1" w:rsidRDefault="004531A1" w:rsidP="00467B40">
            <w:pPr>
              <w:spacing w:after="0" w:line="0" w:lineRule="atLeast"/>
              <w:jc w:val="center"/>
              <w:rPr>
                <w:rFonts w:ascii="標楷體" w:eastAsia="標楷體" w:hAnsi="標楷體"/>
                <w:sz w:val="24"/>
                <w:szCs w:val="24"/>
              </w:rPr>
            </w:pPr>
            <w:r>
              <w:rPr>
                <w:rFonts w:ascii="標楷體" w:eastAsia="標楷體" w:hAnsi="標楷體" w:hint="eastAsia"/>
                <w:sz w:val="24"/>
                <w:szCs w:val="24"/>
              </w:rPr>
              <w:t>-</w:t>
            </w:r>
          </w:p>
          <w:p w:rsidR="004531A1" w:rsidRPr="003A355C" w:rsidRDefault="004531A1" w:rsidP="00467B40">
            <w:pPr>
              <w:spacing w:after="0" w:line="0" w:lineRule="atLeast"/>
              <w:jc w:val="center"/>
              <w:rPr>
                <w:rFonts w:ascii="標楷體" w:eastAsia="標楷體" w:hAnsi="標楷體"/>
                <w:sz w:val="24"/>
                <w:szCs w:val="24"/>
              </w:rPr>
            </w:pPr>
            <w:r w:rsidRPr="003A355C">
              <w:rPr>
                <w:rFonts w:ascii="標楷體" w:eastAsia="標楷體" w:hAnsi="標楷體"/>
                <w:sz w:val="24"/>
                <w:szCs w:val="24"/>
              </w:rPr>
              <w:t>09：</w:t>
            </w:r>
            <w:r w:rsidR="00A60CDA">
              <w:rPr>
                <w:rFonts w:ascii="標楷體" w:eastAsia="標楷體" w:hAnsi="標楷體" w:hint="eastAsia"/>
                <w:sz w:val="24"/>
                <w:szCs w:val="24"/>
              </w:rPr>
              <w:t>1</w:t>
            </w:r>
            <w:r w:rsidRPr="003A355C">
              <w:rPr>
                <w:rFonts w:ascii="標楷體" w:eastAsia="標楷體" w:hAnsi="標楷體"/>
                <w:sz w:val="24"/>
                <w:szCs w:val="24"/>
              </w:rPr>
              <w:t>0</w:t>
            </w:r>
          </w:p>
        </w:tc>
        <w:tc>
          <w:tcPr>
            <w:tcW w:w="4788" w:type="dxa"/>
            <w:vAlign w:val="center"/>
          </w:tcPr>
          <w:p w:rsidR="004531A1" w:rsidRPr="003A355C" w:rsidRDefault="004531A1" w:rsidP="00467B40">
            <w:pPr>
              <w:spacing w:after="0" w:line="0" w:lineRule="atLeast"/>
              <w:rPr>
                <w:rFonts w:ascii="標楷體" w:eastAsia="標楷體" w:hAnsi="標楷體"/>
                <w:sz w:val="24"/>
                <w:szCs w:val="24"/>
              </w:rPr>
            </w:pPr>
            <w:r w:rsidRPr="003A355C">
              <w:rPr>
                <w:rFonts w:ascii="標楷體" w:eastAsia="標楷體" w:hAnsi="標楷體"/>
                <w:sz w:val="24"/>
                <w:szCs w:val="24"/>
              </w:rPr>
              <w:t>開幕式</w:t>
            </w:r>
          </w:p>
        </w:tc>
        <w:tc>
          <w:tcPr>
            <w:tcW w:w="2835" w:type="dxa"/>
            <w:vAlign w:val="center"/>
          </w:tcPr>
          <w:p w:rsidR="004531A1" w:rsidRPr="003A355C" w:rsidRDefault="004531A1" w:rsidP="00467B40">
            <w:pPr>
              <w:spacing w:after="0" w:line="0" w:lineRule="atLeast"/>
              <w:jc w:val="center"/>
              <w:rPr>
                <w:rFonts w:ascii="標楷體" w:eastAsia="標楷體" w:hAnsi="標楷體"/>
                <w:sz w:val="24"/>
                <w:szCs w:val="24"/>
              </w:rPr>
            </w:pPr>
            <w:r w:rsidRPr="003A355C">
              <w:rPr>
                <w:rFonts w:ascii="標楷體" w:eastAsia="標楷體" w:hAnsi="標楷體"/>
                <w:sz w:val="24"/>
                <w:szCs w:val="24"/>
              </w:rPr>
              <w:t>教育處長官</w:t>
            </w:r>
          </w:p>
        </w:tc>
      </w:tr>
      <w:tr w:rsidR="004531A1" w:rsidRPr="003A355C" w:rsidTr="00467B40">
        <w:trPr>
          <w:trHeight w:val="741"/>
          <w:jc w:val="center"/>
        </w:trPr>
        <w:tc>
          <w:tcPr>
            <w:tcW w:w="1063" w:type="dxa"/>
            <w:vAlign w:val="center"/>
          </w:tcPr>
          <w:p w:rsidR="004531A1" w:rsidRDefault="004531A1" w:rsidP="00467B40">
            <w:pPr>
              <w:spacing w:after="0" w:line="0" w:lineRule="atLeast"/>
              <w:jc w:val="center"/>
              <w:rPr>
                <w:rFonts w:ascii="標楷體" w:eastAsia="標楷體" w:hAnsi="標楷體"/>
                <w:sz w:val="24"/>
                <w:szCs w:val="24"/>
              </w:rPr>
            </w:pPr>
            <w:r w:rsidRPr="003A355C">
              <w:rPr>
                <w:rFonts w:ascii="標楷體" w:eastAsia="標楷體" w:hAnsi="標楷體"/>
                <w:sz w:val="24"/>
                <w:szCs w:val="24"/>
              </w:rPr>
              <w:t>09：</w:t>
            </w:r>
            <w:r w:rsidR="00A60CDA">
              <w:rPr>
                <w:rFonts w:ascii="標楷體" w:eastAsia="標楷體" w:hAnsi="標楷體" w:hint="eastAsia"/>
                <w:sz w:val="24"/>
                <w:szCs w:val="24"/>
              </w:rPr>
              <w:t>1</w:t>
            </w:r>
            <w:r w:rsidRPr="003A355C">
              <w:rPr>
                <w:rFonts w:ascii="標楷體" w:eastAsia="標楷體" w:hAnsi="標楷體"/>
                <w:sz w:val="24"/>
                <w:szCs w:val="24"/>
              </w:rPr>
              <w:t>0</w:t>
            </w:r>
          </w:p>
          <w:p w:rsidR="004531A1" w:rsidRDefault="004531A1" w:rsidP="00467B40">
            <w:pPr>
              <w:spacing w:after="0" w:line="0" w:lineRule="atLeast"/>
              <w:jc w:val="center"/>
              <w:rPr>
                <w:rFonts w:ascii="標楷體" w:eastAsia="標楷體" w:hAnsi="標楷體"/>
                <w:sz w:val="24"/>
                <w:szCs w:val="24"/>
              </w:rPr>
            </w:pPr>
            <w:r>
              <w:rPr>
                <w:rFonts w:ascii="標楷體" w:eastAsia="標楷體" w:hAnsi="標楷體" w:hint="eastAsia"/>
                <w:sz w:val="24"/>
                <w:szCs w:val="24"/>
              </w:rPr>
              <w:t>-</w:t>
            </w:r>
          </w:p>
          <w:p w:rsidR="004531A1" w:rsidRPr="003A355C" w:rsidRDefault="004531A1" w:rsidP="00467B40">
            <w:pPr>
              <w:spacing w:after="0" w:line="0" w:lineRule="atLeast"/>
              <w:jc w:val="center"/>
              <w:rPr>
                <w:rFonts w:ascii="標楷體" w:eastAsia="標楷體" w:hAnsi="標楷體"/>
                <w:sz w:val="24"/>
                <w:szCs w:val="24"/>
              </w:rPr>
            </w:pPr>
            <w:r>
              <w:rPr>
                <w:rFonts w:ascii="標楷體" w:eastAsia="標楷體" w:hAnsi="標楷體" w:hint="eastAsia"/>
                <w:sz w:val="24"/>
                <w:szCs w:val="24"/>
              </w:rPr>
              <w:t>1</w:t>
            </w:r>
            <w:r w:rsidR="00FB54E3">
              <w:rPr>
                <w:rFonts w:ascii="標楷體" w:eastAsia="標楷體" w:hAnsi="標楷體" w:hint="eastAsia"/>
                <w:sz w:val="24"/>
                <w:szCs w:val="24"/>
              </w:rPr>
              <w:t>0</w:t>
            </w:r>
            <w:r w:rsidRPr="003A355C">
              <w:rPr>
                <w:rFonts w:ascii="標楷體" w:eastAsia="標楷體" w:hAnsi="標楷體"/>
                <w:sz w:val="24"/>
                <w:szCs w:val="24"/>
              </w:rPr>
              <w:t>：</w:t>
            </w:r>
            <w:r w:rsidR="00454663">
              <w:rPr>
                <w:rFonts w:ascii="標楷體" w:eastAsia="標楷體" w:hAnsi="標楷體" w:hint="eastAsia"/>
                <w:sz w:val="24"/>
                <w:szCs w:val="24"/>
              </w:rPr>
              <w:t>4</w:t>
            </w:r>
            <w:r w:rsidRPr="003A355C">
              <w:rPr>
                <w:rFonts w:ascii="標楷體" w:eastAsia="標楷體" w:hAnsi="標楷體"/>
                <w:sz w:val="24"/>
                <w:szCs w:val="24"/>
              </w:rPr>
              <w:t>0</w:t>
            </w:r>
          </w:p>
        </w:tc>
        <w:tc>
          <w:tcPr>
            <w:tcW w:w="4788" w:type="dxa"/>
            <w:vAlign w:val="center"/>
          </w:tcPr>
          <w:p w:rsidR="00EB1898" w:rsidRPr="00012CF5" w:rsidRDefault="00FB54E3" w:rsidP="00EB1898">
            <w:pPr>
              <w:spacing w:line="0" w:lineRule="atLeast"/>
              <w:rPr>
                <w:rFonts w:ascii="Times New Roman" w:eastAsia="標楷體" w:hAnsi="Times New Roman"/>
                <w:sz w:val="24"/>
                <w:szCs w:val="24"/>
              </w:rPr>
            </w:pPr>
            <w:r>
              <w:rPr>
                <w:rFonts w:ascii="Times New Roman" w:eastAsia="標楷體" w:hAnsi="Times New Roman" w:hint="eastAsia"/>
                <w:sz w:val="24"/>
                <w:szCs w:val="24"/>
              </w:rPr>
              <w:t>學習社群、</w:t>
            </w:r>
            <w:r w:rsidR="00D62800">
              <w:rPr>
                <w:rFonts w:ascii="Times New Roman" w:eastAsia="標楷體" w:hAnsi="Times New Roman" w:hint="eastAsia"/>
                <w:sz w:val="24"/>
                <w:szCs w:val="24"/>
              </w:rPr>
              <w:t>學校本位及策略聯盟實施分享，</w:t>
            </w:r>
            <w:r w:rsidR="00EB1898" w:rsidRPr="00012CF5">
              <w:rPr>
                <w:rFonts w:ascii="Times New Roman" w:eastAsia="標楷體" w:hAnsi="Times New Roman"/>
                <w:sz w:val="24"/>
                <w:szCs w:val="24"/>
              </w:rPr>
              <w:t>共計</w:t>
            </w:r>
            <w:r>
              <w:rPr>
                <w:rFonts w:ascii="Times New Roman" w:eastAsia="標楷體" w:hAnsi="Times New Roman" w:hint="eastAsia"/>
                <w:sz w:val="24"/>
                <w:szCs w:val="24"/>
              </w:rPr>
              <w:t>4</w:t>
            </w:r>
            <w:r w:rsidR="00EB1898" w:rsidRPr="00012CF5">
              <w:rPr>
                <w:rFonts w:ascii="Times New Roman" w:eastAsia="標楷體" w:hAnsi="Times New Roman"/>
                <w:sz w:val="24"/>
                <w:szCs w:val="24"/>
              </w:rPr>
              <w:t>組發表</w:t>
            </w:r>
            <w:r w:rsidR="00D62800">
              <w:rPr>
                <w:rFonts w:ascii="Times New Roman" w:eastAsia="標楷體" w:hAnsi="Times New Roman" w:hint="eastAsia"/>
                <w:sz w:val="24"/>
                <w:szCs w:val="24"/>
              </w:rPr>
              <w:t>。</w:t>
            </w:r>
          </w:p>
          <w:p w:rsidR="00EB1898" w:rsidRPr="00012CF5" w:rsidRDefault="00FB54E3" w:rsidP="00EB1898">
            <w:pPr>
              <w:widowControl w:val="0"/>
              <w:pBdr>
                <w:top w:val="none" w:sz="0" w:space="0" w:color="auto"/>
                <w:left w:val="none" w:sz="0" w:space="0" w:color="auto"/>
                <w:bottom w:val="none" w:sz="0" w:space="0" w:color="auto"/>
                <w:right w:val="none" w:sz="0" w:space="0" w:color="auto"/>
                <w:between w:val="none" w:sz="0" w:space="0" w:color="auto"/>
              </w:pBdr>
              <w:spacing w:after="0" w:line="0" w:lineRule="atLeast"/>
              <w:rPr>
                <w:rFonts w:ascii="Times New Roman" w:eastAsia="標楷體" w:hAnsi="Times New Roman"/>
                <w:sz w:val="24"/>
                <w:szCs w:val="24"/>
              </w:rPr>
            </w:pPr>
            <w:r>
              <w:rPr>
                <w:rFonts w:ascii="Times New Roman" w:eastAsia="標楷體" w:hAnsi="Times New Roman" w:hint="eastAsia"/>
                <w:sz w:val="24"/>
                <w:szCs w:val="24"/>
              </w:rPr>
              <w:t>發表學校</w:t>
            </w:r>
            <w:r w:rsidR="00EB1898" w:rsidRPr="00012CF5">
              <w:rPr>
                <w:rFonts w:ascii="Times New Roman" w:eastAsia="標楷體" w:hAnsi="Times New Roman"/>
                <w:sz w:val="24"/>
                <w:szCs w:val="24"/>
              </w:rPr>
              <w:t>：國中組</w:t>
            </w:r>
            <w:r w:rsidR="00EB1898" w:rsidRPr="00012CF5">
              <w:rPr>
                <w:rFonts w:ascii="Times New Roman" w:eastAsia="標楷體" w:hAnsi="Times New Roman"/>
                <w:sz w:val="24"/>
                <w:szCs w:val="24"/>
              </w:rPr>
              <w:t>1</w:t>
            </w:r>
            <w:r w:rsidR="00EB1898" w:rsidRPr="00012CF5">
              <w:rPr>
                <w:rFonts w:ascii="Times New Roman" w:eastAsia="標楷體" w:hAnsi="Times New Roman"/>
                <w:sz w:val="24"/>
                <w:szCs w:val="24"/>
              </w:rPr>
              <w:t>校</w:t>
            </w:r>
          </w:p>
          <w:p w:rsidR="004531A1" w:rsidRPr="003C46BE" w:rsidRDefault="00FB54E3" w:rsidP="00EB1898">
            <w:pPr>
              <w:spacing w:after="0" w:line="240" w:lineRule="atLeast"/>
              <w:rPr>
                <w:rFonts w:eastAsia="標楷體"/>
                <w:color w:val="000000" w:themeColor="text1"/>
                <w:sz w:val="24"/>
                <w:szCs w:val="24"/>
              </w:rPr>
            </w:pPr>
            <w:r>
              <w:rPr>
                <w:rFonts w:ascii="Times New Roman" w:eastAsia="標楷體" w:hAnsi="Times New Roman" w:hint="eastAsia"/>
                <w:sz w:val="24"/>
                <w:szCs w:val="24"/>
              </w:rPr>
              <w:t>發表學校</w:t>
            </w:r>
            <w:r w:rsidR="00EB1898" w:rsidRPr="00012CF5">
              <w:rPr>
                <w:rFonts w:ascii="Times New Roman" w:eastAsia="標楷體" w:hAnsi="Times New Roman"/>
                <w:sz w:val="24"/>
                <w:szCs w:val="24"/>
              </w:rPr>
              <w:t>：國小組</w:t>
            </w:r>
            <w:r w:rsidR="00A60CDA">
              <w:rPr>
                <w:rFonts w:ascii="Times New Roman" w:eastAsia="標楷體" w:hAnsi="Times New Roman" w:hint="eastAsia"/>
                <w:sz w:val="24"/>
                <w:szCs w:val="24"/>
              </w:rPr>
              <w:t>4</w:t>
            </w:r>
            <w:r w:rsidR="00EB1898" w:rsidRPr="00012CF5">
              <w:rPr>
                <w:rFonts w:ascii="Times New Roman" w:eastAsia="標楷體" w:hAnsi="Times New Roman"/>
                <w:sz w:val="24"/>
                <w:szCs w:val="24"/>
              </w:rPr>
              <w:t>校</w:t>
            </w:r>
          </w:p>
        </w:tc>
        <w:tc>
          <w:tcPr>
            <w:tcW w:w="2835" w:type="dxa"/>
            <w:vAlign w:val="center"/>
          </w:tcPr>
          <w:p w:rsidR="00454663" w:rsidRPr="00454663" w:rsidRDefault="00454663" w:rsidP="00454663">
            <w:pPr>
              <w:adjustRightInd w:val="0"/>
              <w:spacing w:after="0" w:line="0" w:lineRule="atLeast"/>
              <w:jc w:val="center"/>
              <w:rPr>
                <w:rFonts w:ascii="標楷體" w:eastAsia="標楷體" w:hAnsi="標楷體"/>
                <w:sz w:val="24"/>
                <w:szCs w:val="24"/>
              </w:rPr>
            </w:pPr>
            <w:r w:rsidRPr="00454663">
              <w:rPr>
                <w:rFonts w:ascii="標楷體" w:eastAsia="標楷體" w:hAnsi="標楷體" w:hint="eastAsia"/>
                <w:sz w:val="24"/>
                <w:szCs w:val="24"/>
              </w:rPr>
              <w:t>主持人：金美仙課督</w:t>
            </w:r>
          </w:p>
          <w:p w:rsidR="00454663" w:rsidRDefault="00454663" w:rsidP="00454663">
            <w:pPr>
              <w:spacing w:after="0" w:line="0" w:lineRule="atLeast"/>
              <w:jc w:val="center"/>
              <w:rPr>
                <w:rFonts w:ascii="標楷體" w:eastAsia="標楷體" w:hAnsi="標楷體"/>
                <w:sz w:val="24"/>
                <w:szCs w:val="24"/>
              </w:rPr>
            </w:pPr>
            <w:r w:rsidRPr="00454663">
              <w:rPr>
                <w:rFonts w:ascii="標楷體" w:eastAsia="標楷體" w:hAnsi="標楷體" w:hint="eastAsia"/>
                <w:sz w:val="24"/>
                <w:szCs w:val="24"/>
              </w:rPr>
              <w:t>回饋:吳惠貞校長、游可如主任</w:t>
            </w:r>
          </w:p>
          <w:p w:rsidR="004531A1" w:rsidRPr="003C46BE" w:rsidRDefault="00EB1898" w:rsidP="00454663">
            <w:pPr>
              <w:spacing w:after="0" w:line="0" w:lineRule="atLeast"/>
              <w:jc w:val="center"/>
              <w:rPr>
                <w:rFonts w:ascii="標楷體" w:eastAsia="標楷體" w:hAnsi="標楷體"/>
                <w:color w:val="FF0000"/>
                <w:sz w:val="24"/>
                <w:szCs w:val="24"/>
              </w:rPr>
            </w:pPr>
            <w:r w:rsidRPr="003A355C">
              <w:rPr>
                <w:rFonts w:ascii="標楷體" w:eastAsia="標楷體" w:hAnsi="標楷體"/>
                <w:sz w:val="24"/>
                <w:szCs w:val="24"/>
              </w:rPr>
              <w:t>每組發表時間</w:t>
            </w:r>
            <w:r w:rsidR="00FB539B">
              <w:rPr>
                <w:rFonts w:ascii="標楷體" w:eastAsia="標楷體" w:hAnsi="標楷體" w:hint="eastAsia"/>
                <w:sz w:val="24"/>
                <w:szCs w:val="24"/>
              </w:rPr>
              <w:t>10</w:t>
            </w:r>
            <w:r w:rsidRPr="003A355C">
              <w:rPr>
                <w:rFonts w:ascii="標楷體" w:eastAsia="標楷體" w:hAnsi="標楷體"/>
                <w:sz w:val="24"/>
                <w:szCs w:val="24"/>
              </w:rPr>
              <w:t>分鐘，討論</w:t>
            </w:r>
            <w:r w:rsidR="00D62800">
              <w:rPr>
                <w:rFonts w:ascii="標楷體" w:eastAsia="標楷體" w:hAnsi="標楷體" w:hint="eastAsia"/>
                <w:sz w:val="24"/>
                <w:szCs w:val="24"/>
              </w:rPr>
              <w:t xml:space="preserve">5 </w:t>
            </w:r>
            <w:r w:rsidRPr="003A355C">
              <w:rPr>
                <w:rFonts w:ascii="標楷體" w:eastAsia="標楷體" w:hAnsi="標楷體"/>
                <w:sz w:val="24"/>
                <w:szCs w:val="24"/>
              </w:rPr>
              <w:t>分鐘。</w:t>
            </w:r>
          </w:p>
        </w:tc>
      </w:tr>
      <w:tr w:rsidR="004531A1" w:rsidRPr="003A355C" w:rsidTr="00467B40">
        <w:trPr>
          <w:trHeight w:val="380"/>
          <w:jc w:val="center"/>
        </w:trPr>
        <w:tc>
          <w:tcPr>
            <w:tcW w:w="1063" w:type="dxa"/>
            <w:vAlign w:val="center"/>
          </w:tcPr>
          <w:p w:rsidR="004531A1" w:rsidRDefault="004531A1" w:rsidP="00467B40">
            <w:pPr>
              <w:spacing w:after="0" w:line="0" w:lineRule="atLeast"/>
              <w:jc w:val="center"/>
              <w:rPr>
                <w:rFonts w:ascii="標楷體" w:eastAsia="標楷體" w:hAnsi="標楷體"/>
                <w:sz w:val="24"/>
                <w:szCs w:val="24"/>
              </w:rPr>
            </w:pPr>
            <w:r>
              <w:rPr>
                <w:rFonts w:ascii="標楷體" w:eastAsia="標楷體" w:hAnsi="標楷體"/>
                <w:sz w:val="24"/>
                <w:szCs w:val="24"/>
              </w:rPr>
              <w:t>1</w:t>
            </w:r>
            <w:r w:rsidR="00FB54E3">
              <w:rPr>
                <w:rFonts w:ascii="標楷體" w:eastAsia="標楷體" w:hAnsi="標楷體" w:hint="eastAsia"/>
                <w:sz w:val="24"/>
                <w:szCs w:val="24"/>
              </w:rPr>
              <w:t>0</w:t>
            </w:r>
            <w:r w:rsidRPr="003A355C">
              <w:rPr>
                <w:rFonts w:ascii="標楷體" w:eastAsia="標楷體" w:hAnsi="標楷體"/>
                <w:sz w:val="24"/>
                <w:szCs w:val="24"/>
              </w:rPr>
              <w:t>：</w:t>
            </w:r>
            <w:r w:rsidR="00FB54E3">
              <w:rPr>
                <w:rFonts w:ascii="標楷體" w:eastAsia="標楷體" w:hAnsi="標楷體" w:hint="eastAsia"/>
                <w:sz w:val="24"/>
                <w:szCs w:val="24"/>
              </w:rPr>
              <w:t xml:space="preserve"> </w:t>
            </w:r>
            <w:r w:rsidR="00454663">
              <w:rPr>
                <w:rFonts w:ascii="標楷體" w:eastAsia="標楷體" w:hAnsi="標楷體" w:hint="eastAsia"/>
                <w:sz w:val="24"/>
                <w:szCs w:val="24"/>
              </w:rPr>
              <w:t>4</w:t>
            </w:r>
            <w:r w:rsidRPr="003A355C">
              <w:rPr>
                <w:rFonts w:ascii="標楷體" w:eastAsia="標楷體" w:hAnsi="標楷體"/>
                <w:sz w:val="24"/>
                <w:szCs w:val="24"/>
              </w:rPr>
              <w:t>0</w:t>
            </w:r>
          </w:p>
          <w:p w:rsidR="004531A1" w:rsidRDefault="004531A1" w:rsidP="00467B40">
            <w:pPr>
              <w:spacing w:after="0" w:line="0" w:lineRule="atLeast"/>
              <w:jc w:val="center"/>
              <w:rPr>
                <w:rFonts w:ascii="標楷體" w:eastAsia="標楷體" w:hAnsi="標楷體"/>
                <w:sz w:val="24"/>
                <w:szCs w:val="24"/>
              </w:rPr>
            </w:pPr>
            <w:r>
              <w:rPr>
                <w:rFonts w:ascii="標楷體" w:eastAsia="標楷體" w:hAnsi="標楷體" w:hint="eastAsia"/>
                <w:sz w:val="24"/>
                <w:szCs w:val="24"/>
              </w:rPr>
              <w:t>-</w:t>
            </w:r>
          </w:p>
          <w:p w:rsidR="004531A1" w:rsidRPr="003A355C" w:rsidRDefault="00FB54E3" w:rsidP="00FB54E3">
            <w:pPr>
              <w:spacing w:after="0" w:line="0" w:lineRule="atLeast"/>
              <w:jc w:val="center"/>
              <w:rPr>
                <w:rFonts w:ascii="標楷體" w:eastAsia="標楷體" w:hAnsi="標楷體"/>
                <w:sz w:val="24"/>
                <w:szCs w:val="24"/>
              </w:rPr>
            </w:pPr>
            <w:r>
              <w:rPr>
                <w:rFonts w:ascii="標楷體" w:eastAsia="標楷體" w:hAnsi="標楷體" w:hint="eastAsia"/>
                <w:sz w:val="24"/>
                <w:szCs w:val="24"/>
              </w:rPr>
              <w:t>1</w:t>
            </w:r>
            <w:r w:rsidR="00FB539B">
              <w:rPr>
                <w:rFonts w:ascii="標楷體" w:eastAsia="標楷體" w:hAnsi="標楷體" w:hint="eastAsia"/>
                <w:sz w:val="24"/>
                <w:szCs w:val="24"/>
              </w:rPr>
              <w:t>0</w:t>
            </w:r>
            <w:r w:rsidR="004531A1" w:rsidRPr="003A355C">
              <w:rPr>
                <w:rFonts w:ascii="標楷體" w:eastAsia="標楷體" w:hAnsi="標楷體"/>
                <w:sz w:val="24"/>
                <w:szCs w:val="24"/>
              </w:rPr>
              <w:t>：</w:t>
            </w:r>
            <w:r w:rsidR="00FB539B">
              <w:rPr>
                <w:rFonts w:ascii="標楷體" w:eastAsia="標楷體" w:hAnsi="標楷體" w:hint="eastAsia"/>
                <w:sz w:val="24"/>
                <w:szCs w:val="24"/>
              </w:rPr>
              <w:t>5</w:t>
            </w:r>
            <w:r w:rsidR="004531A1" w:rsidRPr="003A355C">
              <w:rPr>
                <w:rFonts w:ascii="標楷體" w:eastAsia="標楷體" w:hAnsi="標楷體"/>
                <w:sz w:val="24"/>
                <w:szCs w:val="24"/>
              </w:rPr>
              <w:t>0</w:t>
            </w:r>
          </w:p>
        </w:tc>
        <w:tc>
          <w:tcPr>
            <w:tcW w:w="4788" w:type="dxa"/>
            <w:vAlign w:val="center"/>
          </w:tcPr>
          <w:p w:rsidR="004531A1" w:rsidRPr="0006455D" w:rsidRDefault="004531A1" w:rsidP="00467B40">
            <w:pPr>
              <w:snapToGrid w:val="0"/>
              <w:spacing w:after="0" w:line="0" w:lineRule="atLeast"/>
              <w:rPr>
                <w:rFonts w:ascii="標楷體" w:eastAsia="標楷體" w:hAnsi="標楷體"/>
                <w:sz w:val="24"/>
                <w:szCs w:val="24"/>
              </w:rPr>
            </w:pPr>
            <w:r w:rsidRPr="0006455D">
              <w:rPr>
                <w:rFonts w:ascii="標楷體" w:eastAsia="標楷體" w:hAnsi="標楷體"/>
                <w:sz w:val="24"/>
                <w:szCs w:val="24"/>
              </w:rPr>
              <w:t>交流時間</w:t>
            </w:r>
          </w:p>
        </w:tc>
        <w:tc>
          <w:tcPr>
            <w:tcW w:w="2835" w:type="dxa"/>
            <w:vAlign w:val="center"/>
          </w:tcPr>
          <w:p w:rsidR="004531A1" w:rsidRPr="003A355C" w:rsidRDefault="004531A1" w:rsidP="00467B40">
            <w:pPr>
              <w:snapToGrid w:val="0"/>
              <w:spacing w:after="0" w:line="0" w:lineRule="atLeast"/>
              <w:jc w:val="center"/>
              <w:rPr>
                <w:rFonts w:ascii="標楷體" w:eastAsia="標楷體" w:hAnsi="標楷體"/>
                <w:sz w:val="24"/>
                <w:szCs w:val="24"/>
              </w:rPr>
            </w:pPr>
            <w:r w:rsidRPr="003A355C">
              <w:rPr>
                <w:rFonts w:ascii="標楷體" w:eastAsia="標楷體" w:hAnsi="標楷體"/>
                <w:sz w:val="24"/>
                <w:szCs w:val="24"/>
              </w:rPr>
              <w:t>康樂國小行政團隊</w:t>
            </w:r>
          </w:p>
        </w:tc>
      </w:tr>
      <w:tr w:rsidR="004531A1" w:rsidRPr="003A355C" w:rsidTr="00467B40">
        <w:trPr>
          <w:trHeight w:val="741"/>
          <w:jc w:val="center"/>
        </w:trPr>
        <w:tc>
          <w:tcPr>
            <w:tcW w:w="1063" w:type="dxa"/>
            <w:vAlign w:val="center"/>
          </w:tcPr>
          <w:p w:rsidR="004531A1" w:rsidRDefault="004531A1" w:rsidP="00467B40">
            <w:pPr>
              <w:spacing w:after="0" w:line="0" w:lineRule="atLeast"/>
              <w:jc w:val="center"/>
              <w:rPr>
                <w:rFonts w:ascii="標楷體" w:eastAsia="標楷體" w:hAnsi="標楷體"/>
                <w:sz w:val="24"/>
                <w:szCs w:val="24"/>
              </w:rPr>
            </w:pPr>
            <w:r>
              <w:rPr>
                <w:rFonts w:ascii="標楷體" w:eastAsia="標楷體" w:hAnsi="標楷體"/>
                <w:sz w:val="24"/>
                <w:szCs w:val="24"/>
              </w:rPr>
              <w:t>1</w:t>
            </w:r>
            <w:r w:rsidR="00FB539B">
              <w:rPr>
                <w:rFonts w:ascii="標楷體" w:eastAsia="標楷體" w:hAnsi="標楷體" w:hint="eastAsia"/>
                <w:sz w:val="24"/>
                <w:szCs w:val="24"/>
              </w:rPr>
              <w:t>0</w:t>
            </w:r>
            <w:r w:rsidRPr="003A355C">
              <w:rPr>
                <w:rFonts w:ascii="標楷體" w:eastAsia="標楷體" w:hAnsi="標楷體"/>
                <w:sz w:val="24"/>
                <w:szCs w:val="24"/>
              </w:rPr>
              <w:t>：</w:t>
            </w:r>
            <w:r w:rsidR="00FB539B">
              <w:rPr>
                <w:rFonts w:ascii="標楷體" w:eastAsia="標楷體" w:hAnsi="標楷體" w:hint="eastAsia"/>
                <w:sz w:val="24"/>
                <w:szCs w:val="24"/>
              </w:rPr>
              <w:t>5</w:t>
            </w:r>
            <w:r w:rsidRPr="003A355C">
              <w:rPr>
                <w:rFonts w:ascii="標楷體" w:eastAsia="標楷體" w:hAnsi="標楷體"/>
                <w:sz w:val="24"/>
                <w:szCs w:val="24"/>
              </w:rPr>
              <w:t>0</w:t>
            </w:r>
          </w:p>
          <w:p w:rsidR="004531A1" w:rsidRDefault="004531A1" w:rsidP="00467B40">
            <w:pPr>
              <w:spacing w:after="0" w:line="0" w:lineRule="atLeast"/>
              <w:jc w:val="center"/>
              <w:rPr>
                <w:rFonts w:ascii="標楷體" w:eastAsia="標楷體" w:hAnsi="標楷體"/>
                <w:sz w:val="24"/>
                <w:szCs w:val="24"/>
              </w:rPr>
            </w:pPr>
            <w:r>
              <w:rPr>
                <w:rFonts w:ascii="標楷體" w:eastAsia="標楷體" w:hAnsi="標楷體" w:hint="eastAsia"/>
                <w:sz w:val="24"/>
                <w:szCs w:val="24"/>
              </w:rPr>
              <w:t>-</w:t>
            </w:r>
          </w:p>
          <w:p w:rsidR="004531A1" w:rsidRPr="003A355C" w:rsidRDefault="004531A1" w:rsidP="004531A1">
            <w:pPr>
              <w:spacing w:after="0" w:line="0" w:lineRule="atLeast"/>
              <w:jc w:val="center"/>
              <w:rPr>
                <w:rFonts w:ascii="標楷體" w:eastAsia="標楷體" w:hAnsi="標楷體"/>
                <w:sz w:val="24"/>
                <w:szCs w:val="24"/>
              </w:rPr>
            </w:pPr>
            <w:r>
              <w:rPr>
                <w:rFonts w:ascii="標楷體" w:eastAsia="標楷體" w:hAnsi="標楷體"/>
                <w:sz w:val="24"/>
                <w:szCs w:val="24"/>
              </w:rPr>
              <w:t>1</w:t>
            </w:r>
            <w:r w:rsidR="00FB54E3">
              <w:rPr>
                <w:rFonts w:ascii="標楷體" w:eastAsia="標楷體" w:hAnsi="標楷體" w:hint="eastAsia"/>
                <w:sz w:val="24"/>
                <w:szCs w:val="24"/>
              </w:rPr>
              <w:t>2</w:t>
            </w:r>
            <w:r w:rsidRPr="003A355C">
              <w:rPr>
                <w:rFonts w:ascii="標楷體" w:eastAsia="標楷體" w:hAnsi="標楷體"/>
                <w:sz w:val="24"/>
                <w:szCs w:val="24"/>
              </w:rPr>
              <w:t>：</w:t>
            </w:r>
            <w:r w:rsidR="00FB54E3">
              <w:rPr>
                <w:rFonts w:ascii="標楷體" w:eastAsia="標楷體" w:hAnsi="標楷體" w:hint="eastAsia"/>
                <w:sz w:val="24"/>
                <w:szCs w:val="24"/>
              </w:rPr>
              <w:t>30</w:t>
            </w:r>
          </w:p>
        </w:tc>
        <w:tc>
          <w:tcPr>
            <w:tcW w:w="4788" w:type="dxa"/>
            <w:vAlign w:val="center"/>
          </w:tcPr>
          <w:p w:rsidR="004531A1" w:rsidRPr="0006455D" w:rsidRDefault="008515A9" w:rsidP="008515A9">
            <w:pPr>
              <w:spacing w:after="0" w:line="240" w:lineRule="atLeast"/>
              <w:rPr>
                <w:rFonts w:ascii="標楷體" w:eastAsia="標楷體" w:hAnsi="標楷體"/>
                <w:color w:val="000000" w:themeColor="text1"/>
                <w:sz w:val="24"/>
                <w:szCs w:val="24"/>
              </w:rPr>
            </w:pPr>
            <w:r>
              <w:rPr>
                <w:rFonts w:eastAsia="標楷體" w:hint="eastAsia"/>
                <w:color w:val="000000" w:themeColor="text1"/>
                <w:sz w:val="24"/>
                <w:szCs w:val="24"/>
              </w:rPr>
              <w:t>109</w:t>
            </w:r>
            <w:r>
              <w:rPr>
                <w:rFonts w:eastAsia="標楷體" w:hint="eastAsia"/>
                <w:color w:val="000000" w:themeColor="text1"/>
                <w:sz w:val="24"/>
                <w:szCs w:val="24"/>
              </w:rPr>
              <w:t>學年度</w:t>
            </w:r>
            <w:r w:rsidR="004531A1" w:rsidRPr="004531A1">
              <w:rPr>
                <w:rFonts w:eastAsia="標楷體" w:hint="eastAsia"/>
                <w:color w:val="000000" w:themeColor="text1"/>
                <w:sz w:val="24"/>
                <w:szCs w:val="24"/>
              </w:rPr>
              <w:t>精進計畫</w:t>
            </w:r>
            <w:r>
              <w:rPr>
                <w:rFonts w:eastAsia="標楷體" w:hint="eastAsia"/>
                <w:color w:val="000000" w:themeColor="text1"/>
                <w:sz w:val="24"/>
                <w:szCs w:val="24"/>
              </w:rPr>
              <w:t>申請</w:t>
            </w:r>
            <w:r w:rsidR="004531A1" w:rsidRPr="004531A1">
              <w:rPr>
                <w:rFonts w:eastAsia="標楷體" w:hint="eastAsia"/>
                <w:color w:val="000000" w:themeColor="text1"/>
                <w:sz w:val="24"/>
                <w:szCs w:val="24"/>
              </w:rPr>
              <w:t>：教師社群、學校本位及策略聯盟</w:t>
            </w:r>
            <w:r>
              <w:rPr>
                <w:rFonts w:eastAsia="標楷體" w:hint="eastAsia"/>
                <w:color w:val="000000" w:themeColor="text1"/>
                <w:sz w:val="24"/>
                <w:szCs w:val="24"/>
              </w:rPr>
              <w:t>計畫</w:t>
            </w:r>
            <w:r w:rsidR="004531A1" w:rsidRPr="004531A1">
              <w:rPr>
                <w:rFonts w:eastAsia="標楷體" w:hint="eastAsia"/>
                <w:color w:val="000000" w:themeColor="text1"/>
                <w:sz w:val="24"/>
                <w:szCs w:val="24"/>
              </w:rPr>
              <w:t>以及經費編列說明</w:t>
            </w:r>
            <w:r w:rsidR="003B7167">
              <w:rPr>
                <w:rFonts w:eastAsia="標楷體" w:hint="eastAsia"/>
                <w:color w:val="000000" w:themeColor="text1"/>
                <w:sz w:val="24"/>
                <w:szCs w:val="24"/>
              </w:rPr>
              <w:t>。</w:t>
            </w:r>
          </w:p>
        </w:tc>
        <w:tc>
          <w:tcPr>
            <w:tcW w:w="2835" w:type="dxa"/>
            <w:vAlign w:val="center"/>
          </w:tcPr>
          <w:p w:rsidR="004531A1" w:rsidRDefault="00FB54E3" w:rsidP="00467B40">
            <w:pPr>
              <w:spacing w:after="0" w:line="0" w:lineRule="atLeast"/>
              <w:jc w:val="center"/>
              <w:rPr>
                <w:rFonts w:ascii="標楷體" w:eastAsia="標楷體" w:hAnsi="標楷體"/>
                <w:color w:val="FF0000"/>
                <w:sz w:val="24"/>
                <w:szCs w:val="24"/>
              </w:rPr>
            </w:pPr>
            <w:r>
              <w:rPr>
                <w:rFonts w:ascii="標楷體" w:eastAsia="標楷體" w:hAnsi="標楷體" w:hint="eastAsia"/>
                <w:color w:val="FF0000"/>
                <w:sz w:val="24"/>
                <w:szCs w:val="24"/>
              </w:rPr>
              <w:t>教育處</w:t>
            </w:r>
          </w:p>
          <w:p w:rsidR="00FB54E3" w:rsidRPr="0006455D" w:rsidRDefault="00FB54E3" w:rsidP="00467B40">
            <w:pPr>
              <w:spacing w:after="0" w:line="0" w:lineRule="atLeast"/>
              <w:jc w:val="center"/>
              <w:rPr>
                <w:rFonts w:ascii="標楷體" w:eastAsia="標楷體" w:hAnsi="標楷體"/>
                <w:color w:val="FF0000"/>
                <w:sz w:val="24"/>
                <w:szCs w:val="24"/>
              </w:rPr>
            </w:pPr>
            <w:r w:rsidRPr="003A355C">
              <w:rPr>
                <w:rFonts w:ascii="標楷體" w:eastAsia="標楷體" w:hAnsi="標楷體"/>
                <w:sz w:val="24"/>
                <w:szCs w:val="24"/>
              </w:rPr>
              <w:t>康樂國小行政團隊</w:t>
            </w:r>
          </w:p>
        </w:tc>
      </w:tr>
      <w:tr w:rsidR="004531A1" w:rsidRPr="000820E6" w:rsidTr="00467B40">
        <w:trPr>
          <w:trHeight w:val="380"/>
          <w:jc w:val="center"/>
        </w:trPr>
        <w:tc>
          <w:tcPr>
            <w:tcW w:w="1063" w:type="dxa"/>
            <w:vAlign w:val="center"/>
          </w:tcPr>
          <w:p w:rsidR="004531A1" w:rsidRPr="000820E6" w:rsidRDefault="004531A1" w:rsidP="00467B40">
            <w:pPr>
              <w:spacing w:after="0" w:line="0" w:lineRule="atLeast"/>
              <w:jc w:val="center"/>
              <w:rPr>
                <w:rFonts w:ascii="標楷體" w:eastAsia="標楷體" w:hAnsi="標楷體"/>
                <w:sz w:val="24"/>
                <w:szCs w:val="24"/>
              </w:rPr>
            </w:pPr>
            <w:r w:rsidRPr="000820E6">
              <w:rPr>
                <w:rFonts w:ascii="標楷體" w:eastAsia="標楷體" w:hAnsi="標楷體"/>
                <w:sz w:val="24"/>
                <w:szCs w:val="24"/>
              </w:rPr>
              <w:t>12：</w:t>
            </w:r>
            <w:r w:rsidR="00FB54E3">
              <w:rPr>
                <w:rFonts w:ascii="標楷體" w:eastAsia="標楷體" w:hAnsi="標楷體" w:hint="eastAsia"/>
                <w:sz w:val="24"/>
                <w:szCs w:val="24"/>
              </w:rPr>
              <w:t>3</w:t>
            </w:r>
            <w:r w:rsidRPr="000820E6">
              <w:rPr>
                <w:rFonts w:ascii="標楷體" w:eastAsia="標楷體" w:hAnsi="標楷體"/>
                <w:sz w:val="24"/>
                <w:szCs w:val="24"/>
              </w:rPr>
              <w:t>0</w:t>
            </w:r>
            <w:r w:rsidRPr="000820E6">
              <w:rPr>
                <w:rFonts w:ascii="標楷體" w:eastAsia="標楷體" w:hAnsi="標楷體" w:hint="eastAsia"/>
                <w:sz w:val="24"/>
                <w:szCs w:val="24"/>
              </w:rPr>
              <w:t xml:space="preserve"> </w:t>
            </w:r>
          </w:p>
          <w:p w:rsidR="004531A1" w:rsidRPr="000820E6" w:rsidRDefault="004531A1" w:rsidP="00467B40">
            <w:pPr>
              <w:spacing w:after="0" w:line="0" w:lineRule="atLeast"/>
              <w:jc w:val="center"/>
              <w:rPr>
                <w:rFonts w:ascii="標楷體" w:eastAsia="標楷體" w:hAnsi="標楷體"/>
                <w:sz w:val="24"/>
                <w:szCs w:val="24"/>
              </w:rPr>
            </w:pPr>
            <w:r w:rsidRPr="000820E6">
              <w:rPr>
                <w:rFonts w:ascii="標楷體" w:eastAsia="標楷體" w:hAnsi="標楷體" w:hint="eastAsia"/>
                <w:sz w:val="24"/>
                <w:szCs w:val="24"/>
              </w:rPr>
              <w:t>-</w:t>
            </w:r>
          </w:p>
          <w:p w:rsidR="004531A1" w:rsidRPr="000820E6" w:rsidRDefault="004531A1" w:rsidP="004531A1">
            <w:pPr>
              <w:spacing w:after="0" w:line="0" w:lineRule="atLeast"/>
              <w:jc w:val="center"/>
              <w:rPr>
                <w:rFonts w:ascii="標楷體" w:eastAsia="標楷體" w:hAnsi="標楷體"/>
                <w:sz w:val="24"/>
                <w:szCs w:val="24"/>
              </w:rPr>
            </w:pPr>
            <w:r w:rsidRPr="000820E6">
              <w:rPr>
                <w:rFonts w:ascii="標楷體" w:eastAsia="標楷體" w:hAnsi="標楷體"/>
                <w:sz w:val="24"/>
                <w:szCs w:val="24"/>
              </w:rPr>
              <w:t>13：</w:t>
            </w:r>
            <w:r>
              <w:rPr>
                <w:rFonts w:ascii="標楷體" w:eastAsia="標楷體" w:hAnsi="標楷體" w:hint="eastAsia"/>
                <w:sz w:val="24"/>
                <w:szCs w:val="24"/>
              </w:rPr>
              <w:t>3</w:t>
            </w:r>
            <w:r w:rsidRPr="000820E6">
              <w:rPr>
                <w:rFonts w:ascii="標楷體" w:eastAsia="標楷體" w:hAnsi="標楷體"/>
                <w:sz w:val="24"/>
                <w:szCs w:val="24"/>
              </w:rPr>
              <w:t>0</w:t>
            </w:r>
          </w:p>
        </w:tc>
        <w:tc>
          <w:tcPr>
            <w:tcW w:w="4788" w:type="dxa"/>
            <w:vAlign w:val="center"/>
          </w:tcPr>
          <w:p w:rsidR="004531A1" w:rsidRPr="000820E6" w:rsidRDefault="004531A1" w:rsidP="00467B40">
            <w:pPr>
              <w:spacing w:after="0" w:line="0" w:lineRule="atLeast"/>
              <w:jc w:val="center"/>
              <w:rPr>
                <w:rFonts w:ascii="標楷體" w:eastAsia="標楷體" w:hAnsi="標楷體"/>
                <w:sz w:val="24"/>
                <w:szCs w:val="24"/>
              </w:rPr>
            </w:pPr>
            <w:r w:rsidRPr="000820E6">
              <w:rPr>
                <w:rFonts w:ascii="標楷體" w:eastAsia="標楷體" w:hAnsi="標楷體"/>
                <w:sz w:val="24"/>
                <w:szCs w:val="24"/>
              </w:rPr>
              <w:t>午餐</w:t>
            </w:r>
          </w:p>
        </w:tc>
        <w:tc>
          <w:tcPr>
            <w:tcW w:w="2835" w:type="dxa"/>
            <w:vAlign w:val="center"/>
          </w:tcPr>
          <w:p w:rsidR="004531A1" w:rsidRPr="000820E6" w:rsidRDefault="004531A1" w:rsidP="00467B40">
            <w:pPr>
              <w:spacing w:after="0" w:line="0" w:lineRule="atLeast"/>
              <w:jc w:val="center"/>
              <w:rPr>
                <w:rFonts w:ascii="標楷體" w:eastAsia="標楷體" w:hAnsi="標楷體"/>
                <w:sz w:val="24"/>
                <w:szCs w:val="24"/>
              </w:rPr>
            </w:pPr>
            <w:r w:rsidRPr="000820E6">
              <w:rPr>
                <w:rFonts w:ascii="標楷體" w:eastAsia="標楷體" w:hAnsi="標楷體"/>
                <w:sz w:val="24"/>
                <w:szCs w:val="24"/>
              </w:rPr>
              <w:t>康樂國小行政團隊</w:t>
            </w:r>
          </w:p>
        </w:tc>
      </w:tr>
      <w:tr w:rsidR="004531A1" w:rsidRPr="003A355C" w:rsidTr="00467B40">
        <w:trPr>
          <w:trHeight w:val="380"/>
          <w:jc w:val="center"/>
        </w:trPr>
        <w:tc>
          <w:tcPr>
            <w:tcW w:w="1063" w:type="dxa"/>
            <w:vAlign w:val="center"/>
          </w:tcPr>
          <w:p w:rsidR="004531A1" w:rsidRPr="000820E6" w:rsidRDefault="004531A1" w:rsidP="00467B40">
            <w:pPr>
              <w:spacing w:after="0" w:line="0" w:lineRule="atLeast"/>
              <w:jc w:val="center"/>
              <w:rPr>
                <w:rFonts w:ascii="標楷體" w:eastAsia="標楷體" w:hAnsi="標楷體"/>
                <w:sz w:val="24"/>
                <w:szCs w:val="24"/>
              </w:rPr>
            </w:pPr>
            <w:r>
              <w:rPr>
                <w:rFonts w:ascii="標楷體" w:eastAsia="標楷體" w:hAnsi="標楷體"/>
                <w:sz w:val="24"/>
                <w:szCs w:val="24"/>
              </w:rPr>
              <w:t>1</w:t>
            </w:r>
            <w:r>
              <w:rPr>
                <w:rFonts w:ascii="標楷體" w:eastAsia="標楷體" w:hAnsi="標楷體" w:hint="eastAsia"/>
                <w:sz w:val="24"/>
                <w:szCs w:val="24"/>
              </w:rPr>
              <w:t>3</w:t>
            </w:r>
            <w:r w:rsidRPr="000820E6">
              <w:rPr>
                <w:rFonts w:ascii="標楷體" w:eastAsia="標楷體" w:hAnsi="標楷體"/>
                <w:sz w:val="24"/>
                <w:szCs w:val="24"/>
              </w:rPr>
              <w:t>：</w:t>
            </w:r>
            <w:r>
              <w:rPr>
                <w:rFonts w:ascii="標楷體" w:eastAsia="標楷體" w:hAnsi="標楷體" w:hint="eastAsia"/>
                <w:sz w:val="24"/>
                <w:szCs w:val="24"/>
              </w:rPr>
              <w:t>30</w:t>
            </w:r>
            <w:r w:rsidRPr="000820E6">
              <w:rPr>
                <w:rFonts w:ascii="標楷體" w:eastAsia="標楷體" w:hAnsi="標楷體" w:hint="eastAsia"/>
                <w:sz w:val="24"/>
                <w:szCs w:val="24"/>
              </w:rPr>
              <w:t xml:space="preserve"> </w:t>
            </w:r>
          </w:p>
          <w:p w:rsidR="004531A1" w:rsidRPr="000820E6" w:rsidRDefault="004531A1" w:rsidP="00467B40">
            <w:pPr>
              <w:spacing w:after="0" w:line="0" w:lineRule="atLeast"/>
              <w:jc w:val="center"/>
              <w:rPr>
                <w:rFonts w:ascii="標楷體" w:eastAsia="標楷體" w:hAnsi="標楷體"/>
                <w:sz w:val="24"/>
                <w:szCs w:val="24"/>
              </w:rPr>
            </w:pPr>
            <w:r w:rsidRPr="000820E6">
              <w:rPr>
                <w:rFonts w:ascii="標楷體" w:eastAsia="標楷體" w:hAnsi="標楷體" w:hint="eastAsia"/>
                <w:sz w:val="24"/>
                <w:szCs w:val="24"/>
              </w:rPr>
              <w:t>-</w:t>
            </w:r>
          </w:p>
          <w:p w:rsidR="004531A1" w:rsidRPr="000820E6" w:rsidRDefault="004531A1" w:rsidP="00467B40">
            <w:pPr>
              <w:spacing w:after="0" w:line="0" w:lineRule="atLeast"/>
              <w:jc w:val="center"/>
              <w:rPr>
                <w:rFonts w:ascii="標楷體" w:eastAsia="標楷體" w:hAnsi="標楷體"/>
                <w:sz w:val="24"/>
                <w:szCs w:val="24"/>
              </w:rPr>
            </w:pPr>
            <w:r>
              <w:rPr>
                <w:rFonts w:ascii="標楷體" w:eastAsia="標楷體" w:hAnsi="標楷體"/>
                <w:sz w:val="24"/>
                <w:szCs w:val="24"/>
              </w:rPr>
              <w:t>1</w:t>
            </w:r>
            <w:r w:rsidR="00FB54E3">
              <w:rPr>
                <w:rFonts w:ascii="標楷體" w:eastAsia="標楷體" w:hAnsi="標楷體" w:hint="eastAsia"/>
                <w:sz w:val="24"/>
                <w:szCs w:val="24"/>
              </w:rPr>
              <w:t>5</w:t>
            </w:r>
            <w:r w:rsidRPr="000820E6">
              <w:rPr>
                <w:rFonts w:ascii="標楷體" w:eastAsia="標楷體" w:hAnsi="標楷體"/>
                <w:sz w:val="24"/>
                <w:szCs w:val="24"/>
              </w:rPr>
              <w:t>：</w:t>
            </w:r>
            <w:r w:rsidR="00FB54E3">
              <w:rPr>
                <w:rFonts w:ascii="標楷體" w:eastAsia="標楷體" w:hAnsi="標楷體" w:hint="eastAsia"/>
                <w:sz w:val="24"/>
                <w:szCs w:val="24"/>
              </w:rPr>
              <w:t>0</w:t>
            </w:r>
            <w:r>
              <w:rPr>
                <w:rFonts w:ascii="標楷體" w:eastAsia="標楷體" w:hAnsi="標楷體" w:hint="eastAsia"/>
                <w:sz w:val="24"/>
                <w:szCs w:val="24"/>
              </w:rPr>
              <w:t>0</w:t>
            </w:r>
          </w:p>
        </w:tc>
        <w:tc>
          <w:tcPr>
            <w:tcW w:w="4788" w:type="dxa"/>
            <w:vAlign w:val="center"/>
          </w:tcPr>
          <w:p w:rsidR="004531A1" w:rsidRPr="00012CF5" w:rsidRDefault="008515A9" w:rsidP="001B4996">
            <w:pPr>
              <w:spacing w:after="0" w:line="0" w:lineRule="atLeast"/>
              <w:rPr>
                <w:rFonts w:ascii="標楷體" w:eastAsia="標楷體" w:hAnsi="標楷體"/>
                <w:sz w:val="24"/>
                <w:szCs w:val="24"/>
              </w:rPr>
            </w:pPr>
            <w:r>
              <w:rPr>
                <w:rFonts w:eastAsia="標楷體" w:hint="eastAsia"/>
                <w:color w:val="000000" w:themeColor="text1"/>
                <w:sz w:val="24"/>
                <w:szCs w:val="24"/>
              </w:rPr>
              <w:t>109</w:t>
            </w:r>
            <w:r>
              <w:rPr>
                <w:rFonts w:eastAsia="標楷體" w:hint="eastAsia"/>
                <w:color w:val="000000" w:themeColor="text1"/>
                <w:sz w:val="24"/>
                <w:szCs w:val="24"/>
              </w:rPr>
              <w:t>學年度</w:t>
            </w:r>
            <w:r w:rsidRPr="004531A1">
              <w:rPr>
                <w:rFonts w:eastAsia="標楷體" w:hint="eastAsia"/>
                <w:color w:val="000000" w:themeColor="text1"/>
                <w:sz w:val="24"/>
                <w:szCs w:val="24"/>
              </w:rPr>
              <w:t>精進計畫</w:t>
            </w:r>
            <w:r w:rsidR="001B4996">
              <w:rPr>
                <w:rFonts w:eastAsia="標楷體" w:hint="eastAsia"/>
                <w:color w:val="000000" w:themeColor="text1"/>
                <w:sz w:val="24"/>
                <w:szCs w:val="24"/>
              </w:rPr>
              <w:t>領域</w:t>
            </w:r>
            <w:r w:rsidR="001B4996">
              <w:rPr>
                <w:rFonts w:eastAsia="標楷體" w:hint="eastAsia"/>
                <w:color w:val="000000" w:themeColor="text1"/>
                <w:sz w:val="24"/>
                <w:szCs w:val="24"/>
              </w:rPr>
              <w:t>/</w:t>
            </w:r>
            <w:r w:rsidR="001B4996">
              <w:rPr>
                <w:rFonts w:eastAsia="標楷體" w:hint="eastAsia"/>
                <w:color w:val="000000" w:themeColor="text1"/>
                <w:sz w:val="24"/>
                <w:szCs w:val="24"/>
              </w:rPr>
              <w:t>議題、地方輔導群計畫</w:t>
            </w:r>
            <w:r>
              <w:rPr>
                <w:rFonts w:eastAsia="標楷體" w:hint="eastAsia"/>
                <w:color w:val="000000" w:themeColor="text1"/>
                <w:sz w:val="24"/>
                <w:szCs w:val="24"/>
              </w:rPr>
              <w:t>申請</w:t>
            </w:r>
            <w:r w:rsidR="001B4996" w:rsidRPr="004531A1">
              <w:rPr>
                <w:rFonts w:eastAsia="標楷體" w:hint="eastAsia"/>
                <w:color w:val="000000" w:themeColor="text1"/>
                <w:sz w:val="24"/>
                <w:szCs w:val="24"/>
              </w:rPr>
              <w:t>以及經費編列說明</w:t>
            </w:r>
          </w:p>
        </w:tc>
        <w:tc>
          <w:tcPr>
            <w:tcW w:w="2835" w:type="dxa"/>
            <w:vAlign w:val="center"/>
          </w:tcPr>
          <w:p w:rsidR="00FB54E3" w:rsidRDefault="00FB54E3" w:rsidP="00FB54E3">
            <w:pPr>
              <w:spacing w:after="0" w:line="0" w:lineRule="atLeast"/>
              <w:jc w:val="center"/>
              <w:rPr>
                <w:rFonts w:ascii="標楷體" w:eastAsia="標楷體" w:hAnsi="標楷體"/>
                <w:color w:val="FF0000"/>
                <w:sz w:val="24"/>
                <w:szCs w:val="24"/>
              </w:rPr>
            </w:pPr>
            <w:r>
              <w:rPr>
                <w:rFonts w:ascii="標楷體" w:eastAsia="標楷體" w:hAnsi="標楷體" w:hint="eastAsia"/>
                <w:color w:val="FF0000"/>
                <w:sz w:val="24"/>
                <w:szCs w:val="24"/>
              </w:rPr>
              <w:t>教育處</w:t>
            </w:r>
          </w:p>
          <w:p w:rsidR="004531A1" w:rsidRPr="000820E6" w:rsidRDefault="00FB54E3" w:rsidP="00FB54E3">
            <w:pPr>
              <w:spacing w:after="0" w:line="0" w:lineRule="atLeast"/>
              <w:jc w:val="center"/>
              <w:rPr>
                <w:rFonts w:ascii="標楷體" w:eastAsia="標楷體" w:hAnsi="標楷體"/>
                <w:sz w:val="24"/>
                <w:szCs w:val="24"/>
              </w:rPr>
            </w:pPr>
            <w:r w:rsidRPr="003A355C">
              <w:rPr>
                <w:rFonts w:ascii="標楷體" w:eastAsia="標楷體" w:hAnsi="標楷體"/>
                <w:sz w:val="24"/>
                <w:szCs w:val="24"/>
              </w:rPr>
              <w:t>康樂國小行政團隊</w:t>
            </w:r>
          </w:p>
        </w:tc>
      </w:tr>
      <w:tr w:rsidR="004531A1" w:rsidRPr="003A355C" w:rsidTr="00467B40">
        <w:trPr>
          <w:trHeight w:val="380"/>
          <w:jc w:val="center"/>
        </w:trPr>
        <w:tc>
          <w:tcPr>
            <w:tcW w:w="1063" w:type="dxa"/>
            <w:vAlign w:val="center"/>
          </w:tcPr>
          <w:p w:rsidR="004531A1" w:rsidRPr="000820E6" w:rsidRDefault="004531A1" w:rsidP="00467B40">
            <w:pPr>
              <w:spacing w:after="0" w:line="0" w:lineRule="atLeast"/>
              <w:jc w:val="center"/>
              <w:rPr>
                <w:rFonts w:ascii="標楷體" w:eastAsia="標楷體" w:hAnsi="標楷體"/>
                <w:sz w:val="24"/>
                <w:szCs w:val="24"/>
              </w:rPr>
            </w:pPr>
            <w:r>
              <w:rPr>
                <w:rFonts w:ascii="標楷體" w:eastAsia="標楷體" w:hAnsi="標楷體"/>
                <w:sz w:val="24"/>
                <w:szCs w:val="24"/>
              </w:rPr>
              <w:t>1</w:t>
            </w:r>
            <w:r w:rsidR="00FB54E3">
              <w:rPr>
                <w:rFonts w:ascii="標楷體" w:eastAsia="標楷體" w:hAnsi="標楷體" w:hint="eastAsia"/>
                <w:sz w:val="24"/>
                <w:szCs w:val="24"/>
              </w:rPr>
              <w:t>5</w:t>
            </w:r>
            <w:r w:rsidRPr="000820E6">
              <w:rPr>
                <w:rFonts w:ascii="標楷體" w:eastAsia="標楷體" w:hAnsi="標楷體"/>
                <w:sz w:val="24"/>
                <w:szCs w:val="24"/>
              </w:rPr>
              <w:t>：</w:t>
            </w:r>
            <w:r w:rsidR="00FB54E3">
              <w:rPr>
                <w:rFonts w:ascii="標楷體" w:eastAsia="標楷體" w:hAnsi="標楷體" w:hint="eastAsia"/>
                <w:sz w:val="24"/>
                <w:szCs w:val="24"/>
              </w:rPr>
              <w:t>00</w:t>
            </w:r>
            <w:r w:rsidRPr="000820E6">
              <w:rPr>
                <w:rFonts w:ascii="標楷體" w:eastAsia="標楷體" w:hAnsi="標楷體" w:hint="eastAsia"/>
                <w:sz w:val="24"/>
                <w:szCs w:val="24"/>
              </w:rPr>
              <w:t xml:space="preserve"> </w:t>
            </w:r>
          </w:p>
          <w:p w:rsidR="004531A1" w:rsidRPr="000820E6" w:rsidRDefault="004531A1" w:rsidP="00467B40">
            <w:pPr>
              <w:spacing w:after="0" w:line="0" w:lineRule="atLeast"/>
              <w:jc w:val="center"/>
              <w:rPr>
                <w:rFonts w:ascii="標楷體" w:eastAsia="標楷體" w:hAnsi="標楷體"/>
                <w:sz w:val="24"/>
                <w:szCs w:val="24"/>
              </w:rPr>
            </w:pPr>
            <w:r w:rsidRPr="000820E6">
              <w:rPr>
                <w:rFonts w:ascii="標楷體" w:eastAsia="標楷體" w:hAnsi="標楷體" w:hint="eastAsia"/>
                <w:sz w:val="24"/>
                <w:szCs w:val="24"/>
              </w:rPr>
              <w:t>-</w:t>
            </w:r>
          </w:p>
          <w:p w:rsidR="004531A1" w:rsidRDefault="004531A1" w:rsidP="00467B40">
            <w:pPr>
              <w:spacing w:after="0" w:line="0" w:lineRule="atLeast"/>
              <w:jc w:val="center"/>
              <w:rPr>
                <w:rFonts w:ascii="標楷體" w:eastAsia="標楷體" w:hAnsi="標楷體"/>
                <w:sz w:val="24"/>
                <w:szCs w:val="24"/>
              </w:rPr>
            </w:pPr>
            <w:r>
              <w:rPr>
                <w:rFonts w:ascii="標楷體" w:eastAsia="標楷體" w:hAnsi="標楷體"/>
                <w:sz w:val="24"/>
                <w:szCs w:val="24"/>
              </w:rPr>
              <w:t>1</w:t>
            </w:r>
            <w:r>
              <w:rPr>
                <w:rFonts w:ascii="標楷體" w:eastAsia="標楷體" w:hAnsi="標楷體" w:hint="eastAsia"/>
                <w:sz w:val="24"/>
                <w:szCs w:val="24"/>
              </w:rPr>
              <w:t>5</w:t>
            </w:r>
            <w:r w:rsidRPr="000820E6">
              <w:rPr>
                <w:rFonts w:ascii="標楷體" w:eastAsia="標楷體" w:hAnsi="標楷體"/>
                <w:sz w:val="24"/>
                <w:szCs w:val="24"/>
              </w:rPr>
              <w:t>：</w:t>
            </w:r>
            <w:r w:rsidR="00FB54E3">
              <w:rPr>
                <w:rFonts w:ascii="標楷體" w:eastAsia="標楷體" w:hAnsi="標楷體" w:hint="eastAsia"/>
                <w:sz w:val="24"/>
                <w:szCs w:val="24"/>
              </w:rPr>
              <w:t>3</w:t>
            </w:r>
            <w:r>
              <w:rPr>
                <w:rFonts w:ascii="標楷體" w:eastAsia="標楷體" w:hAnsi="標楷體" w:hint="eastAsia"/>
                <w:sz w:val="24"/>
                <w:szCs w:val="24"/>
              </w:rPr>
              <w:t>0</w:t>
            </w:r>
          </w:p>
        </w:tc>
        <w:tc>
          <w:tcPr>
            <w:tcW w:w="4788" w:type="dxa"/>
            <w:vAlign w:val="center"/>
          </w:tcPr>
          <w:p w:rsidR="004531A1" w:rsidRPr="0006455D" w:rsidRDefault="004531A1" w:rsidP="00467B40">
            <w:pPr>
              <w:snapToGrid w:val="0"/>
              <w:spacing w:after="0" w:line="0" w:lineRule="atLeast"/>
              <w:rPr>
                <w:rFonts w:ascii="標楷體" w:eastAsia="標楷體" w:hAnsi="標楷體"/>
                <w:sz w:val="24"/>
                <w:szCs w:val="24"/>
              </w:rPr>
            </w:pPr>
            <w:r w:rsidRPr="0006455D">
              <w:rPr>
                <w:rFonts w:ascii="標楷體" w:eastAsia="標楷體" w:hAnsi="標楷體"/>
                <w:sz w:val="24"/>
                <w:szCs w:val="24"/>
              </w:rPr>
              <w:t>交流時間</w:t>
            </w:r>
          </w:p>
        </w:tc>
        <w:tc>
          <w:tcPr>
            <w:tcW w:w="2835" w:type="dxa"/>
            <w:vAlign w:val="center"/>
          </w:tcPr>
          <w:p w:rsidR="004531A1" w:rsidRPr="003A355C" w:rsidRDefault="004531A1" w:rsidP="00467B40">
            <w:pPr>
              <w:snapToGrid w:val="0"/>
              <w:spacing w:after="0" w:line="0" w:lineRule="atLeast"/>
              <w:jc w:val="center"/>
              <w:rPr>
                <w:rFonts w:ascii="標楷體" w:eastAsia="標楷體" w:hAnsi="標楷體"/>
                <w:sz w:val="24"/>
                <w:szCs w:val="24"/>
              </w:rPr>
            </w:pPr>
            <w:r w:rsidRPr="003A355C">
              <w:rPr>
                <w:rFonts w:ascii="標楷體" w:eastAsia="標楷體" w:hAnsi="標楷體"/>
                <w:sz w:val="24"/>
                <w:szCs w:val="24"/>
              </w:rPr>
              <w:t>康樂國小行政團隊</w:t>
            </w:r>
          </w:p>
        </w:tc>
      </w:tr>
      <w:tr w:rsidR="004531A1" w:rsidRPr="003A355C" w:rsidTr="00467B40">
        <w:trPr>
          <w:trHeight w:val="380"/>
          <w:jc w:val="center"/>
        </w:trPr>
        <w:tc>
          <w:tcPr>
            <w:tcW w:w="1063" w:type="dxa"/>
            <w:vAlign w:val="center"/>
          </w:tcPr>
          <w:p w:rsidR="004531A1" w:rsidRPr="000820E6" w:rsidRDefault="004531A1" w:rsidP="00467B40">
            <w:pPr>
              <w:spacing w:after="0" w:line="0" w:lineRule="atLeast"/>
              <w:jc w:val="center"/>
              <w:rPr>
                <w:rFonts w:ascii="標楷體" w:eastAsia="標楷體" w:hAnsi="標楷體"/>
                <w:sz w:val="24"/>
                <w:szCs w:val="24"/>
              </w:rPr>
            </w:pPr>
            <w:r>
              <w:rPr>
                <w:rFonts w:ascii="標楷體" w:eastAsia="標楷體" w:hAnsi="標楷體"/>
                <w:sz w:val="24"/>
                <w:szCs w:val="24"/>
              </w:rPr>
              <w:t>1</w:t>
            </w:r>
            <w:r>
              <w:rPr>
                <w:rFonts w:ascii="標楷體" w:eastAsia="標楷體" w:hAnsi="標楷體" w:hint="eastAsia"/>
                <w:sz w:val="24"/>
                <w:szCs w:val="24"/>
              </w:rPr>
              <w:t>5</w:t>
            </w:r>
            <w:r w:rsidRPr="000820E6">
              <w:rPr>
                <w:rFonts w:ascii="標楷體" w:eastAsia="標楷體" w:hAnsi="標楷體"/>
                <w:sz w:val="24"/>
                <w:szCs w:val="24"/>
              </w:rPr>
              <w:t>：</w:t>
            </w:r>
            <w:r w:rsidR="00FB54E3">
              <w:rPr>
                <w:rFonts w:ascii="標楷體" w:eastAsia="標楷體" w:hAnsi="標楷體" w:hint="eastAsia"/>
                <w:sz w:val="24"/>
                <w:szCs w:val="24"/>
              </w:rPr>
              <w:t>3</w:t>
            </w:r>
            <w:r>
              <w:rPr>
                <w:rFonts w:ascii="標楷體" w:eastAsia="標楷體" w:hAnsi="標楷體" w:hint="eastAsia"/>
                <w:sz w:val="24"/>
                <w:szCs w:val="24"/>
              </w:rPr>
              <w:t>0</w:t>
            </w:r>
            <w:r w:rsidRPr="000820E6">
              <w:rPr>
                <w:rFonts w:ascii="標楷體" w:eastAsia="標楷體" w:hAnsi="標楷體" w:hint="eastAsia"/>
                <w:sz w:val="24"/>
                <w:szCs w:val="24"/>
              </w:rPr>
              <w:t xml:space="preserve"> </w:t>
            </w:r>
          </w:p>
          <w:p w:rsidR="004531A1" w:rsidRPr="000820E6" w:rsidRDefault="004531A1" w:rsidP="00467B40">
            <w:pPr>
              <w:spacing w:after="0" w:line="0" w:lineRule="atLeast"/>
              <w:jc w:val="center"/>
              <w:rPr>
                <w:rFonts w:ascii="標楷體" w:eastAsia="標楷體" w:hAnsi="標楷體"/>
                <w:sz w:val="24"/>
                <w:szCs w:val="24"/>
              </w:rPr>
            </w:pPr>
            <w:r w:rsidRPr="000820E6">
              <w:rPr>
                <w:rFonts w:ascii="標楷體" w:eastAsia="標楷體" w:hAnsi="標楷體" w:hint="eastAsia"/>
                <w:sz w:val="24"/>
                <w:szCs w:val="24"/>
              </w:rPr>
              <w:t>-</w:t>
            </w:r>
          </w:p>
          <w:p w:rsidR="004531A1" w:rsidRDefault="004531A1" w:rsidP="00467B40">
            <w:pPr>
              <w:spacing w:after="0" w:line="0" w:lineRule="atLeast"/>
              <w:jc w:val="center"/>
              <w:rPr>
                <w:rFonts w:ascii="標楷體" w:eastAsia="標楷體" w:hAnsi="標楷體"/>
                <w:sz w:val="24"/>
                <w:szCs w:val="24"/>
              </w:rPr>
            </w:pPr>
            <w:r>
              <w:rPr>
                <w:rFonts w:ascii="標楷體" w:eastAsia="標楷體" w:hAnsi="標楷體"/>
                <w:sz w:val="24"/>
                <w:szCs w:val="24"/>
              </w:rPr>
              <w:t>1</w:t>
            </w:r>
            <w:r>
              <w:rPr>
                <w:rFonts w:ascii="標楷體" w:eastAsia="標楷體" w:hAnsi="標楷體" w:hint="eastAsia"/>
                <w:sz w:val="24"/>
                <w:szCs w:val="24"/>
              </w:rPr>
              <w:t>6</w:t>
            </w:r>
            <w:r w:rsidRPr="000820E6">
              <w:rPr>
                <w:rFonts w:ascii="標楷體" w:eastAsia="標楷體" w:hAnsi="標楷體"/>
                <w:sz w:val="24"/>
                <w:szCs w:val="24"/>
              </w:rPr>
              <w:t>：</w:t>
            </w:r>
            <w:r w:rsidR="00FB54E3">
              <w:rPr>
                <w:rFonts w:ascii="標楷體" w:eastAsia="標楷體" w:hAnsi="標楷體" w:hint="eastAsia"/>
                <w:sz w:val="24"/>
                <w:szCs w:val="24"/>
              </w:rPr>
              <w:t>3</w:t>
            </w:r>
            <w:r>
              <w:rPr>
                <w:rFonts w:ascii="標楷體" w:eastAsia="標楷體" w:hAnsi="標楷體" w:hint="eastAsia"/>
                <w:sz w:val="24"/>
                <w:szCs w:val="24"/>
              </w:rPr>
              <w:t>0</w:t>
            </w:r>
          </w:p>
        </w:tc>
        <w:tc>
          <w:tcPr>
            <w:tcW w:w="4788" w:type="dxa"/>
            <w:vAlign w:val="center"/>
          </w:tcPr>
          <w:p w:rsidR="004531A1" w:rsidRPr="000820E6" w:rsidRDefault="004531A1" w:rsidP="00467B40">
            <w:pPr>
              <w:spacing w:after="0" w:line="0" w:lineRule="atLeast"/>
              <w:rPr>
                <w:rFonts w:ascii="標楷體" w:eastAsia="標楷體" w:hAnsi="標楷體"/>
                <w:sz w:val="24"/>
                <w:szCs w:val="24"/>
              </w:rPr>
            </w:pPr>
            <w:r>
              <w:rPr>
                <w:rFonts w:ascii="標楷體" w:eastAsia="標楷體" w:hAnsi="標楷體" w:hint="eastAsia"/>
                <w:sz w:val="24"/>
                <w:szCs w:val="24"/>
              </w:rPr>
              <w:t>綜合座談</w:t>
            </w:r>
          </w:p>
        </w:tc>
        <w:tc>
          <w:tcPr>
            <w:tcW w:w="2835" w:type="dxa"/>
            <w:vAlign w:val="center"/>
          </w:tcPr>
          <w:p w:rsidR="004531A1" w:rsidRPr="003A355C" w:rsidRDefault="004531A1" w:rsidP="00467B40">
            <w:pPr>
              <w:spacing w:after="0" w:line="0" w:lineRule="atLeast"/>
              <w:jc w:val="center"/>
              <w:rPr>
                <w:rFonts w:ascii="標楷體" w:eastAsia="標楷體" w:hAnsi="標楷體"/>
                <w:sz w:val="24"/>
                <w:szCs w:val="24"/>
              </w:rPr>
            </w:pPr>
            <w:r w:rsidRPr="003A355C">
              <w:rPr>
                <w:rFonts w:ascii="標楷體" w:eastAsia="標楷體" w:hAnsi="標楷體"/>
                <w:sz w:val="24"/>
                <w:szCs w:val="24"/>
              </w:rPr>
              <w:t>教育處</w:t>
            </w:r>
          </w:p>
          <w:p w:rsidR="004531A1" w:rsidRPr="000820E6" w:rsidRDefault="004531A1" w:rsidP="00467B40">
            <w:pPr>
              <w:spacing w:after="0" w:line="0" w:lineRule="atLeast"/>
              <w:jc w:val="center"/>
              <w:rPr>
                <w:rFonts w:ascii="標楷體" w:eastAsia="標楷體" w:hAnsi="標楷體"/>
                <w:sz w:val="24"/>
                <w:szCs w:val="24"/>
              </w:rPr>
            </w:pPr>
            <w:r w:rsidRPr="003A355C">
              <w:rPr>
                <w:rFonts w:ascii="標楷體" w:eastAsia="標楷體" w:hAnsi="標楷體"/>
                <w:sz w:val="24"/>
                <w:szCs w:val="24"/>
              </w:rPr>
              <w:t>康樂國小校長</w:t>
            </w:r>
          </w:p>
        </w:tc>
      </w:tr>
      <w:tr w:rsidR="004531A1" w:rsidRPr="003A355C" w:rsidTr="00467B40">
        <w:trPr>
          <w:trHeight w:val="380"/>
          <w:jc w:val="center"/>
        </w:trPr>
        <w:tc>
          <w:tcPr>
            <w:tcW w:w="1063" w:type="dxa"/>
            <w:vAlign w:val="center"/>
          </w:tcPr>
          <w:p w:rsidR="004531A1" w:rsidRPr="003A355C" w:rsidRDefault="004531A1" w:rsidP="00467B40">
            <w:pPr>
              <w:spacing w:after="0" w:line="0" w:lineRule="atLeast"/>
              <w:jc w:val="center"/>
              <w:rPr>
                <w:rFonts w:ascii="標楷體" w:eastAsia="標楷體" w:hAnsi="標楷體"/>
                <w:sz w:val="24"/>
                <w:szCs w:val="24"/>
              </w:rPr>
            </w:pPr>
            <w:r>
              <w:rPr>
                <w:rFonts w:ascii="標楷體" w:eastAsia="標楷體" w:hAnsi="標楷體" w:hint="eastAsia"/>
                <w:sz w:val="24"/>
                <w:szCs w:val="24"/>
              </w:rPr>
              <w:lastRenderedPageBreak/>
              <w:t>16</w:t>
            </w:r>
            <w:r w:rsidRPr="003A355C">
              <w:rPr>
                <w:rFonts w:ascii="標楷體" w:eastAsia="標楷體" w:hAnsi="標楷體"/>
                <w:sz w:val="24"/>
                <w:szCs w:val="24"/>
              </w:rPr>
              <w:t>：</w:t>
            </w:r>
            <w:r w:rsidR="00FB54E3">
              <w:rPr>
                <w:rFonts w:ascii="標楷體" w:eastAsia="標楷體" w:hAnsi="標楷體" w:hint="eastAsia"/>
                <w:sz w:val="24"/>
                <w:szCs w:val="24"/>
              </w:rPr>
              <w:t>3</w:t>
            </w:r>
            <w:r>
              <w:rPr>
                <w:rFonts w:ascii="標楷體" w:eastAsia="標楷體" w:hAnsi="標楷體" w:hint="eastAsia"/>
                <w:sz w:val="24"/>
                <w:szCs w:val="24"/>
              </w:rPr>
              <w:t>0</w:t>
            </w:r>
          </w:p>
        </w:tc>
        <w:tc>
          <w:tcPr>
            <w:tcW w:w="4788" w:type="dxa"/>
            <w:vAlign w:val="center"/>
          </w:tcPr>
          <w:p w:rsidR="004531A1" w:rsidRPr="003A355C" w:rsidRDefault="004531A1" w:rsidP="00467B40">
            <w:pPr>
              <w:spacing w:after="0" w:line="0" w:lineRule="atLeast"/>
              <w:jc w:val="center"/>
              <w:rPr>
                <w:rFonts w:ascii="標楷體" w:eastAsia="標楷體" w:hAnsi="標楷體"/>
                <w:sz w:val="24"/>
                <w:szCs w:val="24"/>
              </w:rPr>
            </w:pPr>
            <w:r w:rsidRPr="003A355C">
              <w:rPr>
                <w:rFonts w:ascii="標楷體" w:eastAsia="標楷體" w:hAnsi="標楷體"/>
                <w:sz w:val="24"/>
                <w:szCs w:val="24"/>
              </w:rPr>
              <w:t>賦歸</w:t>
            </w:r>
          </w:p>
        </w:tc>
        <w:tc>
          <w:tcPr>
            <w:tcW w:w="2835" w:type="dxa"/>
            <w:vAlign w:val="center"/>
          </w:tcPr>
          <w:p w:rsidR="004531A1" w:rsidRPr="003A355C" w:rsidRDefault="004531A1" w:rsidP="00467B40">
            <w:pPr>
              <w:spacing w:after="0" w:line="0" w:lineRule="atLeast"/>
              <w:jc w:val="center"/>
              <w:rPr>
                <w:rFonts w:ascii="標楷體" w:eastAsia="標楷體" w:hAnsi="標楷體"/>
                <w:sz w:val="24"/>
                <w:szCs w:val="24"/>
              </w:rPr>
            </w:pPr>
            <w:r w:rsidRPr="003A355C">
              <w:rPr>
                <w:rFonts w:ascii="標楷體" w:eastAsia="標楷體" w:hAnsi="標楷體"/>
                <w:sz w:val="24"/>
                <w:szCs w:val="24"/>
              </w:rPr>
              <w:t>康樂國小行政團隊</w:t>
            </w:r>
          </w:p>
        </w:tc>
      </w:tr>
    </w:tbl>
    <w:p w:rsidR="00EF3E19" w:rsidRDefault="00EF3E19" w:rsidP="00EF3E19">
      <w:pPr>
        <w:suppressAutoHyphens/>
        <w:kinsoku w:val="0"/>
        <w:overflowPunct w:val="0"/>
        <w:autoSpaceDE w:val="0"/>
        <w:autoSpaceDN w:val="0"/>
        <w:spacing w:line="240" w:lineRule="atLeast"/>
        <w:textAlignment w:val="baseline"/>
        <w:rPr>
          <w:rFonts w:ascii="標楷體" w:eastAsia="標楷體" w:hAnsi="標楷體"/>
          <w:b/>
          <w:sz w:val="24"/>
          <w:szCs w:val="24"/>
        </w:rPr>
      </w:pPr>
    </w:p>
    <w:p w:rsidR="00EF3E19" w:rsidRDefault="004531A1" w:rsidP="00EF3E19">
      <w:pPr>
        <w:suppressAutoHyphens/>
        <w:kinsoku w:val="0"/>
        <w:overflowPunct w:val="0"/>
        <w:autoSpaceDE w:val="0"/>
        <w:autoSpaceDN w:val="0"/>
        <w:adjustRightInd w:val="0"/>
        <w:snapToGrid w:val="0"/>
        <w:spacing w:line="240" w:lineRule="atLeast"/>
        <w:textAlignment w:val="baseline"/>
        <w:rPr>
          <w:rFonts w:ascii="標楷體" w:eastAsia="標楷體" w:hAnsi="標楷體" w:cs="標楷體"/>
          <w:b/>
          <w:kern w:val="3"/>
          <w:sz w:val="24"/>
          <w:szCs w:val="24"/>
        </w:rPr>
      </w:pPr>
      <w:r w:rsidRPr="00EF3E19">
        <w:rPr>
          <w:rFonts w:ascii="標楷體" w:eastAsia="標楷體" w:hAnsi="標楷體"/>
          <w:b/>
          <w:sz w:val="24"/>
          <w:szCs w:val="24"/>
        </w:rPr>
        <w:t>拾壹</w:t>
      </w:r>
      <w:r w:rsidR="00EF3E19" w:rsidRPr="00EF3E19">
        <w:rPr>
          <w:rFonts w:ascii="標楷體" w:eastAsia="標楷體" w:hAnsi="標楷體" w:cs="標楷體" w:hint="eastAsia"/>
          <w:b/>
          <w:kern w:val="3"/>
          <w:sz w:val="24"/>
          <w:szCs w:val="24"/>
        </w:rPr>
        <w:t>、報名資訊</w:t>
      </w:r>
    </w:p>
    <w:p w:rsidR="00EF3E19" w:rsidRPr="00EF3E19" w:rsidRDefault="00EF3E19" w:rsidP="00EF3E19">
      <w:pPr>
        <w:adjustRightInd w:val="0"/>
        <w:snapToGrid w:val="0"/>
        <w:spacing w:line="320" w:lineRule="exact"/>
        <w:ind w:left="284"/>
        <w:rPr>
          <w:rFonts w:ascii="標楷體" w:eastAsia="標楷體" w:hAnsi="標楷體" w:cs="Gungsuh"/>
          <w:kern w:val="3"/>
          <w:sz w:val="24"/>
          <w:szCs w:val="24"/>
        </w:rPr>
      </w:pPr>
      <w:r w:rsidRPr="00EF3E19">
        <w:rPr>
          <w:rFonts w:ascii="標楷體" w:eastAsia="標楷體" w:hAnsi="標楷體" w:hint="eastAsia"/>
          <w:sz w:val="24"/>
          <w:szCs w:val="24"/>
        </w:rPr>
        <w:t>報名自即日起至109年1月13日</w:t>
      </w:r>
      <w:r>
        <w:rPr>
          <w:rFonts w:ascii="標楷體" w:eastAsia="標楷體" w:hAnsi="標楷體" w:hint="eastAsia"/>
          <w:sz w:val="24"/>
          <w:szCs w:val="24"/>
        </w:rPr>
        <w:t>(星期一)</w:t>
      </w:r>
      <w:r w:rsidRPr="00EF3E19">
        <w:rPr>
          <w:rFonts w:ascii="標楷體" w:eastAsia="標楷體" w:hAnsi="標楷體" w:hint="eastAsia"/>
          <w:sz w:val="24"/>
          <w:szCs w:val="24"/>
        </w:rPr>
        <w:t>止，逕至</w:t>
      </w:r>
      <w:r w:rsidRPr="00EF3E19">
        <w:rPr>
          <w:rFonts w:ascii="標楷體" w:eastAsia="標楷體" w:hAnsi="標楷體"/>
          <w:sz w:val="24"/>
          <w:szCs w:val="24"/>
        </w:rPr>
        <w:t>「全國教師在職進修資訊網」</w:t>
      </w:r>
      <w:r w:rsidRPr="00EF3E19">
        <w:rPr>
          <w:rFonts w:ascii="標楷體" w:eastAsia="標楷體" w:hAnsi="標楷體" w:hint="eastAsia"/>
          <w:sz w:val="24"/>
          <w:szCs w:val="24"/>
        </w:rPr>
        <w:t>全程參與者核予3小時研習時數。</w:t>
      </w:r>
    </w:p>
    <w:p w:rsidR="00EF3E19" w:rsidRPr="007B116B" w:rsidRDefault="00EF3E19" w:rsidP="00CE1590">
      <w:pPr>
        <w:adjustRightInd w:val="0"/>
        <w:snapToGrid w:val="0"/>
        <w:spacing w:after="0" w:line="400" w:lineRule="exact"/>
        <w:ind w:leftChars="129" w:left="284"/>
        <w:rPr>
          <w:rFonts w:ascii="標楷體" w:eastAsia="標楷體" w:hAnsi="標楷體"/>
          <w:color w:val="auto"/>
          <w:sz w:val="24"/>
          <w:szCs w:val="24"/>
        </w:rPr>
      </w:pPr>
      <w:r w:rsidRPr="007B116B">
        <w:rPr>
          <w:rFonts w:ascii="標楷體" w:eastAsia="標楷體" w:hAnsi="標楷體" w:hint="eastAsia"/>
          <w:color w:val="auto"/>
          <w:sz w:val="24"/>
          <w:szCs w:val="24"/>
        </w:rPr>
        <w:t>一、</w:t>
      </w:r>
      <w:r w:rsidRPr="007B116B">
        <w:rPr>
          <w:rFonts w:ascii="標楷體" w:eastAsia="標楷體" w:hAnsi="標楷體"/>
          <w:color w:val="auto"/>
          <w:sz w:val="24"/>
          <w:szCs w:val="24"/>
        </w:rPr>
        <w:t>國中小教務主任、學習社群召集人</w:t>
      </w:r>
      <w:r w:rsidRPr="007B116B">
        <w:rPr>
          <w:rFonts w:ascii="標楷體" w:eastAsia="標楷體" w:hAnsi="標楷體" w:hint="eastAsia"/>
          <w:color w:val="auto"/>
          <w:sz w:val="24"/>
          <w:szCs w:val="24"/>
        </w:rPr>
        <w:t>: 代碼：</w:t>
      </w:r>
      <w:r w:rsidRPr="007B116B">
        <w:rPr>
          <w:rFonts w:ascii="標楷體" w:eastAsia="標楷體" w:hAnsi="標楷體" w:cs="Arial" w:hint="eastAsia"/>
          <w:color w:val="auto"/>
          <w:sz w:val="24"/>
          <w:szCs w:val="24"/>
          <w:shd w:val="clear" w:color="auto" w:fill="FFFFFF"/>
        </w:rPr>
        <w:t>2766182</w:t>
      </w:r>
    </w:p>
    <w:p w:rsidR="00EF3E19" w:rsidRPr="007B116B" w:rsidRDefault="00EF3E19" w:rsidP="00CE1590">
      <w:pPr>
        <w:adjustRightInd w:val="0"/>
        <w:snapToGrid w:val="0"/>
        <w:spacing w:after="0" w:line="400" w:lineRule="exact"/>
        <w:ind w:leftChars="129" w:left="284"/>
        <w:rPr>
          <w:rFonts w:ascii="標楷體" w:eastAsia="標楷體" w:hAnsi="標楷體"/>
          <w:color w:val="auto"/>
          <w:sz w:val="24"/>
          <w:szCs w:val="24"/>
        </w:rPr>
      </w:pPr>
      <w:r w:rsidRPr="007B116B">
        <w:rPr>
          <w:rFonts w:ascii="標楷體" w:eastAsia="標楷體" w:hAnsi="標楷體" w:hint="eastAsia"/>
          <w:color w:val="auto"/>
          <w:sz w:val="24"/>
          <w:szCs w:val="24"/>
        </w:rPr>
        <w:t>二、</w:t>
      </w:r>
      <w:r w:rsidRPr="007B116B">
        <w:rPr>
          <w:rFonts w:ascii="Times New Roman" w:eastAsia="標楷體" w:hAnsi="Times New Roman" w:hint="eastAsia"/>
          <w:color w:val="auto"/>
          <w:sz w:val="24"/>
          <w:szCs w:val="24"/>
        </w:rPr>
        <w:t>國教輔導團領域召集人、地方輔導群召集人</w:t>
      </w:r>
      <w:r w:rsidRPr="007B116B">
        <w:rPr>
          <w:rFonts w:ascii="Times New Roman" w:eastAsia="標楷體" w:hAnsi="Times New Roman" w:hint="eastAsia"/>
          <w:color w:val="auto"/>
          <w:sz w:val="24"/>
          <w:szCs w:val="24"/>
        </w:rPr>
        <w:t>:</w:t>
      </w:r>
      <w:r w:rsidRPr="007B116B">
        <w:rPr>
          <w:rFonts w:ascii="標楷體" w:eastAsia="標楷體" w:hAnsi="標楷體" w:hint="eastAsia"/>
          <w:color w:val="auto"/>
          <w:sz w:val="24"/>
          <w:szCs w:val="24"/>
        </w:rPr>
        <w:t xml:space="preserve"> 代碼：</w:t>
      </w:r>
      <w:r w:rsidRPr="007B116B">
        <w:rPr>
          <w:rFonts w:ascii="標楷體" w:eastAsia="標楷體" w:hAnsi="標楷體" w:cs="Arial"/>
          <w:color w:val="auto"/>
          <w:sz w:val="24"/>
          <w:szCs w:val="24"/>
          <w:shd w:val="clear" w:color="auto" w:fill="FFFFFF"/>
        </w:rPr>
        <w:t>276</w:t>
      </w:r>
      <w:r w:rsidRPr="007B116B">
        <w:rPr>
          <w:rFonts w:ascii="標楷體" w:eastAsia="標楷體" w:hAnsi="標楷體" w:cs="Arial" w:hint="eastAsia"/>
          <w:color w:val="auto"/>
          <w:sz w:val="24"/>
          <w:szCs w:val="24"/>
          <w:shd w:val="clear" w:color="auto" w:fill="FFFFFF"/>
        </w:rPr>
        <w:t>618</w:t>
      </w:r>
    </w:p>
    <w:p w:rsidR="00EF3E19" w:rsidRPr="003A355C" w:rsidRDefault="004531A1" w:rsidP="00EF3E19">
      <w:pPr>
        <w:snapToGrid w:val="0"/>
        <w:spacing w:beforeLines="50" w:before="180" w:after="0" w:line="0" w:lineRule="atLeast"/>
        <w:rPr>
          <w:rFonts w:ascii="標楷體" w:eastAsia="標楷體" w:hAnsi="標楷體"/>
          <w:b/>
          <w:sz w:val="24"/>
          <w:szCs w:val="24"/>
        </w:rPr>
      </w:pPr>
      <w:r w:rsidRPr="003A355C">
        <w:rPr>
          <w:rFonts w:ascii="標楷體" w:eastAsia="標楷體" w:hAnsi="標楷體"/>
          <w:b/>
          <w:sz w:val="24"/>
          <w:szCs w:val="24"/>
        </w:rPr>
        <w:t>拾貳、</w:t>
      </w:r>
      <w:r w:rsidR="00EF3E19" w:rsidRPr="003A355C">
        <w:rPr>
          <w:rFonts w:ascii="標楷體" w:eastAsia="標楷體" w:hAnsi="標楷體"/>
          <w:b/>
          <w:sz w:val="24"/>
          <w:szCs w:val="24"/>
        </w:rPr>
        <w:t>預期成效：</w:t>
      </w:r>
    </w:p>
    <w:p w:rsidR="00EF3E19" w:rsidRPr="003A355C" w:rsidRDefault="00EF3E19" w:rsidP="00EF3E19">
      <w:pPr>
        <w:spacing w:after="0" w:line="0" w:lineRule="atLeast"/>
        <w:ind w:leftChars="129" w:left="709" w:hangingChars="177" w:hanging="425"/>
        <w:jc w:val="both"/>
        <w:rPr>
          <w:rFonts w:ascii="標楷體" w:eastAsia="標楷體" w:hAnsi="標楷體"/>
          <w:sz w:val="24"/>
          <w:szCs w:val="24"/>
        </w:rPr>
      </w:pPr>
      <w:r w:rsidRPr="003A355C">
        <w:rPr>
          <w:rFonts w:ascii="標楷體" w:eastAsia="標楷體" w:hAnsi="標楷體"/>
          <w:sz w:val="24"/>
          <w:szCs w:val="24"/>
        </w:rPr>
        <w:t>一、藉由課程研習活動，溝通觀念，建立教育改革共識，達成教學目標。</w:t>
      </w:r>
    </w:p>
    <w:p w:rsidR="00EF3E19" w:rsidRPr="003A355C" w:rsidRDefault="00EF3E19" w:rsidP="00EF3E19">
      <w:pPr>
        <w:spacing w:after="0" w:line="0" w:lineRule="atLeast"/>
        <w:ind w:leftChars="129" w:left="709" w:hangingChars="177" w:hanging="425"/>
        <w:jc w:val="both"/>
        <w:rPr>
          <w:rFonts w:ascii="標楷體" w:eastAsia="標楷體" w:hAnsi="標楷體"/>
          <w:sz w:val="24"/>
          <w:szCs w:val="24"/>
        </w:rPr>
      </w:pPr>
      <w:r w:rsidRPr="003A355C">
        <w:rPr>
          <w:rFonts w:ascii="標楷體" w:eastAsia="標楷體" w:hAnsi="標楷體"/>
          <w:sz w:val="24"/>
          <w:szCs w:val="24"/>
        </w:rPr>
        <w:t>二、精進教務主任、學校社群召集人專業知能，培養掌握趨勢、轉化教育政策的能力，提升有效運作教師專業社群。</w:t>
      </w:r>
    </w:p>
    <w:p w:rsidR="00EF3E19" w:rsidRPr="003A355C" w:rsidRDefault="00EF3E19" w:rsidP="00EF3E19">
      <w:pPr>
        <w:tabs>
          <w:tab w:val="left" w:pos="1276"/>
        </w:tabs>
        <w:spacing w:after="0" w:line="0" w:lineRule="atLeast"/>
        <w:ind w:leftChars="129" w:left="709" w:hangingChars="177" w:hanging="425"/>
        <w:jc w:val="both"/>
        <w:rPr>
          <w:rFonts w:ascii="標楷體" w:eastAsia="標楷體" w:hAnsi="標楷體"/>
          <w:sz w:val="24"/>
          <w:szCs w:val="24"/>
        </w:rPr>
      </w:pPr>
      <w:r w:rsidRPr="003A355C">
        <w:rPr>
          <w:rFonts w:ascii="標楷體" w:eastAsia="標楷體" w:hAnsi="標楷體"/>
          <w:sz w:val="24"/>
          <w:szCs w:val="24"/>
        </w:rPr>
        <w:t>三、透過優秀學校專業學習社群發表，提升學校規劃「教育部補助辦理精進國民中學及國民小學教師教學專業與課程品質計畫」教師專業成長計畫之能力。</w:t>
      </w:r>
    </w:p>
    <w:p w:rsidR="004531A1" w:rsidRPr="003A355C" w:rsidRDefault="004531A1" w:rsidP="004531A1">
      <w:pPr>
        <w:snapToGrid w:val="0"/>
        <w:spacing w:beforeLines="50" w:before="180" w:after="0" w:line="0" w:lineRule="atLeast"/>
        <w:rPr>
          <w:rFonts w:ascii="標楷體" w:eastAsia="標楷體" w:hAnsi="標楷體"/>
          <w:b/>
          <w:sz w:val="24"/>
          <w:szCs w:val="24"/>
        </w:rPr>
      </w:pPr>
      <w:r w:rsidRPr="003A355C">
        <w:rPr>
          <w:rFonts w:ascii="標楷體" w:eastAsia="標楷體" w:hAnsi="標楷體"/>
          <w:b/>
          <w:sz w:val="24"/>
          <w:szCs w:val="24"/>
        </w:rPr>
        <w:t>拾參、敘獎：</w:t>
      </w:r>
      <w:r w:rsidRPr="003A355C">
        <w:rPr>
          <w:rFonts w:ascii="標楷體" w:eastAsia="標楷體" w:hAnsi="標楷體"/>
          <w:sz w:val="24"/>
          <w:szCs w:val="24"/>
        </w:rPr>
        <w:t>辦理本計畫有功之相關人員，依規定予以敘獎鼓勵。</w:t>
      </w:r>
    </w:p>
    <w:p w:rsidR="004531A1" w:rsidRDefault="004531A1" w:rsidP="004531A1">
      <w:pPr>
        <w:snapToGrid w:val="0"/>
        <w:spacing w:beforeLines="50" w:before="180" w:after="0" w:line="0" w:lineRule="atLeast"/>
        <w:rPr>
          <w:rFonts w:ascii="標楷體" w:eastAsia="標楷體" w:hAnsi="標楷體"/>
          <w:b/>
          <w:sz w:val="24"/>
          <w:szCs w:val="24"/>
        </w:rPr>
      </w:pPr>
      <w:r w:rsidRPr="003A355C">
        <w:rPr>
          <w:rFonts w:ascii="標楷體" w:eastAsia="標楷體" w:hAnsi="標楷體"/>
          <w:b/>
          <w:sz w:val="24"/>
          <w:szCs w:val="24"/>
        </w:rPr>
        <w:t>拾</w:t>
      </w:r>
      <w:r>
        <w:rPr>
          <w:rFonts w:ascii="標楷體" w:eastAsia="標楷體" w:hAnsi="標楷體" w:hint="eastAsia"/>
          <w:b/>
          <w:sz w:val="24"/>
          <w:szCs w:val="24"/>
        </w:rPr>
        <w:t>肆</w:t>
      </w:r>
      <w:r w:rsidRPr="003A355C">
        <w:rPr>
          <w:rFonts w:ascii="標楷體" w:eastAsia="標楷體" w:hAnsi="標楷體"/>
          <w:b/>
          <w:sz w:val="24"/>
          <w:szCs w:val="24"/>
        </w:rPr>
        <w:t>、本計畫奉核定後實施，修正時亦同。</w:t>
      </w:r>
    </w:p>
    <w:sectPr w:rsidR="004531A1" w:rsidSect="005F428C">
      <w:pgSz w:w="11906" w:h="16838" w:code="9"/>
      <w:pgMar w:top="1440" w:right="1797" w:bottom="1440"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6C2" w:rsidRDefault="008346C2" w:rsidP="00EB1898">
      <w:pPr>
        <w:spacing w:after="0" w:line="240" w:lineRule="auto"/>
      </w:pPr>
      <w:r>
        <w:separator/>
      </w:r>
    </w:p>
  </w:endnote>
  <w:endnote w:type="continuationSeparator" w:id="0">
    <w:p w:rsidR="008346C2" w:rsidRDefault="008346C2" w:rsidP="00EB1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5F" w:usb2="00000000" w:usb3="00000000" w:csb0="0000019F" w:csb1="00000000"/>
  </w:font>
  <w:font w:name="Arial">
    <w:panose1 w:val="020B0604020202020204"/>
    <w:charset w:val="00"/>
    <w:family w:val="swiss"/>
    <w:pitch w:val="variable"/>
    <w:sig w:usb0="E0002AFF" w:usb1="00007843" w:usb2="00000001" w:usb3="00000000" w:csb0="000001FF" w:csb1="00000000"/>
  </w:font>
  <w:font w:name="Gungsuh">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6C2" w:rsidRDefault="008346C2" w:rsidP="00EB1898">
      <w:pPr>
        <w:spacing w:after="0" w:line="240" w:lineRule="auto"/>
      </w:pPr>
      <w:r>
        <w:separator/>
      </w:r>
    </w:p>
  </w:footnote>
  <w:footnote w:type="continuationSeparator" w:id="0">
    <w:p w:rsidR="008346C2" w:rsidRDefault="008346C2" w:rsidP="00EB18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67491"/>
    <w:multiLevelType w:val="hybridMultilevel"/>
    <w:tmpl w:val="664CD180"/>
    <w:lvl w:ilvl="0" w:tplc="B254B208">
      <w:start w:val="3"/>
      <w:numFmt w:val="ideographLegalTraditional"/>
      <w:lvlText w:val="%1、"/>
      <w:lvlJc w:val="left"/>
      <w:pPr>
        <w:ind w:left="510" w:hanging="51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1A1"/>
    <w:rsid w:val="001B4996"/>
    <w:rsid w:val="00226326"/>
    <w:rsid w:val="00280314"/>
    <w:rsid w:val="003B7167"/>
    <w:rsid w:val="004531A1"/>
    <w:rsid w:val="00454663"/>
    <w:rsid w:val="00503F4B"/>
    <w:rsid w:val="005F428C"/>
    <w:rsid w:val="00601989"/>
    <w:rsid w:val="00605082"/>
    <w:rsid w:val="00663B28"/>
    <w:rsid w:val="007B116B"/>
    <w:rsid w:val="008346C2"/>
    <w:rsid w:val="008515A9"/>
    <w:rsid w:val="009C04C2"/>
    <w:rsid w:val="009F6532"/>
    <w:rsid w:val="00A60CDA"/>
    <w:rsid w:val="00A858BE"/>
    <w:rsid w:val="00B71ED1"/>
    <w:rsid w:val="00CE1590"/>
    <w:rsid w:val="00D25F5F"/>
    <w:rsid w:val="00D62800"/>
    <w:rsid w:val="00DF4C4D"/>
    <w:rsid w:val="00E3754C"/>
    <w:rsid w:val="00EB1898"/>
    <w:rsid w:val="00EF3E19"/>
    <w:rsid w:val="00FA1536"/>
    <w:rsid w:val="00FB539B"/>
    <w:rsid w:val="00FB54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531A1"/>
    <w:pPr>
      <w:pBdr>
        <w:top w:val="nil"/>
        <w:left w:val="nil"/>
        <w:bottom w:val="nil"/>
        <w:right w:val="nil"/>
        <w:between w:val="nil"/>
      </w:pBdr>
      <w:spacing w:after="200" w:line="276" w:lineRule="auto"/>
    </w:pPr>
    <w:rPr>
      <w:rFonts w:ascii="Calibri" w:hAnsi="Calibri" w:cs="Calibri"/>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1">
    <w:name w:val="暗色格線 1 - 輔色 21"/>
    <w:basedOn w:val="a"/>
    <w:uiPriority w:val="72"/>
    <w:rsid w:val="004531A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hAnsi="Times New Roman" w:cs="Times New Roman"/>
      <w:color w:val="auto"/>
      <w:kern w:val="2"/>
      <w:sz w:val="24"/>
      <w:szCs w:val="24"/>
    </w:rPr>
  </w:style>
  <w:style w:type="paragraph" w:customStyle="1" w:styleId="6">
    <w:name w:val="清單段落6"/>
    <w:basedOn w:val="a"/>
    <w:qFormat/>
    <w:rsid w:val="004531A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hAnsi="Times New Roman" w:cs="Times New Roman"/>
      <w:color w:val="auto"/>
      <w:kern w:val="2"/>
      <w:sz w:val="24"/>
      <w:szCs w:val="24"/>
    </w:rPr>
  </w:style>
  <w:style w:type="paragraph" w:styleId="a3">
    <w:name w:val="header"/>
    <w:basedOn w:val="a"/>
    <w:link w:val="a4"/>
    <w:uiPriority w:val="99"/>
    <w:unhideWhenUsed/>
    <w:rsid w:val="00EB1898"/>
    <w:pPr>
      <w:tabs>
        <w:tab w:val="center" w:pos="4153"/>
        <w:tab w:val="right" w:pos="8306"/>
      </w:tabs>
      <w:snapToGrid w:val="0"/>
    </w:pPr>
    <w:rPr>
      <w:sz w:val="20"/>
      <w:szCs w:val="20"/>
    </w:rPr>
  </w:style>
  <w:style w:type="character" w:customStyle="1" w:styleId="a4">
    <w:name w:val="頁首 字元"/>
    <w:basedOn w:val="a0"/>
    <w:link w:val="a3"/>
    <w:uiPriority w:val="99"/>
    <w:rsid w:val="00EB1898"/>
    <w:rPr>
      <w:rFonts w:ascii="Calibri" w:hAnsi="Calibri" w:cs="Calibri"/>
      <w:color w:val="000000"/>
      <w:kern w:val="0"/>
      <w:sz w:val="20"/>
      <w:szCs w:val="20"/>
    </w:rPr>
  </w:style>
  <w:style w:type="paragraph" w:styleId="a5">
    <w:name w:val="footer"/>
    <w:basedOn w:val="a"/>
    <w:link w:val="a6"/>
    <w:uiPriority w:val="99"/>
    <w:unhideWhenUsed/>
    <w:rsid w:val="00EB1898"/>
    <w:pPr>
      <w:tabs>
        <w:tab w:val="center" w:pos="4153"/>
        <w:tab w:val="right" w:pos="8306"/>
      </w:tabs>
      <w:snapToGrid w:val="0"/>
    </w:pPr>
    <w:rPr>
      <w:sz w:val="20"/>
      <w:szCs w:val="20"/>
    </w:rPr>
  </w:style>
  <w:style w:type="character" w:customStyle="1" w:styleId="a6">
    <w:name w:val="頁尾 字元"/>
    <w:basedOn w:val="a0"/>
    <w:link w:val="a5"/>
    <w:uiPriority w:val="99"/>
    <w:rsid w:val="00EB1898"/>
    <w:rPr>
      <w:rFonts w:ascii="Calibri" w:hAnsi="Calibri" w:cs="Calibri"/>
      <w:color w:val="000000"/>
      <w:kern w:val="0"/>
      <w:sz w:val="20"/>
      <w:szCs w:val="20"/>
    </w:rPr>
  </w:style>
  <w:style w:type="paragraph" w:styleId="a7">
    <w:name w:val="Balloon Text"/>
    <w:basedOn w:val="a"/>
    <w:link w:val="a8"/>
    <w:uiPriority w:val="99"/>
    <w:semiHidden/>
    <w:unhideWhenUsed/>
    <w:rsid w:val="00EB1898"/>
    <w:pPr>
      <w:spacing w:after="0" w:line="240" w:lineRule="auto"/>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EB1898"/>
    <w:rPr>
      <w:rFonts w:asciiTheme="majorHAnsi" w:eastAsiaTheme="majorEastAsia" w:hAnsiTheme="majorHAnsi" w:cstheme="majorBidi"/>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531A1"/>
    <w:pPr>
      <w:pBdr>
        <w:top w:val="nil"/>
        <w:left w:val="nil"/>
        <w:bottom w:val="nil"/>
        <w:right w:val="nil"/>
        <w:between w:val="nil"/>
      </w:pBdr>
      <w:spacing w:after="200" w:line="276" w:lineRule="auto"/>
    </w:pPr>
    <w:rPr>
      <w:rFonts w:ascii="Calibri" w:hAnsi="Calibri" w:cs="Calibri"/>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1">
    <w:name w:val="暗色格線 1 - 輔色 21"/>
    <w:basedOn w:val="a"/>
    <w:uiPriority w:val="72"/>
    <w:rsid w:val="004531A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hAnsi="Times New Roman" w:cs="Times New Roman"/>
      <w:color w:val="auto"/>
      <w:kern w:val="2"/>
      <w:sz w:val="24"/>
      <w:szCs w:val="24"/>
    </w:rPr>
  </w:style>
  <w:style w:type="paragraph" w:customStyle="1" w:styleId="6">
    <w:name w:val="清單段落6"/>
    <w:basedOn w:val="a"/>
    <w:qFormat/>
    <w:rsid w:val="004531A1"/>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hAnsi="Times New Roman" w:cs="Times New Roman"/>
      <w:color w:val="auto"/>
      <w:kern w:val="2"/>
      <w:sz w:val="24"/>
      <w:szCs w:val="24"/>
    </w:rPr>
  </w:style>
  <w:style w:type="paragraph" w:styleId="a3">
    <w:name w:val="header"/>
    <w:basedOn w:val="a"/>
    <w:link w:val="a4"/>
    <w:uiPriority w:val="99"/>
    <w:unhideWhenUsed/>
    <w:rsid w:val="00EB1898"/>
    <w:pPr>
      <w:tabs>
        <w:tab w:val="center" w:pos="4153"/>
        <w:tab w:val="right" w:pos="8306"/>
      </w:tabs>
      <w:snapToGrid w:val="0"/>
    </w:pPr>
    <w:rPr>
      <w:sz w:val="20"/>
      <w:szCs w:val="20"/>
    </w:rPr>
  </w:style>
  <w:style w:type="character" w:customStyle="1" w:styleId="a4">
    <w:name w:val="頁首 字元"/>
    <w:basedOn w:val="a0"/>
    <w:link w:val="a3"/>
    <w:uiPriority w:val="99"/>
    <w:rsid w:val="00EB1898"/>
    <w:rPr>
      <w:rFonts w:ascii="Calibri" w:hAnsi="Calibri" w:cs="Calibri"/>
      <w:color w:val="000000"/>
      <w:kern w:val="0"/>
      <w:sz w:val="20"/>
      <w:szCs w:val="20"/>
    </w:rPr>
  </w:style>
  <w:style w:type="paragraph" w:styleId="a5">
    <w:name w:val="footer"/>
    <w:basedOn w:val="a"/>
    <w:link w:val="a6"/>
    <w:uiPriority w:val="99"/>
    <w:unhideWhenUsed/>
    <w:rsid w:val="00EB1898"/>
    <w:pPr>
      <w:tabs>
        <w:tab w:val="center" w:pos="4153"/>
        <w:tab w:val="right" w:pos="8306"/>
      </w:tabs>
      <w:snapToGrid w:val="0"/>
    </w:pPr>
    <w:rPr>
      <w:sz w:val="20"/>
      <w:szCs w:val="20"/>
    </w:rPr>
  </w:style>
  <w:style w:type="character" w:customStyle="1" w:styleId="a6">
    <w:name w:val="頁尾 字元"/>
    <w:basedOn w:val="a0"/>
    <w:link w:val="a5"/>
    <w:uiPriority w:val="99"/>
    <w:rsid w:val="00EB1898"/>
    <w:rPr>
      <w:rFonts w:ascii="Calibri" w:hAnsi="Calibri" w:cs="Calibri"/>
      <w:color w:val="000000"/>
      <w:kern w:val="0"/>
      <w:sz w:val="20"/>
      <w:szCs w:val="20"/>
    </w:rPr>
  </w:style>
  <w:style w:type="paragraph" w:styleId="a7">
    <w:name w:val="Balloon Text"/>
    <w:basedOn w:val="a"/>
    <w:link w:val="a8"/>
    <w:uiPriority w:val="99"/>
    <w:semiHidden/>
    <w:unhideWhenUsed/>
    <w:rsid w:val="00EB1898"/>
    <w:pPr>
      <w:spacing w:after="0" w:line="240" w:lineRule="auto"/>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EB1898"/>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274</Words>
  <Characters>1566</Characters>
  <Application>Microsoft Office Word</Application>
  <DocSecurity>0</DocSecurity>
  <Lines>13</Lines>
  <Paragraphs>3</Paragraphs>
  <ScaleCrop>false</ScaleCrop>
  <Company>USER</Company>
  <LinksUpToDate>false</LinksUpToDate>
  <CharactersWithSpaces>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金美仙</dc:creator>
  <cp:lastModifiedBy>USER</cp:lastModifiedBy>
  <cp:revision>2</cp:revision>
  <cp:lastPrinted>2019-12-26T01:46:00Z</cp:lastPrinted>
  <dcterms:created xsi:type="dcterms:W3CDTF">2020-01-03T06:25:00Z</dcterms:created>
  <dcterms:modified xsi:type="dcterms:W3CDTF">2020-01-03T06:25:00Z</dcterms:modified>
</cp:coreProperties>
</file>