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ED" w:rsidRPr="004D13EE" w:rsidRDefault="009739ED" w:rsidP="009739ED">
      <w:pPr>
        <w:pStyle w:val="a3"/>
        <w:snapToGrid w:val="0"/>
        <w:spacing w:line="600" w:lineRule="exact"/>
        <w:rPr>
          <w:rFonts w:ascii="Times New Roman" w:hAnsi="Times New Roman" w:cs="Times New Roman"/>
        </w:rPr>
      </w:pPr>
      <w:bookmarkStart w:id="0" w:name="_GoBack"/>
      <w:bookmarkEnd w:id="0"/>
      <w:r w:rsidRPr="004D13EE">
        <w:rPr>
          <w:rFonts w:ascii="Times New Roman" w:hint="eastAsia"/>
        </w:rPr>
        <w:t>花蓮縣</w:t>
      </w:r>
      <w:r w:rsidRPr="004D13EE">
        <w:rPr>
          <w:rFonts w:ascii="Times New Roman" w:hAnsi="Times New Roman" w:cs="Times New Roman"/>
        </w:rPr>
        <w:t>10</w:t>
      </w:r>
      <w:r w:rsidR="006E72EB">
        <w:rPr>
          <w:rFonts w:ascii="Times New Roman" w:hAnsi="Times New Roman" w:cs="Times New Roman" w:hint="eastAsia"/>
        </w:rPr>
        <w:t>8</w:t>
      </w:r>
      <w:r w:rsidRPr="004D13EE">
        <w:rPr>
          <w:rFonts w:ascii="Times New Roman" w:hint="eastAsia"/>
        </w:rPr>
        <w:t>年度友善校園學生事務與輔導工作計畫</w:t>
      </w:r>
    </w:p>
    <w:p w:rsidR="009739ED" w:rsidRPr="004D13EE" w:rsidRDefault="009739ED" w:rsidP="009739ED">
      <w:pPr>
        <w:jc w:val="center"/>
        <w:rPr>
          <w:rFonts w:eastAsia="標楷體"/>
          <w:b/>
          <w:bCs/>
          <w:sz w:val="32"/>
          <w:szCs w:val="32"/>
        </w:rPr>
      </w:pPr>
      <w:r w:rsidRPr="00863708">
        <w:rPr>
          <w:rFonts w:eastAsia="標楷體" w:hAnsi="標楷體" w:cs="標楷體" w:hint="eastAsia"/>
          <w:b/>
          <w:bCs/>
          <w:kern w:val="0"/>
          <w:sz w:val="32"/>
          <w:szCs w:val="32"/>
        </w:rPr>
        <w:t>生涯輔導團體方案與教材設計研習</w:t>
      </w:r>
    </w:p>
    <w:p w:rsidR="009739ED" w:rsidRPr="0005381F" w:rsidRDefault="009739ED" w:rsidP="009739ED">
      <w:pPr>
        <w:pStyle w:val="a5"/>
        <w:spacing w:line="460" w:lineRule="exact"/>
        <w:ind w:leftChars="0" w:left="1222" w:hangingChars="470" w:hanging="1222"/>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sidR="00394846">
        <w:rPr>
          <w:rFonts w:ascii="標楷體" w:eastAsia="標楷體" w:hAnsi="標楷體" w:cs="標楷體" w:hint="eastAsia"/>
          <w:sz w:val="26"/>
          <w:szCs w:val="26"/>
        </w:rPr>
        <w:t>8</w:t>
      </w:r>
      <w:r w:rsidRPr="0005381F">
        <w:rPr>
          <w:rFonts w:ascii="標楷體" w:eastAsia="標楷體" w:hAnsi="標楷體" w:cs="標楷體" w:hint="eastAsia"/>
          <w:sz w:val="26"/>
          <w:szCs w:val="26"/>
        </w:rPr>
        <w:t>年度友善校園學生事務與輔導工作作業計畫暨地方政府及各級學校辦理事項工作手冊。</w:t>
      </w:r>
    </w:p>
    <w:p w:rsidR="005D4C04" w:rsidRPr="0005381F" w:rsidRDefault="005D4C04" w:rsidP="005D4C04">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協助輔導教師面對生涯</w:t>
      </w:r>
      <w:r w:rsidR="00ED6506">
        <w:rPr>
          <w:rFonts w:ascii="標楷體" w:eastAsia="標楷體" w:hAnsi="標楷體" w:cs="標楷體" w:hint="eastAsia"/>
          <w:sz w:val="26"/>
          <w:szCs w:val="26"/>
        </w:rPr>
        <w:t>認識受限</w:t>
      </w:r>
      <w:r>
        <w:rPr>
          <w:rFonts w:ascii="標楷體" w:eastAsia="標楷體" w:hAnsi="標楷體" w:cs="標楷體" w:hint="eastAsia"/>
          <w:sz w:val="26"/>
          <w:szCs w:val="26"/>
        </w:rPr>
        <w:t>之</w:t>
      </w:r>
      <w:r w:rsidRPr="0005381F">
        <w:rPr>
          <w:rFonts w:ascii="標楷體" w:eastAsia="標楷體" w:hAnsi="標楷體" w:cs="標楷體" w:hint="eastAsia"/>
          <w:sz w:val="26"/>
          <w:szCs w:val="26"/>
        </w:rPr>
        <w:t>學生，能</w:t>
      </w:r>
      <w:r>
        <w:rPr>
          <w:rFonts w:ascii="標楷體" w:eastAsia="標楷體" w:hAnsi="標楷體" w:cs="標楷體" w:hint="eastAsia"/>
          <w:sz w:val="26"/>
          <w:szCs w:val="26"/>
        </w:rPr>
        <w:t>應用</w:t>
      </w:r>
      <w:r w:rsidR="00386AED">
        <w:rPr>
          <w:rFonts w:ascii="標楷體" w:eastAsia="標楷體" w:hAnsi="標楷體" w:cs="標楷體" w:hint="eastAsia"/>
          <w:sz w:val="26"/>
          <w:szCs w:val="26"/>
        </w:rPr>
        <w:t>花蓮縣輔導教師設計之</w:t>
      </w:r>
      <w:r>
        <w:rPr>
          <w:rFonts w:ascii="標楷體" w:eastAsia="標楷體" w:hAnsi="標楷體" w:cs="標楷體" w:hint="eastAsia"/>
          <w:sz w:val="26"/>
          <w:szCs w:val="26"/>
        </w:rPr>
        <w:t>生涯輔導桌遊於</w:t>
      </w:r>
      <w:r w:rsidRPr="00302DB4">
        <w:rPr>
          <w:rFonts w:ascii="標楷體" w:eastAsia="標楷體" w:hAnsi="標楷體" w:cs="標楷體" w:hint="eastAsia"/>
          <w:sz w:val="26"/>
          <w:szCs w:val="26"/>
        </w:rPr>
        <w:t>生涯輔導課程模組</w:t>
      </w:r>
      <w:r>
        <w:rPr>
          <w:rFonts w:ascii="標楷體" w:eastAsia="標楷體" w:hAnsi="標楷體" w:cs="標楷體" w:hint="eastAsia"/>
          <w:sz w:val="26"/>
          <w:szCs w:val="26"/>
        </w:rPr>
        <w:t>中</w:t>
      </w:r>
      <w:r w:rsidRPr="0005381F">
        <w:rPr>
          <w:rFonts w:ascii="標楷體" w:eastAsia="標楷體" w:hAnsi="標楷體" w:cs="標楷體" w:hint="eastAsia"/>
          <w:sz w:val="26"/>
          <w:szCs w:val="26"/>
        </w:rPr>
        <w:t>，</w:t>
      </w:r>
      <w:r>
        <w:rPr>
          <w:rFonts w:ascii="標楷體" w:eastAsia="標楷體" w:hAnsi="標楷體" w:cs="標楷體" w:hint="eastAsia"/>
          <w:sz w:val="26"/>
          <w:szCs w:val="26"/>
        </w:rPr>
        <w:t>提供</w:t>
      </w:r>
      <w:r w:rsidR="00494F24">
        <w:rPr>
          <w:rFonts w:ascii="標楷體" w:eastAsia="標楷體" w:hAnsi="標楷體" w:cs="標楷體" w:hint="eastAsia"/>
          <w:sz w:val="26"/>
          <w:szCs w:val="26"/>
        </w:rPr>
        <w:t>國小高年級與國中</w:t>
      </w:r>
      <w:r>
        <w:rPr>
          <w:rFonts w:ascii="標楷體" w:eastAsia="標楷體" w:hAnsi="標楷體" w:cs="標楷體" w:hint="eastAsia"/>
          <w:sz w:val="26"/>
          <w:szCs w:val="26"/>
        </w:rPr>
        <w:t>課堂及團體可操作之學生生涯</w:t>
      </w:r>
      <w:r w:rsidRPr="0005381F">
        <w:rPr>
          <w:rFonts w:ascii="標楷體" w:eastAsia="標楷體" w:hAnsi="標楷體" w:cs="標楷體" w:hint="eastAsia"/>
          <w:sz w:val="26"/>
          <w:szCs w:val="26"/>
        </w:rPr>
        <w:t>輔導策略。</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共同建構</w:t>
      </w:r>
      <w:r w:rsidR="00386AED">
        <w:rPr>
          <w:rFonts w:ascii="標楷體" w:eastAsia="標楷體" w:hAnsi="標楷體" w:cs="標楷體" w:hint="eastAsia"/>
          <w:sz w:val="26"/>
          <w:szCs w:val="26"/>
        </w:rPr>
        <w:t>花蓮縣</w:t>
      </w:r>
      <w:r>
        <w:rPr>
          <w:rFonts w:ascii="標楷體" w:eastAsia="標楷體" w:hAnsi="標楷體" w:cs="標楷體" w:hint="eastAsia"/>
          <w:sz w:val="26"/>
          <w:szCs w:val="26"/>
        </w:rPr>
        <w:t>生涯輔導課程模組教案，透過生涯輔導桌遊教師手冊</w:t>
      </w:r>
      <w:r w:rsidRPr="0005381F">
        <w:rPr>
          <w:rFonts w:ascii="標楷體" w:eastAsia="標楷體" w:hAnsi="標楷體" w:cs="標楷體" w:hint="eastAsia"/>
          <w:sz w:val="26"/>
          <w:szCs w:val="26"/>
        </w:rPr>
        <w:t>協助</w:t>
      </w:r>
      <w:r>
        <w:rPr>
          <w:rFonts w:ascii="標楷體" w:eastAsia="標楷體" w:hAnsi="標楷體" w:cs="標楷體" w:hint="eastAsia"/>
          <w:sz w:val="26"/>
          <w:szCs w:val="26"/>
        </w:rPr>
        <w:t>輔導教師落實此課程模組之應用</w:t>
      </w:r>
      <w:r w:rsidRPr="0005381F">
        <w:rPr>
          <w:rFonts w:ascii="標楷體" w:eastAsia="標楷體" w:hAnsi="標楷體" w:cs="標楷體" w:hint="eastAsia"/>
          <w:sz w:val="26"/>
          <w:szCs w:val="26"/>
        </w:rPr>
        <w:t>。</w:t>
      </w:r>
    </w:p>
    <w:p w:rsidR="005D4C04" w:rsidRPr="0005381F" w:rsidRDefault="005D4C04" w:rsidP="005D4C04">
      <w:pPr>
        <w:pStyle w:val="a5"/>
        <w:spacing w:line="460" w:lineRule="exact"/>
        <w:ind w:leftChars="0" w:left="445" w:hangingChars="171" w:hanging="445"/>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吉安國中</w:t>
      </w:r>
    </w:p>
    <w:p w:rsidR="005D4C04" w:rsidRPr="0005381F" w:rsidRDefault="005D4C04" w:rsidP="005D4C04">
      <w:pPr>
        <w:pStyle w:val="a5"/>
        <w:spacing w:line="460" w:lineRule="exact"/>
        <w:ind w:leftChars="0" w:left="1820" w:hangingChars="700" w:hanging="182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5D4C04" w:rsidRPr="0005381F" w:rsidRDefault="005D4C04" w:rsidP="005D4C04">
      <w:pPr>
        <w:pStyle w:val="a5"/>
        <w:spacing w:line="460" w:lineRule="exact"/>
        <w:ind w:left="1910" w:hangingChars="550" w:hanging="143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Pr>
          <w:rFonts w:ascii="標楷體" w:eastAsia="標楷體" w:hAnsi="標楷體" w:cs="標楷體" w:hint="eastAsia"/>
          <w:sz w:val="26"/>
          <w:szCs w:val="26"/>
        </w:rPr>
        <w:t>8</w:t>
      </w:r>
      <w:r w:rsidRPr="0005381F">
        <w:rPr>
          <w:rFonts w:ascii="標楷體" w:eastAsia="標楷體" w:hAnsi="標楷體" w:cs="標楷體" w:hint="eastAsia"/>
          <w:sz w:val="26"/>
          <w:szCs w:val="26"/>
        </w:rPr>
        <w:t>年</w:t>
      </w:r>
      <w:r>
        <w:rPr>
          <w:rFonts w:ascii="標楷體" w:eastAsia="標楷體" w:hAnsi="標楷體" w:cs="標楷體" w:hint="eastAsia"/>
          <w:sz w:val="26"/>
          <w:szCs w:val="26"/>
        </w:rPr>
        <w:t>7</w:t>
      </w:r>
      <w:r w:rsidR="00ED6506">
        <w:rPr>
          <w:rFonts w:ascii="標楷體" w:eastAsia="標楷體" w:hAnsi="標楷體" w:cs="標楷體" w:hint="eastAsia"/>
          <w:sz w:val="26"/>
          <w:szCs w:val="26"/>
        </w:rPr>
        <w:t>/3(三)-7/6(六)</w:t>
      </w:r>
      <w:r>
        <w:rPr>
          <w:rFonts w:ascii="標楷體" w:eastAsia="標楷體" w:hAnsi="標楷體" w:cs="標楷體" w:hint="eastAsia"/>
          <w:sz w:val="26"/>
          <w:szCs w:val="26"/>
        </w:rPr>
        <w:t>，共4日。</w:t>
      </w:r>
    </w:p>
    <w:p w:rsidR="005D4C04" w:rsidRPr="0005381F" w:rsidRDefault="005D4C04" w:rsidP="005D4C04">
      <w:pPr>
        <w:pStyle w:val="a5"/>
        <w:spacing w:line="460" w:lineRule="exact"/>
        <w:ind w:leftChars="174" w:left="1848" w:hangingChars="550" w:hanging="143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吉安國中</w:t>
      </w:r>
      <w:r w:rsidR="005E088C">
        <w:rPr>
          <w:rFonts w:ascii="標楷體" w:eastAsia="標楷體" w:hAnsi="標楷體" w:cs="標楷體" w:hint="eastAsia"/>
          <w:sz w:val="26"/>
          <w:szCs w:val="26"/>
        </w:rPr>
        <w:t>圖書室</w:t>
      </w:r>
    </w:p>
    <w:p w:rsidR="007F7847" w:rsidRDefault="005D4C04" w:rsidP="005D4C04">
      <w:pPr>
        <w:pStyle w:val="a5"/>
        <w:spacing w:line="460" w:lineRule="exact"/>
        <w:ind w:leftChars="0" w:left="668" w:hangingChars="257" w:hanging="668"/>
        <w:rPr>
          <w:rFonts w:ascii="標楷體" w:eastAsia="標楷體" w:hAnsi="標楷體" w:cs="標楷體"/>
          <w:sz w:val="26"/>
          <w:szCs w:val="26"/>
        </w:rPr>
      </w:pPr>
      <w:r w:rsidRPr="007B12A9">
        <w:rPr>
          <w:rFonts w:ascii="標楷體" w:eastAsia="標楷體" w:hAnsi="標楷體" w:cs="標楷體" w:hint="eastAsia"/>
          <w:sz w:val="26"/>
          <w:szCs w:val="26"/>
        </w:rPr>
        <w:t>八、參加對象：</w:t>
      </w:r>
    </w:p>
    <w:p w:rsidR="007F7847" w:rsidRDefault="007F7847" w:rsidP="007F7847">
      <w:pPr>
        <w:pStyle w:val="a5"/>
        <w:spacing w:line="460" w:lineRule="exact"/>
        <w:ind w:left="849" w:hangingChars="142" w:hanging="369"/>
        <w:rPr>
          <w:rFonts w:ascii="標楷體" w:eastAsia="標楷體" w:hAnsi="標楷體" w:cs="標楷體"/>
          <w:sz w:val="26"/>
          <w:szCs w:val="26"/>
        </w:rPr>
      </w:pPr>
      <w:r>
        <w:rPr>
          <w:rFonts w:ascii="標楷體" w:eastAsia="標楷體" w:hAnsi="標楷體" w:cs="標楷體" w:hint="eastAsia"/>
          <w:sz w:val="26"/>
          <w:szCs w:val="26"/>
        </w:rPr>
        <w:t>1、</w:t>
      </w:r>
      <w:r w:rsidR="005D4C04">
        <w:rPr>
          <w:rFonts w:ascii="標楷體" w:eastAsia="標楷體" w:hAnsi="標楷體" w:cs="標楷體" w:hint="eastAsia"/>
          <w:sz w:val="26"/>
          <w:szCs w:val="26"/>
        </w:rPr>
        <w:t>7/3(三)-7/</w:t>
      </w:r>
      <w:r w:rsidR="00386AED">
        <w:rPr>
          <w:rFonts w:ascii="標楷體" w:eastAsia="標楷體" w:hAnsi="標楷體" w:cs="標楷體" w:hint="eastAsia"/>
          <w:sz w:val="26"/>
          <w:szCs w:val="26"/>
        </w:rPr>
        <w:t>5</w:t>
      </w:r>
      <w:r w:rsidR="005D4C04">
        <w:rPr>
          <w:rFonts w:ascii="標楷體" w:eastAsia="標楷體" w:hAnsi="標楷體" w:cs="標楷體" w:hint="eastAsia"/>
          <w:sz w:val="26"/>
          <w:szCs w:val="26"/>
        </w:rPr>
        <w:t>(</w:t>
      </w:r>
      <w:r w:rsidR="00386AED">
        <w:rPr>
          <w:rFonts w:ascii="標楷體" w:eastAsia="標楷體" w:hAnsi="標楷體" w:cs="標楷體" w:hint="eastAsia"/>
          <w:sz w:val="26"/>
          <w:szCs w:val="26"/>
        </w:rPr>
        <w:t>五</w:t>
      </w:r>
      <w:r w:rsidR="005D4C04">
        <w:rPr>
          <w:rFonts w:ascii="標楷體" w:eastAsia="標楷體" w:hAnsi="標楷體" w:cs="標楷體" w:hint="eastAsia"/>
          <w:sz w:val="26"/>
          <w:szCs w:val="26"/>
        </w:rPr>
        <w:t>)場次，請原參與108年度生涯輔導桌遊設計教師</w:t>
      </w:r>
      <w:r w:rsidR="00386AED">
        <w:rPr>
          <w:rFonts w:ascii="標楷體" w:eastAsia="標楷體" w:hAnsi="標楷體" w:cs="標楷體" w:hint="eastAsia"/>
          <w:sz w:val="26"/>
          <w:szCs w:val="26"/>
        </w:rPr>
        <w:t>參</w:t>
      </w:r>
      <w:r w:rsidR="005D4C04">
        <w:rPr>
          <w:rFonts w:ascii="標楷體" w:eastAsia="標楷體" w:hAnsi="標楷體" w:cs="標楷體" w:hint="eastAsia"/>
          <w:sz w:val="26"/>
          <w:szCs w:val="26"/>
        </w:rPr>
        <w:t>與，</w:t>
      </w:r>
      <w:r w:rsidR="00386AED">
        <w:rPr>
          <w:rFonts w:ascii="標楷體" w:eastAsia="標楷體" w:hAnsi="標楷體" w:cs="標楷體" w:hint="eastAsia"/>
          <w:sz w:val="26"/>
          <w:szCs w:val="26"/>
        </w:rPr>
        <w:t>以</w:t>
      </w:r>
      <w:r w:rsidR="005D4C04">
        <w:rPr>
          <w:rFonts w:ascii="標楷體" w:eastAsia="標楷體" w:hAnsi="標楷體" w:cs="標楷體" w:hint="eastAsia"/>
          <w:sz w:val="26"/>
          <w:szCs w:val="26"/>
        </w:rPr>
        <w:t>進行生涯輔導課程模組教案設計及教師手冊編撰</w:t>
      </w:r>
      <w:r w:rsidR="00386AED">
        <w:rPr>
          <w:rFonts w:ascii="標楷體" w:eastAsia="標楷體" w:hAnsi="標楷體" w:cs="標楷體" w:hint="eastAsia"/>
          <w:sz w:val="26"/>
          <w:szCs w:val="26"/>
        </w:rPr>
        <w:t>，此三日學員</w:t>
      </w:r>
      <w:r>
        <w:rPr>
          <w:rFonts w:ascii="標楷體" w:eastAsia="標楷體" w:hAnsi="標楷體" w:cs="標楷體" w:hint="eastAsia"/>
          <w:sz w:val="26"/>
          <w:szCs w:val="26"/>
        </w:rPr>
        <w:t>名單如下：</w:t>
      </w:r>
    </w:p>
    <w:tbl>
      <w:tblPr>
        <w:tblStyle w:val="ab"/>
        <w:tblW w:w="5000" w:type="pct"/>
        <w:tblLook w:val="04A0" w:firstRow="1" w:lastRow="0" w:firstColumn="1" w:lastColumn="0" w:noHBand="0" w:noVBand="1"/>
      </w:tblPr>
      <w:tblGrid>
        <w:gridCol w:w="954"/>
        <w:gridCol w:w="1289"/>
        <w:gridCol w:w="3981"/>
        <w:gridCol w:w="2298"/>
      </w:tblGrid>
      <w:tr w:rsidR="007F7847" w:rsidRPr="00E74700" w:rsidTr="008309AB">
        <w:tc>
          <w:tcPr>
            <w:tcW w:w="560"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序號</w:t>
            </w:r>
          </w:p>
        </w:tc>
        <w:tc>
          <w:tcPr>
            <w:tcW w:w="75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姓名</w:t>
            </w:r>
          </w:p>
        </w:tc>
        <w:tc>
          <w:tcPr>
            <w:tcW w:w="233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單位</w:t>
            </w:r>
          </w:p>
        </w:tc>
        <w:tc>
          <w:tcPr>
            <w:tcW w:w="1348"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職稱</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游賀凱</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花蓮縣學生輔導諮商中心</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適性輔導組長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林伊芳</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海星中學</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蘇聖雅</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諮商組長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郭又銓</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化仁國中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兼輔教師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蔣鵬</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化仁國中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高淑玲</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曹智富</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東華附小</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蕭詩諠</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富源國中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劉盈君</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美崙國中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廖美惠</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許珮寧</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宜昌國中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賴冠汝</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瑞穗國中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林福助</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光復國中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專輔教師</w:t>
            </w:r>
          </w:p>
        </w:tc>
      </w:tr>
    </w:tbl>
    <w:p w:rsidR="007F7847" w:rsidRDefault="007F7847" w:rsidP="007F7847">
      <w:pPr>
        <w:pStyle w:val="a5"/>
        <w:spacing w:line="460" w:lineRule="exact"/>
        <w:ind w:leftChars="194" w:left="1134" w:hangingChars="257" w:hanging="668"/>
        <w:rPr>
          <w:rFonts w:ascii="標楷體" w:eastAsia="標楷體" w:hAnsi="標楷體" w:cs="標楷體"/>
          <w:sz w:val="26"/>
          <w:szCs w:val="26"/>
        </w:rPr>
      </w:pPr>
    </w:p>
    <w:p w:rsidR="005D4C04" w:rsidRDefault="007F7847" w:rsidP="007F7847">
      <w:pPr>
        <w:pStyle w:val="a5"/>
        <w:spacing w:line="460" w:lineRule="exact"/>
        <w:ind w:leftChars="194" w:left="708" w:hangingChars="93" w:hanging="242"/>
        <w:rPr>
          <w:rFonts w:ascii="標楷體" w:eastAsia="標楷體" w:hAnsi="標楷體" w:cs="標楷體"/>
          <w:sz w:val="26"/>
          <w:szCs w:val="26"/>
        </w:rPr>
      </w:pPr>
      <w:r>
        <w:rPr>
          <w:rFonts w:ascii="標楷體" w:eastAsia="標楷體" w:hAnsi="標楷體" w:cs="標楷體" w:hint="eastAsia"/>
          <w:sz w:val="26"/>
          <w:szCs w:val="26"/>
        </w:rPr>
        <w:t>2、</w:t>
      </w:r>
      <w:r w:rsidR="005D4C04">
        <w:rPr>
          <w:rFonts w:ascii="標楷體" w:eastAsia="標楷體" w:hAnsi="標楷體" w:cs="標楷體" w:hint="eastAsia"/>
          <w:sz w:val="26"/>
          <w:szCs w:val="26"/>
        </w:rPr>
        <w:t>7/6(六)</w:t>
      </w:r>
      <w:r w:rsidR="00155F3E" w:rsidRPr="00155F3E">
        <w:rPr>
          <w:rFonts w:ascii="標楷體" w:eastAsia="標楷體" w:hAnsi="標楷體" w:cs="標楷體" w:hint="eastAsia"/>
          <w:sz w:val="26"/>
          <w:szCs w:val="26"/>
        </w:rPr>
        <w:t xml:space="preserve"> </w:t>
      </w:r>
      <w:r w:rsidR="00155F3E">
        <w:rPr>
          <w:rFonts w:ascii="標楷體" w:eastAsia="標楷體" w:hAnsi="標楷體" w:cs="標楷體" w:hint="eastAsia"/>
          <w:sz w:val="26"/>
          <w:szCs w:val="26"/>
        </w:rPr>
        <w:t>生涯輔導課程模組工作坊實做</w:t>
      </w:r>
      <w:r>
        <w:rPr>
          <w:rFonts w:ascii="標楷體" w:eastAsia="標楷體" w:hAnsi="標楷體" w:cs="標楷體" w:hint="eastAsia"/>
          <w:sz w:val="26"/>
          <w:szCs w:val="26"/>
        </w:rPr>
        <w:t>分為上午、下午兩</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(上午及下午課程內容相同)</w:t>
      </w:r>
      <w:r w:rsidR="005D4C04">
        <w:rPr>
          <w:rFonts w:ascii="標楷體" w:eastAsia="標楷體" w:hAnsi="標楷體" w:cs="標楷體" w:hint="eastAsia"/>
          <w:sz w:val="26"/>
          <w:szCs w:val="26"/>
        </w:rPr>
        <w:t>，開放</w:t>
      </w:r>
      <w:r w:rsidR="005D4C04" w:rsidRPr="007B12A9">
        <w:rPr>
          <w:rFonts w:ascii="標楷體" w:eastAsia="標楷體" w:hAnsi="標楷體" w:cs="標楷體" w:hint="eastAsia"/>
          <w:sz w:val="26"/>
          <w:szCs w:val="26"/>
        </w:rPr>
        <w:t>本縣</w:t>
      </w:r>
      <w:r w:rsidR="005D4C04">
        <w:rPr>
          <w:rFonts w:ascii="標楷體" w:eastAsia="標楷體" w:hAnsi="標楷體" w:cs="標楷體" w:hint="eastAsia"/>
          <w:sz w:val="26"/>
          <w:szCs w:val="26"/>
        </w:rPr>
        <w:t>輔導相關教師報名參加</w:t>
      </w:r>
      <w:r w:rsidR="005D4C04" w:rsidRPr="007B12A9">
        <w:rPr>
          <w:rFonts w:ascii="標楷體" w:eastAsia="標楷體" w:hAnsi="標楷體" w:cs="標楷體" w:hint="eastAsia"/>
          <w:sz w:val="26"/>
          <w:szCs w:val="26"/>
        </w:rPr>
        <w:t>，亦歡迎其他教師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導師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參加</w:t>
      </w:r>
      <w:r w:rsidR="005D4C04">
        <w:rPr>
          <w:rFonts w:ascii="標楷體" w:eastAsia="標楷體" w:hAnsi="標楷體" w:cs="標楷體" w:hint="eastAsia"/>
          <w:sz w:val="26"/>
          <w:szCs w:val="26"/>
        </w:rPr>
        <w:t>，</w:t>
      </w:r>
      <w:r>
        <w:rPr>
          <w:rFonts w:ascii="標楷體" w:eastAsia="標楷體" w:hAnsi="標楷體" w:cs="標楷體" w:hint="eastAsia"/>
          <w:sz w:val="26"/>
          <w:szCs w:val="26"/>
        </w:rPr>
        <w:t>每</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各20人，上午場次及下午場次共計40人</w:t>
      </w:r>
      <w:r w:rsidR="005D4C04">
        <w:rPr>
          <w:rFonts w:ascii="標楷體" w:eastAsia="標楷體" w:hAnsi="標楷體" w:cs="標楷體" w:hint="eastAsia"/>
          <w:sz w:val="26"/>
          <w:szCs w:val="26"/>
        </w:rPr>
        <w:t>。</w:t>
      </w:r>
      <w:r w:rsidR="00155F3E">
        <w:rPr>
          <w:rFonts w:ascii="標楷體" w:eastAsia="標楷體" w:hAnsi="標楷體" w:cs="標楷體" w:hint="eastAsia"/>
          <w:sz w:val="26"/>
          <w:szCs w:val="26"/>
        </w:rPr>
        <w:t>參與前三日研習之學員也需參加7/6(六)工作坊實做。</w:t>
      </w:r>
    </w:p>
    <w:p w:rsidR="00155F3E" w:rsidRPr="007F7847" w:rsidRDefault="00155F3E" w:rsidP="007F7847">
      <w:pPr>
        <w:pStyle w:val="a5"/>
        <w:spacing w:line="460" w:lineRule="exact"/>
        <w:ind w:leftChars="194" w:left="708" w:hangingChars="93" w:hanging="242"/>
        <w:rPr>
          <w:rFonts w:ascii="標楷體" w:eastAsia="標楷體" w:hAnsi="標楷體" w:cs="標楷體"/>
          <w:sz w:val="26"/>
          <w:szCs w:val="26"/>
        </w:rPr>
      </w:pP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（一）外聘</w:t>
      </w:r>
      <w:r w:rsidR="00B07539">
        <w:rPr>
          <w:rFonts w:ascii="標楷體" w:eastAsia="標楷體" w:hAnsi="標楷體" w:cs="標楷體" w:hint="eastAsia"/>
          <w:sz w:val="26"/>
          <w:szCs w:val="26"/>
        </w:rPr>
        <w:t>張明慧老師</w:t>
      </w:r>
      <w:r w:rsidR="00DA76AB">
        <w:rPr>
          <w:rFonts w:ascii="標楷體" w:eastAsia="標楷體" w:hAnsi="標楷體" w:cs="標楷體" w:hint="eastAsia"/>
          <w:sz w:val="26"/>
          <w:szCs w:val="26"/>
        </w:rPr>
        <w:t>/</w:t>
      </w:r>
      <w:r w:rsidR="006E72EB" w:rsidRPr="006E72EB">
        <w:rPr>
          <w:rFonts w:ascii="標楷體" w:eastAsia="標楷體" w:hAnsi="標楷體" w:cs="標楷體" w:hint="eastAsia"/>
          <w:sz w:val="26"/>
          <w:szCs w:val="26"/>
        </w:rPr>
        <w:t>台灣兒童發展協會馬匹輔助教育中心</w:t>
      </w:r>
      <w:r w:rsidRPr="0005381F">
        <w:rPr>
          <w:rFonts w:ascii="標楷體" w:eastAsia="標楷體" w:hAnsi="標楷體" w:cs="標楷體" w:hint="eastAsia"/>
          <w:sz w:val="26"/>
          <w:szCs w:val="26"/>
        </w:rPr>
        <w:t>。</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9739ED" w:rsidRPr="0005381F" w:rsidRDefault="009739ED" w:rsidP="009739ED">
      <w:pPr>
        <w:snapToGrid w:val="0"/>
        <w:spacing w:line="460" w:lineRule="exact"/>
        <w:ind w:left="1940" w:hangingChars="746" w:hanging="194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EB0375" w:rsidRDefault="009739ED" w:rsidP="009739ED">
      <w:pPr>
        <w:pStyle w:val="a5"/>
        <w:spacing w:line="460" w:lineRule="exact"/>
        <w:ind w:leftChars="0" w:left="1313" w:hangingChars="505" w:hanging="1313"/>
        <w:rPr>
          <w:rFonts w:ascii="標楷體" w:eastAsia="標楷體" w:hAnsi="標楷體" w:cs="標楷體"/>
          <w:sz w:val="26"/>
          <w:szCs w:val="26"/>
        </w:rPr>
      </w:pPr>
      <w:r w:rsidRPr="0005381F">
        <w:rPr>
          <w:rFonts w:ascii="標楷體" w:eastAsia="標楷體" w:hAnsi="標楷體" w:cs="標楷體" w:hint="eastAsia"/>
          <w:sz w:val="26"/>
          <w:szCs w:val="26"/>
        </w:rPr>
        <w:t>十一、</w:t>
      </w:r>
      <w:r w:rsidR="00EB0375" w:rsidRPr="0005381F">
        <w:rPr>
          <w:rFonts w:ascii="標楷體" w:eastAsia="標楷體" w:hAnsi="標楷體" w:cs="標楷體" w:hint="eastAsia"/>
          <w:sz w:val="26"/>
          <w:szCs w:val="26"/>
        </w:rPr>
        <w:t>研習人員請全程參與，活動結束</w:t>
      </w:r>
      <w:r w:rsidR="00EB0375">
        <w:rPr>
          <w:rFonts w:ascii="標楷體" w:eastAsia="標楷體" w:hAnsi="標楷體" w:cs="標楷體" w:hint="eastAsia"/>
          <w:sz w:val="26"/>
          <w:szCs w:val="26"/>
        </w:rPr>
        <w:t>依參與日數</w:t>
      </w:r>
      <w:r w:rsidR="00EB0375" w:rsidRPr="0005381F">
        <w:rPr>
          <w:rFonts w:ascii="標楷體" w:eastAsia="標楷體" w:hAnsi="標楷體" w:cs="標楷體" w:hint="eastAsia"/>
          <w:sz w:val="26"/>
          <w:szCs w:val="26"/>
        </w:rPr>
        <w:t>核發研習證明。</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十二、</w:t>
      </w:r>
      <w:r w:rsidR="00EB0375" w:rsidRPr="0005381F">
        <w:rPr>
          <w:rFonts w:ascii="標楷體" w:eastAsia="標楷體" w:hAnsi="標楷體" w:cs="標楷體" w:hint="eastAsia"/>
          <w:sz w:val="26"/>
          <w:szCs w:val="26"/>
        </w:rPr>
        <w:t>參加研習人員及工作人員核予公（差）假登記。</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十三、</w:t>
      </w:r>
      <w:r w:rsidR="00EB0375" w:rsidRPr="0005381F">
        <w:rPr>
          <w:rFonts w:ascii="標楷體" w:eastAsia="標楷體" w:hAnsi="標楷體" w:cs="標楷體" w:hint="eastAsia"/>
          <w:sz w:val="26"/>
          <w:szCs w:val="26"/>
        </w:rPr>
        <w:t>相關</w:t>
      </w:r>
      <w:r w:rsidR="00EB0375" w:rsidRPr="0005381F">
        <w:rPr>
          <w:rFonts w:ascii="標楷體" w:eastAsia="標楷體" w:cs="標楷體" w:hint="eastAsia"/>
          <w:sz w:val="26"/>
          <w:szCs w:val="26"/>
        </w:rPr>
        <w:t>獎勵：於本計畫活動圓滿完成後，相關承辦人員依</w:t>
      </w:r>
      <w:r w:rsidR="00EB0375" w:rsidRPr="0005381F">
        <w:rPr>
          <w:rFonts w:ascii="標楷體" w:eastAsia="標楷體" w:hAnsi="標楷體" w:cs="標楷體" w:hint="eastAsia"/>
          <w:sz w:val="26"/>
          <w:szCs w:val="26"/>
        </w:rPr>
        <w:t>相關規定</w:t>
      </w:r>
      <w:r w:rsidR="00EB0375" w:rsidRPr="0005381F">
        <w:rPr>
          <w:rFonts w:ascii="標楷體" w:eastAsia="標楷體" w:cs="標楷體" w:hint="eastAsia"/>
          <w:sz w:val="26"/>
          <w:szCs w:val="26"/>
        </w:rPr>
        <w:t>辦理敘獎。</w:t>
      </w:r>
    </w:p>
    <w:p w:rsidR="009739ED" w:rsidRPr="0005381F" w:rsidRDefault="009739ED" w:rsidP="009739ED">
      <w:pPr>
        <w:snapToGrid w:val="0"/>
        <w:spacing w:line="460" w:lineRule="exact"/>
        <w:ind w:left="780" w:hangingChars="300" w:hanging="780"/>
        <w:rPr>
          <w:rFonts w:ascii="標楷體" w:eastAsia="標楷體"/>
          <w:sz w:val="26"/>
          <w:szCs w:val="26"/>
        </w:rPr>
      </w:pPr>
      <w:r w:rsidRPr="0005381F">
        <w:rPr>
          <w:rFonts w:ascii="標楷體" w:eastAsia="標楷體" w:hAnsi="標楷體" w:cs="標楷體" w:hint="eastAsia"/>
          <w:sz w:val="26"/>
          <w:szCs w:val="26"/>
        </w:rPr>
        <w:t>十四、</w:t>
      </w:r>
      <w:r w:rsidR="00EB0375" w:rsidRPr="0005381F">
        <w:rPr>
          <w:rFonts w:ascii="標楷體" w:eastAsia="標楷體" w:hAnsi="標楷體" w:cs="標楷體" w:hint="eastAsia"/>
          <w:sz w:val="26"/>
          <w:szCs w:val="26"/>
        </w:rPr>
        <w:t>本計畫函報教育部核定後實施，修正時亦同。</w:t>
      </w:r>
    </w:p>
    <w:p w:rsidR="009739ED" w:rsidRPr="006459EC" w:rsidRDefault="009739ED" w:rsidP="009739ED">
      <w:pPr>
        <w:snapToGrid w:val="0"/>
        <w:spacing w:line="460" w:lineRule="exact"/>
        <w:rPr>
          <w:rFonts w:ascii="標楷體" w:eastAsia="標楷體" w:hAnsi="標楷體"/>
          <w:sz w:val="32"/>
          <w:szCs w:val="32"/>
        </w:rPr>
      </w:pPr>
      <w:r w:rsidRPr="0005381F">
        <w:rPr>
          <w:rFonts w:ascii="標楷體" w:eastAsia="標楷體" w:hAnsi="標楷體"/>
          <w:sz w:val="26"/>
          <w:szCs w:val="26"/>
        </w:rPr>
        <w:br w:type="page"/>
      </w:r>
      <w:r w:rsidRPr="006459EC">
        <w:rPr>
          <w:rFonts w:ascii="標楷體" w:eastAsia="標楷體" w:hAnsi="標楷體" w:cs="標楷體" w:hint="eastAsia"/>
          <w:sz w:val="32"/>
          <w:szCs w:val="32"/>
        </w:rPr>
        <w:lastRenderedPageBreak/>
        <w:t>附件一：課程表</w:t>
      </w:r>
    </w:p>
    <w:p w:rsidR="009739ED" w:rsidRPr="006459EC" w:rsidRDefault="00ED6506" w:rsidP="00F34453">
      <w:pPr>
        <w:spacing w:beforeLines="50" w:before="180" w:after="60"/>
        <w:rPr>
          <w:rFonts w:ascii="新細明體"/>
          <w:kern w:val="0"/>
        </w:rPr>
      </w:pPr>
      <w:r>
        <w:rPr>
          <w:rFonts w:ascii="標楷體" w:eastAsia="標楷體" w:hAnsi="標楷體" w:cs="標楷體" w:hint="eastAsia"/>
          <w:sz w:val="28"/>
          <w:szCs w:val="28"/>
        </w:rPr>
        <w:t>7/3(三)</w:t>
      </w:r>
    </w:p>
    <w:tbl>
      <w:tblPr>
        <w:tblW w:w="5000" w:type="pct"/>
        <w:tblCellMar>
          <w:left w:w="0" w:type="dxa"/>
          <w:right w:w="0" w:type="dxa"/>
        </w:tblCellMar>
        <w:tblLook w:val="0000" w:firstRow="0" w:lastRow="0" w:firstColumn="0" w:lastColumn="0" w:noHBand="0" w:noVBand="0"/>
      </w:tblPr>
      <w:tblGrid>
        <w:gridCol w:w="1797"/>
        <w:gridCol w:w="3103"/>
        <w:gridCol w:w="3622"/>
      </w:tblGrid>
      <w:tr w:rsidR="00E31F89" w:rsidRPr="006459EC" w:rsidTr="00E31F89">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E31F89">
            <w:pPr>
              <w:widowControl/>
              <w:adjustRightInd w:val="0"/>
              <w:snapToGrid w:val="0"/>
              <w:spacing w:line="480" w:lineRule="atLeast"/>
              <w:jc w:val="both"/>
              <w:rPr>
                <w:rFonts w:ascii="標楷體" w:eastAsia="標楷體" w:hAnsi="標楷體"/>
                <w:kern w:val="0"/>
              </w:rPr>
            </w:pPr>
          </w:p>
          <w:p w:rsidR="00E31F89" w:rsidRPr="000A6114"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667322" w:rsidRPr="00DA4288" w:rsidRDefault="00ED6506"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w:t>
            </w:r>
            <w:r w:rsidR="007F7847">
              <w:rPr>
                <w:rFonts w:ascii="標楷體" w:eastAsia="標楷體" w:hAnsi="標楷體" w:cs="標楷體" w:hint="eastAsia"/>
                <w:sz w:val="26"/>
                <w:szCs w:val="26"/>
              </w:rPr>
              <w:t>桌遊試玩</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w:t>
            </w:r>
            <w:r w:rsidR="007F7847">
              <w:rPr>
                <w:rFonts w:ascii="標楷體" w:eastAsia="標楷體" w:hAnsi="標楷體" w:cs="標楷體" w:hint="eastAsia"/>
                <w:sz w:val="26"/>
                <w:szCs w:val="26"/>
              </w:rPr>
              <w:t>桌遊定案</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p>
        </w:tc>
      </w:tr>
    </w:tbl>
    <w:p w:rsidR="009739ED" w:rsidRPr="006459EC" w:rsidRDefault="009739ED" w:rsidP="009739ED">
      <w:pPr>
        <w:widowControl/>
        <w:spacing w:line="480" w:lineRule="atLeast"/>
        <w:ind w:left="358"/>
        <w:rPr>
          <w:rFonts w:ascii="新細明體"/>
          <w:kern w:val="0"/>
        </w:rPr>
      </w:pPr>
      <w:r w:rsidRPr="006459EC">
        <w:rPr>
          <w:rFonts w:ascii="標楷體" w:eastAsia="標楷體" w:hAnsi="標楷體"/>
          <w:kern w:val="0"/>
        </w:rPr>
        <w:t> </w:t>
      </w:r>
    </w:p>
    <w:p w:rsidR="00E31F89" w:rsidRPr="006459EC" w:rsidRDefault="00ED6506" w:rsidP="00F34453">
      <w:pPr>
        <w:spacing w:beforeLines="50" w:before="180" w:after="60"/>
        <w:rPr>
          <w:rFonts w:ascii="新細明體"/>
          <w:kern w:val="0"/>
        </w:rPr>
      </w:pPr>
      <w:r>
        <w:rPr>
          <w:rFonts w:ascii="標楷體" w:eastAsia="標楷體" w:hAnsi="標楷體" w:cs="標楷體" w:hint="eastAsia"/>
          <w:sz w:val="28"/>
          <w:szCs w:val="28"/>
        </w:rPr>
        <w:t>7/4(四)</w:t>
      </w:r>
    </w:p>
    <w:tbl>
      <w:tblPr>
        <w:tblW w:w="5000" w:type="pct"/>
        <w:tblCellMar>
          <w:left w:w="0" w:type="dxa"/>
          <w:right w:w="0" w:type="dxa"/>
        </w:tblCellMar>
        <w:tblLook w:val="0000" w:firstRow="0" w:lastRow="0" w:firstColumn="0" w:lastColumn="0" w:noHBand="0" w:noVBand="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r w:rsidR="007F7847">
              <w:rPr>
                <w:rFonts w:ascii="標楷體" w:eastAsia="標楷體" w:hAnsi="標楷體" w:cs="標楷體" w:hint="eastAsia"/>
                <w:sz w:val="26"/>
                <w:szCs w:val="26"/>
              </w:rPr>
              <w:t>一</w:t>
            </w:r>
            <w:r>
              <w:rPr>
                <w:rFonts w:ascii="標楷體" w:eastAsia="標楷體" w:hAnsi="標楷體" w:cs="標楷體" w:hint="eastAsia"/>
                <w:sz w:val="26"/>
                <w:szCs w:val="26"/>
              </w:rPr>
              <w:t>)</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r w:rsidR="007F7847">
              <w:rPr>
                <w:rFonts w:ascii="標楷體" w:eastAsia="標楷體" w:hAnsi="標楷體" w:cs="標楷體" w:hint="eastAsia"/>
                <w:sz w:val="26"/>
                <w:szCs w:val="26"/>
              </w:rPr>
              <w:t>二</w:t>
            </w:r>
            <w:r>
              <w:rPr>
                <w:rFonts w:ascii="標楷體" w:eastAsia="標楷體" w:hAnsi="標楷體" w:cs="標楷體" w:hint="eastAsia"/>
                <w:sz w:val="26"/>
                <w:szCs w:val="26"/>
              </w:rPr>
              <w:t>)</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r>
        <w:rPr>
          <w:rFonts w:eastAsia="標楷體" w:cs="標楷體"/>
          <w:sz w:val="32"/>
          <w:szCs w:val="32"/>
        </w:rPr>
        <w:br w:type="page"/>
      </w:r>
    </w:p>
    <w:p w:rsidR="00E31F89" w:rsidRPr="006459EC" w:rsidRDefault="00ED6506" w:rsidP="00F34453">
      <w:pPr>
        <w:spacing w:beforeLines="50" w:before="180" w:after="60"/>
        <w:rPr>
          <w:rFonts w:ascii="新細明體"/>
          <w:kern w:val="0"/>
        </w:rPr>
      </w:pPr>
      <w:r>
        <w:rPr>
          <w:rFonts w:ascii="標楷體" w:eastAsia="標楷體" w:hAnsi="標楷體" w:cs="標楷體" w:hint="eastAsia"/>
          <w:sz w:val="28"/>
          <w:szCs w:val="28"/>
        </w:rPr>
        <w:lastRenderedPageBreak/>
        <w:t>7/5(五)</w:t>
      </w:r>
    </w:p>
    <w:tbl>
      <w:tblPr>
        <w:tblW w:w="5000" w:type="pct"/>
        <w:tblCellMar>
          <w:left w:w="0" w:type="dxa"/>
          <w:right w:w="0" w:type="dxa"/>
        </w:tblCellMar>
        <w:tblLook w:val="0000" w:firstRow="0" w:lastRow="0" w:firstColumn="0" w:lastColumn="0" w:noHBand="0" w:noVBand="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生涯輔導課程模組教師手冊</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w:t>
            </w:r>
            <w:r w:rsidR="007F7847">
              <w:rPr>
                <w:rFonts w:ascii="標楷體" w:eastAsia="標楷體" w:hAnsi="標楷體" w:cs="標楷體" w:hint="eastAsia"/>
                <w:sz w:val="26"/>
                <w:szCs w:val="26"/>
              </w:rPr>
              <w:t>工作坊設計</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p>
    <w:p w:rsidR="00E31F89" w:rsidRPr="006459EC" w:rsidRDefault="00ED6506" w:rsidP="00F34453">
      <w:pPr>
        <w:spacing w:beforeLines="50" w:before="180" w:after="60"/>
        <w:rPr>
          <w:rFonts w:ascii="新細明體"/>
          <w:kern w:val="0"/>
        </w:rPr>
      </w:pPr>
      <w:r>
        <w:rPr>
          <w:rFonts w:ascii="標楷體" w:eastAsia="標楷體" w:hAnsi="標楷體" w:cs="標楷體" w:hint="eastAsia"/>
          <w:sz w:val="28"/>
          <w:szCs w:val="28"/>
        </w:rPr>
        <w:t>7/6(六)</w:t>
      </w:r>
    </w:p>
    <w:tbl>
      <w:tblPr>
        <w:tblW w:w="5000" w:type="pct"/>
        <w:tblCellMar>
          <w:left w:w="0" w:type="dxa"/>
          <w:right w:w="0" w:type="dxa"/>
        </w:tblCellMar>
        <w:tblLook w:val="0000" w:firstRow="0" w:lastRow="0" w:firstColumn="0" w:lastColumn="0" w:noHBand="0" w:noVBand="0"/>
      </w:tblPr>
      <w:tblGrid>
        <w:gridCol w:w="1796"/>
        <w:gridCol w:w="3104"/>
        <w:gridCol w:w="3622"/>
      </w:tblGrid>
      <w:tr w:rsidR="00E31F89" w:rsidRPr="006459EC" w:rsidTr="00ED6506">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386AED" w:rsidP="00C439F8">
            <w:pPr>
              <w:widowControl/>
              <w:adjustRightInd w:val="0"/>
              <w:snapToGrid w:val="0"/>
              <w:spacing w:line="480" w:lineRule="atLeast"/>
              <w:jc w:val="both"/>
              <w:rPr>
                <w:rFonts w:ascii="新細明體"/>
                <w:kern w:val="0"/>
              </w:rPr>
            </w:pPr>
            <w:r>
              <w:rPr>
                <w:rFonts w:ascii="標楷體" w:eastAsia="標楷體" w:hAnsi="標楷體" w:cs="標楷體" w:hint="eastAsia"/>
                <w:kern w:val="0"/>
              </w:rPr>
              <w:t>上午場報到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00386AED">
              <w:rPr>
                <w:rFonts w:ascii="標楷體" w:eastAsia="標楷體" w:hAnsi="標楷體" w:cs="標楷體" w:hint="eastAsia"/>
                <w:kern w:val="0"/>
              </w:rPr>
              <w:t>30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w:t>
            </w:r>
            <w:r w:rsidR="007F7847">
              <w:rPr>
                <w:rFonts w:ascii="標楷體" w:eastAsia="標楷體" w:hAnsi="標楷體" w:cs="標楷體" w:hint="eastAsia"/>
                <w:sz w:val="26"/>
                <w:szCs w:val="26"/>
              </w:rPr>
              <w:t>工作坊實做(上午場，可報名人數20人)</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D6506">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386AED">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00386AED">
              <w:rPr>
                <w:rFonts w:ascii="標楷體" w:eastAsia="標楷體" w:hAnsi="標楷體" w:cs="標楷體" w:hint="eastAsia"/>
                <w:kern w:val="0"/>
              </w:rPr>
              <w:t>50</w:t>
            </w: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386AED"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下午場報到</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7F7847"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6459EC" w:rsidRDefault="007F7847"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DA4288" w:rsidRDefault="007F7847"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生涯輔導課程模組工作坊實做(下午場，可報名人數20人)</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736FA4" w:rsidRDefault="007F7847"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Pr>
                <w:rFonts w:ascii="標楷體" w:eastAsia="標楷體" w:hAnsi="標楷體" w:hint="eastAsia"/>
                <w:kern w:val="0"/>
              </w:rPr>
              <w:t>台灣兒童發展協會馬匹輔助教育中心</w:t>
            </w:r>
          </w:p>
        </w:tc>
      </w:tr>
      <w:tr w:rsidR="00E31F89"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07192" w:rsidRPr="00ED6506" w:rsidRDefault="00E07192" w:rsidP="007F7847">
      <w:pPr>
        <w:widowControl/>
        <w:rPr>
          <w:rFonts w:eastAsia="標楷體" w:cs="標楷體"/>
          <w:sz w:val="32"/>
          <w:szCs w:val="32"/>
        </w:rPr>
      </w:pPr>
    </w:p>
    <w:sectPr w:rsidR="00E07192" w:rsidRPr="00ED6506" w:rsidSect="00E420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2C" w:rsidRDefault="00D9542C" w:rsidP="00E07192">
      <w:r>
        <w:separator/>
      </w:r>
    </w:p>
  </w:endnote>
  <w:endnote w:type="continuationSeparator" w:id="0">
    <w:p w:rsidR="00D9542C" w:rsidRDefault="00D9542C" w:rsidP="00E0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2C" w:rsidRDefault="00D9542C" w:rsidP="00E07192">
      <w:r>
        <w:separator/>
      </w:r>
    </w:p>
  </w:footnote>
  <w:footnote w:type="continuationSeparator" w:id="0">
    <w:p w:rsidR="00D9542C" w:rsidRDefault="00D9542C" w:rsidP="00E07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ED"/>
    <w:rsid w:val="00000B17"/>
    <w:rsid w:val="00060DB0"/>
    <w:rsid w:val="000A6114"/>
    <w:rsid w:val="000C484A"/>
    <w:rsid w:val="00155F3E"/>
    <w:rsid w:val="001A122A"/>
    <w:rsid w:val="0027321A"/>
    <w:rsid w:val="00291C50"/>
    <w:rsid w:val="002B6057"/>
    <w:rsid w:val="00311D14"/>
    <w:rsid w:val="00346588"/>
    <w:rsid w:val="00386AED"/>
    <w:rsid w:val="00394846"/>
    <w:rsid w:val="003A003C"/>
    <w:rsid w:val="003D6BF7"/>
    <w:rsid w:val="00494F24"/>
    <w:rsid w:val="004B4D49"/>
    <w:rsid w:val="004E5BD1"/>
    <w:rsid w:val="004F582F"/>
    <w:rsid w:val="00512A14"/>
    <w:rsid w:val="0054641E"/>
    <w:rsid w:val="005825DF"/>
    <w:rsid w:val="005B07E0"/>
    <w:rsid w:val="005D4C04"/>
    <w:rsid w:val="005E088C"/>
    <w:rsid w:val="005F5016"/>
    <w:rsid w:val="00600548"/>
    <w:rsid w:val="00624DCF"/>
    <w:rsid w:val="00645E54"/>
    <w:rsid w:val="006642BB"/>
    <w:rsid w:val="00667322"/>
    <w:rsid w:val="00680029"/>
    <w:rsid w:val="006B6ABC"/>
    <w:rsid w:val="006E72EB"/>
    <w:rsid w:val="006F1701"/>
    <w:rsid w:val="007212B0"/>
    <w:rsid w:val="00740846"/>
    <w:rsid w:val="0075211E"/>
    <w:rsid w:val="00752A86"/>
    <w:rsid w:val="00776B28"/>
    <w:rsid w:val="007B2416"/>
    <w:rsid w:val="007F7847"/>
    <w:rsid w:val="0080467D"/>
    <w:rsid w:val="00841333"/>
    <w:rsid w:val="008857BE"/>
    <w:rsid w:val="00905E1C"/>
    <w:rsid w:val="00907E2C"/>
    <w:rsid w:val="00914429"/>
    <w:rsid w:val="00956EE9"/>
    <w:rsid w:val="009739ED"/>
    <w:rsid w:val="00977652"/>
    <w:rsid w:val="00990C69"/>
    <w:rsid w:val="009A2AD4"/>
    <w:rsid w:val="009D5813"/>
    <w:rsid w:val="009E3163"/>
    <w:rsid w:val="009E33B7"/>
    <w:rsid w:val="00A314DF"/>
    <w:rsid w:val="00AC703E"/>
    <w:rsid w:val="00B07539"/>
    <w:rsid w:val="00B74418"/>
    <w:rsid w:val="00B952C7"/>
    <w:rsid w:val="00BC0056"/>
    <w:rsid w:val="00C4137F"/>
    <w:rsid w:val="00C455E3"/>
    <w:rsid w:val="00C66E21"/>
    <w:rsid w:val="00C96210"/>
    <w:rsid w:val="00CA2E5C"/>
    <w:rsid w:val="00CB00E8"/>
    <w:rsid w:val="00CF0DAC"/>
    <w:rsid w:val="00D210A4"/>
    <w:rsid w:val="00D41182"/>
    <w:rsid w:val="00D822BC"/>
    <w:rsid w:val="00D9542C"/>
    <w:rsid w:val="00DA76AB"/>
    <w:rsid w:val="00DC021D"/>
    <w:rsid w:val="00DD2E82"/>
    <w:rsid w:val="00E07192"/>
    <w:rsid w:val="00E31F89"/>
    <w:rsid w:val="00E34DBD"/>
    <w:rsid w:val="00E4208A"/>
    <w:rsid w:val="00EB0375"/>
    <w:rsid w:val="00ED6506"/>
    <w:rsid w:val="00EF35EF"/>
    <w:rsid w:val="00F34453"/>
    <w:rsid w:val="00F569A0"/>
    <w:rsid w:val="00F95A51"/>
    <w:rsid w:val="00FA6A3F"/>
    <w:rsid w:val="00FC78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semiHidden/>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semiHidden/>
    <w:rsid w:val="00E07192"/>
    <w:rPr>
      <w:rFonts w:ascii="Times New Roman" w:eastAsia="新細明體" w:hAnsi="Times New Roman" w:cs="Times New Roman"/>
      <w:sz w:val="20"/>
      <w:szCs w:val="20"/>
    </w:rPr>
  </w:style>
  <w:style w:type="paragraph" w:styleId="a9">
    <w:name w:val="footer"/>
    <w:basedOn w:val="a"/>
    <w:link w:val="aa"/>
    <w:uiPriority w:val="99"/>
    <w:semiHidden/>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semiHidden/>
    <w:rsid w:val="00E07192"/>
    <w:rPr>
      <w:rFonts w:ascii="Times New Roman" w:eastAsia="新細明體" w:hAnsi="Times New Roman" w:cs="Times New Roman"/>
      <w:sz w:val="20"/>
      <w:szCs w:val="20"/>
    </w:rPr>
  </w:style>
  <w:style w:type="table" w:styleId="ab">
    <w:name w:val="Table Grid"/>
    <w:basedOn w:val="a1"/>
    <w:uiPriority w:val="59"/>
    <w:rsid w:val="007F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semiHidden/>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semiHidden/>
    <w:rsid w:val="00E07192"/>
    <w:rPr>
      <w:rFonts w:ascii="Times New Roman" w:eastAsia="新細明體" w:hAnsi="Times New Roman" w:cs="Times New Roman"/>
      <w:sz w:val="20"/>
      <w:szCs w:val="20"/>
    </w:rPr>
  </w:style>
  <w:style w:type="paragraph" w:styleId="a9">
    <w:name w:val="footer"/>
    <w:basedOn w:val="a"/>
    <w:link w:val="aa"/>
    <w:uiPriority w:val="99"/>
    <w:semiHidden/>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semiHidden/>
    <w:rsid w:val="00E07192"/>
    <w:rPr>
      <w:rFonts w:ascii="Times New Roman" w:eastAsia="新細明體" w:hAnsi="Times New Roman" w:cs="Times New Roman"/>
      <w:sz w:val="20"/>
      <w:szCs w:val="20"/>
    </w:rPr>
  </w:style>
  <w:style w:type="table" w:styleId="ab">
    <w:name w:val="Table Grid"/>
    <w:basedOn w:val="a1"/>
    <w:uiPriority w:val="59"/>
    <w:rsid w:val="007F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2018-06-12T03:05:00Z</cp:lastPrinted>
  <dcterms:created xsi:type="dcterms:W3CDTF">2019-07-03T02:47:00Z</dcterms:created>
  <dcterms:modified xsi:type="dcterms:W3CDTF">2019-07-03T02:47:00Z</dcterms:modified>
</cp:coreProperties>
</file>