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BF" w:rsidRDefault="008636BF" w:rsidP="00B07488">
      <w:pPr>
        <w:spacing w:afterLines="30" w:after="108" w:line="520" w:lineRule="exact"/>
        <w:ind w:left="378" w:hangingChars="118" w:hanging="378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8636BF">
        <w:rPr>
          <w:rFonts w:ascii="標楷體" w:eastAsia="標楷體" w:hAnsi="標楷體" w:hint="eastAsia"/>
          <w:b/>
          <w:sz w:val="32"/>
          <w:szCs w:val="32"/>
        </w:rPr>
        <w:t>花蓮縣獎勵參加全國語文競賽績優競賽員實施要點</w:t>
      </w:r>
      <w:bookmarkEnd w:id="0"/>
    </w:p>
    <w:p w:rsidR="008636BF" w:rsidRPr="008636BF" w:rsidRDefault="008636BF" w:rsidP="007A21DE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636BF">
        <w:rPr>
          <w:rFonts w:ascii="標楷體" w:eastAsia="標楷體" w:hAnsi="標楷體" w:hint="eastAsia"/>
          <w:sz w:val="28"/>
          <w:szCs w:val="28"/>
        </w:rPr>
        <w:t>一、花蓮縣政府（以下簡稱本府）為鼓勵代表本縣參加全國語文競賽績優競賽員，並此藉以帶動各級學校重視並加強語文教育之落實，增進本縣語文教育水平之提昇。</w:t>
      </w:r>
    </w:p>
    <w:p w:rsidR="008636BF" w:rsidRPr="008636BF" w:rsidRDefault="008636BF" w:rsidP="007A21DE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636BF">
        <w:rPr>
          <w:rFonts w:ascii="標楷體" w:eastAsia="標楷體" w:hAnsi="標楷體" w:hint="eastAsia"/>
          <w:sz w:val="28"/>
          <w:szCs w:val="28"/>
        </w:rPr>
        <w:t>二、績優人員之獎勵金依下列標準核發：</w:t>
      </w:r>
    </w:p>
    <w:p w:rsidR="008636BF" w:rsidRPr="008636BF" w:rsidRDefault="008636BF" w:rsidP="007A21DE">
      <w:pPr>
        <w:spacing w:line="460" w:lineRule="exac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636BF">
        <w:rPr>
          <w:rFonts w:ascii="標楷體" w:eastAsia="標楷體" w:hAnsi="標楷體" w:hint="eastAsia"/>
          <w:sz w:val="28"/>
          <w:szCs w:val="28"/>
        </w:rPr>
        <w:t>（一）「作文」、「寫字」、「字音字形」、「國語朗讀」、「國語演說」等項目，</w:t>
      </w:r>
      <w:r>
        <w:rPr>
          <w:rFonts w:ascii="標楷體" w:eastAsia="標楷體" w:hAnsi="標楷體" w:hint="eastAsia"/>
          <w:sz w:val="28"/>
          <w:szCs w:val="28"/>
        </w:rPr>
        <w:t>獲特優頒發</w:t>
      </w:r>
      <w:r w:rsidR="007E1F84">
        <w:rPr>
          <w:rFonts w:ascii="標楷體" w:eastAsia="標楷體" w:hAnsi="標楷體" w:hint="eastAsia"/>
          <w:sz w:val="28"/>
          <w:szCs w:val="28"/>
        </w:rPr>
        <w:t>獎勵金新臺</w:t>
      </w:r>
      <w:r w:rsidRPr="008636BF">
        <w:rPr>
          <w:rFonts w:ascii="標楷體" w:eastAsia="標楷體" w:hAnsi="標楷體" w:hint="eastAsia"/>
          <w:sz w:val="28"/>
          <w:szCs w:val="28"/>
        </w:rPr>
        <w:t>幣（</w:t>
      </w:r>
      <w:r w:rsidR="007E1F84">
        <w:rPr>
          <w:rFonts w:ascii="標楷體" w:eastAsia="標楷體" w:hAnsi="標楷體" w:hint="eastAsia"/>
          <w:sz w:val="28"/>
          <w:szCs w:val="28"/>
        </w:rPr>
        <w:t>以</w:t>
      </w:r>
      <w:r w:rsidRPr="008636BF">
        <w:rPr>
          <w:rFonts w:ascii="標楷體" w:eastAsia="標楷體" w:hAnsi="標楷體" w:hint="eastAsia"/>
          <w:sz w:val="28"/>
          <w:szCs w:val="28"/>
        </w:rPr>
        <w:t>下同）</w:t>
      </w:r>
      <w:r w:rsidR="007E1F84">
        <w:rPr>
          <w:rFonts w:ascii="標楷體" w:eastAsia="標楷體" w:hAnsi="標楷體" w:hint="eastAsia"/>
          <w:sz w:val="28"/>
          <w:szCs w:val="28"/>
        </w:rPr>
        <w:t>三千</w:t>
      </w:r>
      <w:r>
        <w:rPr>
          <w:rFonts w:ascii="標楷體" w:eastAsia="標楷體" w:hAnsi="標楷體" w:hint="eastAsia"/>
          <w:sz w:val="28"/>
          <w:szCs w:val="28"/>
        </w:rPr>
        <w:t>元</w:t>
      </w:r>
      <w:r w:rsidRPr="008636BF">
        <w:rPr>
          <w:rFonts w:ascii="標楷體" w:eastAsia="標楷體" w:hAnsi="標楷體" w:hint="eastAsia"/>
          <w:sz w:val="28"/>
          <w:szCs w:val="28"/>
        </w:rPr>
        <w:t>。</w:t>
      </w:r>
    </w:p>
    <w:p w:rsidR="008636BF" w:rsidRPr="008636BF" w:rsidRDefault="008636BF" w:rsidP="007A21DE">
      <w:pPr>
        <w:spacing w:line="460" w:lineRule="exact"/>
        <w:ind w:leftChars="150" w:left="120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8636BF">
        <w:rPr>
          <w:rFonts w:ascii="標楷體" w:eastAsia="標楷體" w:hAnsi="標楷體" w:hint="eastAsia"/>
          <w:sz w:val="28"/>
          <w:szCs w:val="28"/>
        </w:rPr>
        <w:t xml:space="preserve">（二）不符前款規定但符合下列各目規定者，其獎勵金依下列標準核發： </w:t>
      </w:r>
    </w:p>
    <w:p w:rsidR="008636BF" w:rsidRPr="008636BF" w:rsidRDefault="008636BF" w:rsidP="007A21DE">
      <w:pPr>
        <w:spacing w:line="460" w:lineRule="exact"/>
        <w:ind w:leftChars="414" w:left="1414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8636BF">
        <w:rPr>
          <w:rFonts w:ascii="標楷體" w:eastAsia="標楷體" w:hAnsi="標楷體" w:hint="eastAsia"/>
          <w:sz w:val="28"/>
          <w:szCs w:val="28"/>
        </w:rPr>
        <w:t>1、全國各縣市（含</w:t>
      </w:r>
      <w:r w:rsidR="007E1F84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都</w:t>
      </w:r>
      <w:r w:rsidR="007E1F84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Pr="008636BF">
        <w:rPr>
          <w:rFonts w:ascii="標楷體" w:eastAsia="標楷體" w:hAnsi="標楷體" w:hint="eastAsia"/>
          <w:sz w:val="28"/>
          <w:szCs w:val="28"/>
        </w:rPr>
        <w:t>）皆派有競賽員參賽者，依第一款標準核發。</w:t>
      </w:r>
    </w:p>
    <w:p w:rsidR="008636BF" w:rsidRPr="008636BF" w:rsidRDefault="008636BF" w:rsidP="007A21DE">
      <w:pPr>
        <w:spacing w:line="460" w:lineRule="exact"/>
        <w:ind w:leftChars="414" w:left="1414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8636BF">
        <w:rPr>
          <w:rFonts w:ascii="標楷體" w:eastAsia="標楷體" w:hAnsi="標楷體" w:hint="eastAsia"/>
          <w:sz w:val="28"/>
          <w:szCs w:val="28"/>
        </w:rPr>
        <w:t>2、參賽人數在</w:t>
      </w:r>
      <w:r w:rsidR="007E1F84">
        <w:rPr>
          <w:rFonts w:ascii="標楷體" w:eastAsia="標楷體" w:hAnsi="標楷體" w:hint="eastAsia"/>
          <w:sz w:val="28"/>
          <w:szCs w:val="28"/>
        </w:rPr>
        <w:t>二十</w:t>
      </w:r>
      <w:r>
        <w:rPr>
          <w:rFonts w:ascii="標楷體" w:eastAsia="標楷體" w:hAnsi="標楷體" w:hint="eastAsia"/>
          <w:sz w:val="28"/>
          <w:szCs w:val="28"/>
        </w:rPr>
        <w:t>人以上者:獲特優獎勵金</w:t>
      </w:r>
      <w:r w:rsidR="007E1F84">
        <w:rPr>
          <w:rFonts w:ascii="標楷體" w:eastAsia="標楷體" w:hAnsi="標楷體" w:hint="eastAsia"/>
          <w:sz w:val="28"/>
          <w:szCs w:val="28"/>
        </w:rPr>
        <w:t>二千五百</w:t>
      </w:r>
      <w:r>
        <w:rPr>
          <w:rFonts w:ascii="標楷體" w:eastAsia="標楷體" w:hAnsi="標楷體" w:hint="eastAsia"/>
          <w:sz w:val="28"/>
          <w:szCs w:val="28"/>
        </w:rPr>
        <w:t>元。</w:t>
      </w:r>
    </w:p>
    <w:p w:rsidR="008636BF" w:rsidRPr="008636BF" w:rsidRDefault="008636BF" w:rsidP="007A21DE">
      <w:pPr>
        <w:spacing w:line="460" w:lineRule="exact"/>
        <w:ind w:leftChars="414" w:left="1414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8636BF">
        <w:rPr>
          <w:rFonts w:ascii="標楷體" w:eastAsia="標楷體" w:hAnsi="標楷體" w:hint="eastAsia"/>
          <w:sz w:val="28"/>
          <w:szCs w:val="28"/>
        </w:rPr>
        <w:t>3、參賽人數在</w:t>
      </w:r>
      <w:r w:rsidR="007E1F84">
        <w:rPr>
          <w:rFonts w:ascii="標楷體" w:eastAsia="標楷體" w:hAnsi="標楷體" w:hint="eastAsia"/>
          <w:sz w:val="28"/>
          <w:szCs w:val="28"/>
        </w:rPr>
        <w:t>十人</w:t>
      </w:r>
      <w:r w:rsidRPr="008636BF">
        <w:rPr>
          <w:rFonts w:ascii="標楷體" w:eastAsia="標楷體" w:hAnsi="標楷體" w:hint="eastAsia"/>
          <w:sz w:val="28"/>
          <w:szCs w:val="28"/>
        </w:rPr>
        <w:t>以上，</w:t>
      </w:r>
      <w:r w:rsidR="007E1F84">
        <w:rPr>
          <w:rFonts w:ascii="標楷體" w:eastAsia="標楷體" w:hAnsi="標楷體" w:hint="eastAsia"/>
          <w:sz w:val="28"/>
          <w:szCs w:val="28"/>
        </w:rPr>
        <w:t>十九</w:t>
      </w:r>
      <w:r w:rsidRPr="008636BF">
        <w:rPr>
          <w:rFonts w:ascii="標楷體" w:eastAsia="標楷體" w:hAnsi="標楷體" w:hint="eastAsia"/>
          <w:sz w:val="28"/>
          <w:szCs w:val="28"/>
        </w:rPr>
        <w:t>人以下者：</w:t>
      </w:r>
      <w:r>
        <w:rPr>
          <w:rFonts w:ascii="標楷體" w:eastAsia="標楷體" w:hAnsi="標楷體" w:hint="eastAsia"/>
          <w:sz w:val="28"/>
          <w:szCs w:val="28"/>
        </w:rPr>
        <w:t>獲特優獎勵金</w:t>
      </w:r>
      <w:r w:rsidR="007E1F84">
        <w:rPr>
          <w:rFonts w:ascii="標楷體" w:eastAsia="標楷體" w:hAnsi="標楷體" w:hint="eastAsia"/>
          <w:sz w:val="28"/>
          <w:szCs w:val="28"/>
        </w:rPr>
        <w:t>一千五百</w:t>
      </w:r>
      <w:r>
        <w:rPr>
          <w:rFonts w:ascii="標楷體" w:eastAsia="標楷體" w:hAnsi="標楷體" w:hint="eastAsia"/>
          <w:sz w:val="28"/>
          <w:szCs w:val="28"/>
        </w:rPr>
        <w:t>元</w:t>
      </w:r>
      <w:r w:rsidRPr="008636BF">
        <w:rPr>
          <w:rFonts w:ascii="標楷體" w:eastAsia="標楷體" w:hAnsi="標楷體" w:hint="eastAsia"/>
          <w:sz w:val="28"/>
          <w:szCs w:val="28"/>
        </w:rPr>
        <w:t>。</w:t>
      </w:r>
    </w:p>
    <w:p w:rsidR="008636BF" w:rsidRPr="008636BF" w:rsidRDefault="008636BF" w:rsidP="007A21DE">
      <w:pPr>
        <w:spacing w:line="460" w:lineRule="exact"/>
        <w:ind w:leftChars="414" w:left="1414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8636BF">
        <w:rPr>
          <w:rFonts w:ascii="標楷體" w:eastAsia="標楷體" w:hAnsi="標楷體" w:hint="eastAsia"/>
          <w:sz w:val="28"/>
          <w:szCs w:val="28"/>
        </w:rPr>
        <w:t>4、參賽人數在</w:t>
      </w:r>
      <w:r w:rsidR="007E1F84">
        <w:rPr>
          <w:rFonts w:ascii="標楷體" w:eastAsia="標楷體" w:hAnsi="標楷體" w:hint="eastAsia"/>
          <w:sz w:val="28"/>
          <w:szCs w:val="28"/>
        </w:rPr>
        <w:t>九</w:t>
      </w:r>
      <w:r w:rsidRPr="008636BF">
        <w:rPr>
          <w:rFonts w:ascii="標楷體" w:eastAsia="標楷體" w:hAnsi="標楷體" w:hint="eastAsia"/>
          <w:sz w:val="28"/>
          <w:szCs w:val="28"/>
        </w:rPr>
        <w:t>人以下者：</w:t>
      </w:r>
      <w:r>
        <w:rPr>
          <w:rFonts w:ascii="標楷體" w:eastAsia="標楷體" w:hAnsi="標楷體" w:hint="eastAsia"/>
          <w:sz w:val="28"/>
          <w:szCs w:val="28"/>
        </w:rPr>
        <w:t>獲特優獎勵金</w:t>
      </w:r>
      <w:r w:rsidR="007E1F84">
        <w:rPr>
          <w:rFonts w:ascii="標楷體" w:eastAsia="標楷體" w:hAnsi="標楷體" w:hint="eastAsia"/>
          <w:sz w:val="28"/>
          <w:szCs w:val="28"/>
        </w:rPr>
        <w:t>一千</w:t>
      </w:r>
      <w:r>
        <w:rPr>
          <w:rFonts w:ascii="標楷體" w:eastAsia="標楷體" w:hAnsi="標楷體" w:hint="eastAsia"/>
          <w:sz w:val="28"/>
          <w:szCs w:val="28"/>
        </w:rPr>
        <w:t>元</w:t>
      </w:r>
      <w:r w:rsidRPr="008636BF">
        <w:rPr>
          <w:rFonts w:ascii="標楷體" w:eastAsia="標楷體" w:hAnsi="標楷體" w:hint="eastAsia"/>
          <w:sz w:val="28"/>
          <w:szCs w:val="28"/>
        </w:rPr>
        <w:t>。</w:t>
      </w:r>
    </w:p>
    <w:p w:rsidR="009C52F1" w:rsidRPr="00AE7ED3" w:rsidRDefault="008636BF" w:rsidP="00AE7ED3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8636BF">
        <w:rPr>
          <w:rFonts w:ascii="標楷體" w:eastAsia="標楷體" w:hAnsi="標楷體" w:hint="eastAsia"/>
          <w:sz w:val="28"/>
          <w:szCs w:val="28"/>
        </w:rPr>
        <w:t>三、本要</w:t>
      </w:r>
      <w:r>
        <w:rPr>
          <w:rFonts w:ascii="標楷體" w:eastAsia="標楷體" w:hAnsi="標楷體" w:hint="eastAsia"/>
          <w:sz w:val="28"/>
          <w:szCs w:val="28"/>
        </w:rPr>
        <w:t>點所需經費，由本府教育處</w:t>
      </w:r>
      <w:r w:rsidRPr="008636BF">
        <w:rPr>
          <w:rFonts w:ascii="標楷體" w:eastAsia="標楷體" w:hAnsi="標楷體" w:hint="eastAsia"/>
          <w:sz w:val="28"/>
          <w:szCs w:val="28"/>
        </w:rPr>
        <w:t>於相關預算經費項下支應。</w:t>
      </w:r>
    </w:p>
    <w:sectPr w:rsidR="009C52F1" w:rsidRPr="00AE7ED3" w:rsidSect="007E1F84"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6BF"/>
    <w:rsid w:val="007A21DE"/>
    <w:rsid w:val="007E1F84"/>
    <w:rsid w:val="008636BF"/>
    <w:rsid w:val="00912479"/>
    <w:rsid w:val="0096135A"/>
    <w:rsid w:val="009C52F1"/>
    <w:rsid w:val="00AE7ED3"/>
    <w:rsid w:val="00B07488"/>
    <w:rsid w:val="00D8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4</DocSecurity>
  <Lines>2</Lines>
  <Paragraphs>1</Paragraphs>
  <ScaleCrop>false</ScaleCrop>
  <Company>USER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USER</cp:lastModifiedBy>
  <cp:revision>2</cp:revision>
  <dcterms:created xsi:type="dcterms:W3CDTF">2019-06-26T08:59:00Z</dcterms:created>
  <dcterms:modified xsi:type="dcterms:W3CDTF">2019-06-26T08:59:00Z</dcterms:modified>
</cp:coreProperties>
</file>