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38" w:rsidRPr="00DB1662" w:rsidRDefault="00F52563" w:rsidP="00004042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公部門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數位學習</w:t>
      </w:r>
      <w:r w:rsidR="00EF44EF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整合</w:t>
      </w:r>
      <w:r w:rsidR="0054397E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平臺</w:t>
      </w:r>
      <w:r w:rsidR="000D2DDB" w:rsidRPr="00DB1662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命名活動實施計畫</w:t>
      </w:r>
    </w:p>
    <w:p w:rsidR="000D2DDB" w:rsidRPr="00DB1662" w:rsidRDefault="00EF44EF" w:rsidP="00F26593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="00AB6B4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活動緣起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F5256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為降低政府整體財政負擔，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並提升數位學習成效，</w:t>
      </w:r>
      <w:r w:rsidR="001858B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行政院人事行政</w:t>
      </w:r>
      <w:r w:rsidR="005848C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規劃整合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等公務園、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學中心、港都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學苑、臺南市政府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="00FF4C0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學補給站等數位學習平臺，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建置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單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公部門數位學習整合平臺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暫稱整合平臺</w:t>
      </w:r>
      <w:r w:rsidR="0088362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，配合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平臺預定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日正式上線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特舉辦</w:t>
      </w:r>
      <w:r w:rsidR="006D6CB8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平臺之命名活</w:t>
      </w:r>
      <w:r w:rsidR="00705DD1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動。</w:t>
      </w:r>
    </w:p>
    <w:p w:rsidR="000D2DDB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活動期間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C6447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起至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日止。</w:t>
      </w:r>
    </w:p>
    <w:p w:rsidR="00B54CF4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三、主辦機關：行政院人事行政總處</w:t>
      </w:r>
      <w:r w:rsidR="00126FC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（以下簡稱人事總處）</w:t>
      </w:r>
    </w:p>
    <w:p w:rsidR="000D2DDB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對象</w:t>
      </w:r>
      <w:r w:rsidR="0054397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行政院所屬中央暨地方機關公務人員</w:t>
      </w:r>
    </w:p>
    <w:p w:rsidR="00EF44EF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實施方式：</w:t>
      </w:r>
    </w:p>
    <w:p w:rsidR="00982FAA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（一）第一階段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F44EF" w:rsidRPr="00DB1662" w:rsidRDefault="00982FAA" w:rsidP="00B831A5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82FAA" w:rsidRPr="00DB1662" w:rsidRDefault="00982FAA" w:rsidP="00B831A5">
      <w:pPr>
        <w:spacing w:line="500" w:lineRule="exact"/>
        <w:ind w:leftChars="198" w:left="47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34050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件方式：</w:t>
      </w:r>
    </w:p>
    <w:p w:rsidR="00126FC0" w:rsidRPr="00DB1662" w:rsidRDefault="00982FAA" w:rsidP="00126FC0">
      <w:pPr>
        <w:spacing w:line="500" w:lineRule="exact"/>
        <w:ind w:leftChars="197" w:left="1215" w:hangingChars="265" w:hanging="742"/>
        <w:rPr>
          <w:rFonts w:ascii="新細明體" w:eastAsia="新細明體" w:hAnsi="新細明體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總處通函行政院所屬中央及地方主管機關命名徵件活動訊息，並由各主管機關轉知所屬踴躍參加</w:t>
      </w:r>
      <w:r w:rsidR="0010729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另請各主管機關運用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電子看版等多元宣傳管道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廣為公告周知</w:t>
      </w:r>
      <w:r w:rsidR="005753B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10729E" w:rsidRPr="00DB1662" w:rsidRDefault="00430BD8" w:rsidP="00430BD8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新細明體" w:hAnsi="Times New Roman" w:cs="Times New Roman" w:hint="eastAsia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命名名稱以中文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表示（以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B95F3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</w:t>
      </w:r>
      <w:r w:rsidR="00A974F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原則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，得以中、英文混合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10729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，並得以英文名稱對照。</w:t>
      </w:r>
    </w:p>
    <w:p w:rsidR="00982FAA" w:rsidRPr="00DB1662" w:rsidRDefault="0010729E" w:rsidP="00B831A5">
      <w:pPr>
        <w:spacing w:line="500" w:lineRule="exact"/>
        <w:ind w:leftChars="197" w:left="1215" w:hangingChars="265" w:hanging="7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需提供命名名稱之發想說明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及意涵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（以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50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字為限，含標點符號，且不得出現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參加人之姓名、服務機關等足以辨識個人之基本資料文字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），所有文字說明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982FAA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總處保有增刪權。</w:t>
      </w:r>
    </w:p>
    <w:p w:rsidR="00D80FA6" w:rsidRPr="00DB1662" w:rsidRDefault="00F31D22" w:rsidP="004868C3">
      <w:pPr>
        <w:spacing w:line="500" w:lineRule="exact"/>
        <w:ind w:leftChars="196" w:left="1131" w:hangingChars="236" w:hanging="6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0729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）參加本項命名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活動者，請依命名徵件資料表格式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（如附件）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提供命名名稱、發想說明及意涵、個人基本資料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，由主管機關彙整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後，於本階段活動</w:t>
      </w:r>
      <w:r w:rsidR="009C4F3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截止期限前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將表件以電子郵件傳送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總處培訓考用處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（</w:t>
      </w:r>
      <w:r w:rsidR="006D412C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</w:t>
      </w:r>
      <w:r w:rsidR="006D412C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：謝視察久如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電子郵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件：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christina@dgpa.gov.tw</w:t>
      </w:r>
      <w:r w:rsidR="00CC1BAD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；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連絡電話：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02-239</w:t>
      </w:r>
      <w:r w:rsidR="00C56E7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9298</w:t>
      </w:r>
      <w:r w:rsidR="001B39B4"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分機</w:t>
      </w:r>
      <w:r w:rsidR="004E1233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514</w:t>
      </w:r>
      <w:r w:rsidRPr="00DB1662">
        <w:rPr>
          <w:rFonts w:ascii="標楷體" w:eastAsia="標楷體" w:hAnsi="標楷體" w:cs="Times New Roman"/>
          <w:color w:val="000000" w:themeColor="text1"/>
          <w:sz w:val="28"/>
          <w:szCs w:val="28"/>
        </w:rPr>
        <w:t>）彙辦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命名名稱如有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雷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同，以電子郵件送達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總處承辦人電子信箱之時間先後決定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4868C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送達時間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較晚者，僅納入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4868C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徵件活動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之抽獎對象，尚無法進入其餘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D2322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階段活動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006D6F" w:rsidRPr="00DB1662" w:rsidRDefault="00006D6F" w:rsidP="00006D6F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11467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、由人事總處從參加</w:t>
      </w:r>
      <w:r w:rsidR="0058767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位，致贈新臺幣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800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元等值商品禮券。</w:t>
      </w:r>
    </w:p>
    <w:p w:rsidR="00B831A5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（二）第二階段：</w:t>
      </w:r>
      <w:r w:rsidR="00B831A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初選活動</w:t>
      </w:r>
    </w:p>
    <w:p w:rsidR="00002202" w:rsidRPr="00DB1662" w:rsidRDefault="00B831A5" w:rsidP="00F31D22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27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F31D2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F31D22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初選方式：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</w:t>
      </w:r>
      <w:r w:rsidR="00126FC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DF23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彙整第一階段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命名</w:t>
      </w:r>
      <w:r w:rsidR="001B39B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徵件活動各機關公務人員</w:t>
      </w:r>
      <w:r w:rsidR="005753BD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所提供之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稱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邀請相關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（構）</w:t>
      </w:r>
      <w:r w:rsidR="00047C76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人員擔任評審委員並進行評審作業，經</w:t>
      </w:r>
      <w:r w:rsidR="00A974F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統計擇選前10項建議名稱，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進入下一階段票選活動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EF44EF" w:rsidRPr="00DB1662" w:rsidRDefault="00EF44EF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）第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階段</w:t>
      </w:r>
      <w:r w:rsidR="0000220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：票選</w:t>
      </w:r>
      <w:r w:rsidR="00E525B7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9F6CE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、票選方式：就通過初選之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項建議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，於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處人事服務網（</w:t>
      </w:r>
      <w:hyperlink r:id="rId8" w:history="1">
        <w:r w:rsidRPr="00DB1662">
          <w:rPr>
            <w:rStyle w:val="a8"/>
            <w:rFonts w:ascii="Times New Roman" w:eastAsia="標楷體" w:hAnsi="Times New Roman" w:cs="Times New Roman"/>
            <w:color w:val="000000" w:themeColor="text1"/>
            <w:sz w:val="28"/>
            <w:szCs w:val="28"/>
            <w:u w:val="none"/>
          </w:rPr>
          <w:t>https://ecpa.dgpa.gov.tw/</w:t>
        </w:r>
      </w:hyperlink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0305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進行票選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，並請各機關鼓勵所屬同仁踴躍參加。</w:t>
      </w:r>
    </w:p>
    <w:p w:rsidR="00A974F4" w:rsidRPr="00DB1662" w:rsidRDefault="00A974F4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5E6D2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從參加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本階段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活動人員中隨機抽出</w:t>
      </w:r>
      <w:r w:rsidR="00804C6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位</w:t>
      </w:r>
      <w:r w:rsidR="005E6D29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致贈新臺幣</w:t>
      </w:r>
      <w:r w:rsidR="004730C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DB42D1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00</w:t>
      </w:r>
      <w:r w:rsidR="0025719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元等值商品禮券</w:t>
      </w:r>
      <w:r w:rsidR="0025719F" w:rsidRPr="00DB1662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。</w:t>
      </w:r>
    </w:p>
    <w:p w:rsidR="00E525B7" w:rsidRPr="00DB1662" w:rsidRDefault="00002202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（四）第四階段：</w:t>
      </w:r>
      <w:r w:rsidR="00C42D3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決選</w:t>
      </w:r>
    </w:p>
    <w:p w:rsidR="00002202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、活動期間：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19020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B95F37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F96A9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</w:t>
      </w:r>
      <w:r w:rsidR="00096ABE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C42D3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</w:p>
    <w:p w:rsidR="00E525B7" w:rsidRPr="00DB1662" w:rsidRDefault="00E525B7" w:rsidP="00E525B7">
      <w:pPr>
        <w:spacing w:line="500" w:lineRule="exact"/>
        <w:ind w:leftChars="179" w:left="844" w:hangingChars="148" w:hanging="41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、統計方式：由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總處就票選結果進行統計作業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後，</w:t>
      </w:r>
      <w:r w:rsidR="003157E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得票數前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8F399A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名簽陳人事長擇定</w:t>
      </w:r>
      <w:r w:rsidR="00BA7E39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整合平臺名稱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5679E8" w:rsidRPr="00DB1662" w:rsidRDefault="00B54CF4" w:rsidP="005679E8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lastRenderedPageBreak/>
        <w:t>六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890F8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公告決選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結果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="00EB4974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由人事總處通函行政院所屬中央及地方主管機關</w:t>
      </w:r>
      <w:r w:rsidR="00EB4974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114DE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並於人事總處全球資訊網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公告本項命名活動之決選結果。</w:t>
      </w:r>
    </w:p>
    <w:p w:rsidR="00DF235F" w:rsidRPr="00DB1662" w:rsidRDefault="00B54CF4" w:rsidP="005200F6">
      <w:pPr>
        <w:spacing w:line="500" w:lineRule="exact"/>
        <w:ind w:left="566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七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FA423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票選統計結果前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5200F6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名者，將於決選公告後，請各該服務機關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給予行政獎勵嘉獎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並由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整合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平臺啟用儀式時，邀請</w:t>
      </w:r>
      <w:r w:rsidR="004C6D73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渠等</w:t>
      </w:r>
      <w:r w:rsidR="00116E95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合影留念</w:t>
      </w:r>
      <w:r w:rsidR="00116E95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</w:t>
      </w:r>
      <w:r w:rsidR="005753BD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頒給新臺幣</w:t>
      </w: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5,000</w:t>
      </w:r>
      <w:r w:rsidR="00481440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="007A044A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獎金</w:t>
      </w:r>
      <w:r w:rsidR="0025719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F235F" w:rsidRPr="00DB1662" w:rsidRDefault="00DF235F" w:rsidP="00DF235F">
      <w:pPr>
        <w:spacing w:line="500" w:lineRule="exact"/>
        <w:ind w:leftChars="59" w:left="990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名建議人員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主管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機關人事主管由人事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總處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統一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核給行政獎勵嘉獎</w:t>
      </w:r>
      <w:r w:rsidR="00826AFE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481440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次</w:t>
      </w:r>
      <w:r w:rsidR="005753BD" w:rsidRPr="00DB166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以茲鼓勵。</w:t>
      </w:r>
    </w:p>
    <w:p w:rsidR="001C4E9D" w:rsidRPr="00DB1662" w:rsidRDefault="00B54CF4" w:rsidP="0000404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八</w:t>
      </w:r>
      <w:r w:rsidR="00EF44EF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0D2DDB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注意事項</w:t>
      </w:r>
      <w:r w:rsidR="00F26593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B831A5" w:rsidRPr="00DB1662" w:rsidRDefault="00B831A5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（一）申請作品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須為參與者本人之作品，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不得有</w:t>
      </w:r>
      <w:r w:rsidR="00B54CF4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重製、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冒用、抄襲或其他侵害第三人著作權之行為。</w:t>
      </w:r>
    </w:p>
    <w:p w:rsidR="00B33B19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（二）凡參加本活動者，視為同意所填個人資料供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總處於本命名活動聯繫之相關運用，並依個人資料保護法，非經本人同意</w:t>
      </w:r>
      <w:r w:rsidR="002539BF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總處不做其他用途使用。</w:t>
      </w:r>
    </w:p>
    <w:p w:rsidR="00134050" w:rsidRPr="00DB1662" w:rsidRDefault="00B54CF4" w:rsidP="00B54CF4">
      <w:pPr>
        <w:spacing w:line="500" w:lineRule="exact"/>
        <w:ind w:left="848" w:hangingChars="303" w:hanging="84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三）得獎作品之智慧財產權，自公布得獎日起，為得獎者已同意主辦單位在依照智慧財產權之規範下，使用、修改、重製、公開播送、改作、散布、發行、公開發表、公開傳輸該等資料，得獎者對此絕無異議。得獎者並應保證主辦單位使用、修改、重製、公開播送、改作、散布、發行、公開發表、公開傳輸、轉授權等資料，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不致侵害任何第三人之智慧財產權，否則應對主辦單位負損害賠償責任（包括但不限於訴訟費用及律師費用等）。主辦單位擁有重製、廣告宣傳、刊印、公開展示及商品化等使用權利，且不限地點、時間、次數、方式運用之，均不另予通知及支付費用。</w:t>
      </w:r>
    </w:p>
    <w:p w:rsidR="00FD47AF" w:rsidRPr="00DB1662" w:rsidRDefault="00FD47AF" w:rsidP="00FD47AF">
      <w:pPr>
        <w:spacing w:line="500" w:lineRule="exact"/>
        <w:ind w:left="70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人事總處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得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視實際狀況需要，</w:t>
      </w:r>
      <w:r w:rsidR="007970BB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彈性調整、暫停或終止本活動</w:t>
      </w:r>
      <w:r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B54CF4" w:rsidRPr="00DB1662" w:rsidRDefault="004E1233" w:rsidP="0037239B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  <w:r w:rsidR="000C773C" w:rsidRPr="00DB1662">
        <w:rPr>
          <w:rFonts w:ascii="Times New Roman" w:eastAsia="標楷體" w:hAnsi="Times New Roman" w:cs="Times New Roman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47836" wp14:editId="24A47022">
                <wp:simplePos x="0" y="0"/>
                <wp:positionH relativeFrom="column">
                  <wp:posOffset>4972169</wp:posOffset>
                </wp:positionH>
                <wp:positionV relativeFrom="paragraph">
                  <wp:posOffset>-646598</wp:posOffset>
                </wp:positionV>
                <wp:extent cx="706755" cy="438952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38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73C" w:rsidRPr="000C773C" w:rsidRDefault="000C773C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C773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478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1.5pt;margin-top:-50.9pt;width:55.6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" stroked="f">
                <v:textbox>
                  <w:txbxContent>
                    <w:p w:rsidR="000C773C" w:rsidRPr="000C773C" w:rsidRDefault="000C773C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C773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34050" w:rsidRPr="00DB166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公部門數位學習整合平臺命名徵件資料表</w:t>
      </w:r>
    </w:p>
    <w:p w:rsidR="00134050" w:rsidRPr="00DB1662" w:rsidRDefault="00134050" w:rsidP="000068E9">
      <w:pPr>
        <w:pStyle w:val="a9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命名徵件活動期間：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106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年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月</w:t>
      </w:r>
      <w:r w:rsidR="00D857D1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="00DF235F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日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（星期</w:t>
      </w:r>
      <w:r w:rsidR="009E04B2" w:rsidRPr="00DB166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="009E04B2" w:rsidRPr="00DB166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至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106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</w:t>
      </w:r>
      <w:r w:rsidR="0037239B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3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15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日（星期</w:t>
      </w:r>
      <w:r w:rsidR="004636D8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</w:t>
      </w: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）</w:t>
      </w:r>
      <w:r w:rsidR="00917B1E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二、徵件方式：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（一）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請填寫參加人之姓名、聯絡電話、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、命名名稱及發想說明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（以150字為限，含標點符號，且不得出現參加人之姓名、服務機關等足以辨識個人之基本資料文字）</w:t>
      </w:r>
      <w:r w:rsidR="00917B1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134050" w:rsidRPr="00DB1662" w:rsidRDefault="00134050" w:rsidP="000068E9">
      <w:pPr>
        <w:spacing w:line="500" w:lineRule="exact"/>
        <w:ind w:left="970" w:hangingChars="303" w:hanging="970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（二）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由主管機關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於截止期限前將本表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E-mail</w:t>
      </w:r>
      <w:r w:rsidR="000C773C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至</w:t>
      </w:r>
      <w:r w:rsidR="004E1233"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人事總處培訓考用處</w:t>
      </w:r>
      <w:r w:rsidR="008A0FCE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（承辦人：謝視察久如；電子郵件：christina@dgpa.gov.tw；連絡電話：02-23979298分機514）彙辦</w:t>
      </w:r>
      <w:r w:rsidR="000C773C" w:rsidRPr="00DB1662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三、命名徵件資料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720"/>
      </w:tblGrid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命名名稱</w:t>
            </w:r>
          </w:p>
          <w:p w:rsidR="00B95F37" w:rsidRPr="00DB1662" w:rsidRDefault="00B95F37" w:rsidP="009E04B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（以5字為</w:t>
            </w:r>
            <w:r w:rsidR="009E04B2"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原則</w:t>
            </w: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命名發想說明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（以150字為限）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8C7560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參加人姓名</w:t>
            </w:r>
          </w:p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（須與身分證相同）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4E1233" w:rsidRPr="00DB1662" w:rsidRDefault="004E1233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主管機關</w:t>
            </w:r>
          </w:p>
        </w:tc>
        <w:tc>
          <w:tcPr>
            <w:tcW w:w="5720" w:type="dxa"/>
          </w:tcPr>
          <w:p w:rsidR="004E1233" w:rsidRPr="00DB1662" w:rsidRDefault="004E1233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服務機關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720A26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服務</w:t>
            </w:r>
            <w:r w:rsidR="000C773C"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機關地址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720A26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連絡電話</w:t>
            </w:r>
          </w:p>
        </w:tc>
        <w:tc>
          <w:tcPr>
            <w:tcW w:w="5720" w:type="dxa"/>
          </w:tcPr>
          <w:p w:rsidR="00720A26" w:rsidRPr="00DB1662" w:rsidRDefault="00720A26" w:rsidP="00543F16">
            <w:pPr>
              <w:spacing w:line="50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公務電話</w:t>
            </w:r>
            <w:r w:rsidRPr="00DB1662">
              <w:rPr>
                <w:rFonts w:ascii="新細明體" w:eastAsia="新細明體" w:hAnsi="新細明體" w:cs="Times New Roman" w:hint="eastAsia"/>
                <w:color w:val="000000" w:themeColor="text1"/>
                <w:sz w:val="32"/>
                <w:szCs w:val="32"/>
              </w:rPr>
              <w:t>：</w:t>
            </w:r>
          </w:p>
          <w:p w:rsidR="000C773C" w:rsidRPr="00DB1662" w:rsidRDefault="00720A26" w:rsidP="00543F16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DB166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手機：</w:t>
            </w:r>
          </w:p>
        </w:tc>
      </w:tr>
      <w:tr w:rsidR="00DB1662" w:rsidRPr="00DB1662" w:rsidTr="000C773C">
        <w:tc>
          <w:tcPr>
            <w:tcW w:w="2694" w:type="dxa"/>
          </w:tcPr>
          <w:p w:rsidR="000C773C" w:rsidRPr="00DB1662" w:rsidRDefault="000C773C" w:rsidP="000C773C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B166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32"/>
                <w:szCs w:val="32"/>
              </w:rPr>
              <w:t>E-mail</w:t>
            </w:r>
          </w:p>
        </w:tc>
        <w:tc>
          <w:tcPr>
            <w:tcW w:w="5720" w:type="dxa"/>
          </w:tcPr>
          <w:p w:rsidR="000C773C" w:rsidRPr="00DB1662" w:rsidRDefault="000C773C" w:rsidP="000C773C">
            <w:pPr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0C773C" w:rsidRPr="00DB1662" w:rsidRDefault="000C773C" w:rsidP="000C773C">
      <w:pPr>
        <w:spacing w:line="500" w:lineRule="exact"/>
        <w:ind w:left="970" w:hangingChars="303" w:hanging="97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B1662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備註：本表不敷需求時，可自行增列使用。</w:t>
      </w:r>
    </w:p>
    <w:sectPr w:rsidR="000C773C" w:rsidRPr="00DB166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0F" w:rsidRDefault="00DC660F" w:rsidP="00A23E10">
      <w:r>
        <w:separator/>
      </w:r>
    </w:p>
  </w:endnote>
  <w:endnote w:type="continuationSeparator" w:id="0">
    <w:p w:rsidR="00DC660F" w:rsidRDefault="00DC660F" w:rsidP="00A2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92959"/>
      <w:docPartObj>
        <w:docPartGallery w:val="Page Numbers (Bottom of Page)"/>
        <w:docPartUnique/>
      </w:docPartObj>
    </w:sdtPr>
    <w:sdtEndPr/>
    <w:sdtContent>
      <w:p w:rsidR="00167A7C" w:rsidRDefault="00167A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EF9" w:rsidRPr="00EF3EF9">
          <w:rPr>
            <w:noProof/>
            <w:lang w:val="zh-TW"/>
          </w:rPr>
          <w:t>1</w:t>
        </w:r>
        <w:r>
          <w:fldChar w:fldCharType="end"/>
        </w:r>
      </w:p>
    </w:sdtContent>
  </w:sdt>
  <w:p w:rsidR="00167A7C" w:rsidRDefault="00167A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0F" w:rsidRDefault="00DC660F" w:rsidP="00A23E10">
      <w:r>
        <w:separator/>
      </w:r>
    </w:p>
  </w:footnote>
  <w:footnote w:type="continuationSeparator" w:id="0">
    <w:p w:rsidR="00DC660F" w:rsidRDefault="00DC660F" w:rsidP="00A2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8A84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83E5667"/>
    <w:multiLevelType w:val="hybridMultilevel"/>
    <w:tmpl w:val="4A2A8570"/>
    <w:lvl w:ilvl="0" w:tplc="DF16D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B"/>
    <w:rsid w:val="00002202"/>
    <w:rsid w:val="00004042"/>
    <w:rsid w:val="00005CE1"/>
    <w:rsid w:val="000068E9"/>
    <w:rsid w:val="00006D6F"/>
    <w:rsid w:val="000145A9"/>
    <w:rsid w:val="00037B86"/>
    <w:rsid w:val="00047C76"/>
    <w:rsid w:val="00064DFA"/>
    <w:rsid w:val="00096ABE"/>
    <w:rsid w:val="000C1683"/>
    <w:rsid w:val="000C773C"/>
    <w:rsid w:val="000D2DDB"/>
    <w:rsid w:val="000E0A97"/>
    <w:rsid w:val="0010729E"/>
    <w:rsid w:val="00114672"/>
    <w:rsid w:val="001159FE"/>
    <w:rsid w:val="00116E95"/>
    <w:rsid w:val="00126FC0"/>
    <w:rsid w:val="00134050"/>
    <w:rsid w:val="0016422A"/>
    <w:rsid w:val="00167A7C"/>
    <w:rsid w:val="001858BC"/>
    <w:rsid w:val="0019020D"/>
    <w:rsid w:val="00194D46"/>
    <w:rsid w:val="00196274"/>
    <w:rsid w:val="001A6F99"/>
    <w:rsid w:val="001B374B"/>
    <w:rsid w:val="001B39B4"/>
    <w:rsid w:val="001C4E9D"/>
    <w:rsid w:val="002160A1"/>
    <w:rsid w:val="00250905"/>
    <w:rsid w:val="002539BF"/>
    <w:rsid w:val="0025719F"/>
    <w:rsid w:val="00295365"/>
    <w:rsid w:val="002A4426"/>
    <w:rsid w:val="002E42CD"/>
    <w:rsid w:val="003114DE"/>
    <w:rsid w:val="003157E9"/>
    <w:rsid w:val="00336485"/>
    <w:rsid w:val="003504A9"/>
    <w:rsid w:val="0037239B"/>
    <w:rsid w:val="00392866"/>
    <w:rsid w:val="003936AC"/>
    <w:rsid w:val="003A568E"/>
    <w:rsid w:val="003B1C34"/>
    <w:rsid w:val="00430BD8"/>
    <w:rsid w:val="00445F7B"/>
    <w:rsid w:val="004636D8"/>
    <w:rsid w:val="004730C9"/>
    <w:rsid w:val="004758FF"/>
    <w:rsid w:val="00481440"/>
    <w:rsid w:val="004868C3"/>
    <w:rsid w:val="0049572B"/>
    <w:rsid w:val="004C6D73"/>
    <w:rsid w:val="004E1233"/>
    <w:rsid w:val="004F7C07"/>
    <w:rsid w:val="0050305F"/>
    <w:rsid w:val="005200F6"/>
    <w:rsid w:val="0054397E"/>
    <w:rsid w:val="005679E8"/>
    <w:rsid w:val="00574E01"/>
    <w:rsid w:val="005753BD"/>
    <w:rsid w:val="005848CE"/>
    <w:rsid w:val="0058767B"/>
    <w:rsid w:val="005E1615"/>
    <w:rsid w:val="005E2951"/>
    <w:rsid w:val="005E6D29"/>
    <w:rsid w:val="006304EE"/>
    <w:rsid w:val="006A70EA"/>
    <w:rsid w:val="006D412C"/>
    <w:rsid w:val="006D6CB8"/>
    <w:rsid w:val="006F5CE3"/>
    <w:rsid w:val="00705DD1"/>
    <w:rsid w:val="00711598"/>
    <w:rsid w:val="00720A26"/>
    <w:rsid w:val="0072578F"/>
    <w:rsid w:val="0075497E"/>
    <w:rsid w:val="007970BB"/>
    <w:rsid w:val="007A044A"/>
    <w:rsid w:val="007A462E"/>
    <w:rsid w:val="007C55B1"/>
    <w:rsid w:val="007D24FF"/>
    <w:rsid w:val="007F1FE0"/>
    <w:rsid w:val="007F6E51"/>
    <w:rsid w:val="00804C6D"/>
    <w:rsid w:val="0081201F"/>
    <w:rsid w:val="00826AFE"/>
    <w:rsid w:val="00837DB0"/>
    <w:rsid w:val="0088362E"/>
    <w:rsid w:val="00890F85"/>
    <w:rsid w:val="008A0FCE"/>
    <w:rsid w:val="008C7560"/>
    <w:rsid w:val="008D4236"/>
    <w:rsid w:val="008F399A"/>
    <w:rsid w:val="00902C7A"/>
    <w:rsid w:val="009106BB"/>
    <w:rsid w:val="00917B1E"/>
    <w:rsid w:val="009433A0"/>
    <w:rsid w:val="00957129"/>
    <w:rsid w:val="00982FAA"/>
    <w:rsid w:val="00994780"/>
    <w:rsid w:val="009C4F3A"/>
    <w:rsid w:val="009E04B2"/>
    <w:rsid w:val="009F6CE7"/>
    <w:rsid w:val="00A0611B"/>
    <w:rsid w:val="00A17A19"/>
    <w:rsid w:val="00A22575"/>
    <w:rsid w:val="00A23E10"/>
    <w:rsid w:val="00A40573"/>
    <w:rsid w:val="00A974F4"/>
    <w:rsid w:val="00AB59DA"/>
    <w:rsid w:val="00AB6B46"/>
    <w:rsid w:val="00AE571B"/>
    <w:rsid w:val="00B33B19"/>
    <w:rsid w:val="00B54CF4"/>
    <w:rsid w:val="00B56E3F"/>
    <w:rsid w:val="00B628D6"/>
    <w:rsid w:val="00B831A5"/>
    <w:rsid w:val="00B837FC"/>
    <w:rsid w:val="00B90ADA"/>
    <w:rsid w:val="00B95F37"/>
    <w:rsid w:val="00BA7E39"/>
    <w:rsid w:val="00BF07D8"/>
    <w:rsid w:val="00BF76AF"/>
    <w:rsid w:val="00C42D32"/>
    <w:rsid w:val="00C56E74"/>
    <w:rsid w:val="00C64471"/>
    <w:rsid w:val="00C71478"/>
    <w:rsid w:val="00C77785"/>
    <w:rsid w:val="00CB031A"/>
    <w:rsid w:val="00CC1BAD"/>
    <w:rsid w:val="00CF1F7B"/>
    <w:rsid w:val="00CF382B"/>
    <w:rsid w:val="00CF46B4"/>
    <w:rsid w:val="00D23225"/>
    <w:rsid w:val="00D31804"/>
    <w:rsid w:val="00D65AD8"/>
    <w:rsid w:val="00D80FA6"/>
    <w:rsid w:val="00D857D1"/>
    <w:rsid w:val="00DB1662"/>
    <w:rsid w:val="00DB42D1"/>
    <w:rsid w:val="00DC660F"/>
    <w:rsid w:val="00DF235F"/>
    <w:rsid w:val="00E40943"/>
    <w:rsid w:val="00E525B7"/>
    <w:rsid w:val="00EB4974"/>
    <w:rsid w:val="00ED3DBE"/>
    <w:rsid w:val="00EE653F"/>
    <w:rsid w:val="00EF3EF9"/>
    <w:rsid w:val="00EF44EF"/>
    <w:rsid w:val="00F053B8"/>
    <w:rsid w:val="00F26593"/>
    <w:rsid w:val="00F315FD"/>
    <w:rsid w:val="00F31D22"/>
    <w:rsid w:val="00F357FA"/>
    <w:rsid w:val="00F476B5"/>
    <w:rsid w:val="00F52563"/>
    <w:rsid w:val="00F73638"/>
    <w:rsid w:val="00F96A90"/>
    <w:rsid w:val="00FA2E1F"/>
    <w:rsid w:val="00FA4236"/>
    <w:rsid w:val="00FB3BED"/>
    <w:rsid w:val="00FC3A6D"/>
    <w:rsid w:val="00FD066A"/>
    <w:rsid w:val="00FD47AF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23E1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23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23E10"/>
    <w:rPr>
      <w:sz w:val="20"/>
      <w:szCs w:val="20"/>
    </w:rPr>
  </w:style>
  <w:style w:type="character" w:styleId="a8">
    <w:name w:val="Hyperlink"/>
    <w:basedOn w:val="a1"/>
    <w:uiPriority w:val="99"/>
    <w:unhideWhenUsed/>
    <w:rsid w:val="001B39B4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5B7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34050"/>
    <w:pPr>
      <w:ind w:leftChars="200" w:left="480"/>
    </w:pPr>
  </w:style>
  <w:style w:type="table" w:styleId="aa">
    <w:name w:val="Table Grid"/>
    <w:basedOn w:val="a2"/>
    <w:uiPriority w:val="59"/>
    <w:rsid w:val="000C7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C773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Emphasis"/>
    <w:basedOn w:val="a1"/>
    <w:uiPriority w:val="20"/>
    <w:qFormat/>
    <w:rsid w:val="00FD4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pa.dgpa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培訓考用處第二科林昆儀</dc:creator>
  <cp:lastModifiedBy>user</cp:lastModifiedBy>
  <cp:revision>2</cp:revision>
  <cp:lastPrinted>2017-02-08T07:24:00Z</cp:lastPrinted>
  <dcterms:created xsi:type="dcterms:W3CDTF">2017-02-22T06:42:00Z</dcterms:created>
  <dcterms:modified xsi:type="dcterms:W3CDTF">2017-02-22T06:42:00Z</dcterms:modified>
</cp:coreProperties>
</file>