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393">
        <w:rPr>
          <w:rFonts w:ascii="Times New Roman" w:eastAsia="標楷體" w:hAnsi="Times New Roman" w:cs="Times New Roman"/>
          <w:b/>
          <w:bCs/>
          <w:sz w:val="32"/>
          <w:szCs w:val="32"/>
        </w:rPr>
        <w:t>106</w:t>
      </w:r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年花蓮區農業改良場</w:t>
      </w:r>
    </w:p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推動有機村與校園</w:t>
      </w:r>
      <w:proofErr w:type="gramStart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實踐食農教育</w:t>
      </w:r>
      <w:proofErr w:type="gramEnd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講座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2240" w:hangingChars="700" w:hanging="2240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一、活動目的：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鑒於食農教育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近年在台灣蓬勃發展，但其所涉的領域相當多元，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爰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辦理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此食農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教育講座，藉由體驗及專家經驗分享，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傳達食農教育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理念與精神，期能提供學校教師在進行教學設計時之準則並激發老師們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對食農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教育更多的創意與想像。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二、辦理日期：106年11月12日(</w:t>
      </w:r>
      <w:r w:rsidR="00796A34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星期日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三、活動地點：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富里鄉農會羅山碾米廠</w:t>
      </w:r>
      <w:r w:rsidRPr="00722393">
        <w:rPr>
          <w:rFonts w:ascii="Arial" w:eastAsia="標楷體.炭蝀." w:hAnsi="Arial" w:cs="Arial"/>
          <w:kern w:val="0"/>
          <w:sz w:val="32"/>
          <w:szCs w:val="32"/>
        </w:rPr>
        <w:t>2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樓會議室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(</w:t>
      </w:r>
      <w:r w:rsidRPr="00722393">
        <w:rPr>
          <w:rFonts w:ascii="標楷體" w:eastAsia="標楷體" w:hAnsi="標楷體" w:cs="標楷體.炭蝀." w:hint="eastAsia"/>
          <w:color w:val="000000"/>
          <w:spacing w:val="20"/>
          <w:kern w:val="0"/>
          <w:sz w:val="32"/>
          <w:szCs w:val="32"/>
        </w:rPr>
        <w:t>花蓮縣富里鄉羅山村9鄰東湖6號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)、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富里羅山有機村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四、活動內容： 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72"/>
        <w:gridCol w:w="5155"/>
      </w:tblGrid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時　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動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內　　容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備註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09:00~09:10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集合報到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富里火車站前站備有接駁車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09:10~09:30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接駁車程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09:30~09:40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長官及來賓致詞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花蓮區農業改良場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范美玲場長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9:40~11:40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食農教育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理念與經驗分享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11:40~13:10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午餐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13:10~15:40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有機</w:t>
            </w: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村食農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體驗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富里鄉農會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羅山有機村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新細明體" w:hAnsi="Times New Roman" w:cs="Times New Roman"/>
                <w:sz w:val="32"/>
                <w:szCs w:val="32"/>
              </w:rPr>
              <w:t>15:40~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歸賦</w:t>
            </w:r>
            <w:proofErr w:type="gram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3D77E8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羅山有機村至富里</w:t>
            </w:r>
            <w:bookmarkStart w:id="0" w:name="_GoBack"/>
            <w:bookmarkEnd w:id="0"/>
            <w:r w:rsidR="00722393"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火車站前站</w:t>
            </w:r>
          </w:p>
        </w:tc>
      </w:tr>
    </w:tbl>
    <w:p w:rsidR="003914BC" w:rsidRPr="00722393" w:rsidRDefault="0079112A"/>
    <w:sectPr w:rsidR="003914BC" w:rsidRPr="00722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2A" w:rsidRDefault="0079112A" w:rsidP="003D77E8">
      <w:r>
        <w:separator/>
      </w:r>
    </w:p>
  </w:endnote>
  <w:endnote w:type="continuationSeparator" w:id="0">
    <w:p w:rsidR="0079112A" w:rsidRDefault="0079112A" w:rsidP="003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炭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2A" w:rsidRDefault="0079112A" w:rsidP="003D77E8">
      <w:r>
        <w:separator/>
      </w:r>
    </w:p>
  </w:footnote>
  <w:footnote w:type="continuationSeparator" w:id="0">
    <w:p w:rsidR="0079112A" w:rsidRDefault="0079112A" w:rsidP="003D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1"/>
    <w:rsid w:val="002D6956"/>
    <w:rsid w:val="003D77E8"/>
    <w:rsid w:val="006A7A16"/>
    <w:rsid w:val="006C7C41"/>
    <w:rsid w:val="00722393"/>
    <w:rsid w:val="0079112A"/>
    <w:rsid w:val="007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</cp:revision>
  <dcterms:created xsi:type="dcterms:W3CDTF">2017-10-17T04:07:00Z</dcterms:created>
  <dcterms:modified xsi:type="dcterms:W3CDTF">2017-10-18T05:42:00Z</dcterms:modified>
</cp:coreProperties>
</file>