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EA" w:rsidRDefault="00D633EA" w:rsidP="00D633E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ABF56E0" wp14:editId="59749B34">
            <wp:simplePos x="0" y="0"/>
            <wp:positionH relativeFrom="column">
              <wp:posOffset>4282440</wp:posOffset>
            </wp:positionH>
            <wp:positionV relativeFrom="paragraph">
              <wp:posOffset>448310</wp:posOffset>
            </wp:positionV>
            <wp:extent cx="994410" cy="657860"/>
            <wp:effectExtent l="0" t="0" r="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去背版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898" w:rsidRPr="00D633EA" w:rsidRDefault="00D633EA" w:rsidP="00D633E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633EA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A10883" wp14:editId="70D0556A">
            <wp:simplePos x="0" y="0"/>
            <wp:positionH relativeFrom="column">
              <wp:posOffset>7883</wp:posOffset>
            </wp:positionH>
            <wp:positionV relativeFrom="paragraph">
              <wp:posOffset>425669</wp:posOffset>
            </wp:positionV>
            <wp:extent cx="5255255" cy="8292662"/>
            <wp:effectExtent l="0" t="0" r="3175" b="0"/>
            <wp:wrapNone/>
            <wp:docPr id="2" name="圖片 2" descr="C:\Users\user\AppData\Local\Microsoft\Windows\Temporary Internet Files\Content.IE5\WH1QTTFS\gatag-000080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WH1QTTFS\gatag-00008091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3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3EA">
        <w:rPr>
          <w:rFonts w:ascii="標楷體" w:eastAsia="標楷體" w:hAnsi="標楷體" w:hint="eastAsia"/>
          <w:b/>
          <w:sz w:val="32"/>
          <w:szCs w:val="32"/>
        </w:rPr>
        <w:t>工作坊名稱：預見更好的學校</w:t>
      </w:r>
    </w:p>
    <w:p w:rsidR="00D633EA" w:rsidRPr="00D633EA" w:rsidRDefault="00D633EA" w:rsidP="00D633EA">
      <w:pPr>
        <w:jc w:val="center"/>
        <w:rPr>
          <w:rFonts w:ascii="標楷體" w:eastAsia="標楷體" w:hAnsi="標楷體"/>
          <w:sz w:val="28"/>
          <w:szCs w:val="28"/>
        </w:rPr>
      </w:pPr>
      <w:r w:rsidRPr="00D633EA">
        <w:rPr>
          <w:rFonts w:ascii="標楷體" w:eastAsia="標楷體" w:hAnsi="標楷體" w:hint="eastAsia"/>
          <w:sz w:val="32"/>
          <w:szCs w:val="32"/>
        </w:rPr>
        <w:t>時間:105年7月29日</w:t>
      </w:r>
    </w:p>
    <w:p w:rsidR="00D633EA" w:rsidRPr="00D756FB" w:rsidRDefault="00D756FB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 </w:t>
      </w:r>
      <w:r w:rsidRPr="00D756FB">
        <w:rPr>
          <w:rFonts w:ascii="標楷體" w:eastAsia="標楷體" w:hAnsi="標楷體" w:hint="eastAsia"/>
          <w:sz w:val="28"/>
          <w:szCs w:val="28"/>
        </w:rPr>
        <w:t>地點:</w:t>
      </w:r>
      <w:proofErr w:type="gramStart"/>
      <w:r w:rsidRPr="00D756FB">
        <w:rPr>
          <w:rFonts w:ascii="標楷體" w:eastAsia="標楷體" w:hAnsi="標楷體" w:hint="eastAsia"/>
          <w:sz w:val="28"/>
          <w:szCs w:val="28"/>
        </w:rPr>
        <w:t>明德館</w:t>
      </w:r>
      <w:proofErr w:type="gramEnd"/>
      <w:r w:rsidR="00DA44BD">
        <w:rPr>
          <w:rFonts w:ascii="標楷體" w:eastAsia="標楷體" w:hAnsi="標楷體" w:hint="eastAsia"/>
          <w:sz w:val="28"/>
          <w:szCs w:val="28"/>
        </w:rPr>
        <w:t>4</w:t>
      </w:r>
      <w:r w:rsidRPr="00D756FB">
        <w:rPr>
          <w:rFonts w:ascii="標楷體" w:eastAsia="標楷體" w:hAnsi="標楷體" w:hint="eastAsia"/>
          <w:sz w:val="28"/>
          <w:szCs w:val="28"/>
        </w:rPr>
        <w:t>樓</w:t>
      </w:r>
      <w:r w:rsidR="00DA44BD">
        <w:rPr>
          <w:rFonts w:ascii="標楷體" w:eastAsia="標楷體" w:hAnsi="標楷體" w:hint="eastAsia"/>
          <w:sz w:val="28"/>
          <w:szCs w:val="28"/>
        </w:rPr>
        <w:t>11402</w:t>
      </w:r>
      <w:r w:rsidRPr="00D756FB">
        <w:rPr>
          <w:rFonts w:ascii="標楷體" w:eastAsia="標楷體" w:hAnsi="標楷體" w:hint="eastAsia"/>
          <w:sz w:val="28"/>
          <w:szCs w:val="28"/>
        </w:rPr>
        <w:t>教室</w:t>
      </w:r>
    </w:p>
    <w:p w:rsidR="00D633EA" w:rsidRPr="00DA44BD" w:rsidRDefault="00D633EA">
      <w:bookmarkStart w:id="0" w:name="_GoBack"/>
      <w:bookmarkEnd w:id="0"/>
    </w:p>
    <w:p w:rsidR="00D633EA" w:rsidRDefault="00D633EA"/>
    <w:p w:rsidR="00D633EA" w:rsidRDefault="00D633EA"/>
    <w:p w:rsidR="00D633EA" w:rsidRDefault="00D633EA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4394"/>
        <w:gridCol w:w="1701"/>
        <w:gridCol w:w="1843"/>
      </w:tblGrid>
      <w:tr w:rsidR="00D633EA" w:rsidRPr="00D633EA" w:rsidTr="00D633EA">
        <w:tc>
          <w:tcPr>
            <w:tcW w:w="1419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時間</w:t>
            </w:r>
          </w:p>
        </w:tc>
        <w:tc>
          <w:tcPr>
            <w:tcW w:w="4394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主題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內容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701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授課教師</w:t>
            </w: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備註</w:t>
            </w: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9:00-9:30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簽到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09:30-11:00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找回力與愛—教師的自我盤整</w:t>
            </w:r>
          </w:p>
        </w:tc>
        <w:tc>
          <w:tcPr>
            <w:tcW w:w="1701" w:type="dxa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5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人一組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預計分為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合計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30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</w:t>
            </w: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11:00-11:10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widowControl/>
              <w:shd w:val="clear" w:color="auto" w:fill="FFFFFF"/>
              <w:jc w:val="center"/>
              <w:rPr>
                <w:rFonts w:asciiTheme="minorEastAsia" w:eastAsia="新細明體" w:hAnsiTheme="minorEastAsia" w:cs="Arial"/>
                <w:b/>
                <w:noProof/>
                <w:color w:val="141823"/>
                <w:kern w:val="0"/>
                <w:szCs w:val="24"/>
              </w:rPr>
            </w:pPr>
            <w:r w:rsidRPr="00D633EA">
              <w:rPr>
                <w:rFonts w:asciiTheme="minorEastAsia" w:eastAsia="新細明體" w:hAnsiTheme="minorEastAsia" w:cs="Arial" w:hint="eastAsia"/>
                <w:b/>
                <w:noProof/>
                <w:color w:val="141823"/>
                <w:kern w:val="0"/>
                <w:szCs w:val="24"/>
              </w:rPr>
              <w:t>休息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11:10-12:15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重構與轉念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--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學校的挑戰與機會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  <w:lang w:val="nl-NL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小組討論</w:t>
            </w:r>
          </w:p>
        </w:tc>
        <w:tc>
          <w:tcPr>
            <w:tcW w:w="1701" w:type="dxa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5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人一組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預計分為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合計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30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</w:t>
            </w: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12:15-13:00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午餐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13:30-13:30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簽到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13:30-15:00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深度匯談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-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對話與反思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設計思考全動員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--107 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課綱學校發展的各種可能性</w:t>
            </w:r>
          </w:p>
        </w:tc>
        <w:tc>
          <w:tcPr>
            <w:tcW w:w="1701" w:type="dxa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15:00-15:20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休息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Merge w:val="restart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15: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0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-17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: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小組團隊共創行動</w:t>
            </w:r>
          </w:p>
        </w:tc>
        <w:tc>
          <w:tcPr>
            <w:tcW w:w="1701" w:type="dxa"/>
            <w:vMerge w:val="restart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  <w:vMerge w:val="restart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預計毎組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15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</w:t>
            </w:r>
          </w:p>
        </w:tc>
      </w:tr>
      <w:tr w:rsidR="00D633EA" w:rsidRPr="00D633EA" w:rsidTr="00D633EA">
        <w:tc>
          <w:tcPr>
            <w:tcW w:w="1419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三組輪流發表</w:t>
            </w:r>
          </w:p>
        </w:tc>
        <w:tc>
          <w:tcPr>
            <w:tcW w:w="1701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收尾結束的儀式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圍成大圈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- 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毎人說一個今天的學習</w:t>
            </w:r>
          </w:p>
        </w:tc>
        <w:tc>
          <w:tcPr>
            <w:tcW w:w="1701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</w:tbl>
    <w:p w:rsidR="00D633EA" w:rsidRPr="00D633EA" w:rsidRDefault="00D633EA"/>
    <w:sectPr w:rsidR="00D633EA" w:rsidRPr="00D633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43" w:rsidRDefault="009E6943" w:rsidP="00D756FB">
      <w:r>
        <w:separator/>
      </w:r>
    </w:p>
  </w:endnote>
  <w:endnote w:type="continuationSeparator" w:id="0">
    <w:p w:rsidR="009E6943" w:rsidRDefault="009E6943" w:rsidP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43" w:rsidRDefault="009E6943" w:rsidP="00D756FB">
      <w:r>
        <w:separator/>
      </w:r>
    </w:p>
  </w:footnote>
  <w:footnote w:type="continuationSeparator" w:id="0">
    <w:p w:rsidR="009E6943" w:rsidRDefault="009E6943" w:rsidP="00D7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EA"/>
    <w:rsid w:val="00733D9E"/>
    <w:rsid w:val="009E6943"/>
    <w:rsid w:val="00BB4723"/>
    <w:rsid w:val="00CD5E4B"/>
    <w:rsid w:val="00D24CB1"/>
    <w:rsid w:val="00D633EA"/>
    <w:rsid w:val="00D756FB"/>
    <w:rsid w:val="00D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3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56F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56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3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56F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56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2016-06-20T06:14:00Z</dcterms:created>
  <dcterms:modified xsi:type="dcterms:W3CDTF">2016-06-23T01:44:00Z</dcterms:modified>
</cp:coreProperties>
</file>