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55" w:rsidRPr="00102D50" w:rsidRDefault="00BC2F55" w:rsidP="00BC2F55">
      <w:pPr>
        <w:ind w:left="-142" w:firstLineChars="59" w:firstLine="142"/>
        <w:rPr>
          <w:rFonts w:ascii="標楷體" w:eastAsia="標楷體" w:hAnsi="標楷體" w:cs="標楷體"/>
          <w:sz w:val="24"/>
          <w:szCs w:val="24"/>
          <w:bdr w:val="single" w:sz="4" w:space="0" w:color="auto"/>
        </w:rPr>
      </w:pPr>
      <w:r w:rsidRPr="00102D50">
        <w:rPr>
          <w:rFonts w:ascii="標楷體" w:eastAsia="標楷體" w:hAnsi="標楷體" w:cs="標楷體" w:hint="eastAsia"/>
          <w:sz w:val="24"/>
          <w:szCs w:val="24"/>
          <w:bdr w:val="single" w:sz="4" w:space="0" w:color="auto"/>
        </w:rPr>
        <w:t>計畫編號：全-3-4-4</w:t>
      </w:r>
    </w:p>
    <w:p w:rsidR="00BC2F55" w:rsidRPr="00102D50" w:rsidRDefault="00BC2F55" w:rsidP="00BC2F55">
      <w:pPr>
        <w:spacing w:after="0" w:line="0" w:lineRule="atLeast"/>
        <w:ind w:left="-142"/>
        <w:jc w:val="center"/>
        <w:rPr>
          <w:rFonts w:ascii="Times New Roman" w:eastAsia="標楷體" w:hAnsi="Times New Roman"/>
          <w:b/>
        </w:rPr>
      </w:pPr>
      <w:r w:rsidRPr="00102D50">
        <w:rPr>
          <w:rFonts w:ascii="Times New Roman" w:eastAsia="標楷體" w:hAnsi="Times New Roman"/>
          <w:b/>
        </w:rPr>
        <w:t>花蓮縣</w:t>
      </w:r>
      <w:r w:rsidRPr="00102D50">
        <w:rPr>
          <w:rFonts w:ascii="Times New Roman" w:eastAsia="標楷體" w:hAnsi="Times New Roman"/>
          <w:b/>
        </w:rPr>
        <w:t>108</w:t>
      </w:r>
      <w:proofErr w:type="gramStart"/>
      <w:r w:rsidRPr="00102D50">
        <w:rPr>
          <w:rFonts w:ascii="Times New Roman" w:eastAsia="標楷體" w:hAnsi="Times New Roman"/>
          <w:b/>
        </w:rPr>
        <w:t>學年度精進</w:t>
      </w:r>
      <w:proofErr w:type="gramEnd"/>
      <w:r w:rsidRPr="00102D50">
        <w:rPr>
          <w:rFonts w:ascii="Times New Roman" w:eastAsia="標楷體" w:hAnsi="Times New Roman"/>
          <w:b/>
        </w:rPr>
        <w:t>國民中小學教學專業與課程品質整體推動計畫</w:t>
      </w:r>
    </w:p>
    <w:p w:rsidR="00BC2F55" w:rsidRPr="00771C4F" w:rsidRDefault="00BC2F55" w:rsidP="00BC2F55">
      <w:pPr>
        <w:spacing w:after="0" w:line="0" w:lineRule="atLeast"/>
        <w:ind w:left="-142"/>
        <w:jc w:val="center"/>
        <w:rPr>
          <w:rFonts w:ascii="標楷體" w:eastAsia="標楷體" w:hAnsi="標楷體"/>
          <w:b/>
          <w:sz w:val="28"/>
          <w:szCs w:val="28"/>
        </w:rPr>
      </w:pPr>
      <w:r w:rsidRPr="00771C4F">
        <w:rPr>
          <w:rFonts w:ascii="標楷體" w:eastAsia="標楷體" w:hAnsi="標楷體" w:cs="Gungsuh"/>
          <w:b/>
          <w:sz w:val="28"/>
          <w:szCs w:val="28"/>
        </w:rPr>
        <w:t>在地典範教師經驗傳承系列講座</w:t>
      </w:r>
    </w:p>
    <w:p w:rsidR="00BC2F55" w:rsidRPr="00C9695B" w:rsidRDefault="00BC2F55" w:rsidP="00754C2F">
      <w:pPr>
        <w:snapToGrid w:val="0"/>
        <w:spacing w:after="0" w:line="480" w:lineRule="auto"/>
        <w:rPr>
          <w:rFonts w:ascii="標楷體" w:eastAsia="標楷體" w:hAnsi="標楷體"/>
          <w:b/>
          <w:sz w:val="24"/>
          <w:szCs w:val="24"/>
        </w:rPr>
      </w:pPr>
      <w:r w:rsidRPr="00C9695B">
        <w:rPr>
          <w:rFonts w:ascii="標楷體" w:eastAsia="標楷體" w:hAnsi="標楷體" w:cs="Gungsuh" w:hint="eastAsia"/>
          <w:b/>
          <w:sz w:val="24"/>
          <w:szCs w:val="24"/>
        </w:rPr>
        <w:t>壹</w:t>
      </w:r>
      <w:r w:rsidRPr="00C9695B">
        <w:rPr>
          <w:rFonts w:ascii="標楷體" w:eastAsia="標楷體" w:hAnsi="標楷體" w:cs="Gungsuh"/>
          <w:b/>
          <w:sz w:val="24"/>
          <w:szCs w:val="24"/>
        </w:rPr>
        <w:t>、依據</w:t>
      </w:r>
    </w:p>
    <w:p w:rsidR="00BC2F55" w:rsidRPr="00C9695B" w:rsidRDefault="00BC2F55" w:rsidP="00021F5A">
      <w:pPr>
        <w:pBdr>
          <w:top w:val="nil"/>
        </w:pBdr>
        <w:snapToGrid w:val="0"/>
        <w:spacing w:after="0" w:line="480" w:lineRule="auto"/>
        <w:ind w:leftChars="193" w:left="557" w:hangingChars="55" w:hanging="132"/>
        <w:jc w:val="both"/>
        <w:rPr>
          <w:rFonts w:ascii="Times New Roman" w:eastAsia="標楷體" w:hAnsi="Times New Roman"/>
          <w:sz w:val="24"/>
          <w:szCs w:val="24"/>
        </w:rPr>
      </w:pPr>
      <w:r w:rsidRPr="00C9695B">
        <w:rPr>
          <w:rFonts w:ascii="Times New Roman" w:eastAsia="標楷體" w:hAnsi="Times New Roman"/>
          <w:sz w:val="24"/>
          <w:szCs w:val="24"/>
        </w:rPr>
        <w:t>一、教育部補助辦理精進國民中學及國民小學教師教學專業與課程品質作業要點。</w:t>
      </w:r>
    </w:p>
    <w:p w:rsidR="00BC2F55" w:rsidRPr="00C9695B" w:rsidRDefault="00BC2F55" w:rsidP="00021F5A">
      <w:pPr>
        <w:pBdr>
          <w:top w:val="nil"/>
        </w:pBdr>
        <w:snapToGrid w:val="0"/>
        <w:spacing w:after="0" w:line="480" w:lineRule="auto"/>
        <w:ind w:leftChars="193" w:left="557" w:hangingChars="55" w:hanging="132"/>
        <w:jc w:val="both"/>
        <w:rPr>
          <w:rFonts w:ascii="Times New Roman" w:eastAsia="標楷體" w:hAnsi="Times New Roman"/>
          <w:sz w:val="24"/>
          <w:szCs w:val="24"/>
        </w:rPr>
      </w:pPr>
      <w:r w:rsidRPr="00C9695B">
        <w:rPr>
          <w:rFonts w:ascii="Times New Roman" w:eastAsia="標楷體" w:hAnsi="Times New Roman"/>
          <w:sz w:val="24"/>
          <w:szCs w:val="24"/>
        </w:rPr>
        <w:t>二、花蓮縣</w:t>
      </w:r>
      <w:r>
        <w:rPr>
          <w:rFonts w:ascii="Times New Roman" w:eastAsia="標楷體" w:hAnsi="Times New Roman"/>
          <w:sz w:val="24"/>
          <w:szCs w:val="24"/>
        </w:rPr>
        <w:t>108</w:t>
      </w:r>
      <w:proofErr w:type="gramStart"/>
      <w:r w:rsidRPr="00C9695B">
        <w:rPr>
          <w:rFonts w:ascii="Times New Roman" w:eastAsia="標楷體" w:hAnsi="Times New Roman"/>
          <w:sz w:val="24"/>
          <w:szCs w:val="24"/>
        </w:rPr>
        <w:t>學年度精進</w:t>
      </w:r>
      <w:proofErr w:type="gramEnd"/>
      <w:r w:rsidRPr="00C9695B">
        <w:rPr>
          <w:rFonts w:ascii="Times New Roman" w:eastAsia="標楷體" w:hAnsi="Times New Roman"/>
          <w:sz w:val="24"/>
          <w:szCs w:val="24"/>
        </w:rPr>
        <w:t>國民中小學教學專業與課程品質整體推動計畫。</w:t>
      </w:r>
    </w:p>
    <w:p w:rsidR="00BC2F55" w:rsidRPr="00C9695B" w:rsidRDefault="00BC2F55" w:rsidP="00754C2F">
      <w:pPr>
        <w:snapToGrid w:val="0"/>
        <w:spacing w:after="0" w:line="480" w:lineRule="auto"/>
        <w:rPr>
          <w:rFonts w:ascii="標楷體" w:eastAsia="標楷體" w:hAnsi="標楷體"/>
          <w:b/>
          <w:sz w:val="24"/>
          <w:szCs w:val="24"/>
        </w:rPr>
      </w:pPr>
      <w:r w:rsidRPr="00C9695B">
        <w:rPr>
          <w:rFonts w:ascii="標楷體" w:eastAsia="標楷體" w:hAnsi="標楷體" w:cs="Gungsuh" w:hint="eastAsia"/>
          <w:b/>
          <w:sz w:val="24"/>
          <w:szCs w:val="24"/>
        </w:rPr>
        <w:t>貳</w:t>
      </w:r>
      <w:r w:rsidRPr="00C9695B">
        <w:rPr>
          <w:rFonts w:ascii="標楷體" w:eastAsia="標楷體" w:hAnsi="標楷體" w:cs="Gungsuh"/>
          <w:b/>
          <w:sz w:val="24"/>
          <w:szCs w:val="24"/>
        </w:rPr>
        <w:t>、現況分析與需求評估</w:t>
      </w:r>
    </w:p>
    <w:p w:rsidR="00BC2F55" w:rsidRPr="00C9695B" w:rsidRDefault="00BC2F55" w:rsidP="00754C2F">
      <w:pPr>
        <w:snapToGrid w:val="0"/>
        <w:spacing w:after="0" w:line="480" w:lineRule="auto"/>
        <w:ind w:leftChars="193" w:left="425" w:firstLineChars="193" w:firstLine="463"/>
        <w:jc w:val="both"/>
        <w:rPr>
          <w:rFonts w:ascii="標楷體" w:eastAsia="標楷體" w:hAnsi="標楷體"/>
          <w:sz w:val="24"/>
          <w:szCs w:val="24"/>
        </w:rPr>
      </w:pPr>
      <w:r w:rsidRPr="00C9695B">
        <w:rPr>
          <w:rFonts w:ascii="標楷體" w:eastAsia="標楷體" w:hAnsi="標楷體" w:cs="Gungsuh"/>
          <w:sz w:val="24"/>
          <w:szCs w:val="24"/>
        </w:rPr>
        <w:t>隨著網路社群平台推波助瀾，全國各地翻轉教育自主研習蓬勃發展，</w:t>
      </w:r>
      <w:proofErr w:type="gramStart"/>
      <w:r w:rsidRPr="00C9695B">
        <w:rPr>
          <w:rFonts w:ascii="標楷體" w:eastAsia="標楷體" w:hAnsi="標楷體" w:cs="Gungsuh"/>
          <w:sz w:val="24"/>
          <w:szCs w:val="24"/>
        </w:rPr>
        <w:t>許多素</w:t>
      </w:r>
      <w:proofErr w:type="gramEnd"/>
      <w:r w:rsidRPr="00C9695B">
        <w:rPr>
          <w:rFonts w:ascii="標楷體" w:eastAsia="標楷體" w:hAnsi="標楷體" w:cs="Gungsuh"/>
          <w:sz w:val="24"/>
          <w:szCs w:val="24"/>
        </w:rPr>
        <w:t>人教師在各自教學場域耕耘有成，透過社群運作與網路共享方式，創造更</w:t>
      </w:r>
      <w:proofErr w:type="gramStart"/>
      <w:r w:rsidRPr="00C9695B">
        <w:rPr>
          <w:rFonts w:ascii="標楷體" w:eastAsia="標楷體" w:hAnsi="標楷體" w:cs="Gungsuh"/>
          <w:sz w:val="24"/>
          <w:szCs w:val="24"/>
        </w:rPr>
        <w:t>多共備</w:t>
      </w:r>
      <w:proofErr w:type="gramEnd"/>
      <w:r w:rsidRPr="00C9695B">
        <w:rPr>
          <w:rFonts w:ascii="標楷體" w:eastAsia="標楷體" w:hAnsi="標楷體" w:cs="Gungsuh"/>
          <w:sz w:val="24"/>
          <w:szCs w:val="24"/>
        </w:rPr>
        <w:t>協作的可能，無形中也促進老師無私分享</w:t>
      </w:r>
      <w:proofErr w:type="gramStart"/>
      <w:r w:rsidRPr="00C9695B">
        <w:rPr>
          <w:rFonts w:ascii="標楷體" w:eastAsia="標楷體" w:hAnsi="標楷體" w:cs="Gungsuh"/>
          <w:sz w:val="24"/>
          <w:szCs w:val="24"/>
        </w:rPr>
        <w:t>與共學共作</w:t>
      </w:r>
      <w:proofErr w:type="gramEnd"/>
      <w:r w:rsidRPr="00C9695B">
        <w:rPr>
          <w:rFonts w:ascii="標楷體" w:eastAsia="標楷體" w:hAnsi="標楷體" w:cs="Gungsuh"/>
          <w:sz w:val="24"/>
          <w:szCs w:val="24"/>
        </w:rPr>
        <w:t xml:space="preserve">的社群氛圍。 </w:t>
      </w:r>
    </w:p>
    <w:p w:rsidR="00BC2F55" w:rsidRPr="00C9695B" w:rsidRDefault="00BC2F55" w:rsidP="00754C2F">
      <w:pPr>
        <w:snapToGrid w:val="0"/>
        <w:spacing w:after="0" w:line="480" w:lineRule="auto"/>
        <w:ind w:leftChars="193" w:left="425" w:firstLineChars="193" w:firstLine="463"/>
        <w:jc w:val="both"/>
        <w:rPr>
          <w:rFonts w:ascii="標楷體" w:eastAsia="標楷體" w:hAnsi="標楷體" w:cs="Gungsuh"/>
          <w:sz w:val="24"/>
          <w:szCs w:val="24"/>
        </w:rPr>
      </w:pPr>
      <w:proofErr w:type="gramStart"/>
      <w:r>
        <w:rPr>
          <w:rFonts w:ascii="標楷體" w:eastAsia="標楷體" w:hAnsi="標楷體" w:cs="Gungsuh" w:hint="eastAsia"/>
          <w:sz w:val="24"/>
          <w:szCs w:val="24"/>
        </w:rPr>
        <w:t>另</w:t>
      </w:r>
      <w:proofErr w:type="gramEnd"/>
      <w:r>
        <w:rPr>
          <w:rFonts w:ascii="標楷體" w:eastAsia="標楷體" w:hAnsi="標楷體" w:cs="Gungsuh" w:hint="eastAsia"/>
          <w:sz w:val="24"/>
          <w:szCs w:val="24"/>
        </w:rPr>
        <w:t>，本縣代課長代教師已成常態，透過在地典範教師經驗傳承與對話工作坊，期使代理</w:t>
      </w:r>
      <w:proofErr w:type="gramStart"/>
      <w:r>
        <w:rPr>
          <w:rFonts w:ascii="標楷體" w:eastAsia="標楷體" w:hAnsi="標楷體" w:cs="Gungsuh" w:hint="eastAsia"/>
          <w:sz w:val="24"/>
          <w:szCs w:val="24"/>
        </w:rPr>
        <w:t>教師教師</w:t>
      </w:r>
      <w:proofErr w:type="gramEnd"/>
      <w:r>
        <w:rPr>
          <w:rFonts w:ascii="標楷體" w:eastAsia="標楷體" w:hAnsi="標楷體" w:cs="Gungsuh" w:hint="eastAsia"/>
          <w:sz w:val="24"/>
          <w:szCs w:val="24"/>
        </w:rPr>
        <w:t>專業精進，</w:t>
      </w:r>
      <w:r w:rsidRPr="00C9695B">
        <w:rPr>
          <w:rFonts w:ascii="標楷體" w:eastAsia="標楷體" w:hAnsi="標楷體" w:cs="Gungsuh"/>
          <w:sz w:val="24"/>
          <w:szCs w:val="24"/>
        </w:rPr>
        <w:t>如何建構分享機制，盤點整理各自教學創新精華，透過生命影響生命，熱情召喚熱情方式，典範轉移啟動更多教師自覺與改變，創造更多教學創新的可能。</w:t>
      </w:r>
      <w:bookmarkStart w:id="0" w:name="_GoBack"/>
      <w:bookmarkEnd w:id="0"/>
    </w:p>
    <w:p w:rsidR="00BC2F55" w:rsidRPr="00C9695B" w:rsidRDefault="00BC2F55" w:rsidP="00754C2F">
      <w:pPr>
        <w:snapToGrid w:val="0"/>
        <w:spacing w:after="0" w:line="480" w:lineRule="auto"/>
        <w:rPr>
          <w:rFonts w:ascii="標楷體" w:eastAsia="標楷體" w:hAnsi="標楷體"/>
          <w:b/>
          <w:sz w:val="24"/>
          <w:szCs w:val="24"/>
        </w:rPr>
      </w:pPr>
      <w:r w:rsidRPr="00C9695B">
        <w:rPr>
          <w:rFonts w:ascii="標楷體" w:eastAsia="標楷體" w:hAnsi="標楷體" w:cs="Gungsuh" w:hint="eastAsia"/>
          <w:b/>
          <w:sz w:val="24"/>
          <w:szCs w:val="24"/>
        </w:rPr>
        <w:t>參</w:t>
      </w:r>
      <w:r w:rsidRPr="00C9695B">
        <w:rPr>
          <w:rFonts w:ascii="標楷體" w:eastAsia="標楷體" w:hAnsi="標楷體" w:cs="Gungsuh"/>
          <w:b/>
          <w:sz w:val="24"/>
          <w:szCs w:val="24"/>
        </w:rPr>
        <w:t>、目的</w:t>
      </w:r>
    </w:p>
    <w:p w:rsidR="00BC2F55" w:rsidRPr="00C9695B" w:rsidRDefault="00BC2F55" w:rsidP="00754C2F">
      <w:pPr>
        <w:snapToGrid w:val="0"/>
        <w:spacing w:after="0" w:line="480" w:lineRule="auto"/>
        <w:ind w:firstLine="284"/>
        <w:rPr>
          <w:rFonts w:ascii="標楷體" w:eastAsia="標楷體" w:hAnsi="標楷體"/>
          <w:sz w:val="24"/>
          <w:szCs w:val="24"/>
        </w:rPr>
      </w:pPr>
      <w:r w:rsidRPr="00C9695B">
        <w:rPr>
          <w:rFonts w:ascii="標楷體" w:eastAsia="標楷體" w:hAnsi="標楷體" w:cs="Gungsuh" w:hint="eastAsia"/>
          <w:sz w:val="24"/>
          <w:szCs w:val="24"/>
        </w:rPr>
        <w:t>一、</w:t>
      </w:r>
      <w:r w:rsidRPr="00C9695B">
        <w:rPr>
          <w:rFonts w:ascii="標楷體" w:eastAsia="標楷體" w:hAnsi="標楷體" w:cs="Gungsuh"/>
          <w:sz w:val="24"/>
          <w:szCs w:val="24"/>
        </w:rPr>
        <w:t xml:space="preserve">培養教師教學省思與勇於創新教學，並願意主動分享個人亮點的態度。 </w:t>
      </w:r>
    </w:p>
    <w:p w:rsidR="00BC2F55" w:rsidRPr="00C9695B" w:rsidRDefault="00BC2F55" w:rsidP="00754C2F">
      <w:pPr>
        <w:snapToGrid w:val="0"/>
        <w:spacing w:after="0" w:line="480" w:lineRule="auto"/>
        <w:ind w:firstLine="284"/>
        <w:rPr>
          <w:rFonts w:ascii="標楷體" w:eastAsia="標楷體" w:hAnsi="標楷體"/>
          <w:sz w:val="24"/>
          <w:szCs w:val="24"/>
        </w:rPr>
      </w:pPr>
      <w:r w:rsidRPr="00C9695B">
        <w:rPr>
          <w:rFonts w:ascii="標楷體" w:eastAsia="標楷體" w:hAnsi="標楷體" w:cs="Gungsuh" w:hint="eastAsia"/>
          <w:sz w:val="24"/>
          <w:szCs w:val="24"/>
        </w:rPr>
        <w:t>二、</w:t>
      </w:r>
      <w:r w:rsidRPr="00C9695B">
        <w:rPr>
          <w:rFonts w:ascii="標楷體" w:eastAsia="標楷體" w:hAnsi="標楷體" w:cs="Gungsuh"/>
          <w:sz w:val="24"/>
          <w:szCs w:val="24"/>
        </w:rPr>
        <w:t xml:space="preserve">發掘更多教育現場的亮點教師，培育課程與教學輔導人才。 </w:t>
      </w:r>
    </w:p>
    <w:p w:rsidR="00021F5A" w:rsidRDefault="00BC2F55" w:rsidP="00021F5A">
      <w:pPr>
        <w:snapToGrid w:val="0"/>
        <w:spacing w:after="0" w:line="480" w:lineRule="auto"/>
        <w:ind w:firstLine="284"/>
        <w:rPr>
          <w:rFonts w:ascii="標楷體" w:eastAsia="標楷體" w:hAnsi="標楷體" w:cs="Gungsuh" w:hint="eastAsia"/>
          <w:sz w:val="24"/>
          <w:szCs w:val="24"/>
        </w:rPr>
      </w:pPr>
      <w:r w:rsidRPr="00C9695B">
        <w:rPr>
          <w:rFonts w:ascii="標楷體" w:eastAsia="標楷體" w:hAnsi="標楷體" w:cs="Gungsuh" w:hint="eastAsia"/>
          <w:sz w:val="24"/>
          <w:szCs w:val="24"/>
        </w:rPr>
        <w:t>三、</w:t>
      </w:r>
      <w:r w:rsidRPr="00C9695B">
        <w:rPr>
          <w:rFonts w:ascii="標楷體" w:eastAsia="標楷體" w:hAnsi="標楷體" w:cs="Gungsuh"/>
          <w:sz w:val="24"/>
          <w:szCs w:val="24"/>
        </w:rPr>
        <w:t>藉由教師熱情感召與同儕效應，啟動教師教學熱誠，達到楷模學習的效</w:t>
      </w:r>
    </w:p>
    <w:p w:rsidR="00BC2F55" w:rsidRDefault="00021F5A" w:rsidP="00021F5A">
      <w:pPr>
        <w:snapToGrid w:val="0"/>
        <w:spacing w:after="0" w:line="480" w:lineRule="auto"/>
        <w:ind w:firstLine="284"/>
        <w:rPr>
          <w:rFonts w:ascii="標楷體" w:eastAsia="標楷體" w:hAnsi="標楷體" w:cs="Gungsuh"/>
          <w:sz w:val="24"/>
          <w:szCs w:val="24"/>
        </w:rPr>
      </w:pPr>
      <w:r>
        <w:rPr>
          <w:rFonts w:ascii="標楷體" w:eastAsia="標楷體" w:hAnsi="標楷體" w:cs="Gungsuh" w:hint="eastAsia"/>
          <w:sz w:val="24"/>
          <w:szCs w:val="24"/>
        </w:rPr>
        <w:t xml:space="preserve">   益</w:t>
      </w:r>
      <w:r w:rsidR="00BC2F55" w:rsidRPr="00C9695B">
        <w:rPr>
          <w:rFonts w:ascii="標楷體" w:eastAsia="標楷體" w:hAnsi="標楷體" w:cs="Gungsuh"/>
          <w:sz w:val="24"/>
          <w:szCs w:val="24"/>
        </w:rPr>
        <w:t>。</w:t>
      </w:r>
    </w:p>
    <w:p w:rsidR="00BC2F55" w:rsidRPr="00C9695B" w:rsidRDefault="00BC2F55" w:rsidP="00754C2F">
      <w:pPr>
        <w:snapToGrid w:val="0"/>
        <w:spacing w:after="0" w:line="480" w:lineRule="auto"/>
        <w:ind w:firstLine="284"/>
        <w:rPr>
          <w:rFonts w:ascii="標楷體" w:eastAsia="標楷體" w:hAnsi="標楷體"/>
          <w:sz w:val="24"/>
          <w:szCs w:val="24"/>
        </w:rPr>
      </w:pPr>
      <w:r>
        <w:rPr>
          <w:rFonts w:ascii="標楷體" w:eastAsia="標楷體" w:hAnsi="標楷體" w:cs="Gungsuh" w:hint="eastAsia"/>
          <w:sz w:val="24"/>
          <w:szCs w:val="24"/>
        </w:rPr>
        <w:t>四、透過研習促進校內代理代課老師專業</w:t>
      </w:r>
      <w:proofErr w:type="gramStart"/>
      <w:r>
        <w:rPr>
          <w:rFonts w:ascii="標楷體" w:eastAsia="標楷體" w:hAnsi="標楷體" w:cs="Gungsuh" w:hint="eastAsia"/>
          <w:sz w:val="24"/>
          <w:szCs w:val="24"/>
        </w:rPr>
        <w:t>精進增能</w:t>
      </w:r>
      <w:proofErr w:type="gramEnd"/>
      <w:r>
        <w:rPr>
          <w:rFonts w:ascii="標楷體" w:eastAsia="標楷體" w:hAnsi="標楷體" w:cs="Gungsuh" w:hint="eastAsia"/>
          <w:sz w:val="24"/>
          <w:szCs w:val="24"/>
        </w:rPr>
        <w:t>。</w:t>
      </w:r>
    </w:p>
    <w:p w:rsidR="00BC2F55" w:rsidRPr="00C9695B" w:rsidRDefault="00BC2F55" w:rsidP="00754C2F">
      <w:pPr>
        <w:snapToGrid w:val="0"/>
        <w:spacing w:after="0" w:line="480" w:lineRule="auto"/>
        <w:rPr>
          <w:rFonts w:ascii="標楷體" w:eastAsia="標楷體" w:hAnsi="標楷體"/>
          <w:b/>
          <w:sz w:val="24"/>
          <w:szCs w:val="24"/>
        </w:rPr>
      </w:pPr>
      <w:r w:rsidRPr="00C9695B">
        <w:rPr>
          <w:rFonts w:ascii="標楷體" w:eastAsia="標楷體" w:hAnsi="標楷體" w:cs="Gungsuh" w:hint="eastAsia"/>
          <w:b/>
          <w:sz w:val="24"/>
          <w:szCs w:val="24"/>
        </w:rPr>
        <w:t>肆</w:t>
      </w:r>
      <w:r w:rsidRPr="00C9695B">
        <w:rPr>
          <w:rFonts w:ascii="標楷體" w:eastAsia="標楷體" w:hAnsi="標楷體" w:cs="Gungsuh"/>
          <w:b/>
          <w:sz w:val="24"/>
          <w:szCs w:val="24"/>
        </w:rPr>
        <w:t>、辦理單位</w:t>
      </w:r>
    </w:p>
    <w:p w:rsidR="00BC2F55" w:rsidRPr="00C9695B" w:rsidRDefault="00BC2F55" w:rsidP="00754C2F">
      <w:pPr>
        <w:snapToGrid w:val="0"/>
        <w:spacing w:after="0" w:line="480" w:lineRule="auto"/>
        <w:ind w:firstLineChars="118" w:firstLine="283"/>
        <w:rPr>
          <w:rFonts w:ascii="標楷體" w:eastAsia="標楷體" w:hAnsi="標楷體"/>
          <w:sz w:val="24"/>
          <w:szCs w:val="24"/>
        </w:rPr>
      </w:pPr>
      <w:r w:rsidRPr="00C9695B">
        <w:rPr>
          <w:rFonts w:ascii="標楷體" w:eastAsia="標楷體" w:hAnsi="標楷體" w:cs="Gungsuh" w:hint="eastAsia"/>
          <w:sz w:val="24"/>
          <w:szCs w:val="24"/>
        </w:rPr>
        <w:t>一、</w:t>
      </w:r>
      <w:r w:rsidRPr="00C9695B">
        <w:rPr>
          <w:rFonts w:ascii="標楷體" w:eastAsia="標楷體" w:hAnsi="標楷體" w:cs="Gungsuh"/>
          <w:sz w:val="24"/>
          <w:szCs w:val="24"/>
        </w:rPr>
        <w:t>指導單位：教育部國民及學前教育署</w:t>
      </w:r>
    </w:p>
    <w:p w:rsidR="00BC2F55" w:rsidRPr="00C9695B" w:rsidRDefault="00BC2F55" w:rsidP="00754C2F">
      <w:pPr>
        <w:snapToGrid w:val="0"/>
        <w:spacing w:after="0" w:line="480" w:lineRule="auto"/>
        <w:ind w:firstLineChars="118" w:firstLine="283"/>
        <w:rPr>
          <w:rFonts w:ascii="標楷體" w:eastAsia="標楷體" w:hAnsi="標楷體"/>
          <w:sz w:val="24"/>
          <w:szCs w:val="24"/>
        </w:rPr>
      </w:pPr>
      <w:r w:rsidRPr="00C9695B">
        <w:rPr>
          <w:rFonts w:ascii="標楷體" w:eastAsia="標楷體" w:hAnsi="標楷體" w:cs="Gungsuh"/>
          <w:sz w:val="24"/>
          <w:szCs w:val="24"/>
        </w:rPr>
        <w:lastRenderedPageBreak/>
        <w:t>二</w:t>
      </w:r>
      <w:r w:rsidRPr="00C9695B">
        <w:rPr>
          <w:rFonts w:ascii="標楷體" w:eastAsia="標楷體" w:hAnsi="標楷體" w:cs="Gungsuh" w:hint="eastAsia"/>
          <w:sz w:val="24"/>
          <w:szCs w:val="24"/>
        </w:rPr>
        <w:t>、</w:t>
      </w:r>
      <w:r w:rsidRPr="00C9695B">
        <w:rPr>
          <w:rFonts w:ascii="標楷體" w:eastAsia="標楷體" w:hAnsi="標楷體" w:cs="Gungsuh"/>
          <w:sz w:val="24"/>
          <w:szCs w:val="24"/>
        </w:rPr>
        <w:t>主辦單位：</w:t>
      </w:r>
      <w:r w:rsidRPr="00C9695B">
        <w:rPr>
          <w:rFonts w:ascii="標楷體" w:eastAsia="標楷體" w:hAnsi="標楷體" w:cs="標楷體"/>
          <w:sz w:val="24"/>
          <w:szCs w:val="24"/>
        </w:rPr>
        <w:t>花蓮縣</w:t>
      </w:r>
      <w:r w:rsidRPr="00C9695B">
        <w:rPr>
          <w:rFonts w:ascii="標楷體" w:eastAsia="標楷體" w:hAnsi="標楷體" w:cs="Gungsuh"/>
          <w:sz w:val="24"/>
          <w:szCs w:val="24"/>
        </w:rPr>
        <w:t>政府教育處</w:t>
      </w:r>
    </w:p>
    <w:p w:rsidR="00BC2F55" w:rsidRPr="00C9695B" w:rsidRDefault="00BC2F55" w:rsidP="00754C2F">
      <w:pPr>
        <w:snapToGrid w:val="0"/>
        <w:spacing w:after="0" w:line="480" w:lineRule="auto"/>
        <w:ind w:firstLineChars="118" w:firstLine="283"/>
        <w:rPr>
          <w:rFonts w:ascii="標楷體" w:eastAsia="標楷體" w:hAnsi="標楷體"/>
          <w:sz w:val="24"/>
          <w:szCs w:val="24"/>
        </w:rPr>
      </w:pPr>
      <w:r w:rsidRPr="00C9695B">
        <w:rPr>
          <w:rFonts w:ascii="標楷體" w:eastAsia="標楷體" w:hAnsi="標楷體" w:cs="Gungsuh"/>
          <w:sz w:val="24"/>
          <w:szCs w:val="24"/>
        </w:rPr>
        <w:t>三</w:t>
      </w:r>
      <w:r w:rsidRPr="00C9695B">
        <w:rPr>
          <w:rFonts w:ascii="標楷體" w:eastAsia="標楷體" w:hAnsi="標楷體" w:cs="Gungsuh" w:hint="eastAsia"/>
          <w:sz w:val="24"/>
          <w:szCs w:val="24"/>
        </w:rPr>
        <w:t>、</w:t>
      </w:r>
      <w:r w:rsidRPr="00C9695B">
        <w:rPr>
          <w:rFonts w:ascii="標楷體" w:eastAsia="標楷體" w:hAnsi="標楷體" w:cs="Gungsuh"/>
          <w:sz w:val="24"/>
          <w:szCs w:val="24"/>
        </w:rPr>
        <w:t>承辦單位：</w:t>
      </w:r>
      <w:r w:rsidR="00F61E87">
        <w:rPr>
          <w:rFonts w:ascii="標楷體" w:eastAsia="標楷體" w:hAnsi="標楷體" w:cs="Gungsuh" w:hint="eastAsia"/>
          <w:sz w:val="24"/>
          <w:szCs w:val="24"/>
        </w:rPr>
        <w:t>觀音</w:t>
      </w:r>
      <w:r>
        <w:rPr>
          <w:rFonts w:ascii="標楷體" w:eastAsia="標楷體" w:hAnsi="標楷體" w:cs="Gungsuh" w:hint="eastAsia"/>
          <w:sz w:val="24"/>
          <w:szCs w:val="24"/>
        </w:rPr>
        <w:t>國</w:t>
      </w:r>
      <w:r w:rsidR="00796DF7">
        <w:rPr>
          <w:rFonts w:ascii="標楷體" w:eastAsia="標楷體" w:hAnsi="標楷體" w:cs="Gungsuh" w:hint="eastAsia"/>
          <w:sz w:val="24"/>
          <w:szCs w:val="24"/>
        </w:rPr>
        <w:t>小</w:t>
      </w:r>
    </w:p>
    <w:p w:rsidR="00BC2F55" w:rsidRDefault="00BC2F55" w:rsidP="00754C2F">
      <w:pPr>
        <w:snapToGrid w:val="0"/>
        <w:spacing w:after="0" w:line="480" w:lineRule="auto"/>
        <w:rPr>
          <w:rFonts w:ascii="標楷體" w:eastAsia="標楷體" w:hAnsi="標楷體" w:cs="Gungsuh"/>
          <w:sz w:val="24"/>
          <w:szCs w:val="24"/>
        </w:rPr>
      </w:pPr>
      <w:r w:rsidRPr="00C9695B">
        <w:rPr>
          <w:rFonts w:ascii="標楷體" w:eastAsia="標楷體" w:hAnsi="標楷體" w:cs="Gungsuh" w:hint="eastAsia"/>
          <w:b/>
          <w:sz w:val="24"/>
          <w:szCs w:val="24"/>
        </w:rPr>
        <w:t>伍</w:t>
      </w:r>
      <w:r w:rsidRPr="00C9695B">
        <w:rPr>
          <w:rFonts w:ascii="標楷體" w:eastAsia="標楷體" w:hAnsi="標楷體" w:cs="Gungsuh"/>
          <w:b/>
          <w:sz w:val="24"/>
          <w:szCs w:val="24"/>
        </w:rPr>
        <w:t>、辦理日期</w:t>
      </w:r>
      <w:r w:rsidRPr="00C9695B">
        <w:rPr>
          <w:rFonts w:ascii="標楷體" w:eastAsia="標楷體" w:hAnsi="標楷體" w:cs="Gungsuh"/>
          <w:sz w:val="24"/>
          <w:szCs w:val="24"/>
        </w:rPr>
        <w:t>：</w:t>
      </w:r>
      <w:r w:rsidR="00754C2F">
        <w:rPr>
          <w:rFonts w:ascii="標楷體" w:eastAsia="標楷體" w:hAnsi="標楷體" w:cs="Gungsuh" w:hint="eastAsia"/>
          <w:sz w:val="24"/>
          <w:szCs w:val="24"/>
        </w:rPr>
        <w:t>108年12月11日(三)</w:t>
      </w:r>
    </w:p>
    <w:p w:rsidR="00BC2F55" w:rsidRPr="00C9695B" w:rsidRDefault="00BC2F55" w:rsidP="00754C2F">
      <w:pPr>
        <w:snapToGrid w:val="0"/>
        <w:spacing w:after="0" w:line="480" w:lineRule="auto"/>
        <w:rPr>
          <w:rFonts w:ascii="標楷體" w:eastAsia="標楷體" w:hAnsi="標楷體"/>
          <w:sz w:val="24"/>
          <w:szCs w:val="24"/>
        </w:rPr>
      </w:pPr>
      <w:r w:rsidRPr="00C9695B">
        <w:rPr>
          <w:rFonts w:ascii="標楷體" w:eastAsia="標楷體" w:hAnsi="標楷體" w:cs="Gungsuh" w:hint="eastAsia"/>
          <w:b/>
          <w:sz w:val="24"/>
          <w:szCs w:val="24"/>
        </w:rPr>
        <w:t>陸</w:t>
      </w:r>
      <w:r w:rsidRPr="00C9695B">
        <w:rPr>
          <w:rFonts w:ascii="標楷體" w:eastAsia="標楷體" w:hAnsi="標楷體" w:cs="Gungsuh"/>
          <w:b/>
          <w:sz w:val="24"/>
          <w:szCs w:val="24"/>
        </w:rPr>
        <w:t>、辦理地點</w:t>
      </w:r>
      <w:r w:rsidRPr="00C9695B">
        <w:rPr>
          <w:rFonts w:ascii="標楷體" w:eastAsia="標楷體" w:hAnsi="標楷體" w:cs="Gungsuh"/>
          <w:sz w:val="24"/>
          <w:szCs w:val="24"/>
        </w:rPr>
        <w:t>：</w:t>
      </w:r>
      <w:r w:rsidR="00754C2F">
        <w:rPr>
          <w:rFonts w:ascii="標楷體" w:eastAsia="標楷體" w:hAnsi="標楷體" w:cs="Gungsuh" w:hint="eastAsia"/>
          <w:sz w:val="24"/>
          <w:szCs w:val="24"/>
        </w:rPr>
        <w:t>觀音國小</w:t>
      </w:r>
    </w:p>
    <w:p w:rsidR="00BC2F55" w:rsidRDefault="00BC2F55" w:rsidP="00754C2F">
      <w:pPr>
        <w:snapToGrid w:val="0"/>
        <w:spacing w:after="0" w:line="480" w:lineRule="auto"/>
        <w:rPr>
          <w:rFonts w:ascii="標楷體" w:eastAsia="標楷體" w:hAnsi="標楷體" w:cs="Gungsuh"/>
          <w:sz w:val="24"/>
          <w:szCs w:val="24"/>
        </w:rPr>
      </w:pPr>
      <w:proofErr w:type="gramStart"/>
      <w:r w:rsidRPr="00C9695B">
        <w:rPr>
          <w:rFonts w:ascii="標楷體" w:eastAsia="標楷體" w:hAnsi="標楷體" w:cs="Gungsuh" w:hint="eastAsia"/>
          <w:b/>
          <w:sz w:val="24"/>
          <w:szCs w:val="24"/>
        </w:rPr>
        <w:t>柒</w:t>
      </w:r>
      <w:proofErr w:type="gramEnd"/>
      <w:r w:rsidRPr="00C9695B">
        <w:rPr>
          <w:rFonts w:ascii="標楷體" w:eastAsia="標楷體" w:hAnsi="標楷體" w:cs="Gungsuh"/>
          <w:b/>
          <w:sz w:val="24"/>
          <w:szCs w:val="24"/>
        </w:rPr>
        <w:t>、參加對象與人數</w:t>
      </w:r>
      <w:r>
        <w:rPr>
          <w:rFonts w:ascii="標楷體" w:eastAsia="標楷體" w:hAnsi="標楷體" w:cs="Gungsuh"/>
          <w:sz w:val="24"/>
          <w:szCs w:val="24"/>
        </w:rPr>
        <w:t>：</w:t>
      </w:r>
      <w:r w:rsidRPr="00C9695B">
        <w:rPr>
          <w:rFonts w:ascii="標楷體" w:eastAsia="標楷體" w:hAnsi="標楷體" w:cs="Gungsuh"/>
          <w:sz w:val="24"/>
          <w:szCs w:val="24"/>
        </w:rPr>
        <w:t>參與教師</w:t>
      </w:r>
      <w:r>
        <w:rPr>
          <w:rFonts w:ascii="標楷體" w:eastAsia="標楷體" w:hAnsi="標楷體" w:cs="Gungsuh" w:hint="eastAsia"/>
          <w:sz w:val="24"/>
          <w:szCs w:val="24"/>
        </w:rPr>
        <w:t>30</w:t>
      </w:r>
      <w:r w:rsidRPr="00C9695B">
        <w:rPr>
          <w:rFonts w:ascii="標楷體" w:eastAsia="標楷體" w:hAnsi="標楷體" w:cs="Gungsuh"/>
          <w:sz w:val="24"/>
          <w:szCs w:val="24"/>
        </w:rPr>
        <w:t>人</w:t>
      </w:r>
    </w:p>
    <w:p w:rsidR="00BC2F55" w:rsidRPr="00C9695B" w:rsidRDefault="00BC2F55" w:rsidP="00BC2F55">
      <w:pPr>
        <w:spacing w:after="0" w:line="240" w:lineRule="atLeast"/>
        <w:rPr>
          <w:rFonts w:ascii="標楷體" w:eastAsia="標楷體" w:hAnsi="標楷體"/>
          <w:b/>
          <w:sz w:val="24"/>
          <w:szCs w:val="24"/>
        </w:rPr>
      </w:pPr>
      <w:r w:rsidRPr="00C9695B">
        <w:rPr>
          <w:rFonts w:ascii="標楷體" w:eastAsia="標楷體" w:hAnsi="標楷體" w:cs="Gungsuh" w:hint="eastAsia"/>
          <w:b/>
          <w:sz w:val="24"/>
          <w:szCs w:val="24"/>
        </w:rPr>
        <w:t>捌</w:t>
      </w:r>
      <w:r w:rsidRPr="00C9695B">
        <w:rPr>
          <w:rFonts w:ascii="標楷體" w:eastAsia="標楷體" w:hAnsi="標楷體" w:cs="Gungsuh"/>
          <w:b/>
          <w:sz w:val="24"/>
          <w:szCs w:val="24"/>
        </w:rPr>
        <w:t>、研習內容</w:t>
      </w:r>
    </w:p>
    <w:tbl>
      <w:tblPr>
        <w:tblW w:w="91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5"/>
        <w:gridCol w:w="5103"/>
        <w:gridCol w:w="2126"/>
      </w:tblGrid>
      <w:tr w:rsidR="00BC2F55" w:rsidRPr="00C9695B" w:rsidTr="008D50DB">
        <w:tc>
          <w:tcPr>
            <w:tcW w:w="1875" w:type="dxa"/>
            <w:shd w:val="clear" w:color="auto" w:fill="auto"/>
            <w:tcMar>
              <w:top w:w="100" w:type="dxa"/>
              <w:left w:w="100" w:type="dxa"/>
              <w:bottom w:w="100" w:type="dxa"/>
              <w:right w:w="100" w:type="dxa"/>
            </w:tcMar>
          </w:tcPr>
          <w:p w:rsidR="00BC2F55" w:rsidRPr="00C9695B" w:rsidRDefault="00BC2F55" w:rsidP="008D50DB">
            <w:pPr>
              <w:spacing w:after="0" w:line="240" w:lineRule="atLeast"/>
              <w:rPr>
                <w:rFonts w:ascii="標楷體" w:eastAsia="標楷體" w:hAnsi="標楷體"/>
                <w:sz w:val="24"/>
                <w:szCs w:val="24"/>
              </w:rPr>
            </w:pPr>
            <w:r w:rsidRPr="00C9695B">
              <w:rPr>
                <w:rFonts w:ascii="標楷體" w:eastAsia="標楷體" w:hAnsi="標楷體"/>
                <w:sz w:val="24"/>
                <w:szCs w:val="24"/>
              </w:rPr>
              <w:tab/>
            </w:r>
            <w:r w:rsidRPr="00C9695B">
              <w:rPr>
                <w:rFonts w:ascii="標楷體" w:eastAsia="標楷體" w:hAnsi="標楷體" w:cs="Gungsuh"/>
                <w:sz w:val="24"/>
                <w:szCs w:val="24"/>
              </w:rPr>
              <w:t>時間</w:t>
            </w:r>
          </w:p>
        </w:tc>
        <w:tc>
          <w:tcPr>
            <w:tcW w:w="5103" w:type="dxa"/>
            <w:tcBorders>
              <w:right w:val="single" w:sz="4" w:space="0" w:color="auto"/>
            </w:tcBorders>
            <w:shd w:val="clear" w:color="auto" w:fill="auto"/>
            <w:tcMar>
              <w:top w:w="100" w:type="dxa"/>
              <w:left w:w="100" w:type="dxa"/>
              <w:bottom w:w="100" w:type="dxa"/>
              <w:right w:w="100" w:type="dxa"/>
            </w:tcMar>
          </w:tcPr>
          <w:p w:rsidR="00BC2F55" w:rsidRPr="00C9695B" w:rsidRDefault="00BC2F55" w:rsidP="008D50DB">
            <w:pPr>
              <w:spacing w:after="0" w:line="240" w:lineRule="atLeast"/>
              <w:rPr>
                <w:rFonts w:ascii="標楷體" w:eastAsia="標楷體" w:hAnsi="標楷體"/>
                <w:sz w:val="24"/>
                <w:szCs w:val="24"/>
              </w:rPr>
            </w:pPr>
            <w:r>
              <w:rPr>
                <w:rFonts w:ascii="標楷體" w:eastAsia="標楷體" w:hAnsi="標楷體" w:cs="Gungsuh" w:hint="eastAsia"/>
                <w:sz w:val="24"/>
                <w:szCs w:val="24"/>
              </w:rPr>
              <w:t>研習內容</w:t>
            </w:r>
          </w:p>
        </w:tc>
        <w:tc>
          <w:tcPr>
            <w:tcW w:w="2126" w:type="dxa"/>
            <w:tcBorders>
              <w:left w:val="single" w:sz="4" w:space="0" w:color="auto"/>
            </w:tcBorders>
            <w:shd w:val="clear" w:color="auto" w:fill="auto"/>
          </w:tcPr>
          <w:p w:rsidR="00BC2F55" w:rsidRPr="00C9695B" w:rsidRDefault="00BC2F55" w:rsidP="00754C2F">
            <w:pPr>
              <w:spacing w:after="0" w:line="240" w:lineRule="atLeast"/>
              <w:rPr>
                <w:rFonts w:ascii="標楷體" w:eastAsia="標楷體" w:hAnsi="標楷體"/>
                <w:sz w:val="24"/>
                <w:szCs w:val="24"/>
              </w:rPr>
            </w:pPr>
            <w:r>
              <w:rPr>
                <w:rFonts w:ascii="標楷體" w:eastAsia="標楷體" w:hAnsi="標楷體" w:hint="eastAsia"/>
                <w:sz w:val="24"/>
                <w:szCs w:val="24"/>
              </w:rPr>
              <w:t>負責單位/主講人</w:t>
            </w:r>
          </w:p>
        </w:tc>
      </w:tr>
      <w:tr w:rsidR="00BC2F55" w:rsidRPr="00C9695B" w:rsidTr="008D50DB">
        <w:tc>
          <w:tcPr>
            <w:tcW w:w="1875" w:type="dxa"/>
            <w:shd w:val="clear" w:color="auto" w:fill="auto"/>
            <w:tcMar>
              <w:top w:w="100" w:type="dxa"/>
              <w:left w:w="100" w:type="dxa"/>
              <w:bottom w:w="100" w:type="dxa"/>
              <w:right w:w="100" w:type="dxa"/>
            </w:tcMar>
            <w:vAlign w:val="center"/>
          </w:tcPr>
          <w:p w:rsidR="00BC2F55" w:rsidRPr="00C9695B" w:rsidRDefault="00BC2F55" w:rsidP="008D50DB">
            <w:pPr>
              <w:spacing w:after="0" w:line="240" w:lineRule="atLeast"/>
              <w:rPr>
                <w:rFonts w:ascii="標楷體" w:eastAsia="標楷體" w:hAnsi="標楷體"/>
                <w:sz w:val="24"/>
                <w:szCs w:val="24"/>
              </w:rPr>
            </w:pPr>
            <w:r w:rsidRPr="00C9695B">
              <w:rPr>
                <w:rFonts w:ascii="標楷體" w:eastAsia="標楷體" w:hAnsi="標楷體"/>
                <w:sz w:val="24"/>
                <w:szCs w:val="24"/>
              </w:rPr>
              <w:t>13:</w:t>
            </w:r>
            <w:r>
              <w:rPr>
                <w:rFonts w:ascii="標楷體" w:eastAsia="標楷體" w:hAnsi="標楷體" w:hint="eastAsia"/>
                <w:sz w:val="24"/>
                <w:szCs w:val="24"/>
              </w:rPr>
              <w:t>20</w:t>
            </w:r>
            <w:r w:rsidRPr="00C9695B">
              <w:rPr>
                <w:rFonts w:ascii="標楷體" w:eastAsia="標楷體" w:hAnsi="標楷體"/>
                <w:sz w:val="24"/>
                <w:szCs w:val="24"/>
              </w:rPr>
              <w:t>~13:</w:t>
            </w:r>
            <w:r>
              <w:rPr>
                <w:rFonts w:ascii="標楷體" w:eastAsia="標楷體" w:hAnsi="標楷體" w:hint="eastAsia"/>
                <w:sz w:val="24"/>
                <w:szCs w:val="24"/>
              </w:rPr>
              <w:t>30</w:t>
            </w:r>
          </w:p>
        </w:tc>
        <w:tc>
          <w:tcPr>
            <w:tcW w:w="5103" w:type="dxa"/>
            <w:tcBorders>
              <w:right w:val="single" w:sz="4" w:space="0" w:color="auto"/>
            </w:tcBorders>
            <w:shd w:val="clear" w:color="auto" w:fill="auto"/>
            <w:tcMar>
              <w:top w:w="100" w:type="dxa"/>
              <w:left w:w="100" w:type="dxa"/>
              <w:bottom w:w="100" w:type="dxa"/>
              <w:right w:w="100" w:type="dxa"/>
            </w:tcMar>
          </w:tcPr>
          <w:p w:rsidR="00BC2F55" w:rsidRPr="00C9695B" w:rsidRDefault="00BC2F55" w:rsidP="008D50DB">
            <w:pPr>
              <w:spacing w:after="0" w:line="240" w:lineRule="atLeast"/>
              <w:rPr>
                <w:rFonts w:ascii="標楷體" w:eastAsia="標楷體" w:hAnsi="標楷體"/>
                <w:sz w:val="24"/>
                <w:szCs w:val="24"/>
              </w:rPr>
            </w:pPr>
            <w:r w:rsidRPr="00C9695B">
              <w:rPr>
                <w:rFonts w:ascii="標楷體" w:eastAsia="標楷體" w:hAnsi="標楷體" w:cs="Gungsuh"/>
                <w:sz w:val="24"/>
                <w:szCs w:val="24"/>
              </w:rPr>
              <w:t>報到</w:t>
            </w:r>
          </w:p>
        </w:tc>
        <w:tc>
          <w:tcPr>
            <w:tcW w:w="2126" w:type="dxa"/>
            <w:tcBorders>
              <w:left w:val="single" w:sz="4" w:space="0" w:color="auto"/>
            </w:tcBorders>
            <w:shd w:val="clear" w:color="auto" w:fill="auto"/>
          </w:tcPr>
          <w:p w:rsidR="00BC2F55" w:rsidRPr="00C9695B" w:rsidRDefault="00754C2F" w:rsidP="008D50DB">
            <w:pPr>
              <w:spacing w:after="0" w:line="240" w:lineRule="atLeast"/>
              <w:rPr>
                <w:rFonts w:ascii="標楷體" w:eastAsia="標楷體" w:hAnsi="標楷體"/>
                <w:sz w:val="24"/>
                <w:szCs w:val="24"/>
              </w:rPr>
            </w:pPr>
            <w:r>
              <w:rPr>
                <w:rFonts w:ascii="標楷體" w:eastAsia="標楷體" w:hAnsi="標楷體" w:hint="eastAsia"/>
                <w:sz w:val="24"/>
                <w:szCs w:val="24"/>
              </w:rPr>
              <w:t>觀音國小行政團隊</w:t>
            </w:r>
          </w:p>
        </w:tc>
      </w:tr>
      <w:tr w:rsidR="00F7126F" w:rsidRPr="00C9695B" w:rsidTr="00754C2F">
        <w:tc>
          <w:tcPr>
            <w:tcW w:w="1875" w:type="dxa"/>
            <w:shd w:val="clear" w:color="auto" w:fill="auto"/>
            <w:tcMar>
              <w:top w:w="100" w:type="dxa"/>
              <w:left w:w="100" w:type="dxa"/>
              <w:bottom w:w="100" w:type="dxa"/>
              <w:right w:w="100" w:type="dxa"/>
            </w:tcMar>
            <w:vAlign w:val="center"/>
          </w:tcPr>
          <w:p w:rsidR="00F7126F" w:rsidRPr="00C9695B" w:rsidRDefault="00F7126F" w:rsidP="008D50DB">
            <w:pPr>
              <w:spacing w:after="0" w:line="240" w:lineRule="atLeast"/>
              <w:rPr>
                <w:rFonts w:ascii="標楷體" w:eastAsia="標楷體" w:hAnsi="標楷體"/>
                <w:sz w:val="24"/>
                <w:szCs w:val="24"/>
              </w:rPr>
            </w:pPr>
            <w:r>
              <w:rPr>
                <w:rFonts w:ascii="標楷體" w:eastAsia="標楷體" w:hAnsi="標楷體" w:hint="eastAsia"/>
                <w:sz w:val="24"/>
                <w:szCs w:val="24"/>
              </w:rPr>
              <w:t>13:30</w:t>
            </w:r>
            <w:r w:rsidRPr="00C9695B">
              <w:rPr>
                <w:rFonts w:ascii="標楷體" w:eastAsia="標楷體" w:hAnsi="標楷體"/>
                <w:sz w:val="24"/>
                <w:szCs w:val="24"/>
              </w:rPr>
              <w:t>~</w:t>
            </w:r>
            <w:r>
              <w:rPr>
                <w:rFonts w:ascii="標楷體" w:eastAsia="標楷體" w:hAnsi="標楷體" w:hint="eastAsia"/>
                <w:sz w:val="24"/>
                <w:szCs w:val="24"/>
              </w:rPr>
              <w:t>13:45</w:t>
            </w:r>
          </w:p>
        </w:tc>
        <w:tc>
          <w:tcPr>
            <w:tcW w:w="5103" w:type="dxa"/>
            <w:tcBorders>
              <w:right w:val="single" w:sz="4" w:space="0" w:color="auto"/>
            </w:tcBorders>
            <w:shd w:val="clear" w:color="auto" w:fill="auto"/>
            <w:tcMar>
              <w:top w:w="100" w:type="dxa"/>
              <w:left w:w="100" w:type="dxa"/>
              <w:bottom w:w="100" w:type="dxa"/>
              <w:right w:w="100" w:type="dxa"/>
            </w:tcMar>
            <w:vAlign w:val="center"/>
          </w:tcPr>
          <w:p w:rsidR="00F7126F" w:rsidRPr="00C9695B" w:rsidRDefault="00F7126F" w:rsidP="00754C2F">
            <w:pPr>
              <w:spacing w:after="0" w:line="240" w:lineRule="atLeast"/>
              <w:rPr>
                <w:rFonts w:ascii="標楷體" w:eastAsia="標楷體" w:hAnsi="標楷體" w:cs="Gungsuh"/>
                <w:sz w:val="24"/>
                <w:szCs w:val="24"/>
              </w:rPr>
            </w:pPr>
            <w:r>
              <w:rPr>
                <w:rFonts w:ascii="標楷體" w:eastAsia="標楷體" w:hAnsi="標楷體" w:cs="Gungsuh" w:hint="eastAsia"/>
                <w:sz w:val="24"/>
                <w:szCs w:val="24"/>
              </w:rPr>
              <w:t>長官致詞、分組方式說明</w:t>
            </w:r>
          </w:p>
        </w:tc>
        <w:tc>
          <w:tcPr>
            <w:tcW w:w="2126" w:type="dxa"/>
            <w:tcBorders>
              <w:left w:val="single" w:sz="4" w:space="0" w:color="auto"/>
            </w:tcBorders>
            <w:shd w:val="clear" w:color="auto" w:fill="auto"/>
          </w:tcPr>
          <w:p w:rsidR="00754C2F" w:rsidRDefault="00754C2F" w:rsidP="008D50DB">
            <w:pPr>
              <w:spacing w:after="0" w:line="240" w:lineRule="atLeast"/>
              <w:rPr>
                <w:rFonts w:ascii="標楷體" w:eastAsia="標楷體" w:hAnsi="標楷體"/>
                <w:sz w:val="24"/>
                <w:szCs w:val="24"/>
              </w:rPr>
            </w:pPr>
            <w:r>
              <w:rPr>
                <w:rFonts w:ascii="標楷體" w:eastAsia="標楷體" w:hAnsi="標楷體" w:hint="eastAsia"/>
                <w:sz w:val="24"/>
                <w:szCs w:val="24"/>
              </w:rPr>
              <w:t>陳慈芳校長、</w:t>
            </w:r>
          </w:p>
          <w:p w:rsidR="00F7126F" w:rsidRDefault="00754C2F" w:rsidP="008D50DB">
            <w:pPr>
              <w:spacing w:after="0" w:line="240" w:lineRule="atLeast"/>
              <w:rPr>
                <w:rFonts w:ascii="標楷體" w:eastAsia="標楷體" w:hAnsi="標楷體"/>
                <w:sz w:val="24"/>
                <w:szCs w:val="24"/>
              </w:rPr>
            </w:pPr>
            <w:r>
              <w:rPr>
                <w:rFonts w:ascii="標楷體" w:eastAsia="標楷體" w:hAnsi="標楷體" w:hint="eastAsia"/>
                <w:sz w:val="24"/>
                <w:szCs w:val="24"/>
              </w:rPr>
              <w:t>蔡為本候用校長</w:t>
            </w:r>
          </w:p>
          <w:p w:rsidR="00754C2F" w:rsidRDefault="00754C2F" w:rsidP="008D50DB">
            <w:pPr>
              <w:spacing w:after="0" w:line="240" w:lineRule="atLeast"/>
              <w:rPr>
                <w:rFonts w:ascii="標楷體" w:eastAsia="標楷體" w:hAnsi="標楷體"/>
                <w:sz w:val="24"/>
                <w:szCs w:val="24"/>
              </w:rPr>
            </w:pPr>
            <w:r>
              <w:rPr>
                <w:rFonts w:ascii="標楷體" w:eastAsia="標楷體" w:hAnsi="標楷體" w:hint="eastAsia"/>
                <w:sz w:val="24"/>
                <w:szCs w:val="24"/>
              </w:rPr>
              <w:t>觀音國小行政團隊</w:t>
            </w:r>
          </w:p>
        </w:tc>
      </w:tr>
      <w:tr w:rsidR="00BC2F55" w:rsidRPr="0060748F" w:rsidTr="008D50DB">
        <w:tc>
          <w:tcPr>
            <w:tcW w:w="1875" w:type="dxa"/>
            <w:shd w:val="clear" w:color="auto" w:fill="auto"/>
            <w:tcMar>
              <w:top w:w="100" w:type="dxa"/>
              <w:left w:w="100" w:type="dxa"/>
              <w:bottom w:w="100" w:type="dxa"/>
              <w:right w:w="100" w:type="dxa"/>
            </w:tcMar>
            <w:vAlign w:val="center"/>
          </w:tcPr>
          <w:p w:rsidR="00BC2F55" w:rsidRPr="00C9695B" w:rsidRDefault="00BC2F55" w:rsidP="00754C2F">
            <w:pPr>
              <w:spacing w:after="0" w:line="240" w:lineRule="atLeast"/>
              <w:rPr>
                <w:rFonts w:ascii="標楷體" w:eastAsia="標楷體" w:hAnsi="標楷體"/>
                <w:sz w:val="24"/>
                <w:szCs w:val="24"/>
              </w:rPr>
            </w:pPr>
            <w:r w:rsidRPr="00C9695B">
              <w:rPr>
                <w:rFonts w:ascii="標楷體" w:eastAsia="標楷體" w:hAnsi="標楷體"/>
                <w:sz w:val="24"/>
                <w:szCs w:val="24"/>
              </w:rPr>
              <w:t>13:</w:t>
            </w:r>
            <w:r w:rsidR="00754C2F">
              <w:rPr>
                <w:rFonts w:ascii="標楷體" w:eastAsia="標楷體" w:hAnsi="標楷體" w:hint="eastAsia"/>
                <w:sz w:val="24"/>
                <w:szCs w:val="24"/>
              </w:rPr>
              <w:t>45</w:t>
            </w:r>
            <w:r w:rsidRPr="00C9695B">
              <w:rPr>
                <w:rFonts w:ascii="標楷體" w:eastAsia="標楷體" w:hAnsi="標楷體"/>
                <w:sz w:val="24"/>
                <w:szCs w:val="24"/>
              </w:rPr>
              <w:t>~14:</w:t>
            </w:r>
            <w:r w:rsidR="00754C2F">
              <w:rPr>
                <w:rFonts w:ascii="標楷體" w:eastAsia="標楷體" w:hAnsi="標楷體" w:hint="eastAsia"/>
                <w:sz w:val="24"/>
                <w:szCs w:val="24"/>
              </w:rPr>
              <w:t>30</w:t>
            </w:r>
          </w:p>
        </w:tc>
        <w:tc>
          <w:tcPr>
            <w:tcW w:w="5103" w:type="dxa"/>
            <w:tcBorders>
              <w:right w:val="single" w:sz="4" w:space="0" w:color="auto"/>
            </w:tcBorders>
            <w:shd w:val="clear" w:color="auto" w:fill="auto"/>
            <w:tcMar>
              <w:top w:w="100" w:type="dxa"/>
              <w:left w:w="100" w:type="dxa"/>
              <w:bottom w:w="100" w:type="dxa"/>
              <w:right w:w="100" w:type="dxa"/>
            </w:tcMar>
            <w:vAlign w:val="center"/>
          </w:tcPr>
          <w:p w:rsidR="00BC2F55" w:rsidRDefault="00BC2F55" w:rsidP="008D50DB">
            <w:pPr>
              <w:spacing w:after="0" w:line="240" w:lineRule="atLeast"/>
              <w:rPr>
                <w:rFonts w:ascii="標楷體" w:eastAsia="標楷體" w:hAnsi="標楷體" w:cs="Gungsuh"/>
                <w:sz w:val="24"/>
                <w:szCs w:val="24"/>
              </w:rPr>
            </w:pPr>
            <w:r>
              <w:rPr>
                <w:rFonts w:ascii="標楷體" w:eastAsia="標楷體" w:hAnsi="標楷體" w:cs="Gungsuh"/>
                <w:sz w:val="24"/>
                <w:szCs w:val="24"/>
              </w:rPr>
              <w:t>主題：班級經營、</w:t>
            </w:r>
            <w:r>
              <w:rPr>
                <w:rFonts w:ascii="標楷體" w:eastAsia="標楷體" w:hAnsi="標楷體" w:cs="Gungsuh" w:hint="eastAsia"/>
                <w:sz w:val="24"/>
                <w:szCs w:val="24"/>
              </w:rPr>
              <w:t>教學策略</w:t>
            </w:r>
            <w:r w:rsidRPr="00C9695B">
              <w:rPr>
                <w:rFonts w:ascii="標楷體" w:eastAsia="標楷體" w:hAnsi="標楷體" w:cs="Gungsuh"/>
                <w:sz w:val="24"/>
                <w:szCs w:val="24"/>
              </w:rPr>
              <w:t>、</w:t>
            </w:r>
            <w:r>
              <w:rPr>
                <w:rFonts w:ascii="標楷體" w:eastAsia="標楷體" w:hAnsi="標楷體" w:cs="Gungsuh" w:hint="eastAsia"/>
                <w:sz w:val="24"/>
                <w:szCs w:val="24"/>
              </w:rPr>
              <w:t>學生自主學習</w:t>
            </w:r>
          </w:p>
          <w:p w:rsidR="00BC2F55" w:rsidRPr="00690027" w:rsidRDefault="00F7126F" w:rsidP="00F7126F">
            <w:pPr>
              <w:spacing w:after="0" w:line="240" w:lineRule="atLeast"/>
              <w:rPr>
                <w:rFonts w:ascii="標楷體" w:eastAsia="標楷體" w:hAnsi="標楷體" w:cs="Gungsuh"/>
                <w:sz w:val="24"/>
                <w:szCs w:val="24"/>
              </w:rPr>
            </w:pPr>
            <w:r>
              <w:rPr>
                <w:rFonts w:ascii="標楷體" w:eastAsia="標楷體" w:hAnsi="標楷體" w:cs="Gungsuh" w:hint="eastAsia"/>
                <w:sz w:val="24"/>
                <w:szCs w:val="24"/>
              </w:rPr>
              <w:t>二</w:t>
            </w:r>
            <w:r w:rsidR="00BC2F55" w:rsidRPr="00C9695B">
              <w:rPr>
                <w:rFonts w:ascii="標楷體" w:eastAsia="標楷體" w:hAnsi="標楷體" w:cs="Gungsuh"/>
                <w:sz w:val="24"/>
                <w:szCs w:val="24"/>
              </w:rPr>
              <w:t>位典範教師</w:t>
            </w:r>
            <w:r w:rsidR="00BC2F55">
              <w:rPr>
                <w:rFonts w:ascii="標楷體" w:eastAsia="標楷體" w:hAnsi="標楷體" w:cs="Gungsuh" w:hint="eastAsia"/>
                <w:sz w:val="24"/>
                <w:szCs w:val="24"/>
              </w:rPr>
              <w:t>分</w:t>
            </w:r>
            <w:r>
              <w:rPr>
                <w:rFonts w:ascii="標楷體" w:eastAsia="標楷體" w:hAnsi="標楷體" w:cs="Gungsuh" w:hint="eastAsia"/>
                <w:sz w:val="24"/>
                <w:szCs w:val="24"/>
              </w:rPr>
              <w:t>二</w:t>
            </w:r>
            <w:r w:rsidR="00BC2F55">
              <w:rPr>
                <w:rFonts w:ascii="標楷體" w:eastAsia="標楷體" w:hAnsi="標楷體" w:cs="Gungsuh" w:hint="eastAsia"/>
                <w:sz w:val="24"/>
                <w:szCs w:val="24"/>
              </w:rPr>
              <w:t>組</w:t>
            </w:r>
            <w:r>
              <w:rPr>
                <w:rFonts w:ascii="標楷體" w:eastAsia="標楷體" w:hAnsi="標楷體" w:cs="Gungsuh" w:hint="eastAsia"/>
                <w:sz w:val="24"/>
                <w:szCs w:val="24"/>
              </w:rPr>
              <w:t>二</w:t>
            </w:r>
            <w:r w:rsidR="00BC2F55">
              <w:rPr>
                <w:rFonts w:ascii="標楷體" w:eastAsia="標楷體" w:hAnsi="標楷體" w:cs="Gungsuh" w:hint="eastAsia"/>
                <w:sz w:val="24"/>
                <w:szCs w:val="24"/>
              </w:rPr>
              <w:t>場地，以世界咖啡館方式換場</w:t>
            </w:r>
          </w:p>
        </w:tc>
        <w:tc>
          <w:tcPr>
            <w:tcW w:w="2126" w:type="dxa"/>
            <w:tcBorders>
              <w:left w:val="single" w:sz="4" w:space="0" w:color="auto"/>
            </w:tcBorders>
            <w:shd w:val="clear" w:color="auto" w:fill="auto"/>
          </w:tcPr>
          <w:p w:rsidR="00BC2F55" w:rsidRDefault="00BC2F55" w:rsidP="008D50DB">
            <w:pPr>
              <w:spacing w:after="0" w:line="240" w:lineRule="atLeast"/>
              <w:rPr>
                <w:rFonts w:ascii="標楷體" w:eastAsia="標楷體" w:hAnsi="標楷體"/>
                <w:sz w:val="24"/>
                <w:szCs w:val="24"/>
              </w:rPr>
            </w:pPr>
            <w:r>
              <w:rPr>
                <w:rFonts w:ascii="標楷體" w:eastAsia="標楷體" w:hAnsi="標楷體" w:hint="eastAsia"/>
                <w:sz w:val="24"/>
                <w:szCs w:val="24"/>
              </w:rPr>
              <w:t>講師群：</w:t>
            </w:r>
          </w:p>
          <w:p w:rsidR="00BC2F55" w:rsidRPr="00754C2F" w:rsidRDefault="00F7126F" w:rsidP="008D50DB">
            <w:pPr>
              <w:spacing w:after="0" w:line="240" w:lineRule="atLeast"/>
              <w:rPr>
                <w:rFonts w:ascii="標楷體" w:eastAsia="標楷體" w:hAnsi="標楷體"/>
                <w:sz w:val="24"/>
                <w:szCs w:val="24"/>
              </w:rPr>
            </w:pPr>
            <w:r w:rsidRPr="00754C2F">
              <w:rPr>
                <w:rFonts w:ascii="標楷體" w:eastAsia="標楷體" w:hAnsi="標楷體" w:hint="eastAsia"/>
                <w:sz w:val="24"/>
                <w:szCs w:val="24"/>
              </w:rPr>
              <w:t>葉</w:t>
            </w:r>
            <w:r w:rsidR="00E72E92">
              <w:rPr>
                <w:rFonts w:ascii="標楷體" w:eastAsia="標楷體" w:hAnsi="標楷體" w:hint="eastAsia"/>
                <w:sz w:val="24"/>
                <w:szCs w:val="24"/>
              </w:rPr>
              <w:t>晧</w:t>
            </w:r>
            <w:r w:rsidRPr="00754C2F">
              <w:rPr>
                <w:rFonts w:ascii="標楷體" w:eastAsia="標楷體" w:hAnsi="標楷體" w:hint="eastAsia"/>
                <w:sz w:val="24"/>
                <w:szCs w:val="24"/>
              </w:rPr>
              <w:t>博</w:t>
            </w:r>
            <w:r w:rsidR="00BC2F55" w:rsidRPr="00754C2F">
              <w:rPr>
                <w:rFonts w:ascii="標楷體" w:eastAsia="標楷體" w:hAnsi="標楷體" w:hint="eastAsia"/>
                <w:sz w:val="24"/>
                <w:szCs w:val="24"/>
              </w:rPr>
              <w:t>老師</w:t>
            </w:r>
          </w:p>
          <w:p w:rsidR="00BC2F55" w:rsidRPr="00754C2F" w:rsidRDefault="00F7126F" w:rsidP="008D50DB">
            <w:pPr>
              <w:spacing w:after="0" w:line="240" w:lineRule="atLeast"/>
              <w:rPr>
                <w:rFonts w:ascii="標楷體" w:eastAsia="標楷體" w:hAnsi="標楷體"/>
                <w:sz w:val="24"/>
                <w:szCs w:val="24"/>
              </w:rPr>
            </w:pPr>
            <w:r w:rsidRPr="00754C2F">
              <w:rPr>
                <w:rFonts w:ascii="標楷體" w:eastAsia="標楷體" w:hAnsi="標楷體" w:hint="eastAsia"/>
                <w:sz w:val="24"/>
                <w:szCs w:val="24"/>
              </w:rPr>
              <w:t>劉仁傑</w:t>
            </w:r>
            <w:r w:rsidR="00BC2F55" w:rsidRPr="00754C2F">
              <w:rPr>
                <w:rFonts w:ascii="標楷體" w:eastAsia="標楷體" w:hAnsi="標楷體" w:hint="eastAsia"/>
                <w:sz w:val="24"/>
                <w:szCs w:val="24"/>
              </w:rPr>
              <w:t>老師</w:t>
            </w:r>
          </w:p>
        </w:tc>
      </w:tr>
      <w:tr w:rsidR="00F7126F" w:rsidRPr="0060748F" w:rsidTr="008D50DB">
        <w:tc>
          <w:tcPr>
            <w:tcW w:w="1875" w:type="dxa"/>
            <w:shd w:val="clear" w:color="auto" w:fill="auto"/>
            <w:tcMar>
              <w:top w:w="100" w:type="dxa"/>
              <w:left w:w="100" w:type="dxa"/>
              <w:bottom w:w="100" w:type="dxa"/>
              <w:right w:w="100" w:type="dxa"/>
            </w:tcMar>
            <w:vAlign w:val="center"/>
          </w:tcPr>
          <w:p w:rsidR="00F7126F" w:rsidRPr="00C9695B" w:rsidRDefault="00754C2F" w:rsidP="00754C2F">
            <w:pPr>
              <w:spacing w:after="0" w:line="240" w:lineRule="atLeast"/>
              <w:rPr>
                <w:rFonts w:ascii="標楷體" w:eastAsia="標楷體" w:hAnsi="標楷體"/>
                <w:sz w:val="24"/>
                <w:szCs w:val="24"/>
              </w:rPr>
            </w:pPr>
            <w:r w:rsidRPr="00C9695B">
              <w:rPr>
                <w:rFonts w:ascii="標楷體" w:eastAsia="標楷體" w:hAnsi="標楷體"/>
                <w:sz w:val="24"/>
                <w:szCs w:val="24"/>
              </w:rPr>
              <w:t>1</w:t>
            </w:r>
            <w:r>
              <w:rPr>
                <w:rFonts w:ascii="標楷體" w:eastAsia="標楷體" w:hAnsi="標楷體" w:hint="eastAsia"/>
                <w:sz w:val="24"/>
                <w:szCs w:val="24"/>
              </w:rPr>
              <w:t>4</w:t>
            </w:r>
            <w:r w:rsidRPr="00C9695B">
              <w:rPr>
                <w:rFonts w:ascii="標楷體" w:eastAsia="標楷體" w:hAnsi="標楷體"/>
                <w:sz w:val="24"/>
                <w:szCs w:val="24"/>
              </w:rPr>
              <w:t>:</w:t>
            </w:r>
            <w:r>
              <w:rPr>
                <w:rFonts w:ascii="標楷體" w:eastAsia="標楷體" w:hAnsi="標楷體" w:hint="eastAsia"/>
                <w:sz w:val="24"/>
                <w:szCs w:val="24"/>
              </w:rPr>
              <w:t>30</w:t>
            </w:r>
            <w:r w:rsidRPr="00C9695B">
              <w:rPr>
                <w:rFonts w:ascii="標楷體" w:eastAsia="標楷體" w:hAnsi="標楷體"/>
                <w:sz w:val="24"/>
                <w:szCs w:val="24"/>
              </w:rPr>
              <w:t>~14:</w:t>
            </w:r>
            <w:r>
              <w:rPr>
                <w:rFonts w:ascii="標楷體" w:eastAsia="標楷體" w:hAnsi="標楷體" w:hint="eastAsia"/>
                <w:sz w:val="24"/>
                <w:szCs w:val="24"/>
              </w:rPr>
              <w:t>45</w:t>
            </w:r>
          </w:p>
        </w:tc>
        <w:tc>
          <w:tcPr>
            <w:tcW w:w="5103" w:type="dxa"/>
            <w:tcBorders>
              <w:right w:val="single" w:sz="4" w:space="0" w:color="auto"/>
            </w:tcBorders>
            <w:shd w:val="clear" w:color="auto" w:fill="auto"/>
            <w:tcMar>
              <w:top w:w="100" w:type="dxa"/>
              <w:left w:w="100" w:type="dxa"/>
              <w:bottom w:w="100" w:type="dxa"/>
              <w:right w:w="100" w:type="dxa"/>
            </w:tcMar>
            <w:vAlign w:val="center"/>
          </w:tcPr>
          <w:p w:rsidR="00F7126F" w:rsidRDefault="00754C2F" w:rsidP="008D50DB">
            <w:pPr>
              <w:spacing w:after="0" w:line="240" w:lineRule="atLeast"/>
              <w:rPr>
                <w:rFonts w:ascii="標楷體" w:eastAsia="標楷體" w:hAnsi="標楷體" w:cs="Gungsuh"/>
                <w:sz w:val="24"/>
                <w:szCs w:val="24"/>
              </w:rPr>
            </w:pPr>
            <w:r>
              <w:rPr>
                <w:rFonts w:ascii="標楷體" w:eastAsia="標楷體" w:hAnsi="標楷體" w:cs="Gungsuh" w:hint="eastAsia"/>
                <w:sz w:val="24"/>
                <w:szCs w:val="24"/>
              </w:rPr>
              <w:t>換場、休息</w:t>
            </w:r>
          </w:p>
        </w:tc>
        <w:tc>
          <w:tcPr>
            <w:tcW w:w="2126" w:type="dxa"/>
            <w:tcBorders>
              <w:left w:val="single" w:sz="4" w:space="0" w:color="auto"/>
            </w:tcBorders>
            <w:shd w:val="clear" w:color="auto" w:fill="auto"/>
          </w:tcPr>
          <w:p w:rsidR="00F7126F" w:rsidRDefault="00754C2F" w:rsidP="008D50DB">
            <w:pPr>
              <w:spacing w:after="0" w:line="240" w:lineRule="atLeast"/>
              <w:rPr>
                <w:rFonts w:ascii="標楷體" w:eastAsia="標楷體" w:hAnsi="標楷體"/>
                <w:sz w:val="24"/>
                <w:szCs w:val="24"/>
              </w:rPr>
            </w:pPr>
            <w:r>
              <w:rPr>
                <w:rFonts w:ascii="標楷體" w:eastAsia="標楷體" w:hAnsi="標楷體" w:hint="eastAsia"/>
                <w:sz w:val="24"/>
                <w:szCs w:val="24"/>
              </w:rPr>
              <w:t>觀音國小行政團隊</w:t>
            </w:r>
          </w:p>
        </w:tc>
      </w:tr>
      <w:tr w:rsidR="00BC2F55" w:rsidRPr="00C9695B" w:rsidTr="008D50DB">
        <w:tc>
          <w:tcPr>
            <w:tcW w:w="1875" w:type="dxa"/>
            <w:shd w:val="clear" w:color="auto" w:fill="auto"/>
            <w:tcMar>
              <w:top w:w="100" w:type="dxa"/>
              <w:left w:w="100" w:type="dxa"/>
              <w:bottom w:w="100" w:type="dxa"/>
              <w:right w:w="100" w:type="dxa"/>
            </w:tcMar>
            <w:vAlign w:val="center"/>
          </w:tcPr>
          <w:p w:rsidR="00BC2F55" w:rsidRPr="00C9695B" w:rsidRDefault="00BC2F55" w:rsidP="00754C2F">
            <w:pPr>
              <w:spacing w:after="0" w:line="240" w:lineRule="atLeast"/>
              <w:rPr>
                <w:rFonts w:ascii="標楷體" w:eastAsia="標楷體" w:hAnsi="標楷體"/>
                <w:sz w:val="24"/>
                <w:szCs w:val="24"/>
              </w:rPr>
            </w:pPr>
            <w:r w:rsidRPr="00C9695B">
              <w:rPr>
                <w:rFonts w:ascii="標楷體" w:eastAsia="標楷體" w:hAnsi="標楷體"/>
                <w:sz w:val="24"/>
                <w:szCs w:val="24"/>
              </w:rPr>
              <w:t>14:</w:t>
            </w:r>
            <w:r w:rsidR="00754C2F">
              <w:rPr>
                <w:rFonts w:ascii="標楷體" w:eastAsia="標楷體" w:hAnsi="標楷體" w:hint="eastAsia"/>
                <w:sz w:val="24"/>
                <w:szCs w:val="24"/>
              </w:rPr>
              <w:t>45</w:t>
            </w:r>
            <w:r w:rsidRPr="00C9695B">
              <w:rPr>
                <w:rFonts w:ascii="標楷體" w:eastAsia="標楷體" w:hAnsi="標楷體"/>
                <w:sz w:val="24"/>
                <w:szCs w:val="24"/>
              </w:rPr>
              <w:t>~1</w:t>
            </w:r>
            <w:r w:rsidR="00754C2F">
              <w:rPr>
                <w:rFonts w:ascii="標楷體" w:eastAsia="標楷體" w:hAnsi="標楷體" w:hint="eastAsia"/>
                <w:sz w:val="24"/>
                <w:szCs w:val="24"/>
              </w:rPr>
              <w:t>5</w:t>
            </w:r>
            <w:r>
              <w:rPr>
                <w:rFonts w:ascii="標楷體" w:eastAsia="標楷體" w:hAnsi="標楷體"/>
                <w:sz w:val="24"/>
                <w:szCs w:val="24"/>
              </w:rPr>
              <w:t>:</w:t>
            </w:r>
            <w:r w:rsidR="00754C2F">
              <w:rPr>
                <w:rFonts w:ascii="標楷體" w:eastAsia="標楷體" w:hAnsi="標楷體" w:hint="eastAsia"/>
                <w:sz w:val="24"/>
                <w:szCs w:val="24"/>
              </w:rPr>
              <w:t>3</w:t>
            </w:r>
            <w:r>
              <w:rPr>
                <w:rFonts w:ascii="標楷體" w:eastAsia="標楷體" w:hAnsi="標楷體" w:hint="eastAsia"/>
                <w:sz w:val="24"/>
                <w:szCs w:val="24"/>
              </w:rPr>
              <w:t>0</w:t>
            </w:r>
          </w:p>
        </w:tc>
        <w:tc>
          <w:tcPr>
            <w:tcW w:w="5103" w:type="dxa"/>
            <w:tcBorders>
              <w:right w:val="single" w:sz="4" w:space="0" w:color="auto"/>
            </w:tcBorders>
            <w:shd w:val="clear" w:color="auto" w:fill="auto"/>
            <w:tcMar>
              <w:top w:w="100" w:type="dxa"/>
              <w:left w:w="100" w:type="dxa"/>
              <w:bottom w:w="100" w:type="dxa"/>
              <w:right w:w="100" w:type="dxa"/>
            </w:tcMar>
            <w:vAlign w:val="center"/>
          </w:tcPr>
          <w:p w:rsidR="00754C2F" w:rsidRDefault="00754C2F" w:rsidP="00754C2F">
            <w:pPr>
              <w:spacing w:after="0" w:line="240" w:lineRule="atLeast"/>
              <w:rPr>
                <w:rFonts w:ascii="標楷體" w:eastAsia="標楷體" w:hAnsi="標楷體" w:cs="Gungsuh"/>
                <w:sz w:val="24"/>
                <w:szCs w:val="24"/>
              </w:rPr>
            </w:pPr>
            <w:r>
              <w:rPr>
                <w:rFonts w:ascii="標楷體" w:eastAsia="標楷體" w:hAnsi="標楷體" w:cs="Gungsuh"/>
                <w:sz w:val="24"/>
                <w:szCs w:val="24"/>
              </w:rPr>
              <w:t>主題：班級經營、</w:t>
            </w:r>
            <w:r>
              <w:rPr>
                <w:rFonts w:ascii="標楷體" w:eastAsia="標楷體" w:hAnsi="標楷體" w:cs="Gungsuh" w:hint="eastAsia"/>
                <w:sz w:val="24"/>
                <w:szCs w:val="24"/>
              </w:rPr>
              <w:t>教學策略</w:t>
            </w:r>
            <w:r w:rsidRPr="00C9695B">
              <w:rPr>
                <w:rFonts w:ascii="標楷體" w:eastAsia="標楷體" w:hAnsi="標楷體" w:cs="Gungsuh"/>
                <w:sz w:val="24"/>
                <w:szCs w:val="24"/>
              </w:rPr>
              <w:t>、</w:t>
            </w:r>
            <w:r>
              <w:rPr>
                <w:rFonts w:ascii="標楷體" w:eastAsia="標楷體" w:hAnsi="標楷體" w:cs="Gungsuh" w:hint="eastAsia"/>
                <w:sz w:val="24"/>
                <w:szCs w:val="24"/>
              </w:rPr>
              <w:t>學生自主學習</w:t>
            </w:r>
          </w:p>
          <w:p w:rsidR="00BC2F55" w:rsidRPr="00C9695B" w:rsidRDefault="00754C2F" w:rsidP="00754C2F">
            <w:pPr>
              <w:spacing w:after="0" w:line="240" w:lineRule="atLeast"/>
              <w:rPr>
                <w:rFonts w:ascii="標楷體" w:eastAsia="標楷體" w:hAnsi="標楷體"/>
                <w:sz w:val="24"/>
                <w:szCs w:val="24"/>
              </w:rPr>
            </w:pPr>
            <w:r>
              <w:rPr>
                <w:rFonts w:ascii="標楷體" w:eastAsia="標楷體" w:hAnsi="標楷體" w:cs="Gungsuh" w:hint="eastAsia"/>
                <w:sz w:val="24"/>
                <w:szCs w:val="24"/>
              </w:rPr>
              <w:t>二</w:t>
            </w:r>
            <w:r w:rsidRPr="00C9695B">
              <w:rPr>
                <w:rFonts w:ascii="標楷體" w:eastAsia="標楷體" w:hAnsi="標楷體" w:cs="Gungsuh"/>
                <w:sz w:val="24"/>
                <w:szCs w:val="24"/>
              </w:rPr>
              <w:t>位典範教師</w:t>
            </w:r>
            <w:r>
              <w:rPr>
                <w:rFonts w:ascii="標楷體" w:eastAsia="標楷體" w:hAnsi="標楷體" w:cs="Gungsuh" w:hint="eastAsia"/>
                <w:sz w:val="24"/>
                <w:szCs w:val="24"/>
              </w:rPr>
              <w:t>分二組二場地，以世界咖啡館方式換場</w:t>
            </w:r>
          </w:p>
        </w:tc>
        <w:tc>
          <w:tcPr>
            <w:tcW w:w="2126" w:type="dxa"/>
            <w:tcBorders>
              <w:left w:val="single" w:sz="4" w:space="0" w:color="auto"/>
            </w:tcBorders>
            <w:shd w:val="clear" w:color="auto" w:fill="auto"/>
          </w:tcPr>
          <w:p w:rsidR="00754C2F" w:rsidRDefault="00754C2F" w:rsidP="00754C2F">
            <w:pPr>
              <w:spacing w:after="0" w:line="240" w:lineRule="atLeast"/>
              <w:rPr>
                <w:rFonts w:ascii="標楷體" w:eastAsia="標楷體" w:hAnsi="標楷體"/>
                <w:sz w:val="24"/>
                <w:szCs w:val="24"/>
              </w:rPr>
            </w:pPr>
            <w:r>
              <w:rPr>
                <w:rFonts w:ascii="標楷體" w:eastAsia="標楷體" w:hAnsi="標楷體" w:hint="eastAsia"/>
                <w:sz w:val="24"/>
                <w:szCs w:val="24"/>
              </w:rPr>
              <w:t>講師群：</w:t>
            </w:r>
          </w:p>
          <w:p w:rsidR="00754C2F" w:rsidRPr="00754C2F" w:rsidRDefault="00754C2F" w:rsidP="00754C2F">
            <w:pPr>
              <w:spacing w:after="0" w:line="240" w:lineRule="atLeast"/>
              <w:rPr>
                <w:rFonts w:ascii="標楷體" w:eastAsia="標楷體" w:hAnsi="標楷體"/>
                <w:sz w:val="24"/>
                <w:szCs w:val="24"/>
              </w:rPr>
            </w:pPr>
            <w:r w:rsidRPr="00754C2F">
              <w:rPr>
                <w:rFonts w:ascii="標楷體" w:eastAsia="標楷體" w:hAnsi="標楷體" w:hint="eastAsia"/>
                <w:sz w:val="24"/>
                <w:szCs w:val="24"/>
              </w:rPr>
              <w:t>葉</w:t>
            </w:r>
            <w:r w:rsidR="00E72E92">
              <w:rPr>
                <w:rFonts w:ascii="標楷體" w:eastAsia="標楷體" w:hAnsi="標楷體" w:hint="eastAsia"/>
                <w:sz w:val="24"/>
                <w:szCs w:val="24"/>
              </w:rPr>
              <w:t>晧</w:t>
            </w:r>
            <w:r w:rsidRPr="00754C2F">
              <w:rPr>
                <w:rFonts w:ascii="標楷體" w:eastAsia="標楷體" w:hAnsi="標楷體" w:hint="eastAsia"/>
                <w:sz w:val="24"/>
                <w:szCs w:val="24"/>
              </w:rPr>
              <w:t>博老師</w:t>
            </w:r>
          </w:p>
          <w:p w:rsidR="00BC2F55" w:rsidRPr="00754C2F" w:rsidRDefault="00754C2F" w:rsidP="008D50DB">
            <w:pPr>
              <w:spacing w:after="0" w:line="240" w:lineRule="atLeast"/>
              <w:rPr>
                <w:rFonts w:ascii="標楷體" w:eastAsia="標楷體" w:hAnsi="標楷體"/>
                <w:sz w:val="24"/>
                <w:szCs w:val="24"/>
              </w:rPr>
            </w:pPr>
            <w:r w:rsidRPr="00754C2F">
              <w:rPr>
                <w:rFonts w:ascii="標楷體" w:eastAsia="標楷體" w:hAnsi="標楷體" w:hint="eastAsia"/>
                <w:sz w:val="24"/>
                <w:szCs w:val="24"/>
              </w:rPr>
              <w:t>劉仁傑老師</w:t>
            </w:r>
          </w:p>
        </w:tc>
      </w:tr>
      <w:tr w:rsidR="00754C2F" w:rsidRPr="00C9695B" w:rsidTr="008D50DB">
        <w:tc>
          <w:tcPr>
            <w:tcW w:w="1875" w:type="dxa"/>
            <w:shd w:val="clear" w:color="auto" w:fill="auto"/>
            <w:tcMar>
              <w:top w:w="100" w:type="dxa"/>
              <w:left w:w="100" w:type="dxa"/>
              <w:bottom w:w="100" w:type="dxa"/>
              <w:right w:w="100" w:type="dxa"/>
            </w:tcMar>
            <w:vAlign w:val="center"/>
          </w:tcPr>
          <w:p w:rsidR="00754C2F" w:rsidRPr="00C9695B" w:rsidRDefault="00754C2F" w:rsidP="00754C2F">
            <w:pPr>
              <w:spacing w:after="0" w:line="240" w:lineRule="atLeast"/>
              <w:rPr>
                <w:rFonts w:ascii="標楷體" w:eastAsia="標楷體" w:hAnsi="標楷體"/>
                <w:sz w:val="24"/>
                <w:szCs w:val="24"/>
              </w:rPr>
            </w:pPr>
            <w:r>
              <w:rPr>
                <w:rFonts w:ascii="標楷體" w:eastAsia="標楷體" w:hAnsi="標楷體" w:hint="eastAsia"/>
                <w:sz w:val="24"/>
                <w:szCs w:val="24"/>
              </w:rPr>
              <w:t>15</w:t>
            </w:r>
            <w:r w:rsidRPr="00C9695B">
              <w:rPr>
                <w:rFonts w:ascii="標楷體" w:eastAsia="標楷體" w:hAnsi="標楷體"/>
                <w:sz w:val="24"/>
                <w:szCs w:val="24"/>
              </w:rPr>
              <w:t>:</w:t>
            </w:r>
            <w:r>
              <w:rPr>
                <w:rFonts w:ascii="標楷體" w:eastAsia="標楷體" w:hAnsi="標楷體" w:hint="eastAsia"/>
                <w:sz w:val="24"/>
                <w:szCs w:val="24"/>
              </w:rPr>
              <w:t>30</w:t>
            </w:r>
            <w:r w:rsidRPr="00C9695B">
              <w:rPr>
                <w:rFonts w:ascii="標楷體" w:eastAsia="標楷體" w:hAnsi="標楷體"/>
                <w:sz w:val="24"/>
                <w:szCs w:val="24"/>
              </w:rPr>
              <w:t>~15:</w:t>
            </w:r>
            <w:r>
              <w:rPr>
                <w:rFonts w:ascii="標楷體" w:eastAsia="標楷體" w:hAnsi="標楷體" w:hint="eastAsia"/>
                <w:sz w:val="24"/>
                <w:szCs w:val="24"/>
              </w:rPr>
              <w:t>45</w:t>
            </w:r>
          </w:p>
        </w:tc>
        <w:tc>
          <w:tcPr>
            <w:tcW w:w="5103" w:type="dxa"/>
            <w:tcBorders>
              <w:right w:val="single" w:sz="4" w:space="0" w:color="auto"/>
            </w:tcBorders>
            <w:shd w:val="clear" w:color="auto" w:fill="auto"/>
            <w:tcMar>
              <w:top w:w="100" w:type="dxa"/>
              <w:left w:w="100" w:type="dxa"/>
              <w:bottom w:w="100" w:type="dxa"/>
              <w:right w:w="100" w:type="dxa"/>
            </w:tcMar>
            <w:vAlign w:val="center"/>
          </w:tcPr>
          <w:p w:rsidR="00754C2F" w:rsidRPr="00690027" w:rsidRDefault="00754C2F" w:rsidP="00D713B0">
            <w:pPr>
              <w:spacing w:after="0" w:line="240" w:lineRule="atLeast"/>
              <w:rPr>
                <w:rFonts w:ascii="標楷體" w:eastAsia="標楷體" w:hAnsi="標楷體" w:cs="Gungsuh"/>
                <w:sz w:val="24"/>
                <w:szCs w:val="24"/>
              </w:rPr>
            </w:pPr>
            <w:r>
              <w:rPr>
                <w:rFonts w:ascii="標楷體" w:eastAsia="標楷體" w:hAnsi="標楷體" w:cs="Gungsuh" w:hint="eastAsia"/>
                <w:sz w:val="24"/>
                <w:szCs w:val="24"/>
              </w:rPr>
              <w:t>休息、</w:t>
            </w:r>
            <w:r w:rsidRPr="00C9695B">
              <w:rPr>
                <w:rFonts w:ascii="標楷體" w:eastAsia="標楷體" w:hAnsi="標楷體" w:cs="Gungsuh"/>
                <w:sz w:val="24"/>
                <w:szCs w:val="24"/>
              </w:rPr>
              <w:t>茶敘</w:t>
            </w:r>
          </w:p>
        </w:tc>
        <w:tc>
          <w:tcPr>
            <w:tcW w:w="2126" w:type="dxa"/>
            <w:tcBorders>
              <w:left w:val="single" w:sz="4" w:space="0" w:color="auto"/>
            </w:tcBorders>
            <w:shd w:val="clear" w:color="auto" w:fill="auto"/>
          </w:tcPr>
          <w:p w:rsidR="00754C2F" w:rsidRPr="00C9695B" w:rsidRDefault="00754C2F" w:rsidP="008D50DB">
            <w:pPr>
              <w:spacing w:after="0" w:line="240" w:lineRule="atLeast"/>
              <w:rPr>
                <w:rFonts w:ascii="標楷體" w:eastAsia="標楷體" w:hAnsi="標楷體"/>
                <w:sz w:val="24"/>
                <w:szCs w:val="24"/>
              </w:rPr>
            </w:pPr>
            <w:r>
              <w:rPr>
                <w:rFonts w:ascii="標楷體" w:eastAsia="標楷體" w:hAnsi="標楷體" w:hint="eastAsia"/>
                <w:sz w:val="24"/>
                <w:szCs w:val="24"/>
              </w:rPr>
              <w:t>觀音國小行政團隊</w:t>
            </w:r>
          </w:p>
        </w:tc>
      </w:tr>
      <w:tr w:rsidR="00BC2F55" w:rsidRPr="00C9695B" w:rsidTr="008D50DB">
        <w:tc>
          <w:tcPr>
            <w:tcW w:w="1875" w:type="dxa"/>
            <w:shd w:val="clear" w:color="auto" w:fill="auto"/>
            <w:tcMar>
              <w:top w:w="100" w:type="dxa"/>
              <w:left w:w="100" w:type="dxa"/>
              <w:bottom w:w="100" w:type="dxa"/>
              <w:right w:w="100" w:type="dxa"/>
            </w:tcMar>
            <w:vAlign w:val="center"/>
          </w:tcPr>
          <w:p w:rsidR="00BC2F55" w:rsidRPr="00C9695B" w:rsidRDefault="00BC2F55" w:rsidP="00754C2F">
            <w:pPr>
              <w:spacing w:after="0" w:line="240" w:lineRule="atLeast"/>
              <w:rPr>
                <w:rFonts w:ascii="標楷體" w:eastAsia="標楷體" w:hAnsi="標楷體"/>
                <w:sz w:val="24"/>
                <w:szCs w:val="24"/>
              </w:rPr>
            </w:pPr>
            <w:r w:rsidRPr="00C9695B">
              <w:rPr>
                <w:rFonts w:ascii="標楷體" w:eastAsia="標楷體" w:hAnsi="標楷體"/>
                <w:sz w:val="24"/>
                <w:szCs w:val="24"/>
              </w:rPr>
              <w:t>1</w:t>
            </w:r>
            <w:r>
              <w:rPr>
                <w:rFonts w:ascii="標楷體" w:eastAsia="標楷體" w:hAnsi="標楷體" w:hint="eastAsia"/>
                <w:sz w:val="24"/>
                <w:szCs w:val="24"/>
              </w:rPr>
              <w:t>5</w:t>
            </w:r>
            <w:r w:rsidRPr="00C9695B">
              <w:rPr>
                <w:rFonts w:ascii="標楷體" w:eastAsia="標楷體" w:hAnsi="標楷體"/>
                <w:sz w:val="24"/>
                <w:szCs w:val="24"/>
              </w:rPr>
              <w:t>:</w:t>
            </w:r>
            <w:r w:rsidR="00754C2F">
              <w:rPr>
                <w:rFonts w:ascii="標楷體" w:eastAsia="標楷體" w:hAnsi="標楷體" w:hint="eastAsia"/>
                <w:sz w:val="24"/>
                <w:szCs w:val="24"/>
              </w:rPr>
              <w:t>45</w:t>
            </w:r>
            <w:r w:rsidRPr="00C9695B">
              <w:rPr>
                <w:rFonts w:ascii="標楷體" w:eastAsia="標楷體" w:hAnsi="標楷體"/>
                <w:sz w:val="24"/>
                <w:szCs w:val="24"/>
              </w:rPr>
              <w:t>~1</w:t>
            </w:r>
            <w:r w:rsidR="00754C2F">
              <w:rPr>
                <w:rFonts w:ascii="標楷體" w:eastAsia="標楷體" w:hAnsi="標楷體" w:hint="eastAsia"/>
                <w:sz w:val="24"/>
                <w:szCs w:val="24"/>
              </w:rPr>
              <w:t>6</w:t>
            </w:r>
            <w:r>
              <w:rPr>
                <w:rFonts w:ascii="標楷體" w:eastAsia="標楷體" w:hAnsi="標楷體"/>
                <w:sz w:val="24"/>
                <w:szCs w:val="24"/>
              </w:rPr>
              <w:t>:</w:t>
            </w:r>
            <w:r w:rsidR="00754C2F">
              <w:rPr>
                <w:rFonts w:ascii="標楷體" w:eastAsia="標楷體" w:hAnsi="標楷體" w:hint="eastAsia"/>
                <w:sz w:val="24"/>
                <w:szCs w:val="24"/>
              </w:rPr>
              <w:t>10</w:t>
            </w:r>
          </w:p>
        </w:tc>
        <w:tc>
          <w:tcPr>
            <w:tcW w:w="5103" w:type="dxa"/>
            <w:tcBorders>
              <w:right w:val="single" w:sz="4" w:space="0" w:color="auto"/>
            </w:tcBorders>
            <w:shd w:val="clear" w:color="auto" w:fill="auto"/>
            <w:tcMar>
              <w:top w:w="100" w:type="dxa"/>
              <w:left w:w="100" w:type="dxa"/>
              <w:bottom w:w="100" w:type="dxa"/>
              <w:right w:w="100" w:type="dxa"/>
            </w:tcMar>
            <w:vAlign w:val="center"/>
          </w:tcPr>
          <w:p w:rsidR="00BC2F55" w:rsidRPr="00C9695B" w:rsidRDefault="00754C2F" w:rsidP="008D50DB">
            <w:pPr>
              <w:spacing w:after="0" w:line="240" w:lineRule="atLeast"/>
              <w:rPr>
                <w:rFonts w:ascii="標楷體" w:eastAsia="標楷體" w:hAnsi="標楷體"/>
                <w:sz w:val="24"/>
                <w:szCs w:val="24"/>
              </w:rPr>
            </w:pPr>
            <w:r>
              <w:rPr>
                <w:rFonts w:ascii="標楷體" w:eastAsia="標楷體" w:hAnsi="標楷體" w:hint="eastAsia"/>
                <w:sz w:val="24"/>
                <w:szCs w:val="24"/>
              </w:rPr>
              <w:t>綜合座談與回饋</w:t>
            </w:r>
          </w:p>
        </w:tc>
        <w:tc>
          <w:tcPr>
            <w:tcW w:w="2126" w:type="dxa"/>
            <w:tcBorders>
              <w:left w:val="single" w:sz="4" w:space="0" w:color="auto"/>
            </w:tcBorders>
            <w:shd w:val="clear" w:color="auto" w:fill="auto"/>
          </w:tcPr>
          <w:p w:rsidR="00754C2F" w:rsidRDefault="00754C2F" w:rsidP="00754C2F">
            <w:pPr>
              <w:spacing w:after="0" w:line="240" w:lineRule="atLeast"/>
              <w:rPr>
                <w:rFonts w:ascii="標楷體" w:eastAsia="標楷體" w:hAnsi="標楷體"/>
                <w:sz w:val="24"/>
                <w:szCs w:val="24"/>
              </w:rPr>
            </w:pPr>
            <w:r>
              <w:rPr>
                <w:rFonts w:ascii="標楷體" w:eastAsia="標楷體" w:hAnsi="標楷體" w:hint="eastAsia"/>
                <w:sz w:val="24"/>
                <w:szCs w:val="24"/>
              </w:rPr>
              <w:t>陳慈芳校長、</w:t>
            </w:r>
          </w:p>
          <w:p w:rsidR="00BC2F55" w:rsidRDefault="00754C2F" w:rsidP="008D50DB">
            <w:pPr>
              <w:spacing w:after="0" w:line="240" w:lineRule="atLeast"/>
              <w:rPr>
                <w:rFonts w:ascii="標楷體" w:eastAsia="標楷體" w:hAnsi="標楷體"/>
                <w:sz w:val="24"/>
                <w:szCs w:val="24"/>
              </w:rPr>
            </w:pPr>
            <w:r>
              <w:rPr>
                <w:rFonts w:ascii="標楷體" w:eastAsia="標楷體" w:hAnsi="標楷體" w:hint="eastAsia"/>
                <w:sz w:val="24"/>
                <w:szCs w:val="24"/>
              </w:rPr>
              <w:t>蔡為本候用校長</w:t>
            </w:r>
          </w:p>
          <w:p w:rsidR="00754C2F" w:rsidRPr="00754C2F" w:rsidRDefault="00754C2F" w:rsidP="00754C2F">
            <w:pPr>
              <w:spacing w:after="0" w:line="240" w:lineRule="atLeast"/>
              <w:rPr>
                <w:rFonts w:ascii="標楷體" w:eastAsia="標楷體" w:hAnsi="標楷體"/>
                <w:sz w:val="24"/>
                <w:szCs w:val="24"/>
              </w:rPr>
            </w:pPr>
            <w:r w:rsidRPr="00754C2F">
              <w:rPr>
                <w:rFonts w:ascii="標楷體" w:eastAsia="標楷體" w:hAnsi="標楷體" w:hint="eastAsia"/>
                <w:sz w:val="24"/>
                <w:szCs w:val="24"/>
              </w:rPr>
              <w:t>葉</w:t>
            </w:r>
            <w:r w:rsidR="00E72E92">
              <w:rPr>
                <w:rFonts w:ascii="標楷體" w:eastAsia="標楷體" w:hAnsi="標楷體" w:hint="eastAsia"/>
                <w:sz w:val="24"/>
                <w:szCs w:val="24"/>
              </w:rPr>
              <w:t>晧</w:t>
            </w:r>
            <w:r w:rsidRPr="00754C2F">
              <w:rPr>
                <w:rFonts w:ascii="標楷體" w:eastAsia="標楷體" w:hAnsi="標楷體" w:hint="eastAsia"/>
                <w:sz w:val="24"/>
                <w:szCs w:val="24"/>
              </w:rPr>
              <w:t>博老師</w:t>
            </w:r>
          </w:p>
          <w:p w:rsidR="00754C2F" w:rsidRPr="00754C2F" w:rsidRDefault="00754C2F" w:rsidP="008D50DB">
            <w:pPr>
              <w:spacing w:after="0" w:line="240" w:lineRule="atLeast"/>
              <w:rPr>
                <w:rFonts w:ascii="標楷體" w:eastAsia="標楷體" w:hAnsi="標楷體"/>
                <w:sz w:val="24"/>
                <w:szCs w:val="24"/>
              </w:rPr>
            </w:pPr>
            <w:r w:rsidRPr="00754C2F">
              <w:rPr>
                <w:rFonts w:ascii="標楷體" w:eastAsia="標楷體" w:hAnsi="標楷體" w:hint="eastAsia"/>
                <w:sz w:val="24"/>
                <w:szCs w:val="24"/>
              </w:rPr>
              <w:t>劉仁傑老師</w:t>
            </w:r>
          </w:p>
        </w:tc>
      </w:tr>
    </w:tbl>
    <w:p w:rsidR="00E72E92" w:rsidRDefault="00E72E92" w:rsidP="00BC2F55">
      <w:pPr>
        <w:spacing w:after="0" w:line="240" w:lineRule="atLeast"/>
        <w:rPr>
          <w:rFonts w:ascii="標楷體" w:eastAsia="標楷體" w:hAnsi="標楷體"/>
          <w:sz w:val="24"/>
          <w:szCs w:val="24"/>
        </w:rPr>
      </w:pPr>
    </w:p>
    <w:p w:rsidR="00BC2F55" w:rsidRPr="00C9695B" w:rsidRDefault="00BC2F55" w:rsidP="00E72E92">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sz w:val="24"/>
          <w:szCs w:val="24"/>
        </w:rPr>
      </w:pPr>
    </w:p>
    <w:sectPr w:rsidR="00BC2F55" w:rsidRPr="00C9695B">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F4B" w:rsidRDefault="009D2F4B" w:rsidP="00B42C7F">
      <w:pPr>
        <w:spacing w:after="0" w:line="240" w:lineRule="auto"/>
      </w:pPr>
      <w:r>
        <w:separator/>
      </w:r>
    </w:p>
  </w:endnote>
  <w:endnote w:type="continuationSeparator" w:id="0">
    <w:p w:rsidR="009D2F4B" w:rsidRDefault="009D2F4B" w:rsidP="00B4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9A" w:rsidRDefault="002F2158">
    <w:pPr>
      <w:pStyle w:val="a3"/>
      <w:jc w:val="center"/>
    </w:pPr>
    <w:r>
      <w:fldChar w:fldCharType="begin"/>
    </w:r>
    <w:r>
      <w:instrText>PAGE   \* MERGEFORMAT</w:instrText>
    </w:r>
    <w:r>
      <w:fldChar w:fldCharType="separate"/>
    </w:r>
    <w:r w:rsidR="00021F5A" w:rsidRPr="00021F5A">
      <w:rPr>
        <w:noProof/>
        <w:lang w:val="zh-TW"/>
      </w:rPr>
      <w:t>2</w:t>
    </w:r>
    <w:r>
      <w:rPr>
        <w:noProof/>
        <w:lang w:val="zh-TW"/>
      </w:rPr>
      <w:fldChar w:fldCharType="end"/>
    </w:r>
  </w:p>
  <w:p w:rsidR="0052089A" w:rsidRDefault="009D2F4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F4B" w:rsidRDefault="009D2F4B" w:rsidP="00B42C7F">
      <w:pPr>
        <w:spacing w:after="0" w:line="240" w:lineRule="auto"/>
      </w:pPr>
      <w:r>
        <w:separator/>
      </w:r>
    </w:p>
  </w:footnote>
  <w:footnote w:type="continuationSeparator" w:id="0">
    <w:p w:rsidR="009D2F4B" w:rsidRDefault="009D2F4B" w:rsidP="00B42C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89A" w:rsidRPr="00B81176" w:rsidRDefault="002F2158" w:rsidP="00B42C7F">
    <w:pPr>
      <w:pStyle w:val="6"/>
      <w:ind w:leftChars="0" w:left="0" w:right="600"/>
      <w:jc w:val="right"/>
      <w:rPr>
        <w:rFonts w:ascii="標楷體" w:eastAsia="標楷體" w:hAnsi="標楷體"/>
      </w:rPr>
    </w:pPr>
    <w:r>
      <w:rPr>
        <w:rFonts w:hint="eastAsia"/>
        <w:sz w:val="20"/>
        <w:szCs w:val="20"/>
      </w:rPr>
      <w:t xml:space="preserve">              </w:t>
    </w:r>
    <w:r w:rsidRPr="008D2146">
      <w:rPr>
        <w:rFonts w:ascii="標楷體" w:eastAsia="標楷體" w:hAnsi="標楷體" w:hint="eastAsia"/>
      </w:rPr>
      <w:t>花蓮縣</w:t>
    </w:r>
    <w:r>
      <w:rPr>
        <w:rFonts w:ascii="標楷體" w:eastAsia="標楷體" w:hAnsi="標楷體" w:hint="eastAsia"/>
      </w:rPr>
      <w:t>108</w:t>
    </w:r>
    <w:proofErr w:type="gramStart"/>
    <w:r w:rsidRPr="00EB18C0">
      <w:rPr>
        <w:rFonts w:ascii="標楷體" w:eastAsia="標楷體" w:hAnsi="標楷體" w:hint="eastAsia"/>
      </w:rPr>
      <w:t>學年度精進</w:t>
    </w:r>
    <w:proofErr w:type="gramEnd"/>
    <w:r w:rsidRPr="00EB18C0">
      <w:rPr>
        <w:rFonts w:ascii="標楷體" w:eastAsia="標楷體" w:hAnsi="標楷體" w:hint="eastAsia"/>
      </w:rPr>
      <w:t>國民中小學教師教學專業與課程品質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55"/>
    <w:rsid w:val="00021F5A"/>
    <w:rsid w:val="002F2158"/>
    <w:rsid w:val="003A35B4"/>
    <w:rsid w:val="004019AC"/>
    <w:rsid w:val="0055484B"/>
    <w:rsid w:val="006F419A"/>
    <w:rsid w:val="00740EAD"/>
    <w:rsid w:val="00754C2F"/>
    <w:rsid w:val="00796DF7"/>
    <w:rsid w:val="007A79D1"/>
    <w:rsid w:val="007F603D"/>
    <w:rsid w:val="00897E3D"/>
    <w:rsid w:val="009A278C"/>
    <w:rsid w:val="009D2F4B"/>
    <w:rsid w:val="009E67CC"/>
    <w:rsid w:val="00AA45CC"/>
    <w:rsid w:val="00B42C7F"/>
    <w:rsid w:val="00BC2F55"/>
    <w:rsid w:val="00C61240"/>
    <w:rsid w:val="00C8754F"/>
    <w:rsid w:val="00CA5210"/>
    <w:rsid w:val="00DA2E21"/>
    <w:rsid w:val="00E72E92"/>
    <w:rsid w:val="00EB3335"/>
    <w:rsid w:val="00F61E87"/>
    <w:rsid w:val="00F7126F"/>
    <w:rsid w:val="00FE29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2F55"/>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字元 字元"/>
    <w:basedOn w:val="a"/>
    <w:link w:val="a4"/>
    <w:uiPriority w:val="99"/>
    <w:unhideWhenUsed/>
    <w:rsid w:val="00BC2F55"/>
    <w:pPr>
      <w:tabs>
        <w:tab w:val="center" w:pos="4153"/>
        <w:tab w:val="right" w:pos="8306"/>
      </w:tabs>
      <w:snapToGrid w:val="0"/>
    </w:pPr>
    <w:rPr>
      <w:rFonts w:cs="Times New Roman"/>
      <w:color w:val="auto"/>
      <w:sz w:val="20"/>
      <w:szCs w:val="20"/>
    </w:rPr>
  </w:style>
  <w:style w:type="character" w:customStyle="1" w:styleId="a4">
    <w:name w:val="頁尾 字元"/>
    <w:aliases w:val=" 字元 字元 字元,字元 字元 字元"/>
    <w:basedOn w:val="a0"/>
    <w:link w:val="a3"/>
    <w:uiPriority w:val="99"/>
    <w:rsid w:val="00BC2F55"/>
    <w:rPr>
      <w:rFonts w:ascii="Calibri" w:hAnsi="Calibri" w:cs="Times New Roman"/>
      <w:kern w:val="0"/>
      <w:sz w:val="20"/>
      <w:szCs w:val="20"/>
    </w:rPr>
  </w:style>
  <w:style w:type="table" w:styleId="a5">
    <w:name w:val="Table Grid"/>
    <w:basedOn w:val="a1"/>
    <w:uiPriority w:val="39"/>
    <w:rsid w:val="00BC2F55"/>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清單段落6"/>
    <w:basedOn w:val="a"/>
    <w:qFormat/>
    <w:rsid w:val="00BC2F5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6">
    <w:name w:val="header"/>
    <w:basedOn w:val="a"/>
    <w:link w:val="a7"/>
    <w:uiPriority w:val="99"/>
    <w:unhideWhenUsed/>
    <w:rsid w:val="00B42C7F"/>
    <w:pPr>
      <w:tabs>
        <w:tab w:val="center" w:pos="4153"/>
        <w:tab w:val="right" w:pos="8306"/>
      </w:tabs>
      <w:snapToGrid w:val="0"/>
    </w:pPr>
    <w:rPr>
      <w:sz w:val="20"/>
      <w:szCs w:val="20"/>
    </w:rPr>
  </w:style>
  <w:style w:type="character" w:customStyle="1" w:styleId="a7">
    <w:name w:val="頁首 字元"/>
    <w:basedOn w:val="a0"/>
    <w:link w:val="a6"/>
    <w:uiPriority w:val="99"/>
    <w:rsid w:val="00B42C7F"/>
    <w:rPr>
      <w:rFonts w:ascii="Calibri" w:hAnsi="Calibri" w:cs="Calibri"/>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2F55"/>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字元 字元"/>
    <w:basedOn w:val="a"/>
    <w:link w:val="a4"/>
    <w:uiPriority w:val="99"/>
    <w:unhideWhenUsed/>
    <w:rsid w:val="00BC2F55"/>
    <w:pPr>
      <w:tabs>
        <w:tab w:val="center" w:pos="4153"/>
        <w:tab w:val="right" w:pos="8306"/>
      </w:tabs>
      <w:snapToGrid w:val="0"/>
    </w:pPr>
    <w:rPr>
      <w:rFonts w:cs="Times New Roman"/>
      <w:color w:val="auto"/>
      <w:sz w:val="20"/>
      <w:szCs w:val="20"/>
    </w:rPr>
  </w:style>
  <w:style w:type="character" w:customStyle="1" w:styleId="a4">
    <w:name w:val="頁尾 字元"/>
    <w:aliases w:val=" 字元 字元 字元,字元 字元 字元"/>
    <w:basedOn w:val="a0"/>
    <w:link w:val="a3"/>
    <w:uiPriority w:val="99"/>
    <w:rsid w:val="00BC2F55"/>
    <w:rPr>
      <w:rFonts w:ascii="Calibri" w:hAnsi="Calibri" w:cs="Times New Roman"/>
      <w:kern w:val="0"/>
      <w:sz w:val="20"/>
      <w:szCs w:val="20"/>
    </w:rPr>
  </w:style>
  <w:style w:type="table" w:styleId="a5">
    <w:name w:val="Table Grid"/>
    <w:basedOn w:val="a1"/>
    <w:uiPriority w:val="39"/>
    <w:rsid w:val="00BC2F55"/>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清單段落6"/>
    <w:basedOn w:val="a"/>
    <w:qFormat/>
    <w:rsid w:val="00BC2F5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hAnsi="Times New Roman" w:cs="Times New Roman"/>
      <w:color w:val="auto"/>
      <w:kern w:val="2"/>
      <w:sz w:val="24"/>
      <w:szCs w:val="24"/>
    </w:rPr>
  </w:style>
  <w:style w:type="paragraph" w:styleId="a6">
    <w:name w:val="header"/>
    <w:basedOn w:val="a"/>
    <w:link w:val="a7"/>
    <w:uiPriority w:val="99"/>
    <w:unhideWhenUsed/>
    <w:rsid w:val="00B42C7F"/>
    <w:pPr>
      <w:tabs>
        <w:tab w:val="center" w:pos="4153"/>
        <w:tab w:val="right" w:pos="8306"/>
      </w:tabs>
      <w:snapToGrid w:val="0"/>
    </w:pPr>
    <w:rPr>
      <w:sz w:val="20"/>
      <w:szCs w:val="20"/>
    </w:rPr>
  </w:style>
  <w:style w:type="character" w:customStyle="1" w:styleId="a7">
    <w:name w:val="頁首 字元"/>
    <w:basedOn w:val="a0"/>
    <w:link w:val="a6"/>
    <w:uiPriority w:val="99"/>
    <w:rsid w:val="00B42C7F"/>
    <w:rPr>
      <w:rFonts w:ascii="Calibri" w:hAnsi="Calibri" w:cs="Calibri"/>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4C6E-F62D-4EF1-9632-E82527C9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2019-11-14T05:54:00Z</dcterms:created>
  <dcterms:modified xsi:type="dcterms:W3CDTF">2019-11-19T00:32:00Z</dcterms:modified>
</cp:coreProperties>
</file>