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CEE" w:rsidRPr="00E91081" w:rsidRDefault="00720CEE" w:rsidP="00720CEE">
      <w:pPr>
        <w:adjustRightInd w:val="0"/>
        <w:snapToGrid w:val="0"/>
        <w:spacing w:line="420" w:lineRule="exact"/>
        <w:jc w:val="center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花蓮</w:t>
      </w:r>
      <w:r w:rsidRPr="00E91081">
        <w:rPr>
          <w:rFonts w:ascii="Times" w:eastAsia="標楷體" w:hAnsi="Times"/>
        </w:rPr>
        <w:t>縣</w:t>
      </w:r>
      <w:r w:rsidR="00863886">
        <w:rPr>
          <w:rFonts w:ascii="Times" w:eastAsia="標楷體" w:hAnsi="Times"/>
        </w:rPr>
        <w:t>11</w:t>
      </w:r>
      <w:r w:rsidR="00863886">
        <w:rPr>
          <w:rFonts w:ascii="Times" w:eastAsia="標楷體" w:hAnsi="Times" w:hint="eastAsia"/>
        </w:rPr>
        <w:t>1</w:t>
      </w:r>
      <w:proofErr w:type="gramStart"/>
      <w:r w:rsidRPr="00E91081">
        <w:rPr>
          <w:rFonts w:ascii="Times" w:eastAsia="標楷體" w:hAnsi="Times"/>
        </w:rPr>
        <w:t>學年度精進</w:t>
      </w:r>
      <w:proofErr w:type="gramEnd"/>
      <w:r w:rsidRPr="00E91081">
        <w:rPr>
          <w:rFonts w:ascii="Times" w:eastAsia="標楷體" w:hAnsi="Times"/>
        </w:rPr>
        <w:t>國民中小學教師教學專業與課程品質整體推動計畫</w:t>
      </w:r>
    </w:p>
    <w:p w:rsidR="00720CEE" w:rsidRPr="00E6312E" w:rsidRDefault="00720CEE" w:rsidP="00720CEE">
      <w:pPr>
        <w:adjustRightInd w:val="0"/>
        <w:snapToGrid w:val="0"/>
        <w:spacing w:line="420" w:lineRule="exact"/>
        <w:jc w:val="center"/>
        <w:rPr>
          <w:rFonts w:ascii="Times" w:eastAsia="標楷體" w:hAnsi="Times"/>
        </w:rPr>
      </w:pPr>
      <w:r w:rsidRPr="00E6312E">
        <w:rPr>
          <w:rFonts w:ascii="Times" w:eastAsia="標楷體" w:hAnsi="Times"/>
        </w:rPr>
        <w:t>國民教育輔導團</w:t>
      </w:r>
      <w:r w:rsidRPr="00E6312E">
        <w:rPr>
          <w:rFonts w:ascii="Times" w:eastAsia="標楷體" w:hAnsi="Times" w:hint="eastAsia"/>
        </w:rPr>
        <w:t>性別平等教育</w:t>
      </w:r>
      <w:r w:rsidRPr="00E6312E">
        <w:rPr>
          <w:rFonts w:ascii="Times" w:eastAsia="標楷體" w:hAnsi="Times"/>
        </w:rPr>
        <w:t>議題輔導小組</w:t>
      </w:r>
    </w:p>
    <w:p w:rsidR="00720CEE" w:rsidRPr="00E91081" w:rsidRDefault="00720CEE" w:rsidP="00720CEE">
      <w:pPr>
        <w:adjustRightInd w:val="0"/>
        <w:snapToGrid w:val="0"/>
        <w:spacing w:line="420" w:lineRule="exact"/>
        <w:jc w:val="center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全縣教師性別平等教育增能研習</w:t>
      </w:r>
      <w:r w:rsidRPr="00E91081">
        <w:rPr>
          <w:rFonts w:ascii="Times" w:eastAsia="標楷體" w:hAnsi="Times"/>
        </w:rPr>
        <w:t>實施計畫</w:t>
      </w:r>
    </w:p>
    <w:p w:rsidR="00720CEE" w:rsidRPr="00E91081" w:rsidRDefault="00720CEE" w:rsidP="00720CEE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一、依據</w:t>
      </w:r>
      <w:r w:rsidR="003423B0">
        <w:rPr>
          <w:rFonts w:ascii="Times" w:eastAsia="標楷體" w:hAnsi="Times"/>
        </w:rPr>
        <w:t>：</w:t>
      </w:r>
    </w:p>
    <w:p w:rsidR="00720CEE" w:rsidRPr="00E91081" w:rsidRDefault="00720CEE" w:rsidP="00B94E71">
      <w:pPr>
        <w:autoSpaceDE w:val="0"/>
        <w:autoSpaceDN w:val="0"/>
        <w:adjustRightInd w:val="0"/>
        <w:snapToGrid w:val="0"/>
        <w:spacing w:line="420" w:lineRule="exact"/>
        <w:ind w:leftChars="59" w:left="850" w:hangingChars="295" w:hanging="708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（一）教育部補助直轄市縣（市）政府精進國民中學及國民小學教師教學專業與課程品質作業要點。</w:t>
      </w:r>
    </w:p>
    <w:p w:rsidR="00720CEE" w:rsidRPr="00E91081" w:rsidRDefault="00720CEE" w:rsidP="00B94E71">
      <w:pPr>
        <w:autoSpaceDE w:val="0"/>
        <w:autoSpaceDN w:val="0"/>
        <w:adjustRightInd w:val="0"/>
        <w:snapToGrid w:val="0"/>
        <w:spacing w:line="420" w:lineRule="exact"/>
        <w:ind w:leftChars="59" w:left="850" w:hangingChars="295" w:hanging="708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（二）</w:t>
      </w:r>
      <w:r>
        <w:rPr>
          <w:rFonts w:ascii="Times" w:eastAsia="標楷體" w:hAnsi="Times" w:hint="eastAsia"/>
        </w:rPr>
        <w:t>花蓮</w:t>
      </w:r>
      <w:r w:rsidRPr="00D67592">
        <w:rPr>
          <w:rFonts w:ascii="標楷體" w:eastAsia="標楷體" w:hAnsi="標楷體"/>
        </w:rPr>
        <w:t>縣</w:t>
      </w:r>
      <w:r w:rsidR="00863886">
        <w:rPr>
          <w:rFonts w:ascii="Times" w:eastAsia="標楷體" w:hAnsi="Times"/>
        </w:rPr>
        <w:t>11</w:t>
      </w:r>
      <w:r w:rsidR="00863886">
        <w:rPr>
          <w:rFonts w:ascii="Times" w:eastAsia="標楷體" w:hAnsi="Times" w:hint="eastAsia"/>
        </w:rPr>
        <w:t>1</w:t>
      </w:r>
      <w:proofErr w:type="gramStart"/>
      <w:r w:rsidRPr="00E91081">
        <w:rPr>
          <w:rFonts w:ascii="Times" w:eastAsia="標楷體" w:hAnsi="Times"/>
        </w:rPr>
        <w:t>學年度精進</w:t>
      </w:r>
      <w:proofErr w:type="gramEnd"/>
      <w:r w:rsidRPr="00E91081">
        <w:rPr>
          <w:rFonts w:ascii="Times" w:eastAsia="標楷體" w:hAnsi="Times"/>
        </w:rPr>
        <w:t>國民中小學教師教學專業與課程品質整體推動計畫。</w:t>
      </w:r>
    </w:p>
    <w:p w:rsidR="00720CEE" w:rsidRDefault="00720CEE" w:rsidP="00B94E71">
      <w:pPr>
        <w:autoSpaceDE w:val="0"/>
        <w:autoSpaceDN w:val="0"/>
        <w:adjustRightInd w:val="0"/>
        <w:snapToGrid w:val="0"/>
        <w:spacing w:line="420" w:lineRule="exact"/>
        <w:ind w:leftChars="59" w:left="850" w:hangingChars="295" w:hanging="708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（三）</w:t>
      </w:r>
      <w:r>
        <w:rPr>
          <w:rFonts w:ascii="Times" w:eastAsia="標楷體" w:hAnsi="Times" w:hint="eastAsia"/>
        </w:rPr>
        <w:t>花蓮</w:t>
      </w:r>
      <w:r w:rsidRPr="00D67592">
        <w:rPr>
          <w:rFonts w:ascii="標楷體" w:eastAsia="標楷體" w:hAnsi="標楷體"/>
        </w:rPr>
        <w:t>縣</w:t>
      </w:r>
      <w:r w:rsidR="00863886">
        <w:rPr>
          <w:rFonts w:ascii="Times" w:eastAsia="標楷體" w:hAnsi="Times"/>
        </w:rPr>
        <w:t>11</w:t>
      </w:r>
      <w:r w:rsidR="00863886">
        <w:rPr>
          <w:rFonts w:ascii="Times" w:eastAsia="標楷體" w:hAnsi="Times" w:hint="eastAsia"/>
        </w:rPr>
        <w:t>1</w:t>
      </w:r>
      <w:r w:rsidRPr="00E91081">
        <w:rPr>
          <w:rFonts w:ascii="Times" w:eastAsia="標楷體" w:hAnsi="Times"/>
        </w:rPr>
        <w:t>學年度國民教育輔導團整體團</w:t>
      </w:r>
      <w:proofErr w:type="gramStart"/>
      <w:r w:rsidRPr="00E91081">
        <w:rPr>
          <w:rFonts w:ascii="Times" w:eastAsia="標楷體" w:hAnsi="Times"/>
        </w:rPr>
        <w:t>務</w:t>
      </w:r>
      <w:proofErr w:type="gramEnd"/>
      <w:r w:rsidRPr="00E91081">
        <w:rPr>
          <w:rFonts w:ascii="Times" w:eastAsia="標楷體" w:hAnsi="Times"/>
        </w:rPr>
        <w:t>計畫。</w:t>
      </w:r>
    </w:p>
    <w:p w:rsidR="00720CEE" w:rsidRPr="00E91081" w:rsidRDefault="00720CEE" w:rsidP="00720CEE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720CEE" w:rsidRPr="00E91081" w:rsidRDefault="00720CEE" w:rsidP="00720CEE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二、現況分析與需求評估</w:t>
      </w:r>
      <w:r w:rsidR="003423B0">
        <w:rPr>
          <w:rFonts w:ascii="Times" w:eastAsia="標楷體" w:hAnsi="Times"/>
        </w:rPr>
        <w:t>：</w:t>
      </w:r>
    </w:p>
    <w:p w:rsidR="00720CEE" w:rsidRPr="00863886" w:rsidRDefault="00863886" w:rsidP="00863886">
      <w:pPr>
        <w:adjustRightInd w:val="0"/>
        <w:snapToGrid w:val="0"/>
        <w:spacing w:line="420" w:lineRule="exact"/>
        <w:ind w:leftChars="177" w:left="425"/>
        <w:rPr>
          <w:rFonts w:ascii="標楷體" w:eastAsia="標楷體" w:hAnsi="標楷體"/>
          <w:szCs w:val="24"/>
        </w:rPr>
      </w:pPr>
      <w:r w:rsidRPr="00863886">
        <w:rPr>
          <w:rFonts w:ascii="標楷體" w:eastAsia="標楷體" w:hAnsi="標楷體"/>
          <w:szCs w:val="24"/>
        </w:rPr>
        <w:t>因應性別平等教育中「性別平等教育課程，應涵蓋......認識及尊重不同性別、性別特徵、性別特質、性別認同、性傾向教育...」的多元認識與了解，</w:t>
      </w:r>
      <w:proofErr w:type="gramStart"/>
      <w:r w:rsidRPr="00863886">
        <w:rPr>
          <w:rFonts w:ascii="標楷體" w:eastAsia="標楷體" w:hAnsi="標楷體"/>
          <w:szCs w:val="24"/>
        </w:rPr>
        <w:t>伴盟於</w:t>
      </w:r>
      <w:proofErr w:type="gramEnd"/>
      <w:r w:rsidRPr="00863886">
        <w:rPr>
          <w:rFonts w:ascii="標楷體" w:eastAsia="標楷體" w:hAnsi="標楷體"/>
          <w:szCs w:val="24"/>
        </w:rPr>
        <w:t>2021年開始進行「跨性別種子教師培訓計畫」，將認識跨性別與跨性別友善校園的概念帶入校園，透過6小時的教師培訓，帶領更多老師深入了解跨性別，進而支撐起更多在校園中被忽視、正面臨性別認同議題的學生們。</w:t>
      </w:r>
    </w:p>
    <w:p w:rsidR="00720CEE" w:rsidRPr="00867234" w:rsidRDefault="00720CEE" w:rsidP="00720CEE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720CEE" w:rsidRPr="00E91081" w:rsidRDefault="00720CEE" w:rsidP="00720CEE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三、目的</w:t>
      </w:r>
      <w:r w:rsidR="003423B0">
        <w:rPr>
          <w:rFonts w:ascii="Times" w:eastAsia="標楷體" w:hAnsi="Times"/>
        </w:rPr>
        <w:t>：</w:t>
      </w:r>
    </w:p>
    <w:p w:rsidR="00720CEE" w:rsidRDefault="00720CEE" w:rsidP="00B94E71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 w:left="70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協助教師了解</w:t>
      </w:r>
      <w:r w:rsidR="00863886" w:rsidRPr="00863886">
        <w:rPr>
          <w:rFonts w:ascii="標楷體" w:eastAsia="標楷體" w:hAnsi="標楷體"/>
          <w:szCs w:val="24"/>
        </w:rPr>
        <w:t>「性別平等教育課程，應涵蓋......認識及尊重不同性別、性別特徵、性別特質、性別認同、性傾向教育...」</w:t>
      </w:r>
      <w:r w:rsidR="00863886">
        <w:rPr>
          <w:rFonts w:ascii="標楷體" w:eastAsia="標楷體" w:hAnsi="標楷體"/>
          <w:szCs w:val="24"/>
        </w:rPr>
        <w:t>之內涵與意義</w:t>
      </w:r>
      <w:r>
        <w:rPr>
          <w:rFonts w:ascii="標楷體" w:eastAsia="標楷體" w:hAnsi="標楷體" w:hint="eastAsia"/>
          <w:szCs w:val="24"/>
        </w:rPr>
        <w:t>。</w:t>
      </w:r>
    </w:p>
    <w:p w:rsidR="00720CEE" w:rsidRPr="00AF7345" w:rsidRDefault="00720CEE" w:rsidP="00B94E71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 w:left="70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透過相關教案的操作說明，讓教師得以將其融入</w:t>
      </w:r>
      <w:r w:rsidRPr="00AF7345">
        <w:rPr>
          <w:rFonts w:ascii="標楷體" w:eastAsia="標楷體" w:hAnsi="標楷體" w:hint="eastAsia"/>
          <w:szCs w:val="24"/>
        </w:rPr>
        <w:t>至</w:t>
      </w:r>
      <w:r>
        <w:rPr>
          <w:rFonts w:ascii="標楷體" w:eastAsia="標楷體" w:hAnsi="標楷體" w:hint="eastAsia"/>
          <w:szCs w:val="24"/>
        </w:rPr>
        <w:t>各</w:t>
      </w:r>
      <w:r w:rsidRPr="00AF7345">
        <w:rPr>
          <w:rFonts w:ascii="標楷體" w:eastAsia="標楷體" w:hAnsi="標楷體" w:hint="eastAsia"/>
          <w:szCs w:val="24"/>
        </w:rPr>
        <w:t>教學領域中。</w:t>
      </w:r>
    </w:p>
    <w:p w:rsidR="00720CEE" w:rsidRDefault="00720CEE" w:rsidP="00B94E71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 w:left="70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協助教師開展多元性別觀點，符應教學現場需求。</w:t>
      </w:r>
    </w:p>
    <w:p w:rsidR="00720CEE" w:rsidRDefault="00720CEE" w:rsidP="00B94E71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 w:left="70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透過專業對話，發現與看見教學現場相關議題，並協助提供相關資源連結。</w:t>
      </w:r>
    </w:p>
    <w:p w:rsidR="00720CEE" w:rsidRPr="003A7495" w:rsidRDefault="00720CEE" w:rsidP="00720CEE">
      <w:pPr>
        <w:adjustRightInd w:val="0"/>
        <w:snapToGrid w:val="0"/>
        <w:spacing w:line="420" w:lineRule="exact"/>
        <w:ind w:left="87"/>
        <w:rPr>
          <w:rFonts w:ascii="標楷體" w:eastAsia="標楷體" w:hAnsi="標楷體"/>
          <w:szCs w:val="24"/>
        </w:rPr>
      </w:pPr>
    </w:p>
    <w:p w:rsidR="00720CEE" w:rsidRPr="00E91081" w:rsidRDefault="00720CEE" w:rsidP="00720CEE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四、辦理單位</w:t>
      </w:r>
      <w:r w:rsidR="003423B0">
        <w:rPr>
          <w:rFonts w:ascii="Times" w:eastAsia="標楷體" w:hAnsi="Times"/>
        </w:rPr>
        <w:t>：</w:t>
      </w:r>
    </w:p>
    <w:p w:rsidR="00720CEE" w:rsidRPr="00E91081" w:rsidRDefault="00720CEE" w:rsidP="00B94E71">
      <w:pPr>
        <w:adjustRightInd w:val="0"/>
        <w:snapToGrid w:val="0"/>
        <w:spacing w:line="420" w:lineRule="exact"/>
        <w:ind w:leftChars="59" w:left="142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（一）指導單位：教育部國民及學前教育署</w:t>
      </w:r>
    </w:p>
    <w:p w:rsidR="00720CEE" w:rsidRPr="00E91081" w:rsidRDefault="00720CEE" w:rsidP="00B94E71">
      <w:pPr>
        <w:adjustRightInd w:val="0"/>
        <w:snapToGrid w:val="0"/>
        <w:spacing w:line="420" w:lineRule="exact"/>
        <w:ind w:leftChars="59" w:left="142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（二）主辦單位：</w:t>
      </w:r>
      <w:r>
        <w:rPr>
          <w:rFonts w:ascii="標楷體" w:eastAsia="標楷體" w:hAnsi="標楷體" w:hint="eastAsia"/>
        </w:rPr>
        <w:t>花蓮</w:t>
      </w:r>
      <w:r w:rsidRPr="00E91081">
        <w:rPr>
          <w:rFonts w:ascii="Times" w:eastAsia="標楷體" w:hAnsi="Times"/>
        </w:rPr>
        <w:t>縣政府</w:t>
      </w:r>
      <w:r>
        <w:rPr>
          <w:rFonts w:ascii="Times" w:eastAsia="標楷體" w:hAnsi="Times" w:hint="eastAsia"/>
        </w:rPr>
        <w:t>教育處</w:t>
      </w:r>
    </w:p>
    <w:p w:rsidR="00720CEE" w:rsidRPr="00E91081" w:rsidRDefault="00720CEE" w:rsidP="00B94E71">
      <w:pPr>
        <w:adjustRightInd w:val="0"/>
        <w:snapToGrid w:val="0"/>
        <w:spacing w:line="420" w:lineRule="exact"/>
        <w:ind w:leftChars="59" w:left="142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（三）承辦單位：</w:t>
      </w:r>
      <w:r w:rsidR="00863886">
        <w:rPr>
          <w:rFonts w:ascii="Times" w:eastAsia="標楷體" w:hAnsi="Times" w:hint="eastAsia"/>
        </w:rPr>
        <w:t>花蓮縣立南平中學</w:t>
      </w:r>
    </w:p>
    <w:p w:rsidR="00720CEE" w:rsidRDefault="00720CEE" w:rsidP="00B94E71">
      <w:pPr>
        <w:adjustRightInd w:val="0"/>
        <w:snapToGrid w:val="0"/>
        <w:spacing w:line="420" w:lineRule="exact"/>
        <w:ind w:leftChars="59" w:left="142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（四）協辦單位</w:t>
      </w:r>
      <w:r>
        <w:rPr>
          <w:rFonts w:ascii="Times" w:eastAsia="標楷體" w:hAnsi="Times" w:hint="eastAsia"/>
        </w:rPr>
        <w:t>：</w:t>
      </w:r>
      <w:r w:rsidR="00B94E71">
        <w:rPr>
          <w:rFonts w:ascii="Times" w:eastAsia="標楷體" w:hAnsi="Times" w:hint="eastAsia"/>
        </w:rPr>
        <w:t>花蓮縣國民教育輔導團性別平等教育議題小組</w:t>
      </w:r>
      <w:r w:rsidR="00863886">
        <w:rPr>
          <w:rFonts w:ascii="Times" w:eastAsia="標楷體" w:hAnsi="Times" w:hint="eastAsia"/>
        </w:rPr>
        <w:t>、</w:t>
      </w:r>
    </w:p>
    <w:p w:rsidR="00720CEE" w:rsidRDefault="00720CEE" w:rsidP="00720CEE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863886" w:rsidRDefault="00863886" w:rsidP="00720CEE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720CEE" w:rsidRDefault="00720CEE" w:rsidP="00720CEE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lastRenderedPageBreak/>
        <w:t>五、辦理日期及地點</w:t>
      </w:r>
      <w:r w:rsidR="003423B0">
        <w:rPr>
          <w:rFonts w:ascii="Times" w:eastAsia="標楷體" w:hAnsi="Times"/>
        </w:rPr>
        <w:t>：</w:t>
      </w:r>
    </w:p>
    <w:p w:rsidR="00720CEE" w:rsidRDefault="00C450A0" w:rsidP="00B94E71">
      <w:pPr>
        <w:pStyle w:val="a3"/>
        <w:numPr>
          <w:ilvl w:val="1"/>
          <w:numId w:val="3"/>
        </w:numPr>
        <w:adjustRightInd w:val="0"/>
        <w:snapToGrid w:val="0"/>
        <w:spacing w:line="420" w:lineRule="exact"/>
        <w:ind w:leftChars="0" w:left="709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日期：</w:t>
      </w:r>
      <w:r w:rsidR="00863886">
        <w:rPr>
          <w:rFonts w:ascii="Times" w:eastAsia="標楷體" w:hAnsi="Times" w:hint="eastAsia"/>
        </w:rPr>
        <w:t>111</w:t>
      </w:r>
      <w:r>
        <w:rPr>
          <w:rFonts w:ascii="Times" w:eastAsia="標楷體" w:hAnsi="Times" w:hint="eastAsia"/>
        </w:rPr>
        <w:t>年</w:t>
      </w:r>
      <w:r>
        <w:rPr>
          <w:rFonts w:ascii="Times" w:eastAsia="標楷體" w:hAnsi="Times" w:hint="eastAsia"/>
        </w:rPr>
        <w:t>11</w:t>
      </w:r>
      <w:r>
        <w:rPr>
          <w:rFonts w:ascii="Times" w:eastAsia="標楷體" w:hAnsi="Times" w:hint="eastAsia"/>
        </w:rPr>
        <w:t>月</w:t>
      </w:r>
      <w:r w:rsidR="00863886">
        <w:rPr>
          <w:rFonts w:ascii="Times" w:eastAsia="標楷體" w:hAnsi="Times" w:hint="eastAsia"/>
        </w:rPr>
        <w:t>11</w:t>
      </w:r>
      <w:r>
        <w:rPr>
          <w:rFonts w:ascii="Times" w:eastAsia="標楷體" w:hAnsi="Times" w:hint="eastAsia"/>
        </w:rPr>
        <w:t>日。</w:t>
      </w:r>
    </w:p>
    <w:p w:rsidR="00720CEE" w:rsidRPr="00532539" w:rsidRDefault="00C450A0" w:rsidP="00B94E71">
      <w:pPr>
        <w:pStyle w:val="a3"/>
        <w:numPr>
          <w:ilvl w:val="1"/>
          <w:numId w:val="3"/>
        </w:numPr>
        <w:adjustRightInd w:val="0"/>
        <w:snapToGrid w:val="0"/>
        <w:spacing w:line="420" w:lineRule="exact"/>
        <w:ind w:leftChars="0" w:left="709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時間：上午</w:t>
      </w:r>
      <w:r>
        <w:rPr>
          <w:rFonts w:ascii="Times" w:eastAsia="標楷體" w:hAnsi="Times" w:hint="eastAsia"/>
        </w:rPr>
        <w:t>9</w:t>
      </w:r>
      <w:r>
        <w:rPr>
          <w:rFonts w:ascii="Times" w:eastAsia="標楷體" w:hAnsi="Times" w:hint="eastAsia"/>
        </w:rPr>
        <w:t>時至下</w:t>
      </w:r>
      <w:r w:rsidR="005C7BE4">
        <w:rPr>
          <w:rFonts w:ascii="Times" w:eastAsia="標楷體" w:hAnsi="Times" w:hint="eastAsia"/>
        </w:rPr>
        <w:t>午</w:t>
      </w:r>
      <w:r>
        <w:rPr>
          <w:rFonts w:ascii="Times" w:eastAsia="標楷體" w:hAnsi="Times" w:hint="eastAsia"/>
        </w:rPr>
        <w:t>1</w:t>
      </w:r>
      <w:r w:rsidR="005C7BE4">
        <w:rPr>
          <w:rFonts w:ascii="Times" w:eastAsia="標楷體" w:hAnsi="Times" w:hint="eastAsia"/>
        </w:rPr>
        <w:t>7</w:t>
      </w:r>
      <w:r>
        <w:rPr>
          <w:rFonts w:ascii="Times" w:eastAsia="標楷體" w:hAnsi="Times" w:hint="eastAsia"/>
        </w:rPr>
        <w:t>時，共計研習時數</w:t>
      </w:r>
      <w:r>
        <w:rPr>
          <w:rFonts w:ascii="Times" w:eastAsia="標楷體" w:hAnsi="Times" w:hint="eastAsia"/>
        </w:rPr>
        <w:t>6</w:t>
      </w:r>
      <w:r>
        <w:rPr>
          <w:rFonts w:ascii="Times" w:eastAsia="標楷體" w:hAnsi="Times" w:hint="eastAsia"/>
        </w:rPr>
        <w:t>小時。</w:t>
      </w:r>
    </w:p>
    <w:p w:rsidR="00720CEE" w:rsidRDefault="00C450A0" w:rsidP="00B94E71">
      <w:pPr>
        <w:pStyle w:val="a3"/>
        <w:numPr>
          <w:ilvl w:val="1"/>
          <w:numId w:val="3"/>
        </w:numPr>
        <w:adjustRightInd w:val="0"/>
        <w:snapToGrid w:val="0"/>
        <w:spacing w:line="420" w:lineRule="exact"/>
        <w:ind w:leftChars="0" w:left="709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地點：</w:t>
      </w:r>
      <w:r w:rsidR="00863886">
        <w:rPr>
          <w:rFonts w:ascii="Times" w:eastAsia="標楷體" w:hAnsi="Times" w:hint="eastAsia"/>
        </w:rPr>
        <w:t>花蓮婦</w:t>
      </w:r>
      <w:proofErr w:type="gramStart"/>
      <w:r w:rsidR="00863886">
        <w:rPr>
          <w:rFonts w:ascii="Times" w:eastAsia="標楷體" w:hAnsi="Times" w:hint="eastAsia"/>
        </w:rPr>
        <w:t>幼親創</w:t>
      </w:r>
      <w:proofErr w:type="gramEnd"/>
      <w:r w:rsidR="00863886">
        <w:rPr>
          <w:rFonts w:ascii="Times" w:eastAsia="標楷體" w:hAnsi="Times" w:hint="eastAsia"/>
        </w:rPr>
        <w:t>園區</w:t>
      </w:r>
      <w:r w:rsidR="00720CEE">
        <w:rPr>
          <w:rFonts w:ascii="Times" w:eastAsia="標楷體" w:hAnsi="Times" w:hint="eastAsia"/>
        </w:rPr>
        <w:t>。</w:t>
      </w:r>
    </w:p>
    <w:p w:rsidR="00B94E71" w:rsidRPr="00C450A0" w:rsidRDefault="00B94E71" w:rsidP="00C450A0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720CEE" w:rsidRDefault="00720CEE" w:rsidP="00720CEE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六、參加對象</w:t>
      </w:r>
      <w:r w:rsidR="003423B0">
        <w:rPr>
          <w:rFonts w:ascii="Times" w:eastAsia="標楷體" w:hAnsi="Times"/>
        </w:rPr>
        <w:t>、</w:t>
      </w:r>
      <w:r w:rsidRPr="00E91081">
        <w:rPr>
          <w:rFonts w:ascii="Times" w:eastAsia="標楷體" w:hAnsi="Times"/>
        </w:rPr>
        <w:t>人數</w:t>
      </w:r>
      <w:r w:rsidR="003423B0">
        <w:rPr>
          <w:rFonts w:ascii="Times" w:eastAsia="標楷體" w:hAnsi="Times"/>
        </w:rPr>
        <w:t>與報名方式：</w:t>
      </w:r>
    </w:p>
    <w:p w:rsidR="00720CEE" w:rsidRPr="00AF1CBB" w:rsidRDefault="00720CEE" w:rsidP="00720CEE">
      <w:pPr>
        <w:adjustRightInd w:val="0"/>
        <w:snapToGrid w:val="0"/>
        <w:spacing w:line="420" w:lineRule="exact"/>
        <w:ind w:leftChars="177" w:left="425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預計參加人數為</w:t>
      </w:r>
      <w:r w:rsidR="009B33AB">
        <w:rPr>
          <w:rFonts w:ascii="Times" w:eastAsia="標楷體" w:hAnsi="Times" w:hint="eastAsia"/>
        </w:rPr>
        <w:t>30</w:t>
      </w:r>
      <w:r>
        <w:rPr>
          <w:rFonts w:ascii="Times" w:eastAsia="標楷體" w:hAnsi="Times" w:hint="eastAsia"/>
        </w:rPr>
        <w:t>人，參加人員說明如下：</w:t>
      </w:r>
    </w:p>
    <w:p w:rsidR="00720CEE" w:rsidRDefault="00720CEE" w:rsidP="00720CEE">
      <w:pPr>
        <w:adjustRightInd w:val="0"/>
        <w:snapToGrid w:val="0"/>
        <w:spacing w:line="420" w:lineRule="exact"/>
        <w:ind w:leftChars="177" w:left="708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/>
          <w:szCs w:val="24"/>
        </w:rPr>
        <w:t>.</w:t>
      </w:r>
      <w:r w:rsidR="00562371">
        <w:rPr>
          <w:rFonts w:ascii="Times" w:eastAsia="標楷體" w:hAnsi="Times" w:hint="eastAsia"/>
        </w:rPr>
        <w:t>北區場次區域劃分：以光復鄉以北之國中小學校</w:t>
      </w:r>
      <w:r w:rsidR="009B33AB">
        <w:rPr>
          <w:rFonts w:ascii="Times" w:eastAsia="標楷體" w:hAnsi="Times" w:hint="eastAsia"/>
        </w:rPr>
        <w:t>之教師</w:t>
      </w:r>
      <w:r w:rsidR="00562371">
        <w:rPr>
          <w:rFonts w:ascii="Times" w:eastAsia="標楷體" w:hAnsi="Times" w:hint="eastAsia"/>
        </w:rPr>
        <w:t>，包含光復鄉。</w:t>
      </w:r>
    </w:p>
    <w:p w:rsidR="00C034FD" w:rsidRDefault="00720CEE" w:rsidP="009B33AB">
      <w:pPr>
        <w:adjustRightInd w:val="0"/>
        <w:snapToGrid w:val="0"/>
        <w:spacing w:line="420" w:lineRule="exact"/>
        <w:ind w:leftChars="177" w:left="708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/>
          <w:szCs w:val="24"/>
        </w:rPr>
        <w:t>.</w:t>
      </w:r>
      <w:r w:rsidR="00562371" w:rsidRPr="00EE484D">
        <w:rPr>
          <w:rFonts w:ascii="標楷體" w:eastAsia="標楷體" w:hAnsi="標楷體" w:hint="eastAsia"/>
          <w:szCs w:val="24"/>
        </w:rPr>
        <w:t>國民教育輔導團</w:t>
      </w:r>
      <w:r w:rsidR="00562371">
        <w:rPr>
          <w:rFonts w:ascii="標楷體" w:eastAsia="標楷體" w:hAnsi="標楷體" w:hint="eastAsia"/>
          <w:szCs w:val="24"/>
        </w:rPr>
        <w:t>-</w:t>
      </w:r>
      <w:r w:rsidR="00562371" w:rsidRPr="00EE484D">
        <w:rPr>
          <w:rFonts w:ascii="標楷體" w:eastAsia="標楷體" w:hAnsi="標楷體" w:hint="eastAsia"/>
          <w:szCs w:val="24"/>
        </w:rPr>
        <w:t>性別平等教育議題輔導小組</w:t>
      </w:r>
      <w:r w:rsidR="00562371">
        <w:rPr>
          <w:rFonts w:ascii="標楷體" w:eastAsia="標楷體" w:hAnsi="標楷體" w:hint="eastAsia"/>
          <w:szCs w:val="24"/>
        </w:rPr>
        <w:t>輔導團員及指導教授</w:t>
      </w:r>
      <w:r w:rsidR="00562371" w:rsidRPr="00EE484D">
        <w:rPr>
          <w:rFonts w:ascii="標楷體" w:eastAsia="標楷體" w:hAnsi="標楷體" w:hint="eastAsia"/>
          <w:szCs w:val="24"/>
        </w:rPr>
        <w:t>，</w:t>
      </w:r>
      <w:r w:rsidR="00562371">
        <w:rPr>
          <w:rFonts w:ascii="標楷體" w:eastAsia="標楷體" w:hAnsi="標楷體" w:hint="eastAsia"/>
          <w:szCs w:val="24"/>
        </w:rPr>
        <w:t>小</w:t>
      </w:r>
      <w:r w:rsidR="00562371" w:rsidRPr="00EE484D">
        <w:rPr>
          <w:rFonts w:ascii="標楷體" w:eastAsia="標楷體" w:hAnsi="標楷體" w:hint="eastAsia"/>
          <w:szCs w:val="24"/>
        </w:rPr>
        <w:t>計</w:t>
      </w:r>
      <w:r w:rsidR="00562371" w:rsidRPr="00EE484D">
        <w:rPr>
          <w:rFonts w:ascii="標楷體" w:eastAsia="標楷體" w:hAnsi="標楷體"/>
          <w:szCs w:val="24"/>
        </w:rPr>
        <w:t>1</w:t>
      </w:r>
      <w:r w:rsidR="00562371">
        <w:rPr>
          <w:rFonts w:ascii="標楷體" w:eastAsia="標楷體" w:hAnsi="標楷體" w:hint="eastAsia"/>
          <w:szCs w:val="24"/>
        </w:rPr>
        <w:t>0</w:t>
      </w:r>
      <w:r w:rsidR="00562371" w:rsidRPr="00EE484D">
        <w:rPr>
          <w:rFonts w:ascii="標楷體" w:eastAsia="標楷體" w:hAnsi="標楷體" w:hint="eastAsia"/>
          <w:szCs w:val="24"/>
        </w:rPr>
        <w:t>人</w:t>
      </w:r>
      <w:r w:rsidR="00562371">
        <w:rPr>
          <w:rFonts w:ascii="標楷體" w:eastAsia="標楷體" w:hAnsi="標楷體" w:hint="eastAsia"/>
          <w:szCs w:val="24"/>
        </w:rPr>
        <w:t>。</w:t>
      </w:r>
    </w:p>
    <w:p w:rsidR="00C46D78" w:rsidRDefault="00C46D78" w:rsidP="009B33AB">
      <w:pPr>
        <w:adjustRightInd w:val="0"/>
        <w:snapToGrid w:val="0"/>
        <w:spacing w:line="420" w:lineRule="exact"/>
        <w:ind w:leftChars="177" w:left="708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3.報名方式：請先</w:t>
      </w:r>
      <w:proofErr w:type="gramStart"/>
      <w:r>
        <w:rPr>
          <w:rFonts w:ascii="標楷體" w:eastAsia="標楷體" w:hAnsi="標楷體" w:hint="eastAsia"/>
          <w:szCs w:val="24"/>
        </w:rPr>
        <w:t>進行線上報名</w:t>
      </w:r>
      <w:proofErr w:type="gramEnd"/>
      <w:r>
        <w:rPr>
          <w:rFonts w:ascii="標楷體" w:eastAsia="標楷體" w:hAnsi="標楷體" w:hint="eastAsia"/>
          <w:szCs w:val="24"/>
        </w:rPr>
        <w:t>動作，網址如下：</w:t>
      </w:r>
      <w:r w:rsidRPr="00C46D78">
        <w:rPr>
          <w:rFonts w:ascii="標楷體" w:eastAsia="標楷體" w:hAnsi="標楷體" w:hint="eastAsia"/>
          <w:szCs w:val="24"/>
        </w:rPr>
        <w:t>https://forms.gle/7LYg2yLpVwrvH5hV7，</w:t>
      </w:r>
      <w:r>
        <w:rPr>
          <w:rFonts w:ascii="標楷體" w:eastAsia="標楷體" w:hAnsi="標楷體" w:hint="eastAsia"/>
          <w:szCs w:val="24"/>
        </w:rPr>
        <w:t>於</w:t>
      </w:r>
      <w:r w:rsidRPr="00C46D78">
        <w:rPr>
          <w:rFonts w:ascii="標楷體" w:eastAsia="標楷體" w:hAnsi="標楷體" w:hint="eastAsia"/>
          <w:szCs w:val="24"/>
        </w:rPr>
        <w:t>11/1</w:t>
      </w:r>
      <w:r>
        <w:rPr>
          <w:rFonts w:ascii="標楷體" w:eastAsia="標楷體" w:hAnsi="標楷體" w:hint="eastAsia"/>
          <w:szCs w:val="24"/>
        </w:rPr>
        <w:t>後再請至全國教師進修網站報名，以利核發研習時數。</w:t>
      </w:r>
    </w:p>
    <w:p w:rsidR="00720CEE" w:rsidRPr="00C46D78" w:rsidRDefault="00720CEE" w:rsidP="00720CEE">
      <w:pPr>
        <w:adjustRightInd w:val="0"/>
        <w:snapToGrid w:val="0"/>
        <w:spacing w:line="420" w:lineRule="exact"/>
        <w:ind w:leftChars="177" w:left="425"/>
        <w:rPr>
          <w:rFonts w:ascii="Times" w:eastAsia="標楷體" w:hAnsi="Times"/>
        </w:rPr>
      </w:pPr>
    </w:p>
    <w:p w:rsidR="00720CEE" w:rsidRDefault="00720CEE" w:rsidP="00720CEE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七、研習內容</w:t>
      </w:r>
      <w:r>
        <w:rPr>
          <w:rFonts w:ascii="Times" w:eastAsia="標楷體" w:hAnsi="Times" w:hint="eastAsia"/>
        </w:rPr>
        <w:t>：</w:t>
      </w:r>
      <w:r w:rsidR="00C034FD">
        <w:rPr>
          <w:rFonts w:ascii="Times" w:eastAsia="標楷體" w:hAnsi="Times" w:hint="eastAsia"/>
        </w:rPr>
        <w:t>如附件一說明。</w:t>
      </w:r>
    </w:p>
    <w:p w:rsidR="00720CEE" w:rsidRPr="00532539" w:rsidRDefault="00720CEE" w:rsidP="00720CEE">
      <w:pPr>
        <w:adjustRightInd w:val="0"/>
        <w:snapToGrid w:val="0"/>
        <w:spacing w:line="420" w:lineRule="exact"/>
        <w:ind w:leftChars="177" w:left="567" w:hangingChars="59" w:hanging="142"/>
        <w:rPr>
          <w:rFonts w:ascii="Times" w:eastAsia="標楷體" w:hAnsi="Times"/>
        </w:rPr>
      </w:pPr>
    </w:p>
    <w:p w:rsidR="00B94E71" w:rsidRPr="00B94E71" w:rsidRDefault="00C034FD" w:rsidP="00B94E71">
      <w:pPr>
        <w:autoSpaceDE w:val="0"/>
        <w:autoSpaceDN w:val="0"/>
        <w:adjustRightInd w:val="0"/>
        <w:ind w:left="1699" w:hangingChars="708" w:hanging="1699"/>
        <w:rPr>
          <w:rFonts w:ascii="標楷體" w:eastAsia="標楷體" w:cs="標楷體"/>
          <w:color w:val="000000"/>
          <w:kern w:val="0"/>
          <w:szCs w:val="24"/>
        </w:rPr>
      </w:pPr>
      <w:r w:rsidRPr="00C034FD">
        <w:rPr>
          <w:rFonts w:ascii="標楷體" w:eastAsia="標楷體" w:cs="標楷體" w:hint="eastAsia"/>
          <w:color w:val="000000"/>
          <w:kern w:val="0"/>
          <w:szCs w:val="24"/>
        </w:rPr>
        <w:t>八、預期效益：</w:t>
      </w:r>
      <w:r w:rsidRPr="00B94E71">
        <w:rPr>
          <w:rFonts w:ascii="標楷體" w:eastAsia="標楷體" w:cs="標楷體" w:hint="eastAsia"/>
          <w:color w:val="000000"/>
          <w:kern w:val="0"/>
          <w:szCs w:val="24"/>
        </w:rPr>
        <w:t>提升教師性別平等教育融入課程與教學之知能，激發精進教學的行動力。</w:t>
      </w:r>
    </w:p>
    <w:p w:rsidR="00C034FD" w:rsidRPr="00C034FD" w:rsidRDefault="00C034FD" w:rsidP="00C034FD">
      <w:pPr>
        <w:autoSpaceDE w:val="0"/>
        <w:autoSpaceDN w:val="0"/>
        <w:adjustRightInd w:val="0"/>
        <w:ind w:left="1699" w:hangingChars="708" w:hanging="1699"/>
        <w:rPr>
          <w:rFonts w:ascii="標楷體" w:eastAsia="標楷體" w:cs="標楷體"/>
          <w:color w:val="000000"/>
          <w:kern w:val="0"/>
          <w:szCs w:val="24"/>
        </w:rPr>
      </w:pPr>
    </w:p>
    <w:p w:rsidR="00C034FD" w:rsidRPr="009B33AB" w:rsidRDefault="00C034FD" w:rsidP="009B33AB">
      <w:pPr>
        <w:autoSpaceDE w:val="0"/>
        <w:autoSpaceDN w:val="0"/>
        <w:adjustRightInd w:val="0"/>
        <w:ind w:left="1699" w:hangingChars="708" w:hanging="1699"/>
        <w:rPr>
          <w:rFonts w:ascii="標楷體" w:eastAsia="標楷體" w:cs="標楷體"/>
          <w:color w:val="000000"/>
          <w:kern w:val="0"/>
          <w:szCs w:val="24"/>
        </w:rPr>
      </w:pPr>
      <w:r w:rsidRPr="00C034FD">
        <w:rPr>
          <w:rFonts w:ascii="標楷體" w:eastAsia="標楷體" w:cs="標楷體" w:hint="eastAsia"/>
          <w:color w:val="000000"/>
          <w:kern w:val="0"/>
          <w:szCs w:val="24"/>
        </w:rPr>
        <w:t>九、活動經費：</w:t>
      </w:r>
      <w:r w:rsidRPr="009B33AB">
        <w:rPr>
          <w:rFonts w:ascii="標楷體" w:eastAsia="標楷體" w:cs="標楷體" w:hint="eastAsia"/>
          <w:color w:val="000000"/>
          <w:kern w:val="0"/>
          <w:szCs w:val="24"/>
        </w:rPr>
        <w:t>花蓮縣</w:t>
      </w:r>
      <w:r w:rsidR="009B33AB" w:rsidRPr="009B33AB">
        <w:rPr>
          <w:rFonts w:ascii="標楷體" w:eastAsia="標楷體" w:cs="標楷體"/>
          <w:color w:val="000000"/>
          <w:kern w:val="0"/>
          <w:szCs w:val="24"/>
        </w:rPr>
        <w:t>111</w:t>
      </w:r>
      <w:proofErr w:type="gramStart"/>
      <w:r w:rsidRPr="009B33AB">
        <w:rPr>
          <w:rFonts w:ascii="標楷體" w:eastAsia="標楷體" w:cs="標楷體" w:hint="eastAsia"/>
          <w:color w:val="000000"/>
          <w:kern w:val="0"/>
          <w:szCs w:val="24"/>
        </w:rPr>
        <w:t>學年度精進</w:t>
      </w:r>
      <w:proofErr w:type="gramEnd"/>
      <w:r w:rsidRPr="009B33AB">
        <w:rPr>
          <w:rFonts w:ascii="標楷體" w:eastAsia="標楷體" w:cs="標楷體" w:hint="eastAsia"/>
          <w:color w:val="000000"/>
          <w:kern w:val="0"/>
          <w:szCs w:val="24"/>
        </w:rPr>
        <w:t>國民中小學教師教學專業與課程品質整體推動計畫項下支應。</w:t>
      </w:r>
    </w:p>
    <w:p w:rsidR="00C034FD" w:rsidRPr="00715DC7" w:rsidRDefault="00C034FD" w:rsidP="00C034FD">
      <w:pPr>
        <w:autoSpaceDE w:val="0"/>
        <w:autoSpaceDN w:val="0"/>
        <w:adjustRightInd w:val="0"/>
        <w:ind w:left="1699" w:hangingChars="708" w:hanging="1699"/>
        <w:rPr>
          <w:rFonts w:ascii="標楷體" w:eastAsia="標楷體" w:cs="標楷體"/>
          <w:color w:val="000000"/>
          <w:kern w:val="0"/>
          <w:szCs w:val="24"/>
        </w:rPr>
      </w:pPr>
    </w:p>
    <w:p w:rsidR="00C034FD" w:rsidRPr="00C034FD" w:rsidRDefault="00C034FD" w:rsidP="00C034FD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C034FD">
        <w:rPr>
          <w:rFonts w:ascii="標楷體" w:eastAsia="標楷體" w:cs="標楷體" w:hint="eastAsia"/>
          <w:color w:val="000000"/>
          <w:kern w:val="0"/>
          <w:szCs w:val="24"/>
        </w:rPr>
        <w:t>十、督導考核與獎勵</w:t>
      </w:r>
    </w:p>
    <w:p w:rsidR="00C034FD" w:rsidRPr="00B94E71" w:rsidRDefault="00C034FD" w:rsidP="00B94E71">
      <w:pPr>
        <w:pStyle w:val="a3"/>
        <w:numPr>
          <w:ilvl w:val="0"/>
          <w:numId w:val="7"/>
        </w:numPr>
        <w:autoSpaceDE w:val="0"/>
        <w:autoSpaceDN w:val="0"/>
        <w:adjustRightInd w:val="0"/>
        <w:ind w:leftChars="0" w:left="851" w:hanging="567"/>
        <w:rPr>
          <w:rFonts w:ascii="標楷體" w:eastAsia="標楷體" w:cs="標楷體"/>
          <w:color w:val="000000"/>
          <w:kern w:val="0"/>
          <w:szCs w:val="24"/>
        </w:rPr>
      </w:pPr>
      <w:r w:rsidRPr="00B94E71">
        <w:rPr>
          <w:rFonts w:ascii="標楷體" w:eastAsia="標楷體" w:cs="標楷體" w:hint="eastAsia"/>
          <w:color w:val="000000"/>
          <w:kern w:val="0"/>
          <w:szCs w:val="24"/>
        </w:rPr>
        <w:t>計畫執行結束後一個月內，備文檢附成果報告、本部計畫項目經費核定文件、本部經費收支結算表及應繳回之計畫款項等資料，辦理結報事宜。</w:t>
      </w:r>
    </w:p>
    <w:p w:rsidR="00C034FD" w:rsidRPr="00B94E71" w:rsidRDefault="00C034FD" w:rsidP="00B94E71">
      <w:pPr>
        <w:pStyle w:val="a3"/>
        <w:numPr>
          <w:ilvl w:val="0"/>
          <w:numId w:val="7"/>
        </w:numPr>
        <w:autoSpaceDE w:val="0"/>
        <w:autoSpaceDN w:val="0"/>
        <w:adjustRightInd w:val="0"/>
        <w:ind w:leftChars="0" w:left="851" w:hanging="567"/>
        <w:rPr>
          <w:rFonts w:ascii="標楷體" w:eastAsia="標楷體" w:cs="標楷體"/>
          <w:color w:val="000000"/>
          <w:kern w:val="0"/>
          <w:szCs w:val="24"/>
        </w:rPr>
      </w:pPr>
      <w:r w:rsidRPr="00B94E71">
        <w:rPr>
          <w:rFonts w:ascii="標楷體" w:eastAsia="標楷體" w:cs="標楷體" w:hint="eastAsia"/>
          <w:color w:val="000000"/>
          <w:kern w:val="0"/>
          <w:szCs w:val="24"/>
        </w:rPr>
        <w:t>執行後，依本縣相關規定辦理敘獎或由各主管機關依權責予以敘獎。</w:t>
      </w:r>
    </w:p>
    <w:p w:rsidR="0002145F" w:rsidRPr="00C034FD" w:rsidRDefault="0002145F" w:rsidP="00C034FD">
      <w:pPr>
        <w:autoSpaceDE w:val="0"/>
        <w:autoSpaceDN w:val="0"/>
        <w:adjustRightInd w:val="0"/>
        <w:ind w:leftChars="236" w:left="1293" w:hangingChars="303" w:hanging="727"/>
        <w:rPr>
          <w:rFonts w:ascii="標楷體" w:eastAsia="標楷體" w:cs="標楷體"/>
          <w:color w:val="000000"/>
          <w:kern w:val="0"/>
          <w:szCs w:val="24"/>
        </w:rPr>
      </w:pPr>
    </w:p>
    <w:p w:rsidR="00C034FD" w:rsidRDefault="00C034FD" w:rsidP="00C034FD">
      <w:pPr>
        <w:autoSpaceDE w:val="0"/>
        <w:autoSpaceDN w:val="0"/>
        <w:adjustRightInd w:val="0"/>
        <w:ind w:left="727" w:hangingChars="303" w:hanging="727"/>
        <w:rPr>
          <w:rFonts w:ascii="標楷體" w:eastAsia="標楷體" w:cs="標楷體"/>
          <w:color w:val="000000"/>
          <w:kern w:val="0"/>
          <w:szCs w:val="24"/>
        </w:rPr>
      </w:pPr>
      <w:r w:rsidRPr="00C034FD">
        <w:rPr>
          <w:rFonts w:ascii="標楷體" w:eastAsia="標楷體" w:cs="標楷體" w:hint="eastAsia"/>
          <w:color w:val="000000"/>
          <w:kern w:val="0"/>
          <w:szCs w:val="24"/>
        </w:rPr>
        <w:t>十一、參加研習教師給予公</w:t>
      </w:r>
      <w:r w:rsidRPr="00C034FD">
        <w:rPr>
          <w:rFonts w:ascii="標楷體" w:eastAsia="標楷體" w:cs="標楷體"/>
          <w:color w:val="000000"/>
          <w:kern w:val="0"/>
          <w:szCs w:val="24"/>
        </w:rPr>
        <w:t>(</w:t>
      </w:r>
      <w:r w:rsidRPr="00C034FD">
        <w:rPr>
          <w:rFonts w:ascii="標楷體" w:eastAsia="標楷體" w:cs="標楷體" w:hint="eastAsia"/>
          <w:color w:val="000000"/>
          <w:kern w:val="0"/>
          <w:szCs w:val="24"/>
        </w:rPr>
        <w:t>差</w:t>
      </w:r>
      <w:r w:rsidRPr="00C034FD">
        <w:rPr>
          <w:rFonts w:ascii="標楷體" w:eastAsia="標楷體" w:cs="標楷體"/>
          <w:color w:val="000000"/>
          <w:kern w:val="0"/>
          <w:szCs w:val="24"/>
        </w:rPr>
        <w:t>)</w:t>
      </w:r>
      <w:r w:rsidRPr="00C034FD">
        <w:rPr>
          <w:rFonts w:ascii="標楷體" w:eastAsia="標楷體" w:cs="標楷體" w:hint="eastAsia"/>
          <w:color w:val="000000"/>
          <w:kern w:val="0"/>
          <w:szCs w:val="24"/>
        </w:rPr>
        <w:t>假登記及課務排代，並於活動結束時，核發研習時數證明</w:t>
      </w:r>
      <w:r w:rsidRPr="00C034FD">
        <w:rPr>
          <w:rFonts w:ascii="標楷體" w:eastAsia="標楷體" w:cs="標楷體"/>
          <w:color w:val="000000"/>
          <w:kern w:val="0"/>
          <w:szCs w:val="24"/>
        </w:rPr>
        <w:t>6</w:t>
      </w:r>
      <w:r w:rsidRPr="00C034FD">
        <w:rPr>
          <w:rFonts w:ascii="標楷體" w:eastAsia="標楷體" w:cs="標楷體" w:hint="eastAsia"/>
          <w:color w:val="000000"/>
          <w:kern w:val="0"/>
          <w:szCs w:val="24"/>
        </w:rPr>
        <w:t>小時。</w:t>
      </w:r>
    </w:p>
    <w:p w:rsidR="0002145F" w:rsidRPr="00C034FD" w:rsidRDefault="0002145F" w:rsidP="00C034FD">
      <w:pPr>
        <w:autoSpaceDE w:val="0"/>
        <w:autoSpaceDN w:val="0"/>
        <w:adjustRightInd w:val="0"/>
        <w:ind w:left="727" w:hangingChars="303" w:hanging="727"/>
        <w:rPr>
          <w:rFonts w:ascii="標楷體" w:eastAsia="標楷體" w:cs="標楷體"/>
          <w:color w:val="000000"/>
          <w:kern w:val="0"/>
          <w:szCs w:val="24"/>
        </w:rPr>
      </w:pPr>
    </w:p>
    <w:p w:rsidR="00C034FD" w:rsidRPr="00C034FD" w:rsidRDefault="00C034FD" w:rsidP="00C034FD">
      <w:pPr>
        <w:widowControl/>
        <w:rPr>
          <w:rFonts w:ascii="標楷體" w:eastAsia="標楷體" w:hAnsi="標楷體"/>
          <w:szCs w:val="24"/>
        </w:rPr>
      </w:pPr>
      <w:r w:rsidRPr="00C034FD">
        <w:rPr>
          <w:rFonts w:ascii="標楷體" w:eastAsia="標楷體" w:cs="標楷體" w:hint="eastAsia"/>
          <w:color w:val="000000"/>
          <w:kern w:val="0"/>
          <w:szCs w:val="24"/>
        </w:rPr>
        <w:t>十二、本計畫由本縣教育處核定後實施，修正時亦同。</w:t>
      </w:r>
    </w:p>
    <w:p w:rsidR="00C034FD" w:rsidRDefault="00C034FD">
      <w:pPr>
        <w:widowControl/>
        <w:rPr>
          <w:rFonts w:ascii="Times" w:eastAsia="標楷體" w:hAnsi="Times"/>
          <w:szCs w:val="24"/>
        </w:rPr>
      </w:pPr>
      <w:r>
        <w:rPr>
          <w:rFonts w:ascii="Times" w:eastAsia="標楷體" w:hAnsi="Times"/>
          <w:szCs w:val="24"/>
        </w:rPr>
        <w:br w:type="page"/>
      </w:r>
    </w:p>
    <w:p w:rsidR="00C034FD" w:rsidRDefault="00C034FD" w:rsidP="00C034FD">
      <w:pPr>
        <w:adjustRightInd w:val="0"/>
        <w:snapToGrid w:val="0"/>
        <w:spacing w:line="420" w:lineRule="exact"/>
        <w:rPr>
          <w:rFonts w:ascii="Times" w:eastAsia="標楷體" w:hAnsi="Times"/>
        </w:rPr>
      </w:pPr>
      <w:r>
        <w:rPr>
          <w:rFonts w:ascii="Times" w:eastAsia="標楷體" w:hAnsi="Times"/>
        </w:rPr>
        <w:lastRenderedPageBreak/>
        <w:t>附件一、</w:t>
      </w:r>
      <w:r w:rsidRPr="00E91081">
        <w:rPr>
          <w:rFonts w:ascii="Times" w:eastAsia="標楷體" w:hAnsi="Times"/>
        </w:rPr>
        <w:t>研習內容</w:t>
      </w:r>
      <w:r>
        <w:rPr>
          <w:rFonts w:ascii="Times" w:eastAsia="標楷體" w:hAnsi="Times" w:hint="eastAsia"/>
        </w:rPr>
        <w:t>：</w:t>
      </w:r>
    </w:p>
    <w:p w:rsidR="00B94E71" w:rsidRDefault="00B94E71" w:rsidP="00C034FD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tbl>
      <w:tblPr>
        <w:tblW w:w="864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34"/>
        <w:gridCol w:w="2694"/>
        <w:gridCol w:w="4819"/>
      </w:tblGrid>
      <w:tr w:rsidR="00C034FD" w:rsidRPr="00532539" w:rsidTr="009B33AB">
        <w:trPr>
          <w:trHeight w:val="419"/>
        </w:trPr>
        <w:tc>
          <w:tcPr>
            <w:tcW w:w="1134" w:type="dxa"/>
            <w:vAlign w:val="center"/>
          </w:tcPr>
          <w:p w:rsidR="00C034FD" w:rsidRPr="00532539" w:rsidRDefault="00C034FD" w:rsidP="00556F2D">
            <w:pPr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32539">
              <w:rPr>
                <w:rFonts w:eastAsia="標楷體" w:hAnsi="標楷體"/>
                <w:bCs/>
                <w:kern w:val="0"/>
                <w:szCs w:val="24"/>
              </w:rPr>
              <w:t>時間</w:t>
            </w:r>
          </w:p>
        </w:tc>
        <w:tc>
          <w:tcPr>
            <w:tcW w:w="2694" w:type="dxa"/>
            <w:vAlign w:val="center"/>
          </w:tcPr>
          <w:p w:rsidR="00C034FD" w:rsidRPr="00532539" w:rsidRDefault="00C034FD" w:rsidP="00556F2D">
            <w:pPr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32539">
              <w:rPr>
                <w:rFonts w:eastAsia="標楷體" w:hAnsi="標楷體"/>
                <w:bCs/>
                <w:kern w:val="0"/>
                <w:szCs w:val="24"/>
              </w:rPr>
              <w:t>課程內容</w:t>
            </w:r>
          </w:p>
        </w:tc>
        <w:tc>
          <w:tcPr>
            <w:tcW w:w="4819" w:type="dxa"/>
            <w:vAlign w:val="center"/>
          </w:tcPr>
          <w:p w:rsidR="00C034FD" w:rsidRPr="00532539" w:rsidRDefault="00C034FD" w:rsidP="00556F2D">
            <w:pPr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32539">
              <w:rPr>
                <w:rFonts w:eastAsia="標楷體" w:hAnsi="標楷體"/>
                <w:bCs/>
                <w:kern w:val="0"/>
                <w:szCs w:val="24"/>
              </w:rPr>
              <w:t>講師</w:t>
            </w:r>
            <w:r w:rsidRPr="00532539">
              <w:rPr>
                <w:rFonts w:eastAsia="標楷體"/>
                <w:bCs/>
                <w:kern w:val="0"/>
                <w:szCs w:val="24"/>
              </w:rPr>
              <w:t>/</w:t>
            </w:r>
            <w:r w:rsidRPr="00532539">
              <w:rPr>
                <w:rFonts w:eastAsia="標楷體" w:hAnsi="標楷體"/>
                <w:bCs/>
                <w:kern w:val="0"/>
                <w:szCs w:val="24"/>
              </w:rPr>
              <w:t>主持人</w:t>
            </w:r>
          </w:p>
        </w:tc>
      </w:tr>
      <w:tr w:rsidR="00C034FD" w:rsidRPr="00532539" w:rsidTr="009B33AB">
        <w:trPr>
          <w:trHeight w:val="872"/>
        </w:trPr>
        <w:tc>
          <w:tcPr>
            <w:tcW w:w="1134" w:type="dxa"/>
            <w:vAlign w:val="center"/>
          </w:tcPr>
          <w:p w:rsidR="00C034FD" w:rsidRPr="00532539" w:rsidRDefault="00C034FD" w:rsidP="00556F2D">
            <w:pPr>
              <w:ind w:leftChars="-44" w:left="-106" w:rightChars="-45" w:right="-108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32539">
              <w:rPr>
                <w:rFonts w:eastAsia="標楷體" w:hint="eastAsia"/>
                <w:bCs/>
                <w:kern w:val="0"/>
                <w:szCs w:val="24"/>
              </w:rPr>
              <w:t>08</w:t>
            </w:r>
            <w:r w:rsidRPr="00532539">
              <w:rPr>
                <w:rFonts w:eastAsia="標楷體" w:hAnsi="標楷體"/>
                <w:bCs/>
                <w:kern w:val="0"/>
                <w:szCs w:val="24"/>
              </w:rPr>
              <w:t>：</w:t>
            </w:r>
            <w:r w:rsidRPr="00532539">
              <w:rPr>
                <w:rFonts w:eastAsia="標楷體" w:hint="eastAsia"/>
                <w:bCs/>
                <w:kern w:val="0"/>
                <w:szCs w:val="24"/>
              </w:rPr>
              <w:t>5</w:t>
            </w:r>
            <w:r w:rsidRPr="00532539">
              <w:rPr>
                <w:rFonts w:eastAsia="標楷體"/>
                <w:bCs/>
                <w:kern w:val="0"/>
                <w:szCs w:val="24"/>
              </w:rPr>
              <w:t>0</w:t>
            </w:r>
            <w:r w:rsidRPr="00532539">
              <w:rPr>
                <w:rFonts w:eastAsia="標楷體" w:hAnsi="標楷體"/>
                <w:bCs/>
                <w:kern w:val="0"/>
                <w:szCs w:val="24"/>
              </w:rPr>
              <w:t>－</w:t>
            </w:r>
            <w:r w:rsidRPr="00532539">
              <w:rPr>
                <w:rFonts w:eastAsia="標楷體" w:hAnsi="標楷體" w:hint="eastAsia"/>
                <w:bCs/>
                <w:kern w:val="0"/>
                <w:szCs w:val="24"/>
              </w:rPr>
              <w:t>0</w:t>
            </w:r>
            <w:r w:rsidRPr="00532539">
              <w:rPr>
                <w:rFonts w:eastAsia="標楷體"/>
                <w:bCs/>
                <w:kern w:val="0"/>
                <w:szCs w:val="24"/>
              </w:rPr>
              <w:t>9</w:t>
            </w:r>
            <w:r w:rsidRPr="00532539">
              <w:rPr>
                <w:rFonts w:eastAsia="標楷體" w:hAnsi="標楷體"/>
                <w:bCs/>
                <w:kern w:val="0"/>
                <w:szCs w:val="24"/>
              </w:rPr>
              <w:t>：</w:t>
            </w:r>
            <w:r w:rsidRPr="00532539">
              <w:rPr>
                <w:rFonts w:eastAsia="標楷體" w:hint="eastAsia"/>
                <w:bCs/>
                <w:kern w:val="0"/>
                <w:szCs w:val="24"/>
              </w:rPr>
              <w:t>0</w:t>
            </w:r>
            <w:r w:rsidRPr="00532539">
              <w:rPr>
                <w:rFonts w:eastAsia="標楷體"/>
                <w:bCs/>
                <w:kern w:val="0"/>
                <w:szCs w:val="24"/>
              </w:rPr>
              <w:t>0</w:t>
            </w:r>
          </w:p>
        </w:tc>
        <w:tc>
          <w:tcPr>
            <w:tcW w:w="2694" w:type="dxa"/>
            <w:vAlign w:val="center"/>
          </w:tcPr>
          <w:p w:rsidR="00C034FD" w:rsidRPr="00532539" w:rsidRDefault="00C034FD" w:rsidP="009B33AB">
            <w:pPr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32539">
              <w:rPr>
                <w:rFonts w:ascii="標楷體" w:eastAsia="標楷體" w:hAnsi="標楷體" w:hint="eastAsia"/>
                <w:bCs/>
                <w:szCs w:val="24"/>
              </w:rPr>
              <w:t>報  到</w:t>
            </w:r>
          </w:p>
        </w:tc>
        <w:tc>
          <w:tcPr>
            <w:tcW w:w="4819" w:type="dxa"/>
            <w:vAlign w:val="center"/>
          </w:tcPr>
          <w:p w:rsidR="00C034FD" w:rsidRPr="00532539" w:rsidRDefault="00C034FD" w:rsidP="009B33AB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32539">
              <w:rPr>
                <w:rFonts w:ascii="標楷體" w:eastAsia="標楷體" w:hAnsi="標楷體" w:hint="eastAsia"/>
                <w:bCs/>
                <w:szCs w:val="24"/>
              </w:rPr>
              <w:t>花蓮縣性別平等教育議題輔導團</w:t>
            </w:r>
          </w:p>
        </w:tc>
      </w:tr>
      <w:tr w:rsidR="00C034FD" w:rsidRPr="00532539" w:rsidTr="009B33AB">
        <w:trPr>
          <w:trHeight w:val="872"/>
        </w:trPr>
        <w:tc>
          <w:tcPr>
            <w:tcW w:w="1134" w:type="dxa"/>
            <w:vAlign w:val="center"/>
          </w:tcPr>
          <w:p w:rsidR="00C034FD" w:rsidRPr="00532539" w:rsidRDefault="00C034FD" w:rsidP="00556F2D">
            <w:pPr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32539">
              <w:rPr>
                <w:rFonts w:eastAsia="標楷體" w:hint="eastAsia"/>
                <w:bCs/>
                <w:kern w:val="0"/>
                <w:szCs w:val="24"/>
              </w:rPr>
              <w:t>0</w:t>
            </w:r>
            <w:r w:rsidRPr="00532539">
              <w:rPr>
                <w:rFonts w:eastAsia="標楷體"/>
                <w:bCs/>
                <w:kern w:val="0"/>
                <w:szCs w:val="24"/>
              </w:rPr>
              <w:t>9</w:t>
            </w:r>
            <w:r w:rsidRPr="00532539">
              <w:rPr>
                <w:rFonts w:eastAsia="標楷體" w:hAnsi="標楷體"/>
                <w:bCs/>
                <w:kern w:val="0"/>
                <w:szCs w:val="24"/>
              </w:rPr>
              <w:t>：</w:t>
            </w:r>
            <w:r w:rsidRPr="00532539">
              <w:rPr>
                <w:rFonts w:eastAsia="標楷體" w:hAnsi="標楷體" w:hint="eastAsia"/>
                <w:bCs/>
                <w:kern w:val="0"/>
                <w:szCs w:val="24"/>
              </w:rPr>
              <w:t>0</w:t>
            </w:r>
            <w:r w:rsidRPr="00532539">
              <w:rPr>
                <w:rFonts w:eastAsia="標楷體" w:hAnsi="標楷體"/>
                <w:bCs/>
                <w:kern w:val="0"/>
                <w:szCs w:val="24"/>
              </w:rPr>
              <w:t>0</w:t>
            </w:r>
            <w:r w:rsidRPr="00532539">
              <w:rPr>
                <w:rFonts w:eastAsia="標楷體" w:hAnsi="標楷體"/>
                <w:bCs/>
                <w:kern w:val="0"/>
                <w:szCs w:val="24"/>
              </w:rPr>
              <w:t>－</w:t>
            </w:r>
            <w:r w:rsidRPr="00532539">
              <w:rPr>
                <w:rFonts w:eastAsia="標楷體"/>
                <w:bCs/>
                <w:kern w:val="0"/>
                <w:szCs w:val="24"/>
              </w:rPr>
              <w:t>1</w:t>
            </w:r>
            <w:r w:rsidRPr="00532539">
              <w:rPr>
                <w:rFonts w:eastAsia="標楷體" w:hint="eastAsia"/>
                <w:bCs/>
                <w:kern w:val="0"/>
                <w:szCs w:val="24"/>
              </w:rPr>
              <w:t>2</w:t>
            </w:r>
            <w:r w:rsidRPr="00532539">
              <w:rPr>
                <w:rFonts w:eastAsia="標楷體" w:hAnsi="標楷體"/>
                <w:bCs/>
                <w:kern w:val="0"/>
                <w:szCs w:val="24"/>
              </w:rPr>
              <w:t>：</w:t>
            </w:r>
            <w:r w:rsidRPr="00532539">
              <w:rPr>
                <w:rFonts w:eastAsia="標楷體" w:hint="eastAsia"/>
                <w:bCs/>
                <w:kern w:val="0"/>
                <w:szCs w:val="24"/>
              </w:rPr>
              <w:t>0</w:t>
            </w:r>
            <w:r w:rsidRPr="00532539">
              <w:rPr>
                <w:rFonts w:eastAsia="標楷體"/>
                <w:bCs/>
                <w:kern w:val="0"/>
                <w:szCs w:val="24"/>
              </w:rPr>
              <w:t>0</w:t>
            </w:r>
          </w:p>
        </w:tc>
        <w:tc>
          <w:tcPr>
            <w:tcW w:w="2694" w:type="dxa"/>
            <w:vAlign w:val="center"/>
          </w:tcPr>
          <w:p w:rsidR="00C034FD" w:rsidRPr="001116EB" w:rsidRDefault="009B33AB" w:rsidP="009B33AB">
            <w:pPr>
              <w:pStyle w:val="a3"/>
              <w:numPr>
                <w:ilvl w:val="1"/>
                <w:numId w:val="1"/>
              </w:numPr>
              <w:snapToGrid w:val="0"/>
              <w:spacing w:line="500" w:lineRule="exact"/>
              <w:ind w:leftChars="14" w:left="318" w:hanging="284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認識跨性別</w:t>
            </w:r>
          </w:p>
          <w:p w:rsidR="00C034FD" w:rsidRPr="009B33AB" w:rsidRDefault="009B33AB" w:rsidP="009B33AB">
            <w:pPr>
              <w:pStyle w:val="a3"/>
              <w:numPr>
                <w:ilvl w:val="1"/>
                <w:numId w:val="1"/>
              </w:numPr>
              <w:snapToGrid w:val="0"/>
              <w:spacing w:line="500" w:lineRule="exact"/>
              <w:ind w:leftChars="14" w:left="318" w:hanging="284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Times" w:eastAsia="標楷體" w:hAnsi="Times" w:hint="eastAsia"/>
              </w:rPr>
              <w:t>跨性別人權現況</w:t>
            </w:r>
          </w:p>
          <w:p w:rsidR="009B33AB" w:rsidRPr="009B33AB" w:rsidRDefault="009B33AB" w:rsidP="009B33AB">
            <w:pPr>
              <w:pStyle w:val="a3"/>
              <w:numPr>
                <w:ilvl w:val="1"/>
                <w:numId w:val="1"/>
              </w:numPr>
              <w:snapToGrid w:val="0"/>
              <w:spacing w:line="500" w:lineRule="exact"/>
              <w:ind w:leftChars="14" w:left="318" w:hanging="284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Times" w:eastAsia="標楷體" w:hAnsi="Times" w:hint="eastAsia"/>
              </w:rPr>
              <w:t>我與我的跨性別孩子</w:t>
            </w:r>
          </w:p>
          <w:p w:rsidR="009B33AB" w:rsidRPr="00C450A0" w:rsidRDefault="009B33AB" w:rsidP="009B33AB">
            <w:pPr>
              <w:pStyle w:val="a3"/>
              <w:numPr>
                <w:ilvl w:val="1"/>
                <w:numId w:val="1"/>
              </w:numPr>
              <w:snapToGrid w:val="0"/>
              <w:spacing w:line="500" w:lineRule="exact"/>
              <w:ind w:leftChars="14" w:left="318" w:hanging="284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Times" w:eastAsia="標楷體" w:hAnsi="Times" w:hint="eastAsia"/>
              </w:rPr>
              <w:t>我如何把性別平等融入課程</w:t>
            </w:r>
          </w:p>
        </w:tc>
        <w:tc>
          <w:tcPr>
            <w:tcW w:w="4819" w:type="dxa"/>
            <w:vAlign w:val="center"/>
          </w:tcPr>
          <w:p w:rsidR="00C034FD" w:rsidRDefault="009B33AB" w:rsidP="00556F2D">
            <w:pPr>
              <w:snapToGrid w:val="0"/>
              <w:spacing w:line="500" w:lineRule="exact"/>
              <w:rPr>
                <w:rFonts w:ascii="Times" w:eastAsia="標楷體" w:hAnsi="Times"/>
              </w:rPr>
            </w:pPr>
            <w:r w:rsidRPr="009B33AB">
              <w:rPr>
                <w:rFonts w:ascii="Times" w:eastAsia="標楷體" w:hAnsi="Times" w:hint="eastAsia"/>
              </w:rPr>
              <w:t>新竹市光華國中輔導室諮商心理師</w:t>
            </w:r>
            <w:r>
              <w:rPr>
                <w:rFonts w:ascii="Times" w:eastAsia="標楷體" w:hAnsi="Times" w:hint="eastAsia"/>
              </w:rPr>
              <w:t xml:space="preserve"> </w:t>
            </w:r>
            <w:r w:rsidRPr="009B33AB">
              <w:rPr>
                <w:rFonts w:ascii="Times" w:eastAsia="標楷體" w:hAnsi="Times" w:hint="eastAsia"/>
              </w:rPr>
              <w:t>方嵐嫣</w:t>
            </w:r>
            <w:r>
              <w:rPr>
                <w:rFonts w:ascii="Times" w:eastAsia="標楷體" w:hAnsi="Times" w:hint="eastAsia"/>
              </w:rPr>
              <w:t xml:space="preserve"> </w:t>
            </w:r>
          </w:p>
          <w:p w:rsidR="009B33AB" w:rsidRDefault="009B33AB" w:rsidP="00556F2D">
            <w:pPr>
              <w:snapToGrid w:val="0"/>
              <w:spacing w:line="50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台灣伴侶權益推動聯盟專員</w:t>
            </w:r>
            <w:r>
              <w:rPr>
                <w:rFonts w:ascii="Times" w:eastAsia="標楷體" w:hAnsi="Times" w:hint="eastAsia"/>
              </w:rPr>
              <w:t xml:space="preserve"> </w:t>
            </w:r>
            <w:r>
              <w:rPr>
                <w:rFonts w:ascii="Times" w:eastAsia="標楷體" w:hAnsi="Times" w:hint="eastAsia"/>
              </w:rPr>
              <w:t>方綺</w:t>
            </w:r>
          </w:p>
          <w:p w:rsidR="009B33AB" w:rsidRDefault="009B33AB" w:rsidP="00556F2D">
            <w:pPr>
              <w:snapToGrid w:val="0"/>
              <w:spacing w:line="500" w:lineRule="exact"/>
              <w:rPr>
                <w:rFonts w:ascii="Times" w:eastAsia="標楷體" w:hAnsi="Times"/>
              </w:rPr>
            </w:pPr>
            <w:r w:rsidRPr="009B33AB">
              <w:rPr>
                <w:rFonts w:ascii="Times" w:eastAsia="標楷體" w:hAnsi="Times" w:hint="eastAsia"/>
              </w:rPr>
              <w:t>臺北市立復興高級中學輔導教師</w:t>
            </w:r>
            <w:r>
              <w:rPr>
                <w:rFonts w:ascii="Times" w:eastAsia="標楷體" w:hAnsi="Times" w:hint="eastAsia"/>
              </w:rPr>
              <w:t xml:space="preserve"> </w:t>
            </w:r>
            <w:r w:rsidRPr="009B33AB">
              <w:rPr>
                <w:rFonts w:ascii="Times" w:eastAsia="標楷體" w:hAnsi="Times" w:hint="eastAsia"/>
              </w:rPr>
              <w:t>王唯馨</w:t>
            </w:r>
            <w:r w:rsidRPr="009B33AB">
              <w:rPr>
                <w:rFonts w:ascii="Times" w:eastAsia="標楷體" w:hAnsi="Times" w:hint="eastAsia"/>
              </w:rPr>
              <w:t xml:space="preserve"> </w:t>
            </w:r>
          </w:p>
          <w:p w:rsidR="009B33AB" w:rsidRPr="00532539" w:rsidRDefault="009B33AB" w:rsidP="009B33AB">
            <w:pPr>
              <w:snapToGrid w:val="0"/>
              <w:spacing w:line="500" w:lineRule="exact"/>
              <w:rPr>
                <w:rFonts w:ascii="標楷體" w:hAnsi="標楷體"/>
                <w:bCs/>
                <w:szCs w:val="24"/>
              </w:rPr>
            </w:pPr>
            <w:r w:rsidRPr="009B33AB">
              <w:rPr>
                <w:rFonts w:ascii="Times" w:eastAsia="標楷體" w:hAnsi="Times" w:hint="eastAsia"/>
              </w:rPr>
              <w:t>臺北市立力行國小英語教師</w:t>
            </w:r>
            <w:r>
              <w:rPr>
                <w:rFonts w:ascii="Times" w:eastAsia="標楷體" w:hAnsi="Times" w:hint="eastAsia"/>
              </w:rPr>
              <w:t xml:space="preserve"> </w:t>
            </w:r>
            <w:r w:rsidRPr="009B33AB">
              <w:rPr>
                <w:rFonts w:ascii="Times" w:eastAsia="標楷體" w:hAnsi="Times" w:hint="eastAsia"/>
              </w:rPr>
              <w:t>劉芳良</w:t>
            </w:r>
          </w:p>
        </w:tc>
      </w:tr>
      <w:tr w:rsidR="00C034FD" w:rsidRPr="00532539" w:rsidTr="009B33AB">
        <w:trPr>
          <w:trHeight w:val="410"/>
        </w:trPr>
        <w:tc>
          <w:tcPr>
            <w:tcW w:w="1134" w:type="dxa"/>
            <w:vAlign w:val="center"/>
          </w:tcPr>
          <w:p w:rsidR="00C034FD" w:rsidRPr="00532539" w:rsidRDefault="00C034FD" w:rsidP="00556F2D">
            <w:pPr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32539">
              <w:rPr>
                <w:rFonts w:eastAsia="標楷體"/>
                <w:bCs/>
                <w:kern w:val="0"/>
                <w:szCs w:val="24"/>
              </w:rPr>
              <w:t>12</w:t>
            </w:r>
            <w:r w:rsidRPr="00532539">
              <w:rPr>
                <w:rFonts w:eastAsia="標楷體" w:hAnsi="標楷體"/>
                <w:bCs/>
                <w:kern w:val="0"/>
                <w:szCs w:val="24"/>
              </w:rPr>
              <w:t>：</w:t>
            </w:r>
            <w:r w:rsidRPr="00532539">
              <w:rPr>
                <w:rFonts w:eastAsia="標楷體" w:hint="eastAsia"/>
                <w:bCs/>
                <w:kern w:val="0"/>
                <w:szCs w:val="24"/>
              </w:rPr>
              <w:t>0</w:t>
            </w:r>
            <w:r w:rsidRPr="00532539">
              <w:rPr>
                <w:rFonts w:eastAsia="標楷體"/>
                <w:bCs/>
                <w:kern w:val="0"/>
                <w:szCs w:val="24"/>
              </w:rPr>
              <w:t>0</w:t>
            </w:r>
            <w:r w:rsidRPr="00532539">
              <w:rPr>
                <w:rFonts w:eastAsia="標楷體" w:hAnsi="標楷體"/>
                <w:bCs/>
                <w:kern w:val="0"/>
                <w:szCs w:val="24"/>
              </w:rPr>
              <w:t>－</w:t>
            </w:r>
            <w:r w:rsidRPr="00532539">
              <w:rPr>
                <w:rFonts w:eastAsia="標楷體"/>
                <w:bCs/>
                <w:kern w:val="0"/>
                <w:szCs w:val="24"/>
              </w:rPr>
              <w:t>13</w:t>
            </w:r>
            <w:r w:rsidRPr="00532539">
              <w:rPr>
                <w:rFonts w:eastAsia="標楷體" w:hAnsi="標楷體"/>
                <w:bCs/>
                <w:kern w:val="0"/>
                <w:szCs w:val="24"/>
              </w:rPr>
              <w:t>：</w:t>
            </w:r>
            <w:r w:rsidR="009B33AB">
              <w:rPr>
                <w:rFonts w:eastAsia="標楷體" w:hint="eastAsia"/>
                <w:bCs/>
                <w:kern w:val="0"/>
                <w:szCs w:val="24"/>
              </w:rPr>
              <w:t>3</w:t>
            </w:r>
            <w:r w:rsidRPr="00532539">
              <w:rPr>
                <w:rFonts w:eastAsia="標楷體" w:hint="eastAsia"/>
                <w:bCs/>
                <w:kern w:val="0"/>
                <w:szCs w:val="24"/>
              </w:rPr>
              <w:t>0</w:t>
            </w:r>
          </w:p>
        </w:tc>
        <w:tc>
          <w:tcPr>
            <w:tcW w:w="2694" w:type="dxa"/>
            <w:vAlign w:val="center"/>
          </w:tcPr>
          <w:p w:rsidR="00C034FD" w:rsidRPr="00532539" w:rsidRDefault="00C034FD" w:rsidP="009B33AB">
            <w:pPr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32539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午   餐</w:t>
            </w:r>
          </w:p>
        </w:tc>
        <w:tc>
          <w:tcPr>
            <w:tcW w:w="4819" w:type="dxa"/>
            <w:vAlign w:val="center"/>
          </w:tcPr>
          <w:p w:rsidR="00C034FD" w:rsidRPr="00532539" w:rsidRDefault="00C034FD" w:rsidP="009B33AB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32539">
              <w:rPr>
                <w:rFonts w:ascii="標楷體" w:eastAsia="標楷體" w:hAnsi="標楷體" w:hint="eastAsia"/>
                <w:bCs/>
                <w:szCs w:val="24"/>
              </w:rPr>
              <w:t>花蓮縣性別平等教育議題輔導團</w:t>
            </w:r>
          </w:p>
        </w:tc>
      </w:tr>
      <w:tr w:rsidR="00C034FD" w:rsidRPr="00532539" w:rsidTr="009B33AB">
        <w:trPr>
          <w:trHeight w:val="872"/>
        </w:trPr>
        <w:tc>
          <w:tcPr>
            <w:tcW w:w="1134" w:type="dxa"/>
            <w:vAlign w:val="center"/>
          </w:tcPr>
          <w:p w:rsidR="00C034FD" w:rsidRPr="00532539" w:rsidRDefault="00C034FD" w:rsidP="00556F2D">
            <w:pPr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32539">
              <w:rPr>
                <w:rFonts w:eastAsia="標楷體"/>
                <w:bCs/>
                <w:kern w:val="0"/>
                <w:szCs w:val="24"/>
              </w:rPr>
              <w:t>13</w:t>
            </w:r>
            <w:r w:rsidRPr="00532539">
              <w:rPr>
                <w:rFonts w:eastAsia="標楷體" w:hAnsi="標楷體"/>
                <w:bCs/>
                <w:kern w:val="0"/>
                <w:szCs w:val="24"/>
              </w:rPr>
              <w:t>：</w:t>
            </w:r>
            <w:r w:rsidR="009B33AB">
              <w:rPr>
                <w:rFonts w:eastAsia="標楷體" w:hAnsi="標楷體" w:hint="eastAsia"/>
                <w:bCs/>
                <w:kern w:val="0"/>
                <w:szCs w:val="24"/>
              </w:rPr>
              <w:t>3</w:t>
            </w:r>
            <w:r w:rsidRPr="00532539">
              <w:rPr>
                <w:rFonts w:eastAsia="標楷體" w:hint="eastAsia"/>
                <w:bCs/>
                <w:kern w:val="0"/>
                <w:szCs w:val="24"/>
              </w:rPr>
              <w:t>0</w:t>
            </w:r>
            <w:r w:rsidRPr="00532539">
              <w:rPr>
                <w:rFonts w:eastAsia="標楷體" w:hAnsi="標楷體"/>
                <w:bCs/>
                <w:kern w:val="0"/>
                <w:szCs w:val="24"/>
              </w:rPr>
              <w:t>－</w:t>
            </w:r>
            <w:r w:rsidRPr="00532539">
              <w:rPr>
                <w:rFonts w:eastAsia="標楷體"/>
                <w:bCs/>
                <w:kern w:val="0"/>
                <w:szCs w:val="24"/>
              </w:rPr>
              <w:t>1</w:t>
            </w:r>
            <w:r>
              <w:rPr>
                <w:rFonts w:eastAsia="標楷體"/>
                <w:bCs/>
                <w:kern w:val="0"/>
                <w:szCs w:val="24"/>
              </w:rPr>
              <w:t>6</w:t>
            </w:r>
            <w:r w:rsidRPr="00532539">
              <w:rPr>
                <w:rFonts w:eastAsia="標楷體" w:hAnsi="標楷體"/>
                <w:bCs/>
                <w:kern w:val="0"/>
                <w:szCs w:val="24"/>
              </w:rPr>
              <w:t>：</w:t>
            </w:r>
            <w:r w:rsidR="009B33AB">
              <w:rPr>
                <w:rFonts w:eastAsia="標楷體" w:hAnsi="標楷體" w:hint="eastAsia"/>
                <w:bCs/>
                <w:kern w:val="0"/>
                <w:szCs w:val="24"/>
              </w:rPr>
              <w:t>3</w:t>
            </w:r>
            <w:r w:rsidRPr="00532539">
              <w:rPr>
                <w:rFonts w:eastAsia="標楷體"/>
                <w:bCs/>
                <w:kern w:val="0"/>
                <w:szCs w:val="24"/>
              </w:rPr>
              <w:t>0</w:t>
            </w:r>
          </w:p>
        </w:tc>
        <w:tc>
          <w:tcPr>
            <w:tcW w:w="2694" w:type="dxa"/>
            <w:vAlign w:val="center"/>
          </w:tcPr>
          <w:p w:rsidR="00C034FD" w:rsidRDefault="009B33AB" w:rsidP="00556F2D">
            <w:pPr>
              <w:pStyle w:val="a3"/>
              <w:numPr>
                <w:ilvl w:val="0"/>
                <w:numId w:val="4"/>
              </w:numPr>
              <w:snapToGrid w:val="0"/>
              <w:spacing w:line="500" w:lineRule="exact"/>
              <w:ind w:leftChars="0" w:left="313" w:hanging="283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實用跨性別教材教</w:t>
            </w:r>
            <w:proofErr w:type="gramStart"/>
            <w:r>
              <w:rPr>
                <w:rFonts w:ascii="標楷體" w:eastAsia="標楷體" w:hAnsi="標楷體"/>
                <w:bCs/>
                <w:szCs w:val="24"/>
              </w:rPr>
              <w:t>紹</w:t>
            </w:r>
            <w:proofErr w:type="gramEnd"/>
          </w:p>
          <w:p w:rsidR="009B33AB" w:rsidRDefault="009B33AB" w:rsidP="00556F2D">
            <w:pPr>
              <w:pStyle w:val="a3"/>
              <w:numPr>
                <w:ilvl w:val="0"/>
                <w:numId w:val="4"/>
              </w:numPr>
              <w:snapToGrid w:val="0"/>
              <w:spacing w:line="500" w:lineRule="exact"/>
              <w:ind w:leftChars="0" w:left="313" w:hanging="283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教案設計</w:t>
            </w:r>
          </w:p>
          <w:p w:rsidR="009B33AB" w:rsidRPr="001116EB" w:rsidRDefault="009B33AB" w:rsidP="00556F2D">
            <w:pPr>
              <w:pStyle w:val="a3"/>
              <w:numPr>
                <w:ilvl w:val="0"/>
                <w:numId w:val="4"/>
              </w:numPr>
              <w:snapToGrid w:val="0"/>
              <w:spacing w:line="500" w:lineRule="exact"/>
              <w:ind w:leftChars="0" w:left="313" w:hanging="283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小組分享與評論</w:t>
            </w:r>
          </w:p>
        </w:tc>
        <w:tc>
          <w:tcPr>
            <w:tcW w:w="4819" w:type="dxa"/>
            <w:vAlign w:val="center"/>
          </w:tcPr>
          <w:p w:rsidR="001328EC" w:rsidRDefault="009B33AB" w:rsidP="009B33AB">
            <w:pPr>
              <w:snapToGrid w:val="0"/>
              <w:spacing w:line="500" w:lineRule="exact"/>
              <w:rPr>
                <w:rFonts w:ascii="Times" w:eastAsia="標楷體" w:hAnsi="Times"/>
              </w:rPr>
            </w:pPr>
            <w:r w:rsidRPr="009B33AB">
              <w:rPr>
                <w:rFonts w:ascii="Times" w:eastAsia="標楷體" w:hAnsi="Times" w:hint="eastAsia"/>
              </w:rPr>
              <w:t>新北市立福和國中輔導教師</w:t>
            </w:r>
            <w:r>
              <w:rPr>
                <w:rFonts w:ascii="Times" w:eastAsia="標楷體" w:hAnsi="Times" w:hint="eastAsia"/>
              </w:rPr>
              <w:t xml:space="preserve"> </w:t>
            </w:r>
            <w:r w:rsidRPr="009B33AB">
              <w:rPr>
                <w:rFonts w:ascii="Times" w:eastAsia="標楷體" w:hAnsi="Times" w:hint="eastAsia"/>
              </w:rPr>
              <w:t>邱舒平</w:t>
            </w:r>
          </w:p>
          <w:p w:rsidR="009B33AB" w:rsidRDefault="009B33AB" w:rsidP="009B33AB">
            <w:pPr>
              <w:snapToGrid w:val="0"/>
              <w:spacing w:line="500" w:lineRule="exact"/>
              <w:rPr>
                <w:rFonts w:ascii="Times" w:eastAsia="標楷體" w:hAnsi="Times"/>
              </w:rPr>
            </w:pPr>
            <w:r w:rsidRPr="009B33AB">
              <w:rPr>
                <w:rFonts w:ascii="Times" w:eastAsia="標楷體" w:hAnsi="Times" w:hint="eastAsia"/>
              </w:rPr>
              <w:t>臺北市立力行國小英語教師</w:t>
            </w:r>
            <w:r>
              <w:rPr>
                <w:rFonts w:ascii="Times" w:eastAsia="標楷體" w:hAnsi="Times" w:hint="eastAsia"/>
              </w:rPr>
              <w:t xml:space="preserve"> </w:t>
            </w:r>
            <w:r w:rsidRPr="009B33AB">
              <w:rPr>
                <w:rFonts w:ascii="Times" w:eastAsia="標楷體" w:hAnsi="Times" w:hint="eastAsia"/>
              </w:rPr>
              <w:t>劉芳良</w:t>
            </w:r>
          </w:p>
          <w:p w:rsidR="009B33AB" w:rsidRPr="00532539" w:rsidRDefault="009B33AB" w:rsidP="009B33AB">
            <w:pPr>
              <w:snapToGrid w:val="0"/>
              <w:spacing w:line="500" w:lineRule="exact"/>
              <w:rPr>
                <w:rFonts w:ascii="標楷體" w:eastAsia="標楷體" w:hAnsi="標楷體"/>
                <w:bCs/>
                <w:szCs w:val="24"/>
              </w:rPr>
            </w:pPr>
            <w:r w:rsidRPr="009B33AB">
              <w:rPr>
                <w:rFonts w:ascii="Times" w:eastAsia="標楷體" w:hAnsi="Times" w:hint="eastAsia"/>
              </w:rPr>
              <w:t>新竹市光華國中輔導室諮商心理師</w:t>
            </w:r>
            <w:r>
              <w:rPr>
                <w:rFonts w:ascii="Times" w:eastAsia="標楷體" w:hAnsi="Times" w:hint="eastAsia"/>
              </w:rPr>
              <w:t xml:space="preserve"> </w:t>
            </w:r>
            <w:r w:rsidRPr="009B33AB">
              <w:rPr>
                <w:rFonts w:ascii="Times" w:eastAsia="標楷體" w:hAnsi="Times" w:hint="eastAsia"/>
              </w:rPr>
              <w:t>方嵐嫣</w:t>
            </w:r>
          </w:p>
        </w:tc>
      </w:tr>
      <w:tr w:rsidR="00C034FD" w:rsidRPr="00532539" w:rsidTr="009B33AB">
        <w:trPr>
          <w:trHeight w:val="872"/>
        </w:trPr>
        <w:tc>
          <w:tcPr>
            <w:tcW w:w="1134" w:type="dxa"/>
            <w:vAlign w:val="center"/>
          </w:tcPr>
          <w:p w:rsidR="00C034FD" w:rsidRPr="00532539" w:rsidRDefault="00C034FD" w:rsidP="00556F2D">
            <w:pPr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32539">
              <w:rPr>
                <w:rFonts w:eastAsia="標楷體"/>
                <w:bCs/>
                <w:kern w:val="0"/>
                <w:szCs w:val="24"/>
              </w:rPr>
              <w:t>1</w:t>
            </w:r>
            <w:r>
              <w:rPr>
                <w:rFonts w:eastAsia="標楷體"/>
                <w:bCs/>
                <w:kern w:val="0"/>
                <w:szCs w:val="24"/>
              </w:rPr>
              <w:t>6</w:t>
            </w:r>
            <w:r w:rsidRPr="00532539">
              <w:rPr>
                <w:rFonts w:eastAsia="標楷體" w:hAnsi="標楷體"/>
                <w:bCs/>
                <w:kern w:val="0"/>
                <w:szCs w:val="24"/>
              </w:rPr>
              <w:t>：</w:t>
            </w:r>
            <w:r w:rsidR="009B33AB">
              <w:rPr>
                <w:rFonts w:eastAsia="標楷體" w:hAnsi="標楷體" w:hint="eastAsia"/>
                <w:bCs/>
                <w:kern w:val="0"/>
                <w:szCs w:val="24"/>
              </w:rPr>
              <w:t>3</w:t>
            </w:r>
            <w:r w:rsidRPr="00532539">
              <w:rPr>
                <w:rFonts w:eastAsia="標楷體"/>
                <w:bCs/>
                <w:kern w:val="0"/>
                <w:szCs w:val="24"/>
              </w:rPr>
              <w:t>0</w:t>
            </w:r>
            <w:r w:rsidRPr="00532539">
              <w:rPr>
                <w:rFonts w:eastAsia="標楷體" w:hAnsi="標楷體"/>
                <w:bCs/>
                <w:kern w:val="0"/>
                <w:szCs w:val="24"/>
              </w:rPr>
              <w:t>－</w:t>
            </w:r>
            <w:r w:rsidRPr="00532539">
              <w:rPr>
                <w:rFonts w:eastAsia="標楷體"/>
                <w:bCs/>
                <w:kern w:val="0"/>
                <w:szCs w:val="24"/>
              </w:rPr>
              <w:t>1</w:t>
            </w:r>
            <w:r w:rsidR="009B33AB">
              <w:rPr>
                <w:rFonts w:eastAsia="標楷體" w:hint="eastAsia"/>
                <w:bCs/>
                <w:kern w:val="0"/>
                <w:szCs w:val="24"/>
              </w:rPr>
              <w:t>7</w:t>
            </w:r>
            <w:r w:rsidRPr="00532539">
              <w:rPr>
                <w:rFonts w:eastAsia="標楷體" w:hAnsi="標楷體"/>
                <w:bCs/>
                <w:kern w:val="0"/>
                <w:szCs w:val="24"/>
              </w:rPr>
              <w:t>：</w:t>
            </w:r>
            <w:r w:rsidR="009B33AB">
              <w:rPr>
                <w:rFonts w:eastAsia="標楷體" w:hAnsi="標楷體" w:hint="eastAsia"/>
                <w:bCs/>
                <w:kern w:val="0"/>
                <w:szCs w:val="24"/>
              </w:rPr>
              <w:t>0</w:t>
            </w:r>
            <w:r w:rsidRPr="00532539">
              <w:rPr>
                <w:rFonts w:eastAsia="標楷體"/>
                <w:bCs/>
                <w:kern w:val="0"/>
                <w:szCs w:val="24"/>
              </w:rPr>
              <w:t>0</w:t>
            </w:r>
          </w:p>
        </w:tc>
        <w:tc>
          <w:tcPr>
            <w:tcW w:w="2694" w:type="dxa"/>
            <w:vAlign w:val="center"/>
          </w:tcPr>
          <w:p w:rsidR="00C034FD" w:rsidRPr="00532539" w:rsidRDefault="00C034FD" w:rsidP="009B33AB">
            <w:pPr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32539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綜合座談</w:t>
            </w:r>
          </w:p>
        </w:tc>
        <w:tc>
          <w:tcPr>
            <w:tcW w:w="4819" w:type="dxa"/>
            <w:vAlign w:val="center"/>
          </w:tcPr>
          <w:p w:rsidR="00C034FD" w:rsidRDefault="009B33AB" w:rsidP="009B33AB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Times" w:eastAsia="標楷體" w:hAnsi="Times" w:hint="eastAsia"/>
              </w:rPr>
              <w:t>台灣伴侶權益推動聯盟</w:t>
            </w:r>
          </w:p>
          <w:p w:rsidR="00C034FD" w:rsidRPr="00532539" w:rsidRDefault="00C034FD" w:rsidP="009B33AB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32539">
              <w:rPr>
                <w:rFonts w:ascii="標楷體" w:eastAsia="標楷體" w:hAnsi="標楷體" w:hint="eastAsia"/>
                <w:bCs/>
                <w:szCs w:val="24"/>
              </w:rPr>
              <w:t>花蓮縣性別平等教育議題輔導團</w:t>
            </w:r>
          </w:p>
        </w:tc>
      </w:tr>
    </w:tbl>
    <w:p w:rsidR="001F63D0" w:rsidRDefault="001F63D0">
      <w:pPr>
        <w:widowControl/>
        <w:rPr>
          <w:rFonts w:ascii="Times" w:eastAsia="標楷體" w:hAnsi="Times"/>
        </w:rPr>
      </w:pPr>
      <w:bookmarkStart w:id="0" w:name="_GoBack"/>
      <w:bookmarkEnd w:id="0"/>
    </w:p>
    <w:sectPr w:rsidR="001F63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9E4" w:rsidRDefault="004209E4" w:rsidP="00C450A0">
      <w:r>
        <w:separator/>
      </w:r>
    </w:p>
  </w:endnote>
  <w:endnote w:type="continuationSeparator" w:id="0">
    <w:p w:rsidR="004209E4" w:rsidRDefault="004209E4" w:rsidP="00C4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9E4" w:rsidRDefault="004209E4" w:rsidP="00C450A0">
      <w:r>
        <w:separator/>
      </w:r>
    </w:p>
  </w:footnote>
  <w:footnote w:type="continuationSeparator" w:id="0">
    <w:p w:rsidR="004209E4" w:rsidRDefault="004209E4" w:rsidP="00C45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67A0"/>
    <w:multiLevelType w:val="hybridMultilevel"/>
    <w:tmpl w:val="3B8E4564"/>
    <w:lvl w:ilvl="0" w:tplc="D1FA20F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BF0378"/>
    <w:multiLevelType w:val="hybridMultilevel"/>
    <w:tmpl w:val="8688A500"/>
    <w:lvl w:ilvl="0" w:tplc="D3445686">
      <w:start w:val="1"/>
      <w:numFmt w:val="bullet"/>
      <w:lvlText w:val=""/>
      <w:lvlJc w:val="left"/>
      <w:pPr>
        <w:ind w:left="1280" w:hanging="480"/>
      </w:pPr>
      <w:rPr>
        <w:rFonts w:ascii="Wingdings" w:hAnsi="Wingdings" w:hint="default"/>
      </w:rPr>
    </w:lvl>
    <w:lvl w:ilvl="1" w:tplc="D3445686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2323479"/>
    <w:multiLevelType w:val="hybridMultilevel"/>
    <w:tmpl w:val="9EFCC53A"/>
    <w:lvl w:ilvl="0" w:tplc="D1FA20F6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D1FA20F6">
      <w:start w:val="1"/>
      <w:numFmt w:val="taiwaneseCountingThousand"/>
      <w:lvlText w:val="(%2)"/>
      <w:lvlJc w:val="left"/>
      <w:pPr>
        <w:ind w:left="138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1D7A7774"/>
    <w:multiLevelType w:val="hybridMultilevel"/>
    <w:tmpl w:val="DC72A38A"/>
    <w:lvl w:ilvl="0" w:tplc="D1FA20F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B413CE"/>
    <w:multiLevelType w:val="hybridMultilevel"/>
    <w:tmpl w:val="EDBABA14"/>
    <w:lvl w:ilvl="0" w:tplc="D1FA20F6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>
    <w:nsid w:val="4B2465FE"/>
    <w:multiLevelType w:val="hybridMultilevel"/>
    <w:tmpl w:val="962A72B0"/>
    <w:lvl w:ilvl="0" w:tplc="ECA066E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4D613A1B"/>
    <w:multiLevelType w:val="hybridMultilevel"/>
    <w:tmpl w:val="9F865BC0"/>
    <w:lvl w:ilvl="0" w:tplc="D1FA20F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34C2485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E026747"/>
    <w:multiLevelType w:val="hybridMultilevel"/>
    <w:tmpl w:val="B5CE4648"/>
    <w:lvl w:ilvl="0" w:tplc="0910E410">
      <w:start w:val="1"/>
      <w:numFmt w:val="taiwaneseCountingThousand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69B51745"/>
    <w:multiLevelType w:val="hybridMultilevel"/>
    <w:tmpl w:val="CE542B6E"/>
    <w:lvl w:ilvl="0" w:tplc="D1FA20F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EE"/>
    <w:rsid w:val="0002145F"/>
    <w:rsid w:val="000945FA"/>
    <w:rsid w:val="001328EC"/>
    <w:rsid w:val="00184D1D"/>
    <w:rsid w:val="001F2562"/>
    <w:rsid w:val="001F63D0"/>
    <w:rsid w:val="003423B0"/>
    <w:rsid w:val="004209E4"/>
    <w:rsid w:val="004D53ED"/>
    <w:rsid w:val="00506B08"/>
    <w:rsid w:val="00562371"/>
    <w:rsid w:val="005C7BE4"/>
    <w:rsid w:val="00715DC7"/>
    <w:rsid w:val="00720CEE"/>
    <w:rsid w:val="00751964"/>
    <w:rsid w:val="007853D3"/>
    <w:rsid w:val="0084147C"/>
    <w:rsid w:val="00863886"/>
    <w:rsid w:val="008D12FB"/>
    <w:rsid w:val="008E0E50"/>
    <w:rsid w:val="00915922"/>
    <w:rsid w:val="009B33AB"/>
    <w:rsid w:val="00AE7548"/>
    <w:rsid w:val="00B94E71"/>
    <w:rsid w:val="00B97CAB"/>
    <w:rsid w:val="00C034FD"/>
    <w:rsid w:val="00C35BBC"/>
    <w:rsid w:val="00C450A0"/>
    <w:rsid w:val="00C46D78"/>
    <w:rsid w:val="00C7561B"/>
    <w:rsid w:val="00DE06F5"/>
    <w:rsid w:val="00E40266"/>
    <w:rsid w:val="00E6312E"/>
    <w:rsid w:val="00E71C42"/>
    <w:rsid w:val="00F331EE"/>
    <w:rsid w:val="00F9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0CEE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720CEE"/>
  </w:style>
  <w:style w:type="paragraph" w:styleId="a5">
    <w:name w:val="header"/>
    <w:basedOn w:val="a"/>
    <w:link w:val="a6"/>
    <w:uiPriority w:val="99"/>
    <w:unhideWhenUsed/>
    <w:rsid w:val="00C45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50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5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50A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15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5DC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nhideWhenUsed/>
    <w:rsid w:val="001F63D0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styleId="ab">
    <w:name w:val="Body Text"/>
    <w:basedOn w:val="a"/>
    <w:link w:val="ac"/>
    <w:unhideWhenUsed/>
    <w:rsid w:val="001F63D0"/>
    <w:pPr>
      <w:spacing w:after="120"/>
    </w:pPr>
    <w:rPr>
      <w:rFonts w:ascii="Times New Roman" w:eastAsia="新細明體" w:hAnsi="Times New Roman" w:cs="Times New Roman"/>
      <w:szCs w:val="24"/>
      <w:lang w:eastAsia="en-US"/>
    </w:rPr>
  </w:style>
  <w:style w:type="character" w:customStyle="1" w:styleId="ac">
    <w:name w:val="本文 字元"/>
    <w:basedOn w:val="a0"/>
    <w:link w:val="ab"/>
    <w:rsid w:val="001F63D0"/>
    <w:rPr>
      <w:rFonts w:ascii="Times New Roman" w:eastAsia="新細明體" w:hAnsi="Times New Roman" w:cs="Times New Roman"/>
      <w:szCs w:val="24"/>
      <w:lang w:eastAsia="en-US"/>
    </w:rPr>
  </w:style>
  <w:style w:type="paragraph" w:styleId="ad">
    <w:name w:val="Body Text Indent"/>
    <w:basedOn w:val="a"/>
    <w:link w:val="ae"/>
    <w:unhideWhenUsed/>
    <w:rsid w:val="001F63D0"/>
    <w:pPr>
      <w:spacing w:after="120"/>
      <w:ind w:leftChars="200" w:left="480"/>
    </w:pPr>
    <w:rPr>
      <w:rFonts w:ascii="Times New Roman" w:eastAsia="新細明體" w:hAnsi="Times New Roman" w:cs="Times New Roman"/>
      <w:szCs w:val="24"/>
      <w:lang w:eastAsia="en-US"/>
    </w:rPr>
  </w:style>
  <w:style w:type="character" w:customStyle="1" w:styleId="ae">
    <w:name w:val="本文縮排 字元"/>
    <w:basedOn w:val="a0"/>
    <w:link w:val="ad"/>
    <w:rsid w:val="001F63D0"/>
    <w:rPr>
      <w:rFonts w:ascii="Times New Roman" w:eastAsia="新細明體" w:hAnsi="Times New Roman" w:cs="Times New Roman"/>
      <w:szCs w:val="24"/>
      <w:lang w:eastAsia="en-US"/>
    </w:rPr>
  </w:style>
  <w:style w:type="character" w:styleId="af">
    <w:name w:val="Hyperlink"/>
    <w:basedOn w:val="a0"/>
    <w:uiPriority w:val="99"/>
    <w:unhideWhenUsed/>
    <w:rsid w:val="00C46D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0CEE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720CEE"/>
  </w:style>
  <w:style w:type="paragraph" w:styleId="a5">
    <w:name w:val="header"/>
    <w:basedOn w:val="a"/>
    <w:link w:val="a6"/>
    <w:uiPriority w:val="99"/>
    <w:unhideWhenUsed/>
    <w:rsid w:val="00C45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50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5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50A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15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5DC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nhideWhenUsed/>
    <w:rsid w:val="001F63D0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styleId="ab">
    <w:name w:val="Body Text"/>
    <w:basedOn w:val="a"/>
    <w:link w:val="ac"/>
    <w:unhideWhenUsed/>
    <w:rsid w:val="001F63D0"/>
    <w:pPr>
      <w:spacing w:after="120"/>
    </w:pPr>
    <w:rPr>
      <w:rFonts w:ascii="Times New Roman" w:eastAsia="新細明體" w:hAnsi="Times New Roman" w:cs="Times New Roman"/>
      <w:szCs w:val="24"/>
      <w:lang w:eastAsia="en-US"/>
    </w:rPr>
  </w:style>
  <w:style w:type="character" w:customStyle="1" w:styleId="ac">
    <w:name w:val="本文 字元"/>
    <w:basedOn w:val="a0"/>
    <w:link w:val="ab"/>
    <w:rsid w:val="001F63D0"/>
    <w:rPr>
      <w:rFonts w:ascii="Times New Roman" w:eastAsia="新細明體" w:hAnsi="Times New Roman" w:cs="Times New Roman"/>
      <w:szCs w:val="24"/>
      <w:lang w:eastAsia="en-US"/>
    </w:rPr>
  </w:style>
  <w:style w:type="paragraph" w:styleId="ad">
    <w:name w:val="Body Text Indent"/>
    <w:basedOn w:val="a"/>
    <w:link w:val="ae"/>
    <w:unhideWhenUsed/>
    <w:rsid w:val="001F63D0"/>
    <w:pPr>
      <w:spacing w:after="120"/>
      <w:ind w:leftChars="200" w:left="480"/>
    </w:pPr>
    <w:rPr>
      <w:rFonts w:ascii="Times New Roman" w:eastAsia="新細明體" w:hAnsi="Times New Roman" w:cs="Times New Roman"/>
      <w:szCs w:val="24"/>
      <w:lang w:eastAsia="en-US"/>
    </w:rPr>
  </w:style>
  <w:style w:type="character" w:customStyle="1" w:styleId="ae">
    <w:name w:val="本文縮排 字元"/>
    <w:basedOn w:val="a0"/>
    <w:link w:val="ad"/>
    <w:rsid w:val="001F63D0"/>
    <w:rPr>
      <w:rFonts w:ascii="Times New Roman" w:eastAsia="新細明體" w:hAnsi="Times New Roman" w:cs="Times New Roman"/>
      <w:szCs w:val="24"/>
      <w:lang w:eastAsia="en-US"/>
    </w:rPr>
  </w:style>
  <w:style w:type="character" w:styleId="af">
    <w:name w:val="Hyperlink"/>
    <w:basedOn w:val="a0"/>
    <w:uiPriority w:val="99"/>
    <w:unhideWhenUsed/>
    <w:rsid w:val="00C46D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2021-11-15T03:22:00Z</cp:lastPrinted>
  <dcterms:created xsi:type="dcterms:W3CDTF">2021-09-09T06:19:00Z</dcterms:created>
  <dcterms:modified xsi:type="dcterms:W3CDTF">2022-10-13T05:32:00Z</dcterms:modified>
</cp:coreProperties>
</file>