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51" w:rsidRPr="0040008C" w:rsidRDefault="00AC0651" w:rsidP="007C0C08">
      <w:pPr>
        <w:pStyle w:val="1"/>
        <w:rPr>
          <w:rFonts w:eastAsia="標楷體"/>
          <w:sz w:val="40"/>
        </w:rPr>
      </w:pPr>
      <w:r w:rsidRPr="0040008C">
        <w:rPr>
          <w:rFonts w:eastAsia="標楷體"/>
          <w:noProof/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813972" wp14:editId="7085A7D9">
                <wp:simplePos x="0" y="0"/>
                <wp:positionH relativeFrom="column">
                  <wp:posOffset>2822623</wp:posOffset>
                </wp:positionH>
                <wp:positionV relativeFrom="paragraph">
                  <wp:posOffset>313630</wp:posOffset>
                </wp:positionV>
                <wp:extent cx="3429000" cy="905774"/>
                <wp:effectExtent l="0" t="0" r="0" b="889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905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651" w:rsidRDefault="00AC0651" w:rsidP="00332AEF">
                            <w:pPr>
                              <w:spacing w:line="30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機關地址：台南</w:t>
                            </w:r>
                            <w:r>
                              <w:rPr>
                                <w:rFonts w:eastAsia="標楷體" w:hint="eastAsia"/>
                              </w:rPr>
                              <w:t>市</w:t>
                            </w:r>
                            <w:r>
                              <w:rPr>
                                <w:rFonts w:eastAsia="標楷體"/>
                              </w:rPr>
                              <w:t>永康</w:t>
                            </w:r>
                            <w:r>
                              <w:rPr>
                                <w:rFonts w:eastAsia="標楷體" w:hint="eastAsia"/>
                              </w:rPr>
                              <w:t>區</w:t>
                            </w:r>
                            <w:r>
                              <w:rPr>
                                <w:rFonts w:eastAsia="標楷體"/>
                              </w:rPr>
                              <w:t>710</w:t>
                            </w:r>
                            <w:r>
                              <w:rPr>
                                <w:rFonts w:eastAsia="標楷體"/>
                              </w:rPr>
                              <w:t>中正路</w:t>
                            </w:r>
                            <w:r>
                              <w:rPr>
                                <w:rFonts w:eastAsia="標楷體"/>
                              </w:rPr>
                              <w:t>301</w:t>
                            </w:r>
                            <w:r>
                              <w:rPr>
                                <w:rFonts w:eastAsia="標楷體"/>
                              </w:rPr>
                              <w:t>號</w:t>
                            </w:r>
                          </w:p>
                          <w:p w:rsidR="00AC0651" w:rsidRDefault="00AC0651" w:rsidP="00332AEF">
                            <w:pPr>
                              <w:spacing w:line="30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辦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事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處：</w:t>
                            </w:r>
                            <w:r>
                              <w:rPr>
                                <w:rFonts w:eastAsia="標楷體" w:hint="eastAsia"/>
                              </w:rPr>
                              <w:t>台北市信義區</w:t>
                            </w:r>
                            <w:r>
                              <w:rPr>
                                <w:rFonts w:eastAsia="標楷體" w:hint="eastAsia"/>
                              </w:rPr>
                              <w:t>110</w:t>
                            </w:r>
                            <w:r>
                              <w:rPr>
                                <w:rFonts w:eastAsia="標楷體" w:hint="eastAsia"/>
                              </w:rPr>
                              <w:t>松高路</w:t>
                            </w:r>
                            <w:r>
                              <w:rPr>
                                <w:rFonts w:eastAsia="標楷體" w:hint="eastAsia"/>
                              </w:rPr>
                              <w:t>9</w:t>
                            </w:r>
                            <w:r>
                              <w:rPr>
                                <w:rFonts w:eastAsia="標楷體" w:hint="eastAsia"/>
                              </w:rPr>
                              <w:t>號</w:t>
                            </w:r>
                            <w:r>
                              <w:rPr>
                                <w:rFonts w:eastAsia="標楷體" w:hint="eastAsia"/>
                              </w:rPr>
                              <w:t>23</w:t>
                            </w:r>
                            <w:r>
                              <w:rPr>
                                <w:rFonts w:eastAsia="標楷體" w:hint="eastAsia"/>
                              </w:rPr>
                              <w:t>樓</w:t>
                            </w:r>
                          </w:p>
                          <w:p w:rsidR="00AC0651" w:rsidRDefault="00AC0651" w:rsidP="00332AEF">
                            <w:pPr>
                              <w:spacing w:line="30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承辦人及電話：吳文惠</w:t>
                            </w:r>
                            <w:r w:rsidRPr="000E67DE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(02) 8786-0996</w:t>
                            </w:r>
                          </w:p>
                          <w:p w:rsidR="00AC0651" w:rsidRDefault="00AC0651" w:rsidP="00332AEF">
                            <w:pPr>
                              <w:spacing w:line="30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傳</w:t>
                            </w:r>
                            <w:r>
                              <w:rPr>
                                <w:rFonts w:eastAsia="標楷體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</w:rPr>
                              <w:t>真：</w:t>
                            </w:r>
                            <w:r>
                              <w:rPr>
                                <w:rFonts w:eastAsia="標楷體" w:hint="eastAsia"/>
                              </w:rPr>
                              <w:t>(02) 8786-0995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88139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25pt;margin-top:24.7pt;width:270pt;height:7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" o:allowincell="f" stroked="f">
                <v:textbox>
                  <w:txbxContent>
                    <w:p w:rsidR="00AC0651" w:rsidRDefault="00AC0651" w:rsidP="00332AEF">
                      <w:pPr>
                        <w:spacing w:line="30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機關地址：台南</w:t>
                      </w:r>
                      <w:r>
                        <w:rPr>
                          <w:rFonts w:eastAsia="標楷體" w:hint="eastAsia"/>
                        </w:rPr>
                        <w:t>市</w:t>
                      </w:r>
                      <w:r>
                        <w:rPr>
                          <w:rFonts w:eastAsia="標楷體"/>
                        </w:rPr>
                        <w:t>永康</w:t>
                      </w:r>
                      <w:r>
                        <w:rPr>
                          <w:rFonts w:eastAsia="標楷體" w:hint="eastAsia"/>
                        </w:rPr>
                        <w:t>區</w:t>
                      </w:r>
                      <w:r>
                        <w:rPr>
                          <w:rFonts w:eastAsia="標楷體"/>
                        </w:rPr>
                        <w:t>710</w:t>
                      </w:r>
                      <w:r>
                        <w:rPr>
                          <w:rFonts w:eastAsia="標楷體"/>
                        </w:rPr>
                        <w:t>中正路</w:t>
                      </w:r>
                      <w:r>
                        <w:rPr>
                          <w:rFonts w:eastAsia="標楷體"/>
                        </w:rPr>
                        <w:t>301</w:t>
                      </w:r>
                      <w:r>
                        <w:rPr>
                          <w:rFonts w:eastAsia="標楷體"/>
                        </w:rPr>
                        <w:t>號</w:t>
                      </w:r>
                    </w:p>
                    <w:p w:rsidR="00AC0651" w:rsidRDefault="00AC0651" w:rsidP="00332AEF">
                      <w:pPr>
                        <w:spacing w:line="30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辦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  <w:r>
                        <w:rPr>
                          <w:rFonts w:eastAsia="標楷體"/>
                        </w:rPr>
                        <w:t>事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  <w:r>
                        <w:rPr>
                          <w:rFonts w:eastAsia="標楷體"/>
                        </w:rPr>
                        <w:t>處：</w:t>
                      </w:r>
                      <w:r>
                        <w:rPr>
                          <w:rFonts w:eastAsia="標楷體" w:hint="eastAsia"/>
                        </w:rPr>
                        <w:t>台北市信義區</w:t>
                      </w:r>
                      <w:r>
                        <w:rPr>
                          <w:rFonts w:eastAsia="標楷體" w:hint="eastAsia"/>
                        </w:rPr>
                        <w:t>110</w:t>
                      </w:r>
                      <w:r>
                        <w:rPr>
                          <w:rFonts w:eastAsia="標楷體" w:hint="eastAsia"/>
                        </w:rPr>
                        <w:t>松高路</w:t>
                      </w:r>
                      <w:r>
                        <w:rPr>
                          <w:rFonts w:eastAsia="標楷體" w:hint="eastAsia"/>
                        </w:rPr>
                        <w:t>9</w:t>
                      </w:r>
                      <w:r>
                        <w:rPr>
                          <w:rFonts w:eastAsia="標楷體" w:hint="eastAsia"/>
                        </w:rPr>
                        <w:t>號</w:t>
                      </w:r>
                      <w:r>
                        <w:rPr>
                          <w:rFonts w:eastAsia="標楷體" w:hint="eastAsia"/>
                        </w:rPr>
                        <w:t>23</w:t>
                      </w:r>
                      <w:r>
                        <w:rPr>
                          <w:rFonts w:eastAsia="標楷體" w:hint="eastAsia"/>
                        </w:rPr>
                        <w:t>樓</w:t>
                      </w:r>
                    </w:p>
                    <w:p w:rsidR="00AC0651" w:rsidRDefault="00AC0651" w:rsidP="00332AEF">
                      <w:pPr>
                        <w:spacing w:line="30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承辦人及電話：吳文惠</w:t>
                      </w:r>
                      <w:r w:rsidRPr="000E67DE"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(02) 8786-0996</w:t>
                      </w:r>
                    </w:p>
                    <w:p w:rsidR="00AC0651" w:rsidRDefault="00AC0651" w:rsidP="00332AEF">
                      <w:pPr>
                        <w:spacing w:line="30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傳</w:t>
                      </w:r>
                      <w:r>
                        <w:rPr>
                          <w:rFonts w:eastAsia="標楷體"/>
                        </w:rPr>
                        <w:t xml:space="preserve">    </w:t>
                      </w:r>
                      <w:r>
                        <w:rPr>
                          <w:rFonts w:eastAsia="標楷體"/>
                        </w:rPr>
                        <w:t>真：</w:t>
                      </w:r>
                      <w:r>
                        <w:rPr>
                          <w:rFonts w:eastAsia="標楷體" w:hint="eastAsia"/>
                        </w:rPr>
                        <w:t>(02) 8786-0995</w:t>
                      </w:r>
                    </w:p>
                  </w:txbxContent>
                </v:textbox>
              </v:shape>
            </w:pict>
          </mc:Fallback>
        </mc:AlternateContent>
      </w:r>
      <w:r w:rsidRPr="0040008C">
        <w:rPr>
          <w:rFonts w:eastAsia="標楷體"/>
          <w:sz w:val="40"/>
        </w:rPr>
        <w:t>財團法人千禧之愛健康基金會</w:t>
      </w:r>
      <w:r w:rsidRPr="0040008C">
        <w:rPr>
          <w:rFonts w:eastAsia="標楷體"/>
          <w:sz w:val="40"/>
        </w:rPr>
        <w:t xml:space="preserve">  </w:t>
      </w:r>
      <w:r w:rsidRPr="0040008C">
        <w:rPr>
          <w:rFonts w:eastAsia="標楷體"/>
          <w:sz w:val="40"/>
        </w:rPr>
        <w:t>函</w:t>
      </w:r>
    </w:p>
    <w:p w:rsidR="00AC0651" w:rsidRPr="0040008C" w:rsidRDefault="00AC0651">
      <w:pPr>
        <w:snapToGrid w:val="0"/>
        <w:spacing w:line="40" w:lineRule="atLeast"/>
        <w:rPr>
          <w:rFonts w:eastAsia="標楷體"/>
          <w:sz w:val="28"/>
        </w:rPr>
      </w:pPr>
    </w:p>
    <w:p w:rsidR="00AC0651" w:rsidRPr="0040008C" w:rsidRDefault="00AC0651">
      <w:pPr>
        <w:snapToGrid w:val="0"/>
        <w:spacing w:line="40" w:lineRule="atLeast"/>
        <w:rPr>
          <w:rFonts w:eastAsia="標楷體"/>
          <w:sz w:val="28"/>
        </w:rPr>
      </w:pPr>
    </w:p>
    <w:p w:rsidR="00AC0651" w:rsidRPr="0040008C" w:rsidRDefault="00AC0651">
      <w:pPr>
        <w:snapToGrid w:val="0"/>
        <w:spacing w:line="40" w:lineRule="atLeast"/>
        <w:rPr>
          <w:rFonts w:eastAsia="標楷體"/>
          <w:sz w:val="28"/>
        </w:rPr>
      </w:pPr>
    </w:p>
    <w:p w:rsidR="00AC0651" w:rsidRPr="0040008C" w:rsidRDefault="00AC0651" w:rsidP="00A06E88">
      <w:pPr>
        <w:snapToGrid w:val="0"/>
        <w:spacing w:line="40" w:lineRule="atLeast"/>
        <w:rPr>
          <w:rFonts w:eastAsia="標楷體"/>
          <w:sz w:val="32"/>
        </w:rPr>
      </w:pPr>
    </w:p>
    <w:p w:rsidR="00AC0651" w:rsidRPr="0040008C" w:rsidRDefault="00AC0651" w:rsidP="00567D5B">
      <w:pPr>
        <w:snapToGrid w:val="0"/>
        <w:spacing w:line="40" w:lineRule="atLeast"/>
        <w:ind w:left="1280" w:hanging="1280"/>
        <w:rPr>
          <w:rFonts w:eastAsia="標楷體"/>
          <w:sz w:val="32"/>
          <w:szCs w:val="32"/>
        </w:rPr>
      </w:pPr>
      <w:r w:rsidRPr="0040008C">
        <w:rPr>
          <w:rFonts w:eastAsia="標楷體"/>
          <w:sz w:val="32"/>
        </w:rPr>
        <w:t>受文者：</w:t>
      </w:r>
      <w:r w:rsidRPr="00C5154A">
        <w:rPr>
          <w:rFonts w:eastAsia="標楷體" w:hint="eastAsia"/>
          <w:noProof/>
          <w:sz w:val="32"/>
        </w:rPr>
        <w:t>花蓮縣政府教育處</w:t>
      </w:r>
    </w:p>
    <w:p w:rsidR="00AC0651" w:rsidRPr="0040008C" w:rsidRDefault="00AC0651" w:rsidP="00332AEF">
      <w:pPr>
        <w:snapToGrid w:val="0"/>
        <w:spacing w:before="72" w:line="300" w:lineRule="exact"/>
        <w:rPr>
          <w:rFonts w:eastAsia="標楷體"/>
        </w:rPr>
      </w:pPr>
      <w:r w:rsidRPr="0040008C">
        <w:rPr>
          <w:rFonts w:eastAsia="標楷體"/>
        </w:rPr>
        <w:t>發文日期：中華民國</w:t>
      </w:r>
      <w:r w:rsidRPr="0040008C">
        <w:rPr>
          <w:rFonts w:eastAsia="標楷體"/>
        </w:rPr>
        <w:t>111</w:t>
      </w:r>
      <w:r w:rsidRPr="0040008C">
        <w:rPr>
          <w:rFonts w:eastAsia="標楷體"/>
        </w:rPr>
        <w:t>年</w:t>
      </w:r>
      <w:r w:rsidRPr="0040008C">
        <w:rPr>
          <w:rFonts w:eastAsia="標楷體"/>
        </w:rPr>
        <w:t>10</w:t>
      </w:r>
      <w:r w:rsidRPr="0040008C">
        <w:rPr>
          <w:rFonts w:eastAsia="標楷體"/>
        </w:rPr>
        <w:t>月</w:t>
      </w:r>
      <w:r>
        <w:rPr>
          <w:rFonts w:eastAsia="標楷體" w:hint="eastAsia"/>
        </w:rPr>
        <w:t>13</w:t>
      </w:r>
      <w:r w:rsidRPr="0040008C">
        <w:rPr>
          <w:rFonts w:eastAsia="標楷體"/>
        </w:rPr>
        <w:t>日</w:t>
      </w:r>
    </w:p>
    <w:p w:rsidR="00AC0651" w:rsidRPr="0040008C" w:rsidRDefault="00AC0651" w:rsidP="00332AEF">
      <w:pPr>
        <w:snapToGrid w:val="0"/>
        <w:spacing w:before="72" w:line="300" w:lineRule="exact"/>
        <w:rPr>
          <w:rFonts w:eastAsia="標楷體"/>
        </w:rPr>
      </w:pPr>
      <w:r w:rsidRPr="0040008C">
        <w:rPr>
          <w:rFonts w:eastAsia="標楷體"/>
        </w:rPr>
        <w:t>發文字號：</w:t>
      </w:r>
      <w:proofErr w:type="gramStart"/>
      <w:r w:rsidRPr="0040008C">
        <w:rPr>
          <w:rFonts w:eastAsia="標楷體"/>
        </w:rPr>
        <w:t>千健字</w:t>
      </w:r>
      <w:proofErr w:type="gramEnd"/>
      <w:r w:rsidRPr="0040008C">
        <w:rPr>
          <w:rFonts w:eastAsia="標楷體"/>
        </w:rPr>
        <w:t>第</w:t>
      </w:r>
      <w:r w:rsidRPr="0040008C">
        <w:rPr>
          <w:rFonts w:eastAsia="標楷體"/>
        </w:rPr>
        <w:t>111041</w:t>
      </w:r>
      <w:r w:rsidRPr="0040008C">
        <w:rPr>
          <w:rFonts w:eastAsia="標楷體"/>
        </w:rPr>
        <w:t>號</w:t>
      </w:r>
    </w:p>
    <w:p w:rsidR="00AC0651" w:rsidRPr="0040008C" w:rsidRDefault="00AC0651" w:rsidP="00332AEF">
      <w:pPr>
        <w:snapToGrid w:val="0"/>
        <w:spacing w:before="72" w:line="300" w:lineRule="exact"/>
        <w:rPr>
          <w:rFonts w:eastAsia="標楷體"/>
        </w:rPr>
      </w:pPr>
      <w:proofErr w:type="gramStart"/>
      <w:r w:rsidRPr="0040008C">
        <w:rPr>
          <w:rFonts w:eastAsia="標楷體"/>
        </w:rPr>
        <w:t>速別</w:t>
      </w:r>
      <w:proofErr w:type="gramEnd"/>
      <w:r w:rsidRPr="0040008C">
        <w:rPr>
          <w:rFonts w:eastAsia="標楷體"/>
        </w:rPr>
        <w:t>：普通件</w:t>
      </w:r>
    </w:p>
    <w:p w:rsidR="00AC0651" w:rsidRPr="0040008C" w:rsidRDefault="00AC0651" w:rsidP="00332AEF">
      <w:pPr>
        <w:snapToGrid w:val="0"/>
        <w:spacing w:before="72" w:line="300" w:lineRule="exact"/>
        <w:rPr>
          <w:rFonts w:eastAsia="標楷體"/>
        </w:rPr>
      </w:pPr>
      <w:r w:rsidRPr="0040008C">
        <w:rPr>
          <w:rFonts w:eastAsia="標楷體"/>
        </w:rPr>
        <w:t>密等及解密條件或保密期限：普通</w:t>
      </w:r>
    </w:p>
    <w:p w:rsidR="00AC0651" w:rsidRPr="0040008C" w:rsidRDefault="00AC0651" w:rsidP="00332AEF">
      <w:pPr>
        <w:snapToGrid w:val="0"/>
        <w:spacing w:before="72" w:line="300" w:lineRule="exact"/>
        <w:rPr>
          <w:rFonts w:eastAsia="標楷體"/>
        </w:rPr>
      </w:pPr>
      <w:r w:rsidRPr="0040008C">
        <w:rPr>
          <w:rFonts w:eastAsia="標楷體"/>
        </w:rPr>
        <w:t>附件：</w:t>
      </w:r>
    </w:p>
    <w:p w:rsidR="00AC0651" w:rsidRPr="0040008C" w:rsidRDefault="00AC0651" w:rsidP="00AE0B60">
      <w:pPr>
        <w:snapToGrid w:val="0"/>
        <w:spacing w:before="72" w:line="300" w:lineRule="exact"/>
        <w:ind w:leftChars="118" w:left="283"/>
        <w:rPr>
          <w:rFonts w:eastAsia="標楷體"/>
        </w:rPr>
      </w:pPr>
      <w:r w:rsidRPr="0040008C">
        <w:rPr>
          <w:rFonts w:eastAsia="標楷體"/>
        </w:rPr>
        <w:t>附件一、</w:t>
      </w:r>
      <w:r w:rsidRPr="0040008C">
        <w:rPr>
          <w:rFonts w:eastAsia="標楷體"/>
        </w:rPr>
        <w:t>111</w:t>
      </w:r>
      <w:r>
        <w:rPr>
          <w:rFonts w:eastAsia="標楷體" w:hint="eastAsia"/>
        </w:rPr>
        <w:t>~</w:t>
      </w:r>
      <w:proofErr w:type="gramStart"/>
      <w:r>
        <w:rPr>
          <w:rFonts w:eastAsia="標楷體" w:hint="eastAsia"/>
        </w:rPr>
        <w:t>112</w:t>
      </w:r>
      <w:proofErr w:type="gramEnd"/>
      <w:r w:rsidRPr="0040008C">
        <w:rPr>
          <w:rFonts w:eastAsia="標楷體"/>
        </w:rPr>
        <w:t>年度「</w:t>
      </w:r>
      <w:r>
        <w:rPr>
          <w:rFonts w:eastAsia="標楷體" w:hint="eastAsia"/>
        </w:rPr>
        <w:t>邀請</w:t>
      </w:r>
      <w:r w:rsidRPr="0040008C">
        <w:rPr>
          <w:rFonts w:eastAsia="標楷體"/>
        </w:rPr>
        <w:t>OPEN</w:t>
      </w:r>
      <w:r w:rsidRPr="0040008C">
        <w:rPr>
          <w:rFonts w:eastAsia="標楷體"/>
        </w:rPr>
        <w:t>！元氣校慶開幕式」活動簡章</w:t>
      </w:r>
    </w:p>
    <w:p w:rsidR="00AC0651" w:rsidRPr="0040008C" w:rsidRDefault="00AC0651" w:rsidP="00CB044A">
      <w:pPr>
        <w:snapToGrid w:val="0"/>
        <w:spacing w:before="72" w:line="360" w:lineRule="auto"/>
        <w:ind w:leftChars="118" w:left="283"/>
        <w:rPr>
          <w:rFonts w:eastAsia="標楷體"/>
        </w:rPr>
      </w:pPr>
      <w:r w:rsidRPr="0040008C">
        <w:rPr>
          <w:rFonts w:eastAsia="標楷體"/>
        </w:rPr>
        <w:t>附件二、</w:t>
      </w:r>
      <w:r w:rsidRPr="008B3B08">
        <w:rPr>
          <w:rFonts w:eastAsia="標楷體" w:hint="eastAsia"/>
        </w:rPr>
        <w:t>111~</w:t>
      </w:r>
      <w:proofErr w:type="gramStart"/>
      <w:r w:rsidRPr="008B3B08">
        <w:rPr>
          <w:rFonts w:eastAsia="標楷體" w:hint="eastAsia"/>
        </w:rPr>
        <w:t>112</w:t>
      </w:r>
      <w:proofErr w:type="gramEnd"/>
      <w:r w:rsidRPr="008B3B08">
        <w:rPr>
          <w:rFonts w:eastAsia="標楷體" w:hint="eastAsia"/>
        </w:rPr>
        <w:t>年度「邀請</w:t>
      </w:r>
      <w:r w:rsidRPr="008B3B08">
        <w:rPr>
          <w:rFonts w:eastAsia="標楷體" w:hint="eastAsia"/>
        </w:rPr>
        <w:t>OPEN</w:t>
      </w:r>
      <w:r w:rsidRPr="008B3B08">
        <w:rPr>
          <w:rFonts w:eastAsia="標楷體" w:hint="eastAsia"/>
        </w:rPr>
        <w:t>！元氣校慶開幕式」活動網站後台報名說明</w:t>
      </w:r>
    </w:p>
    <w:p w:rsidR="00AC0651" w:rsidRPr="0040008C" w:rsidRDefault="00AC0651" w:rsidP="00CB044A">
      <w:pPr>
        <w:snapToGrid w:val="0"/>
        <w:spacing w:before="80" w:line="360" w:lineRule="auto"/>
        <w:ind w:left="839" w:hanging="839"/>
        <w:rPr>
          <w:rFonts w:eastAsia="標楷體"/>
          <w:sz w:val="26"/>
          <w:szCs w:val="26"/>
        </w:rPr>
      </w:pPr>
      <w:r w:rsidRPr="0040008C">
        <w:rPr>
          <w:rFonts w:eastAsia="標楷體"/>
          <w:sz w:val="28"/>
          <w:szCs w:val="28"/>
        </w:rPr>
        <w:t>主旨：</w:t>
      </w:r>
      <w:r w:rsidRPr="0040008C">
        <w:rPr>
          <w:rFonts w:eastAsia="標楷體" w:hint="eastAsia"/>
          <w:sz w:val="28"/>
          <w:szCs w:val="28"/>
        </w:rPr>
        <w:t>112</w:t>
      </w:r>
      <w:r w:rsidRPr="0040008C">
        <w:rPr>
          <w:rFonts w:eastAsia="標楷體" w:hint="eastAsia"/>
          <w:sz w:val="28"/>
          <w:szCs w:val="28"/>
        </w:rPr>
        <w:t>年適逢本基金會</w:t>
      </w:r>
      <w:r w:rsidRPr="0040008C">
        <w:rPr>
          <w:rFonts w:eastAsia="標楷體" w:hint="eastAsia"/>
          <w:sz w:val="28"/>
          <w:szCs w:val="28"/>
        </w:rPr>
        <w:t>20</w:t>
      </w:r>
      <w:r w:rsidRPr="0040008C">
        <w:rPr>
          <w:rFonts w:eastAsia="標楷體" w:hint="eastAsia"/>
          <w:sz w:val="28"/>
          <w:szCs w:val="28"/>
        </w:rPr>
        <w:t>周年，原</w:t>
      </w:r>
      <w:proofErr w:type="gramStart"/>
      <w:r w:rsidRPr="0040008C">
        <w:rPr>
          <w:rFonts w:eastAsia="標楷體" w:hint="eastAsia"/>
          <w:sz w:val="28"/>
          <w:szCs w:val="28"/>
        </w:rPr>
        <w:t>國</w:t>
      </w:r>
      <w:bookmarkStart w:id="0" w:name="_GoBack"/>
      <w:bookmarkEnd w:id="0"/>
      <w:r w:rsidRPr="0040008C">
        <w:rPr>
          <w:rFonts w:eastAsia="標楷體" w:hint="eastAsia"/>
          <w:sz w:val="28"/>
          <w:szCs w:val="28"/>
        </w:rPr>
        <w:t>小健促活動</w:t>
      </w:r>
      <w:proofErr w:type="gramEnd"/>
      <w:r w:rsidRPr="0040008C">
        <w:rPr>
          <w:rFonts w:eastAsia="標楷體" w:hint="eastAsia"/>
          <w:sz w:val="28"/>
          <w:szCs w:val="28"/>
        </w:rPr>
        <w:t>「千禧健康</w:t>
      </w:r>
      <w:r w:rsidRPr="0040008C">
        <w:rPr>
          <w:rFonts w:eastAsia="標楷體" w:hint="eastAsia"/>
          <w:sz w:val="28"/>
          <w:szCs w:val="28"/>
        </w:rPr>
        <w:t>OPEN</w:t>
      </w:r>
      <w:r w:rsidRPr="0040008C">
        <w:rPr>
          <w:rFonts w:eastAsia="標楷體" w:hint="eastAsia"/>
          <w:sz w:val="28"/>
          <w:szCs w:val="28"/>
        </w:rPr>
        <w:t>小將</w:t>
      </w:r>
      <w:r w:rsidRPr="0040008C">
        <w:rPr>
          <w:rFonts w:eastAsia="標楷體" w:hint="eastAsia"/>
          <w:sz w:val="28"/>
          <w:szCs w:val="28"/>
        </w:rPr>
        <w:t xml:space="preserve"> </w:t>
      </w:r>
      <w:r w:rsidRPr="0040008C">
        <w:rPr>
          <w:rFonts w:eastAsia="標楷體" w:hint="eastAsia"/>
          <w:sz w:val="28"/>
          <w:szCs w:val="28"/>
        </w:rPr>
        <w:t>健康出動到校園</w:t>
      </w:r>
      <w:r w:rsidRPr="0040008C">
        <w:rPr>
          <w:rFonts w:eastAsia="標楷體" w:hint="eastAsia"/>
          <w:sz w:val="28"/>
          <w:szCs w:val="28"/>
        </w:rPr>
        <w:t>~</w:t>
      </w:r>
      <w:r w:rsidRPr="0040008C">
        <w:rPr>
          <w:rFonts w:eastAsia="標楷體" w:hint="eastAsia"/>
          <w:sz w:val="28"/>
          <w:szCs w:val="28"/>
        </w:rPr>
        <w:t>家庭健康長」將推出</w:t>
      </w:r>
      <w:proofErr w:type="gramStart"/>
      <w:r w:rsidRPr="0040008C">
        <w:rPr>
          <w:rFonts w:eastAsia="標楷體" w:hint="eastAsia"/>
          <w:sz w:val="28"/>
          <w:szCs w:val="28"/>
        </w:rPr>
        <w:t>特別</w:t>
      </w:r>
      <w:proofErr w:type="gramEnd"/>
      <w:r w:rsidRPr="0040008C">
        <w:rPr>
          <w:rFonts w:eastAsia="標楷體" w:hint="eastAsia"/>
          <w:sz w:val="28"/>
          <w:szCs w:val="28"/>
        </w:rPr>
        <w:t>版</w:t>
      </w:r>
      <w:r w:rsidRPr="0040008C">
        <w:rPr>
          <w:rFonts w:eastAsia="標楷體" w:hint="eastAsia"/>
          <w:sz w:val="28"/>
          <w:szCs w:val="28"/>
        </w:rPr>
        <w:t>111~</w:t>
      </w:r>
      <w:proofErr w:type="gramStart"/>
      <w:r w:rsidRPr="0040008C">
        <w:rPr>
          <w:rFonts w:eastAsia="標楷體" w:hint="eastAsia"/>
          <w:sz w:val="28"/>
          <w:szCs w:val="28"/>
        </w:rPr>
        <w:t>112</w:t>
      </w:r>
      <w:proofErr w:type="gramEnd"/>
      <w:r w:rsidRPr="0040008C">
        <w:rPr>
          <w:rFonts w:eastAsia="標楷體" w:hint="eastAsia"/>
          <w:sz w:val="28"/>
          <w:szCs w:val="28"/>
        </w:rPr>
        <w:t>年度「邀請</w:t>
      </w:r>
      <w:r w:rsidRPr="0040008C">
        <w:rPr>
          <w:rFonts w:eastAsia="標楷體" w:hint="eastAsia"/>
          <w:sz w:val="28"/>
          <w:szCs w:val="28"/>
        </w:rPr>
        <w:t>OPEN</w:t>
      </w:r>
      <w:r w:rsidRPr="0040008C">
        <w:rPr>
          <w:rFonts w:eastAsia="標楷體" w:hint="eastAsia"/>
          <w:sz w:val="28"/>
          <w:szCs w:val="28"/>
        </w:rPr>
        <w:t>！元氣校慶開幕式」活動，藉由邀請統一集團</w:t>
      </w:r>
      <w:r w:rsidRPr="0040008C">
        <w:rPr>
          <w:rFonts w:eastAsia="標楷體" w:hint="eastAsia"/>
          <w:sz w:val="28"/>
          <w:szCs w:val="28"/>
        </w:rPr>
        <w:t>OPEN</w:t>
      </w:r>
      <w:r w:rsidRPr="0040008C">
        <w:rPr>
          <w:rFonts w:eastAsia="標楷體" w:hint="eastAsia"/>
          <w:sz w:val="28"/>
          <w:szCs w:val="28"/>
        </w:rPr>
        <w:t>小將到校參與校慶，帶領學童學習營養與健康體位、量腰圍及小腿圍等技巧，以利兒童肥胖與成人代謝症候群、</w:t>
      </w:r>
      <w:proofErr w:type="gramStart"/>
      <w:r w:rsidRPr="0040008C">
        <w:rPr>
          <w:rFonts w:eastAsia="標楷體" w:hint="eastAsia"/>
          <w:sz w:val="28"/>
          <w:szCs w:val="28"/>
        </w:rPr>
        <w:t>肌少症</w:t>
      </w:r>
      <w:proofErr w:type="gramEnd"/>
      <w:r w:rsidRPr="0040008C">
        <w:rPr>
          <w:rFonts w:eastAsia="標楷體" w:hint="eastAsia"/>
          <w:sz w:val="28"/>
          <w:szCs w:val="28"/>
        </w:rPr>
        <w:t>防治，敬請</w:t>
      </w:r>
      <w:r w:rsidRPr="0040008C">
        <w:rPr>
          <w:rFonts w:eastAsia="標楷體" w:hint="eastAsia"/>
          <w:sz w:val="28"/>
          <w:szCs w:val="28"/>
        </w:rPr>
        <w:t xml:space="preserve"> </w:t>
      </w:r>
      <w:r w:rsidRPr="0040008C">
        <w:rPr>
          <w:rFonts w:eastAsia="標楷體" w:hint="eastAsia"/>
          <w:sz w:val="28"/>
          <w:szCs w:val="28"/>
        </w:rPr>
        <w:t>貴</w:t>
      </w:r>
      <w:proofErr w:type="gramStart"/>
      <w:r w:rsidRPr="0040008C">
        <w:rPr>
          <w:rFonts w:eastAsia="標楷體" w:hint="eastAsia"/>
          <w:sz w:val="28"/>
          <w:szCs w:val="28"/>
        </w:rPr>
        <w:t>局處惠予</w:t>
      </w:r>
      <w:proofErr w:type="gramEnd"/>
      <w:r w:rsidRPr="0040008C">
        <w:rPr>
          <w:rFonts w:eastAsia="標楷體" w:hint="eastAsia"/>
          <w:sz w:val="28"/>
          <w:szCs w:val="28"/>
        </w:rPr>
        <w:t>同意函轉活動簡章予各國民小學爭取名額，不勝感激。</w:t>
      </w:r>
    </w:p>
    <w:p w:rsidR="00AC0651" w:rsidRPr="0040008C" w:rsidRDefault="00AC0651" w:rsidP="00CA0DAE">
      <w:pPr>
        <w:snapToGrid w:val="0"/>
        <w:spacing w:before="72" w:line="40" w:lineRule="atLeast"/>
        <w:ind w:left="840" w:hanging="840"/>
        <w:rPr>
          <w:rFonts w:eastAsia="標楷體"/>
          <w:sz w:val="28"/>
          <w:szCs w:val="28"/>
        </w:rPr>
      </w:pPr>
      <w:r w:rsidRPr="0040008C">
        <w:rPr>
          <w:rFonts w:eastAsia="標楷體"/>
          <w:sz w:val="28"/>
          <w:szCs w:val="28"/>
        </w:rPr>
        <w:t>說明：</w:t>
      </w:r>
    </w:p>
    <w:p w:rsidR="00AC0651" w:rsidRPr="0040008C" w:rsidRDefault="00AC0651" w:rsidP="0040008C">
      <w:pPr>
        <w:numPr>
          <w:ilvl w:val="0"/>
          <w:numId w:val="1"/>
        </w:numPr>
        <w:snapToGrid w:val="0"/>
        <w:spacing w:line="360" w:lineRule="auto"/>
        <w:jc w:val="both"/>
        <w:rPr>
          <w:rFonts w:eastAsia="標楷體"/>
          <w:sz w:val="26"/>
          <w:szCs w:val="26"/>
        </w:rPr>
      </w:pPr>
      <w:r w:rsidRPr="0040008C">
        <w:rPr>
          <w:rFonts w:eastAsia="標楷體" w:hint="eastAsia"/>
          <w:sz w:val="26"/>
          <w:szCs w:val="26"/>
        </w:rPr>
        <w:t>本基金會秉持預防醫學社會教育之宗旨，積極推動代謝症候群與</w:t>
      </w:r>
      <w:proofErr w:type="gramStart"/>
      <w:r w:rsidRPr="0040008C">
        <w:rPr>
          <w:rFonts w:eastAsia="標楷體" w:hint="eastAsia"/>
          <w:sz w:val="26"/>
          <w:szCs w:val="26"/>
        </w:rPr>
        <w:t>肌少症</w:t>
      </w:r>
      <w:proofErr w:type="gramEnd"/>
      <w:r w:rsidRPr="0040008C">
        <w:rPr>
          <w:rFonts w:eastAsia="標楷體" w:hint="eastAsia"/>
          <w:sz w:val="26"/>
          <w:szCs w:val="26"/>
        </w:rPr>
        <w:t>防治宣導活動。</w:t>
      </w:r>
      <w:r w:rsidRPr="0040008C">
        <w:rPr>
          <w:rFonts w:eastAsia="標楷體" w:hint="eastAsia"/>
          <w:sz w:val="26"/>
          <w:szCs w:val="26"/>
        </w:rPr>
        <w:t>101-110</w:t>
      </w:r>
      <w:r w:rsidRPr="0040008C">
        <w:rPr>
          <w:rFonts w:eastAsia="標楷體" w:hint="eastAsia"/>
          <w:sz w:val="26"/>
          <w:szCs w:val="26"/>
        </w:rPr>
        <w:t>年至國小舉辦「千禧健康</w:t>
      </w:r>
      <w:r w:rsidRPr="0040008C">
        <w:rPr>
          <w:rFonts w:eastAsia="標楷體" w:hint="eastAsia"/>
          <w:sz w:val="26"/>
          <w:szCs w:val="26"/>
        </w:rPr>
        <w:t>OPEN</w:t>
      </w:r>
      <w:r w:rsidRPr="0040008C">
        <w:rPr>
          <w:rFonts w:eastAsia="標楷體" w:hint="eastAsia"/>
          <w:sz w:val="26"/>
          <w:szCs w:val="26"/>
        </w:rPr>
        <w:t>小將</w:t>
      </w:r>
      <w:r w:rsidRPr="0040008C">
        <w:rPr>
          <w:rFonts w:eastAsia="標楷體" w:hint="eastAsia"/>
          <w:sz w:val="26"/>
          <w:szCs w:val="26"/>
        </w:rPr>
        <w:t xml:space="preserve"> </w:t>
      </w:r>
      <w:r w:rsidRPr="0040008C">
        <w:rPr>
          <w:rFonts w:eastAsia="標楷體" w:hint="eastAsia"/>
          <w:sz w:val="26"/>
          <w:szCs w:val="26"/>
        </w:rPr>
        <w:t>健康出動到校園</w:t>
      </w:r>
      <w:r w:rsidRPr="0040008C">
        <w:rPr>
          <w:rFonts w:eastAsia="標楷體" w:hint="eastAsia"/>
          <w:sz w:val="26"/>
          <w:szCs w:val="26"/>
        </w:rPr>
        <w:t>~</w:t>
      </w:r>
      <w:r w:rsidRPr="0040008C">
        <w:rPr>
          <w:rFonts w:eastAsia="標楷體" w:hint="eastAsia"/>
          <w:sz w:val="26"/>
          <w:szCs w:val="26"/>
        </w:rPr>
        <w:t>家庭健康長」活動，透過學童學習幫家長量腰圍、小腿圍回家作業，可幫助家中三代開始預防代謝症候群與</w:t>
      </w:r>
      <w:proofErr w:type="gramStart"/>
      <w:r w:rsidRPr="0040008C">
        <w:rPr>
          <w:rFonts w:eastAsia="標楷體" w:hint="eastAsia"/>
          <w:sz w:val="26"/>
          <w:szCs w:val="26"/>
        </w:rPr>
        <w:t>肌少症</w:t>
      </w:r>
      <w:proofErr w:type="gramEnd"/>
      <w:r w:rsidRPr="0040008C">
        <w:rPr>
          <w:rFonts w:eastAsia="標楷體" w:hint="eastAsia"/>
          <w:sz w:val="26"/>
          <w:szCs w:val="26"/>
        </w:rPr>
        <w:t>。</w:t>
      </w:r>
    </w:p>
    <w:p w:rsidR="00AC0651" w:rsidRPr="004A5F5E" w:rsidRDefault="00AC0651" w:rsidP="0040008C">
      <w:pPr>
        <w:pStyle w:val="a5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/>
          <w:sz w:val="26"/>
          <w:szCs w:val="26"/>
        </w:rPr>
      </w:pPr>
      <w:r w:rsidRPr="0040008C">
        <w:rPr>
          <w:rFonts w:ascii="Times New Roman" w:eastAsia="標楷體" w:hAnsi="Times New Roman" w:hint="eastAsia"/>
          <w:sz w:val="26"/>
          <w:szCs w:val="26"/>
        </w:rPr>
        <w:t>112</w:t>
      </w:r>
      <w:r w:rsidRPr="0040008C">
        <w:rPr>
          <w:rFonts w:ascii="Times New Roman" w:eastAsia="標楷體" w:hAnsi="Times New Roman" w:hint="eastAsia"/>
          <w:sz w:val="26"/>
          <w:szCs w:val="26"/>
        </w:rPr>
        <w:t>年適逢本基金會</w:t>
      </w:r>
      <w:r w:rsidRPr="0040008C">
        <w:rPr>
          <w:rFonts w:ascii="Times New Roman" w:eastAsia="標楷體" w:hAnsi="Times New Roman" w:hint="eastAsia"/>
          <w:sz w:val="26"/>
          <w:szCs w:val="26"/>
        </w:rPr>
        <w:t>20</w:t>
      </w:r>
      <w:r w:rsidRPr="0040008C">
        <w:rPr>
          <w:rFonts w:ascii="Times New Roman" w:eastAsia="標楷體" w:hAnsi="Times New Roman" w:hint="eastAsia"/>
          <w:sz w:val="26"/>
          <w:szCs w:val="26"/>
        </w:rPr>
        <w:t>周年，原活動將推出</w:t>
      </w:r>
      <w:proofErr w:type="gramStart"/>
      <w:r w:rsidRPr="0040008C">
        <w:rPr>
          <w:rFonts w:ascii="Times New Roman" w:eastAsia="標楷體" w:hAnsi="Times New Roman" w:hint="eastAsia"/>
          <w:sz w:val="26"/>
          <w:szCs w:val="26"/>
        </w:rPr>
        <w:t>特別</w:t>
      </w:r>
      <w:proofErr w:type="gramEnd"/>
      <w:r w:rsidRPr="0040008C">
        <w:rPr>
          <w:rFonts w:ascii="Times New Roman" w:eastAsia="標楷體" w:hAnsi="Times New Roman" w:hint="eastAsia"/>
          <w:sz w:val="26"/>
          <w:szCs w:val="26"/>
        </w:rPr>
        <w:t>版「邀請</w:t>
      </w:r>
      <w:r w:rsidRPr="0040008C">
        <w:rPr>
          <w:rFonts w:ascii="Times New Roman" w:eastAsia="標楷體" w:hAnsi="Times New Roman" w:hint="eastAsia"/>
          <w:sz w:val="26"/>
          <w:szCs w:val="26"/>
        </w:rPr>
        <w:t>OPEN</w:t>
      </w:r>
      <w:r w:rsidRPr="0040008C">
        <w:rPr>
          <w:rFonts w:ascii="Times New Roman" w:eastAsia="標楷體" w:hAnsi="Times New Roman" w:hint="eastAsia"/>
          <w:sz w:val="26"/>
          <w:szCs w:val="26"/>
        </w:rPr>
        <w:t>！元氣校慶開幕式」活動，藉由邀請統一集團</w:t>
      </w:r>
      <w:r w:rsidRPr="0040008C">
        <w:rPr>
          <w:rFonts w:ascii="Times New Roman" w:eastAsia="標楷體" w:hAnsi="Times New Roman" w:hint="eastAsia"/>
          <w:sz w:val="26"/>
          <w:szCs w:val="26"/>
        </w:rPr>
        <w:t>OPEN</w:t>
      </w:r>
      <w:r w:rsidRPr="0040008C">
        <w:rPr>
          <w:rFonts w:ascii="Times New Roman" w:eastAsia="標楷體" w:hAnsi="Times New Roman" w:hint="eastAsia"/>
          <w:sz w:val="26"/>
          <w:szCs w:val="26"/>
        </w:rPr>
        <w:t>小將到校參與校慶，帶領學童學習原有量腰圍及小腿圍等技巧外，還將加重營養與健康體位觀念，使活動更多元豐富歡樂，有利於兒童肥胖與成人代謝症候群、</w:t>
      </w:r>
      <w:proofErr w:type="gramStart"/>
      <w:r w:rsidRPr="0040008C">
        <w:rPr>
          <w:rFonts w:ascii="Times New Roman" w:eastAsia="標楷體" w:hAnsi="Times New Roman" w:hint="eastAsia"/>
          <w:sz w:val="26"/>
          <w:szCs w:val="26"/>
        </w:rPr>
        <w:t>肌少症</w:t>
      </w:r>
      <w:proofErr w:type="gramEnd"/>
      <w:r w:rsidRPr="0040008C">
        <w:rPr>
          <w:rFonts w:ascii="Times New Roman" w:eastAsia="標楷體" w:hAnsi="Times New Roman" w:hint="eastAsia"/>
          <w:sz w:val="26"/>
          <w:szCs w:val="26"/>
        </w:rPr>
        <w:t>防治。</w:t>
      </w:r>
    </w:p>
    <w:p w:rsidR="00AC0651" w:rsidRPr="0040008C" w:rsidRDefault="00AC0651" w:rsidP="0040008C">
      <w:pPr>
        <w:pStyle w:val="a5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/>
          <w:sz w:val="26"/>
          <w:szCs w:val="26"/>
        </w:rPr>
      </w:pPr>
      <w:r w:rsidRPr="0040008C">
        <w:rPr>
          <w:rFonts w:ascii="Times New Roman" w:eastAsia="標楷體" w:hAnsi="Times New Roman" w:hint="eastAsia"/>
          <w:sz w:val="26"/>
          <w:szCs w:val="26"/>
        </w:rPr>
        <w:t>本</w:t>
      </w:r>
      <w:proofErr w:type="gramStart"/>
      <w:r w:rsidRPr="0040008C">
        <w:rPr>
          <w:rFonts w:ascii="Times New Roman" w:eastAsia="標楷體" w:hAnsi="Times New Roman" w:hint="eastAsia"/>
          <w:sz w:val="26"/>
          <w:szCs w:val="26"/>
        </w:rPr>
        <w:t>特別</w:t>
      </w:r>
      <w:proofErr w:type="gramEnd"/>
      <w:r w:rsidRPr="0040008C">
        <w:rPr>
          <w:rFonts w:ascii="Times New Roman" w:eastAsia="標楷體" w:hAnsi="Times New Roman" w:hint="eastAsia"/>
          <w:sz w:val="26"/>
          <w:szCs w:val="26"/>
        </w:rPr>
        <w:t>版活動將限量開放</w:t>
      </w:r>
      <w:r w:rsidRPr="0040008C">
        <w:rPr>
          <w:rFonts w:ascii="Times New Roman" w:eastAsia="標楷體" w:hAnsi="Times New Roman" w:hint="eastAsia"/>
          <w:sz w:val="26"/>
          <w:szCs w:val="26"/>
        </w:rPr>
        <w:t>60</w:t>
      </w:r>
      <w:r w:rsidRPr="0040008C">
        <w:rPr>
          <w:rFonts w:ascii="Times New Roman" w:eastAsia="標楷體" w:hAnsi="Times New Roman" w:hint="eastAsia"/>
          <w:sz w:val="26"/>
          <w:szCs w:val="26"/>
        </w:rPr>
        <w:t>所中年級學童參與。參與學校之量測學習單</w:t>
      </w:r>
      <w:proofErr w:type="gramStart"/>
      <w:r w:rsidRPr="0040008C">
        <w:rPr>
          <w:rFonts w:ascii="Times New Roman" w:eastAsia="標楷體" w:hAnsi="Times New Roman" w:hint="eastAsia"/>
          <w:sz w:val="26"/>
          <w:szCs w:val="26"/>
        </w:rPr>
        <w:t>回填率於</w:t>
      </w:r>
      <w:proofErr w:type="gramEnd"/>
      <w:r w:rsidRPr="0040008C">
        <w:rPr>
          <w:rFonts w:ascii="Times New Roman" w:eastAsia="標楷體" w:hAnsi="Times New Roman" w:hint="eastAsia"/>
          <w:sz w:val="26"/>
          <w:szCs w:val="26"/>
        </w:rPr>
        <w:t>填寫截止日期前達</w:t>
      </w:r>
      <w:r w:rsidRPr="0040008C">
        <w:rPr>
          <w:rFonts w:ascii="Times New Roman" w:eastAsia="標楷體" w:hAnsi="Times New Roman" w:hint="eastAsia"/>
          <w:sz w:val="26"/>
          <w:szCs w:val="26"/>
        </w:rPr>
        <w:t>90%(</w:t>
      </w:r>
      <w:r w:rsidRPr="0040008C">
        <w:rPr>
          <w:rFonts w:ascii="Times New Roman" w:eastAsia="標楷體" w:hAnsi="Times New Roman" w:hint="eastAsia"/>
          <w:sz w:val="26"/>
          <w:szCs w:val="26"/>
        </w:rPr>
        <w:t>含</w:t>
      </w:r>
      <w:r w:rsidRPr="0040008C">
        <w:rPr>
          <w:rFonts w:ascii="Times New Roman" w:eastAsia="標楷體" w:hAnsi="Times New Roman" w:hint="eastAsia"/>
          <w:sz w:val="26"/>
          <w:szCs w:val="26"/>
        </w:rPr>
        <w:t>)</w:t>
      </w:r>
      <w:r w:rsidRPr="0040008C">
        <w:rPr>
          <w:rFonts w:ascii="Times New Roman" w:eastAsia="標楷體" w:hAnsi="Times New Roman" w:hint="eastAsia"/>
          <w:sz w:val="26"/>
          <w:szCs w:val="26"/>
        </w:rPr>
        <w:t>以上，參與學童即可獲得「我的轉轉餐盤」限量教材乙份；</w:t>
      </w:r>
      <w:proofErr w:type="gramStart"/>
      <w:r w:rsidRPr="0040008C">
        <w:rPr>
          <w:rFonts w:ascii="Times New Roman" w:eastAsia="標楷體" w:hAnsi="Times New Roman" w:hint="eastAsia"/>
          <w:sz w:val="26"/>
          <w:szCs w:val="26"/>
        </w:rPr>
        <w:t>回填率達</w:t>
      </w:r>
      <w:proofErr w:type="gramEnd"/>
      <w:r w:rsidRPr="0040008C">
        <w:rPr>
          <w:rFonts w:ascii="Times New Roman" w:eastAsia="標楷體" w:hAnsi="Times New Roman" w:hint="eastAsia"/>
          <w:sz w:val="26"/>
          <w:szCs w:val="26"/>
        </w:rPr>
        <w:t>各校目標</w:t>
      </w:r>
      <w:r w:rsidRPr="0040008C">
        <w:rPr>
          <w:rFonts w:ascii="Times New Roman" w:eastAsia="標楷體" w:hAnsi="Times New Roman" w:hint="eastAsia"/>
          <w:sz w:val="26"/>
          <w:szCs w:val="26"/>
        </w:rPr>
        <w:t>(</w:t>
      </w:r>
      <w:r w:rsidRPr="0040008C">
        <w:rPr>
          <w:rFonts w:ascii="Times New Roman" w:eastAsia="標楷體" w:hAnsi="Times New Roman" w:hint="eastAsia"/>
          <w:sz w:val="26"/>
          <w:szCs w:val="26"/>
        </w:rPr>
        <w:t>依學校規模而定</w:t>
      </w:r>
      <w:r w:rsidRPr="0040008C">
        <w:rPr>
          <w:rFonts w:ascii="Times New Roman" w:eastAsia="標楷體" w:hAnsi="Times New Roman" w:hint="eastAsia"/>
          <w:sz w:val="26"/>
          <w:szCs w:val="26"/>
        </w:rPr>
        <w:t>)</w:t>
      </w:r>
      <w:r w:rsidRPr="0040008C">
        <w:rPr>
          <w:rFonts w:ascii="Times New Roman" w:eastAsia="標楷體" w:hAnsi="Times New Roman" w:hint="eastAsia"/>
          <w:sz w:val="26"/>
          <w:szCs w:val="26"/>
        </w:rPr>
        <w:t>之國小則可獲得</w:t>
      </w:r>
      <w:r w:rsidRPr="0040008C">
        <w:rPr>
          <w:rFonts w:ascii="Times New Roman" w:eastAsia="標楷體" w:hAnsi="Times New Roman" w:hint="eastAsia"/>
          <w:sz w:val="26"/>
          <w:szCs w:val="26"/>
        </w:rPr>
        <w:lastRenderedPageBreak/>
        <w:t>抽選進入最後</w:t>
      </w:r>
      <w:r w:rsidRPr="0040008C">
        <w:rPr>
          <w:rFonts w:ascii="Times New Roman" w:eastAsia="標楷體" w:hAnsi="Times New Roman" w:hint="eastAsia"/>
          <w:sz w:val="26"/>
          <w:szCs w:val="26"/>
        </w:rPr>
        <w:t>10</w:t>
      </w:r>
      <w:r w:rsidRPr="0040008C">
        <w:rPr>
          <w:rFonts w:ascii="Times New Roman" w:eastAsia="標楷體" w:hAnsi="Times New Roman" w:hint="eastAsia"/>
          <w:sz w:val="26"/>
          <w:szCs w:val="26"/>
        </w:rPr>
        <w:t>所「邀請</w:t>
      </w:r>
      <w:r w:rsidRPr="0040008C">
        <w:rPr>
          <w:rFonts w:ascii="Times New Roman" w:eastAsia="標楷體" w:hAnsi="Times New Roman" w:hint="eastAsia"/>
          <w:sz w:val="26"/>
          <w:szCs w:val="26"/>
        </w:rPr>
        <w:t>OPEN</w:t>
      </w:r>
      <w:r w:rsidRPr="0040008C">
        <w:rPr>
          <w:rFonts w:ascii="Times New Roman" w:eastAsia="標楷體" w:hAnsi="Times New Roman" w:hint="eastAsia"/>
          <w:sz w:val="26"/>
          <w:szCs w:val="26"/>
        </w:rPr>
        <w:t>！元氣校慶開幕式」活動資格。活動報名與舉辦時間如下表所示，詳細活動辦法請見附件一，敬請</w:t>
      </w:r>
      <w:r w:rsidRPr="0040008C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40008C">
        <w:rPr>
          <w:rFonts w:ascii="Times New Roman" w:eastAsia="標楷體" w:hAnsi="Times New Roman" w:hint="eastAsia"/>
          <w:sz w:val="26"/>
          <w:szCs w:val="26"/>
        </w:rPr>
        <w:t>貴局處協助轉呈活動簡章予各國小爭取報名。</w:t>
      </w:r>
    </w:p>
    <w:tbl>
      <w:tblPr>
        <w:tblStyle w:val="a4"/>
        <w:tblW w:w="8556" w:type="dxa"/>
        <w:tblInd w:w="1078" w:type="dxa"/>
        <w:tblLook w:val="04A0" w:firstRow="1" w:lastRow="0" w:firstColumn="1" w:lastColumn="0" w:noHBand="0" w:noVBand="1"/>
      </w:tblPr>
      <w:tblGrid>
        <w:gridCol w:w="4729"/>
        <w:gridCol w:w="3827"/>
      </w:tblGrid>
      <w:tr w:rsidR="00AC0651" w:rsidRPr="0040008C" w:rsidTr="00DD1E25">
        <w:trPr>
          <w:trHeight w:val="251"/>
        </w:trPr>
        <w:tc>
          <w:tcPr>
            <w:tcW w:w="4729" w:type="dxa"/>
            <w:shd w:val="clear" w:color="auto" w:fill="E6E6E6"/>
          </w:tcPr>
          <w:p w:rsidR="00AC0651" w:rsidRPr="0040008C" w:rsidRDefault="00AC0651" w:rsidP="00DD1E25">
            <w:pPr>
              <w:spacing w:line="276" w:lineRule="auto"/>
              <w:jc w:val="center"/>
              <w:rPr>
                <w:rFonts w:eastAsia="標楷體"/>
                <w:sz w:val="26"/>
                <w:szCs w:val="26"/>
              </w:rPr>
            </w:pPr>
            <w:r w:rsidRPr="0040008C">
              <w:rPr>
                <w:rFonts w:eastAsia="標楷體"/>
                <w:sz w:val="26"/>
                <w:szCs w:val="26"/>
              </w:rPr>
              <w:t>活動流程</w:t>
            </w:r>
          </w:p>
        </w:tc>
        <w:tc>
          <w:tcPr>
            <w:tcW w:w="3827" w:type="dxa"/>
            <w:shd w:val="clear" w:color="auto" w:fill="E6E6E6"/>
          </w:tcPr>
          <w:p w:rsidR="00AC0651" w:rsidRPr="0040008C" w:rsidRDefault="00AC0651" w:rsidP="00DD1E25">
            <w:pPr>
              <w:spacing w:line="276" w:lineRule="auto"/>
              <w:jc w:val="center"/>
              <w:rPr>
                <w:rFonts w:eastAsia="標楷體"/>
                <w:sz w:val="26"/>
                <w:szCs w:val="26"/>
              </w:rPr>
            </w:pPr>
            <w:r w:rsidRPr="0040008C">
              <w:rPr>
                <w:rFonts w:eastAsia="標楷體"/>
                <w:sz w:val="26"/>
                <w:szCs w:val="26"/>
              </w:rPr>
              <w:t>日期</w:t>
            </w:r>
          </w:p>
        </w:tc>
      </w:tr>
      <w:tr w:rsidR="00AC0651" w:rsidRPr="0040008C" w:rsidTr="00DD1E25">
        <w:tc>
          <w:tcPr>
            <w:tcW w:w="4729" w:type="dxa"/>
          </w:tcPr>
          <w:p w:rsidR="00AC0651" w:rsidRPr="0040008C" w:rsidRDefault="00AC0651" w:rsidP="00DD1E25">
            <w:pPr>
              <w:spacing w:line="276" w:lineRule="auto"/>
              <w:rPr>
                <w:rFonts w:eastAsia="標楷體"/>
                <w:sz w:val="26"/>
                <w:szCs w:val="26"/>
              </w:rPr>
            </w:pPr>
            <w:proofErr w:type="gramStart"/>
            <w:r w:rsidRPr="0040008C">
              <w:rPr>
                <w:rFonts w:eastAsia="標楷體"/>
                <w:sz w:val="26"/>
                <w:szCs w:val="26"/>
              </w:rPr>
              <w:t>線上報名</w:t>
            </w:r>
            <w:proofErr w:type="gramEnd"/>
          </w:p>
        </w:tc>
        <w:tc>
          <w:tcPr>
            <w:tcW w:w="3827" w:type="dxa"/>
            <w:vAlign w:val="center"/>
          </w:tcPr>
          <w:p w:rsidR="00AC0651" w:rsidRPr="0040008C" w:rsidRDefault="00AC0651" w:rsidP="00DD1E25">
            <w:pPr>
              <w:spacing w:line="276" w:lineRule="auto"/>
              <w:jc w:val="center"/>
              <w:rPr>
                <w:rFonts w:eastAsia="標楷體"/>
                <w:sz w:val="26"/>
                <w:szCs w:val="26"/>
              </w:rPr>
            </w:pPr>
            <w:r w:rsidRPr="0040008C">
              <w:rPr>
                <w:rFonts w:eastAsia="標楷體"/>
                <w:sz w:val="26"/>
                <w:szCs w:val="26"/>
              </w:rPr>
              <w:t>111</w:t>
            </w:r>
            <w:r w:rsidRPr="0040008C">
              <w:rPr>
                <w:rFonts w:eastAsia="標楷體"/>
                <w:sz w:val="26"/>
                <w:szCs w:val="26"/>
              </w:rPr>
              <w:t>年</w:t>
            </w:r>
            <w:r w:rsidRPr="0040008C">
              <w:rPr>
                <w:rFonts w:eastAsia="標楷體"/>
                <w:sz w:val="26"/>
                <w:szCs w:val="26"/>
              </w:rPr>
              <w:t>10</w:t>
            </w:r>
            <w:r w:rsidRPr="0040008C">
              <w:rPr>
                <w:rFonts w:eastAsia="標楷體"/>
                <w:sz w:val="26"/>
                <w:szCs w:val="26"/>
              </w:rPr>
              <w:t>月</w:t>
            </w:r>
            <w:r w:rsidRPr="0040008C">
              <w:rPr>
                <w:rFonts w:eastAsia="標楷體"/>
                <w:sz w:val="26"/>
                <w:szCs w:val="26"/>
              </w:rPr>
              <w:t>17</w:t>
            </w:r>
            <w:r w:rsidRPr="0040008C">
              <w:rPr>
                <w:rFonts w:eastAsia="標楷體"/>
                <w:sz w:val="26"/>
                <w:szCs w:val="26"/>
              </w:rPr>
              <w:t>日</w:t>
            </w:r>
            <w:r w:rsidRPr="0040008C">
              <w:rPr>
                <w:rFonts w:eastAsia="標楷體"/>
                <w:sz w:val="26"/>
                <w:szCs w:val="26"/>
              </w:rPr>
              <w:t>~11</w:t>
            </w:r>
            <w:r w:rsidRPr="0040008C">
              <w:rPr>
                <w:rFonts w:eastAsia="標楷體"/>
                <w:sz w:val="26"/>
                <w:szCs w:val="26"/>
              </w:rPr>
              <w:t>月</w:t>
            </w:r>
            <w:r w:rsidRPr="0040008C">
              <w:rPr>
                <w:rFonts w:eastAsia="標楷體"/>
                <w:sz w:val="26"/>
                <w:szCs w:val="26"/>
              </w:rPr>
              <w:t>11</w:t>
            </w:r>
            <w:r w:rsidRPr="0040008C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AC0651" w:rsidRPr="0040008C" w:rsidTr="00DD1E25">
        <w:tc>
          <w:tcPr>
            <w:tcW w:w="4729" w:type="dxa"/>
          </w:tcPr>
          <w:p w:rsidR="00AC0651" w:rsidRPr="0040008C" w:rsidRDefault="00AC0651" w:rsidP="00DD1E25">
            <w:pPr>
              <w:spacing w:line="276" w:lineRule="auto"/>
              <w:rPr>
                <w:rFonts w:eastAsia="標楷體"/>
                <w:sz w:val="26"/>
                <w:szCs w:val="26"/>
              </w:rPr>
            </w:pPr>
            <w:r w:rsidRPr="0040008C">
              <w:rPr>
                <w:rFonts w:eastAsia="標楷體"/>
                <w:sz w:val="26"/>
                <w:szCs w:val="26"/>
              </w:rPr>
              <w:t>填寫並寄回代謝症候群與</w:t>
            </w:r>
            <w:proofErr w:type="gramStart"/>
            <w:r w:rsidRPr="0040008C">
              <w:rPr>
                <w:rFonts w:eastAsia="標楷體"/>
                <w:sz w:val="26"/>
                <w:szCs w:val="26"/>
              </w:rPr>
              <w:t>肌少症</w:t>
            </w:r>
            <w:proofErr w:type="gramEnd"/>
            <w:r w:rsidRPr="0040008C">
              <w:rPr>
                <w:rFonts w:eastAsia="標楷體"/>
                <w:sz w:val="26"/>
                <w:szCs w:val="26"/>
              </w:rPr>
              <w:t>學習單</w:t>
            </w:r>
          </w:p>
        </w:tc>
        <w:tc>
          <w:tcPr>
            <w:tcW w:w="3827" w:type="dxa"/>
            <w:vAlign w:val="center"/>
          </w:tcPr>
          <w:p w:rsidR="00AC0651" w:rsidRPr="0040008C" w:rsidRDefault="00AC0651" w:rsidP="00DD1E25">
            <w:pPr>
              <w:spacing w:line="276" w:lineRule="auto"/>
              <w:jc w:val="center"/>
              <w:rPr>
                <w:rFonts w:eastAsia="標楷體"/>
                <w:sz w:val="26"/>
                <w:szCs w:val="26"/>
              </w:rPr>
            </w:pPr>
            <w:r w:rsidRPr="0040008C">
              <w:rPr>
                <w:rFonts w:eastAsia="標楷體"/>
                <w:sz w:val="26"/>
                <w:szCs w:val="26"/>
              </w:rPr>
              <w:t>111</w:t>
            </w:r>
            <w:r w:rsidRPr="0040008C">
              <w:rPr>
                <w:rFonts w:eastAsia="標楷體"/>
                <w:sz w:val="26"/>
                <w:szCs w:val="26"/>
              </w:rPr>
              <w:t>年</w:t>
            </w:r>
            <w:r w:rsidRPr="0040008C">
              <w:rPr>
                <w:rFonts w:eastAsia="標楷體"/>
                <w:sz w:val="26"/>
                <w:szCs w:val="26"/>
              </w:rPr>
              <w:t>11</w:t>
            </w:r>
            <w:r w:rsidRPr="0040008C">
              <w:rPr>
                <w:rFonts w:eastAsia="標楷體"/>
                <w:sz w:val="26"/>
                <w:szCs w:val="26"/>
              </w:rPr>
              <w:t>月</w:t>
            </w:r>
            <w:r w:rsidRPr="0040008C">
              <w:rPr>
                <w:rFonts w:eastAsia="標楷體"/>
                <w:sz w:val="26"/>
                <w:szCs w:val="26"/>
              </w:rPr>
              <w:t>28</w:t>
            </w:r>
            <w:r w:rsidRPr="0040008C">
              <w:rPr>
                <w:rFonts w:eastAsia="標楷體"/>
                <w:sz w:val="26"/>
                <w:szCs w:val="26"/>
              </w:rPr>
              <w:t>日</w:t>
            </w:r>
            <w:r w:rsidRPr="0040008C">
              <w:rPr>
                <w:rFonts w:eastAsia="標楷體"/>
                <w:sz w:val="26"/>
                <w:szCs w:val="26"/>
              </w:rPr>
              <w:t>~12</w:t>
            </w:r>
            <w:r w:rsidRPr="0040008C">
              <w:rPr>
                <w:rFonts w:eastAsia="標楷體"/>
                <w:sz w:val="26"/>
                <w:szCs w:val="26"/>
              </w:rPr>
              <w:t>月</w:t>
            </w:r>
            <w:r w:rsidRPr="0040008C">
              <w:rPr>
                <w:rFonts w:eastAsia="標楷體"/>
                <w:sz w:val="26"/>
                <w:szCs w:val="26"/>
              </w:rPr>
              <w:t>23</w:t>
            </w:r>
            <w:r w:rsidRPr="0040008C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AC0651" w:rsidRPr="0040008C" w:rsidTr="00DD1E25">
        <w:tc>
          <w:tcPr>
            <w:tcW w:w="4729" w:type="dxa"/>
          </w:tcPr>
          <w:p w:rsidR="00AC0651" w:rsidRPr="0040008C" w:rsidRDefault="00AC0651" w:rsidP="00DD1E25">
            <w:pPr>
              <w:spacing w:line="276" w:lineRule="auto"/>
              <w:rPr>
                <w:rFonts w:eastAsia="標楷體"/>
                <w:sz w:val="26"/>
                <w:szCs w:val="26"/>
              </w:rPr>
            </w:pPr>
            <w:r w:rsidRPr="0040008C">
              <w:rPr>
                <w:rFonts w:eastAsia="標楷體"/>
                <w:sz w:val="26"/>
                <w:szCs w:val="26"/>
              </w:rPr>
              <w:t>到校舉辦「</w:t>
            </w:r>
            <w:r w:rsidRPr="0040008C">
              <w:rPr>
                <w:rFonts w:eastAsia="標楷體" w:hint="eastAsia"/>
                <w:sz w:val="26"/>
                <w:szCs w:val="26"/>
              </w:rPr>
              <w:t>邀請</w:t>
            </w:r>
            <w:r w:rsidRPr="0040008C">
              <w:rPr>
                <w:rFonts w:eastAsia="標楷體"/>
                <w:sz w:val="26"/>
                <w:szCs w:val="26"/>
              </w:rPr>
              <w:t>OPEN</w:t>
            </w:r>
            <w:r w:rsidRPr="0040008C">
              <w:rPr>
                <w:rFonts w:eastAsia="標楷體"/>
                <w:sz w:val="26"/>
                <w:szCs w:val="26"/>
              </w:rPr>
              <w:t>！元氣校慶開幕式」代謝症候群與</w:t>
            </w:r>
            <w:proofErr w:type="gramStart"/>
            <w:r w:rsidRPr="0040008C">
              <w:rPr>
                <w:rFonts w:eastAsia="標楷體"/>
                <w:sz w:val="26"/>
                <w:szCs w:val="26"/>
              </w:rPr>
              <w:t>肌少症</w:t>
            </w:r>
            <w:proofErr w:type="gramEnd"/>
            <w:r w:rsidRPr="0040008C">
              <w:rPr>
                <w:rFonts w:eastAsia="標楷體"/>
                <w:sz w:val="26"/>
                <w:szCs w:val="26"/>
              </w:rPr>
              <w:t>衛教活動</w:t>
            </w:r>
          </w:p>
        </w:tc>
        <w:tc>
          <w:tcPr>
            <w:tcW w:w="3827" w:type="dxa"/>
            <w:vAlign w:val="center"/>
          </w:tcPr>
          <w:p w:rsidR="00AC0651" w:rsidRPr="0040008C" w:rsidRDefault="00AC0651" w:rsidP="00DD1E25">
            <w:pPr>
              <w:spacing w:line="276" w:lineRule="auto"/>
              <w:jc w:val="center"/>
              <w:rPr>
                <w:rFonts w:eastAsia="標楷體"/>
                <w:sz w:val="26"/>
                <w:szCs w:val="26"/>
              </w:rPr>
            </w:pPr>
            <w:r w:rsidRPr="0040008C">
              <w:rPr>
                <w:rFonts w:eastAsia="標楷體"/>
                <w:sz w:val="26"/>
                <w:szCs w:val="26"/>
              </w:rPr>
              <w:t>112</w:t>
            </w:r>
            <w:r w:rsidRPr="0040008C">
              <w:rPr>
                <w:rFonts w:eastAsia="標楷體"/>
                <w:sz w:val="26"/>
                <w:szCs w:val="26"/>
              </w:rPr>
              <w:t>年</w:t>
            </w:r>
            <w:r w:rsidRPr="0040008C">
              <w:rPr>
                <w:rFonts w:eastAsia="標楷體"/>
                <w:sz w:val="26"/>
                <w:szCs w:val="26"/>
              </w:rPr>
              <w:t>03</w:t>
            </w:r>
            <w:r w:rsidRPr="0040008C">
              <w:rPr>
                <w:rFonts w:eastAsia="標楷體"/>
                <w:sz w:val="26"/>
                <w:szCs w:val="26"/>
              </w:rPr>
              <w:t>月</w:t>
            </w:r>
            <w:r w:rsidRPr="0040008C">
              <w:rPr>
                <w:rFonts w:eastAsia="標楷體"/>
                <w:sz w:val="26"/>
                <w:szCs w:val="26"/>
              </w:rPr>
              <w:t>01</w:t>
            </w:r>
            <w:r w:rsidRPr="0040008C">
              <w:rPr>
                <w:rFonts w:eastAsia="標楷體"/>
                <w:sz w:val="26"/>
                <w:szCs w:val="26"/>
              </w:rPr>
              <w:t>日</w:t>
            </w:r>
            <w:r w:rsidRPr="0040008C">
              <w:rPr>
                <w:rFonts w:eastAsia="標楷體"/>
                <w:sz w:val="26"/>
                <w:szCs w:val="26"/>
              </w:rPr>
              <w:t>~12</w:t>
            </w:r>
            <w:r w:rsidRPr="0040008C">
              <w:rPr>
                <w:rFonts w:eastAsia="標楷體"/>
                <w:sz w:val="26"/>
                <w:szCs w:val="26"/>
              </w:rPr>
              <w:t>月</w:t>
            </w:r>
            <w:r w:rsidRPr="0040008C">
              <w:rPr>
                <w:rFonts w:eastAsia="標楷體"/>
                <w:sz w:val="26"/>
                <w:szCs w:val="26"/>
              </w:rPr>
              <w:t>31</w:t>
            </w:r>
            <w:r w:rsidRPr="0040008C">
              <w:rPr>
                <w:rFonts w:eastAsia="標楷體"/>
                <w:sz w:val="26"/>
                <w:szCs w:val="26"/>
              </w:rPr>
              <w:t>日</w:t>
            </w:r>
          </w:p>
          <w:p w:rsidR="00AC0651" w:rsidRPr="0040008C" w:rsidRDefault="00AC0651" w:rsidP="00DD1E25">
            <w:pPr>
              <w:spacing w:line="276" w:lineRule="auto"/>
              <w:jc w:val="center"/>
              <w:rPr>
                <w:rFonts w:eastAsia="標楷體"/>
                <w:sz w:val="26"/>
                <w:szCs w:val="26"/>
              </w:rPr>
            </w:pPr>
            <w:r w:rsidRPr="0040008C">
              <w:rPr>
                <w:rFonts w:eastAsia="標楷體"/>
                <w:sz w:val="26"/>
                <w:szCs w:val="26"/>
              </w:rPr>
              <w:t>(</w:t>
            </w:r>
            <w:r w:rsidRPr="0040008C">
              <w:rPr>
                <w:rFonts w:eastAsia="標楷體"/>
                <w:sz w:val="26"/>
                <w:szCs w:val="26"/>
              </w:rPr>
              <w:t>確切日期將與獲獎學校議定之</w:t>
            </w:r>
            <w:r w:rsidRPr="0040008C">
              <w:rPr>
                <w:rFonts w:eastAsia="標楷體"/>
                <w:sz w:val="26"/>
                <w:szCs w:val="26"/>
              </w:rPr>
              <w:t>)</w:t>
            </w:r>
          </w:p>
        </w:tc>
      </w:tr>
    </w:tbl>
    <w:p w:rsidR="00AC0651" w:rsidRPr="007350F2" w:rsidRDefault="00AC0651" w:rsidP="007350F2">
      <w:pPr>
        <w:spacing w:line="360" w:lineRule="auto"/>
        <w:rPr>
          <w:rFonts w:eastAsia="標楷體"/>
          <w:sz w:val="26"/>
          <w:szCs w:val="26"/>
        </w:rPr>
      </w:pPr>
    </w:p>
    <w:p w:rsidR="00AC0651" w:rsidRPr="0040008C" w:rsidRDefault="00AC0651" w:rsidP="0040008C">
      <w:pPr>
        <w:pStyle w:val="a5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/>
          <w:sz w:val="26"/>
          <w:szCs w:val="26"/>
        </w:rPr>
      </w:pPr>
      <w:r w:rsidRPr="00C31483">
        <w:rPr>
          <w:rFonts w:ascii="Times New Roman" w:eastAsia="標楷體" w:hAnsi="Times New Roman" w:hint="eastAsia"/>
          <w:sz w:val="26"/>
          <w:szCs w:val="26"/>
        </w:rPr>
        <w:t>111~</w:t>
      </w:r>
      <w:proofErr w:type="gramStart"/>
      <w:r w:rsidRPr="00C31483">
        <w:rPr>
          <w:rFonts w:ascii="Times New Roman" w:eastAsia="標楷體" w:hAnsi="Times New Roman" w:hint="eastAsia"/>
          <w:sz w:val="26"/>
          <w:szCs w:val="26"/>
        </w:rPr>
        <w:t>112</w:t>
      </w:r>
      <w:proofErr w:type="gramEnd"/>
      <w:r w:rsidRPr="00C31483">
        <w:rPr>
          <w:rFonts w:ascii="Times New Roman" w:eastAsia="標楷體" w:hAnsi="Times New Roman" w:hint="eastAsia"/>
          <w:sz w:val="26"/>
          <w:szCs w:val="26"/>
        </w:rPr>
        <w:t>年度「邀請</w:t>
      </w:r>
      <w:r w:rsidRPr="00C31483">
        <w:rPr>
          <w:rFonts w:ascii="Times New Roman" w:eastAsia="標楷體" w:hAnsi="Times New Roman" w:hint="eastAsia"/>
          <w:sz w:val="26"/>
          <w:szCs w:val="26"/>
        </w:rPr>
        <w:t>OPEN</w:t>
      </w:r>
      <w:r w:rsidRPr="00C31483">
        <w:rPr>
          <w:rFonts w:ascii="Times New Roman" w:eastAsia="標楷體" w:hAnsi="Times New Roman" w:hint="eastAsia"/>
          <w:sz w:val="26"/>
          <w:szCs w:val="26"/>
        </w:rPr>
        <w:t>！元氣校慶開幕式」量測活動將</w:t>
      </w:r>
      <w:proofErr w:type="gramStart"/>
      <w:r w:rsidRPr="00C31483">
        <w:rPr>
          <w:rFonts w:ascii="Times New Roman" w:eastAsia="標楷體" w:hAnsi="Times New Roman" w:hint="eastAsia"/>
          <w:sz w:val="26"/>
          <w:szCs w:val="26"/>
        </w:rPr>
        <w:t>採</w:t>
      </w:r>
      <w:proofErr w:type="gramEnd"/>
      <w:r w:rsidRPr="00C31483">
        <w:rPr>
          <w:rFonts w:ascii="Times New Roman" w:eastAsia="標楷體" w:hAnsi="Times New Roman" w:hint="eastAsia"/>
          <w:sz w:val="26"/>
          <w:szCs w:val="26"/>
        </w:rPr>
        <w:t>紙本方式填答，國小若願意加填電子作答平台可再獲得額外獎勵。</w:t>
      </w:r>
      <w:r w:rsidRPr="00C31483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C31483">
        <w:rPr>
          <w:rFonts w:ascii="Times New Roman" w:eastAsia="標楷體" w:hAnsi="Times New Roman" w:hint="eastAsia"/>
          <w:sz w:val="26"/>
          <w:szCs w:val="26"/>
        </w:rPr>
        <w:t>貴局窗口如欲取得</w:t>
      </w:r>
      <w:r w:rsidRPr="00C31483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C31483">
        <w:rPr>
          <w:rFonts w:ascii="Times New Roman" w:eastAsia="標楷體" w:hAnsi="Times New Roman" w:hint="eastAsia"/>
          <w:sz w:val="26"/>
          <w:szCs w:val="26"/>
        </w:rPr>
        <w:t>貴縣市填答數據或有其他合作需求，敬請聯繫討論之。</w:t>
      </w:r>
    </w:p>
    <w:p w:rsidR="00AC0651" w:rsidRPr="0040008C" w:rsidRDefault="00AC0651" w:rsidP="00CB044A">
      <w:pPr>
        <w:pStyle w:val="a5"/>
        <w:numPr>
          <w:ilvl w:val="0"/>
          <w:numId w:val="1"/>
        </w:numPr>
        <w:spacing w:line="360" w:lineRule="auto"/>
        <w:ind w:leftChars="0" w:left="1077"/>
        <w:rPr>
          <w:rFonts w:ascii="Times New Roman" w:eastAsia="標楷體" w:hAnsi="Times New Roman"/>
          <w:sz w:val="26"/>
          <w:szCs w:val="26"/>
        </w:rPr>
      </w:pPr>
      <w:r w:rsidRPr="0040008C">
        <w:rPr>
          <w:rFonts w:ascii="Times New Roman" w:eastAsia="標楷體" w:hAnsi="Times New Roman"/>
          <w:sz w:val="26"/>
          <w:szCs w:val="26"/>
        </w:rPr>
        <w:t>相關問題請洽本案業務承辦人：吳文惠</w:t>
      </w:r>
      <w:r w:rsidRPr="0040008C">
        <w:rPr>
          <w:rFonts w:ascii="Times New Roman" w:eastAsia="標楷體" w:hAnsi="Times New Roman"/>
          <w:sz w:val="26"/>
          <w:szCs w:val="26"/>
        </w:rPr>
        <w:t xml:space="preserve"> </w:t>
      </w:r>
      <w:r w:rsidRPr="0040008C">
        <w:rPr>
          <w:rFonts w:ascii="Times New Roman" w:eastAsia="標楷體" w:hAnsi="Times New Roman"/>
          <w:sz w:val="26"/>
          <w:szCs w:val="26"/>
        </w:rPr>
        <w:t>專案經理，</w:t>
      </w:r>
    </w:p>
    <w:p w:rsidR="00AC0651" w:rsidRPr="0040008C" w:rsidRDefault="00AC0651" w:rsidP="00CB044A">
      <w:pPr>
        <w:pStyle w:val="a5"/>
        <w:spacing w:line="360" w:lineRule="auto"/>
        <w:ind w:leftChars="0" w:left="1077"/>
        <w:rPr>
          <w:rFonts w:ascii="Times New Roman" w:eastAsia="標楷體" w:hAnsi="Times New Roman"/>
          <w:sz w:val="26"/>
          <w:szCs w:val="26"/>
        </w:rPr>
      </w:pPr>
      <w:r w:rsidRPr="0040008C">
        <w:rPr>
          <w:rFonts w:ascii="Times New Roman" w:eastAsia="標楷體" w:hAnsi="Times New Roman"/>
          <w:sz w:val="26"/>
          <w:szCs w:val="26"/>
        </w:rPr>
        <w:t>聯絡電話</w:t>
      </w:r>
      <w:r w:rsidRPr="0040008C">
        <w:rPr>
          <w:rFonts w:ascii="Times New Roman" w:eastAsia="標楷體" w:hAnsi="Times New Roman"/>
          <w:sz w:val="26"/>
          <w:szCs w:val="26"/>
        </w:rPr>
        <w:t>(02)8786-0996</w:t>
      </w:r>
      <w:r w:rsidRPr="0040008C">
        <w:rPr>
          <w:rFonts w:ascii="Times New Roman" w:eastAsia="標楷體" w:hAnsi="Times New Roman"/>
          <w:sz w:val="26"/>
          <w:szCs w:val="26"/>
        </w:rPr>
        <w:t>，電子信箱：</w:t>
      </w:r>
      <w:hyperlink r:id="rId6" w:history="1">
        <w:r w:rsidRPr="0040008C">
          <w:rPr>
            <w:rStyle w:val="a3"/>
            <w:rFonts w:ascii="Times New Roman" w:eastAsia="標楷體" w:hAnsi="Times New Roman"/>
            <w:sz w:val="26"/>
            <w:szCs w:val="26"/>
          </w:rPr>
          <w:t>doriswu@mail.pec.com.tw</w:t>
        </w:r>
      </w:hyperlink>
    </w:p>
    <w:p w:rsidR="00AC0651" w:rsidRPr="0040008C" w:rsidRDefault="00AC0651" w:rsidP="00D0420E">
      <w:pPr>
        <w:spacing w:line="400" w:lineRule="exact"/>
        <w:rPr>
          <w:rFonts w:eastAsia="標楷體"/>
          <w:sz w:val="26"/>
          <w:szCs w:val="26"/>
        </w:rPr>
      </w:pPr>
    </w:p>
    <w:p w:rsidR="00AC0651" w:rsidRPr="0040008C" w:rsidRDefault="00AC0651" w:rsidP="0045167A">
      <w:pPr>
        <w:snapToGrid w:val="0"/>
        <w:spacing w:line="40" w:lineRule="atLeast"/>
        <w:ind w:left="720" w:hanging="720"/>
        <w:rPr>
          <w:rFonts w:eastAsia="標楷體"/>
        </w:rPr>
      </w:pPr>
      <w:r w:rsidRPr="0040008C">
        <w:rPr>
          <w:rFonts w:eastAsia="標楷體"/>
        </w:rPr>
        <w:t>正本：</w:t>
      </w:r>
      <w:r>
        <w:rPr>
          <w:rFonts w:eastAsia="標楷體" w:hint="eastAsia"/>
        </w:rPr>
        <w:t>臺北市政府教育局、</w:t>
      </w:r>
      <w:r w:rsidRPr="0040008C">
        <w:rPr>
          <w:rFonts w:eastAsia="標楷體"/>
        </w:rPr>
        <w:t>新北市政府教育局、基隆市政府教育處、桃園市政府教育局、新竹縣政府教育處、新竹市政府教育處、苗栗縣政府教育處、</w:t>
      </w:r>
      <w:proofErr w:type="gramStart"/>
      <w:r w:rsidRPr="0040008C">
        <w:rPr>
          <w:rFonts w:eastAsia="標楷體"/>
        </w:rPr>
        <w:t>臺</w:t>
      </w:r>
      <w:proofErr w:type="gramEnd"/>
      <w:r w:rsidRPr="0040008C">
        <w:rPr>
          <w:rFonts w:eastAsia="標楷體"/>
        </w:rPr>
        <w:t>中市政府教育局、</w:t>
      </w:r>
      <w:r>
        <w:rPr>
          <w:rFonts w:eastAsia="標楷體" w:hint="eastAsia"/>
        </w:rPr>
        <w:t>彰化縣政府教育處、</w:t>
      </w:r>
      <w:r w:rsidRPr="0040008C">
        <w:rPr>
          <w:rFonts w:eastAsia="標楷體"/>
        </w:rPr>
        <w:t>南投縣政府教育處、雲林縣政府教育處、嘉義縣政府教育處、嘉義市政府教育處、</w:t>
      </w:r>
      <w:proofErr w:type="gramStart"/>
      <w:r w:rsidRPr="0040008C">
        <w:rPr>
          <w:rFonts w:eastAsia="標楷體"/>
        </w:rPr>
        <w:t>臺</w:t>
      </w:r>
      <w:proofErr w:type="gramEnd"/>
      <w:r w:rsidRPr="0040008C">
        <w:rPr>
          <w:rFonts w:eastAsia="標楷體"/>
        </w:rPr>
        <w:t>南市政府教育局、高雄市政府教育局、屏東縣政府教育處、宜蘭縣政府教育處、花蓮縣政府教育處、</w:t>
      </w:r>
      <w:proofErr w:type="gramStart"/>
      <w:r w:rsidRPr="0040008C">
        <w:rPr>
          <w:rFonts w:eastAsia="標楷體"/>
        </w:rPr>
        <w:t>臺</w:t>
      </w:r>
      <w:proofErr w:type="gramEnd"/>
      <w:r w:rsidRPr="0040008C">
        <w:rPr>
          <w:rFonts w:eastAsia="標楷體"/>
        </w:rPr>
        <w:t>東縣政府教育處、澎湖縣政府教育處、金門縣政府教育處、連江縣政府教育處</w:t>
      </w:r>
    </w:p>
    <w:p w:rsidR="00AC0651" w:rsidRPr="0040008C" w:rsidRDefault="00AC0651" w:rsidP="0045167A">
      <w:pPr>
        <w:snapToGrid w:val="0"/>
        <w:spacing w:line="40" w:lineRule="atLeast"/>
        <w:ind w:left="720" w:hanging="720"/>
        <w:rPr>
          <w:rFonts w:eastAsia="標楷體"/>
        </w:rPr>
      </w:pPr>
    </w:p>
    <w:p w:rsidR="00AC0651" w:rsidRDefault="00AC0651" w:rsidP="00B07B18">
      <w:pPr>
        <w:snapToGrid w:val="0"/>
        <w:spacing w:line="40" w:lineRule="atLeast"/>
        <w:jc w:val="both"/>
        <w:rPr>
          <w:rFonts w:eastAsia="標楷體"/>
        </w:rPr>
      </w:pPr>
      <w:r w:rsidRPr="0040008C">
        <w:rPr>
          <w:rFonts w:eastAsia="標楷體" w:hint="eastAsia"/>
        </w:rPr>
        <w:t>副</w:t>
      </w:r>
      <w:r w:rsidRPr="0040008C">
        <w:rPr>
          <w:rFonts w:eastAsia="標楷體"/>
        </w:rPr>
        <w:t>本：</w:t>
      </w:r>
      <w:r>
        <w:rPr>
          <w:rFonts w:eastAsia="標楷體" w:hint="eastAsia"/>
        </w:rPr>
        <w:t>臺北市政府衛生局、</w:t>
      </w:r>
      <w:r w:rsidRPr="0040008C">
        <w:rPr>
          <w:rFonts w:eastAsia="標楷體"/>
        </w:rPr>
        <w:t>新北市政府衛生局、基隆巿衛生局、桃園市政府衛生局、</w:t>
      </w:r>
    </w:p>
    <w:p w:rsidR="00AC0651" w:rsidRDefault="00AC0651" w:rsidP="00B07B18">
      <w:pPr>
        <w:snapToGrid w:val="0"/>
        <w:spacing w:line="40" w:lineRule="atLeast"/>
        <w:ind w:leftChars="295" w:left="708"/>
        <w:jc w:val="both"/>
        <w:rPr>
          <w:rFonts w:eastAsia="標楷體"/>
        </w:rPr>
      </w:pPr>
      <w:r w:rsidRPr="0040008C">
        <w:rPr>
          <w:rFonts w:eastAsia="標楷體"/>
        </w:rPr>
        <w:t>新竹縣政府衛生局、新竹</w:t>
      </w:r>
      <w:proofErr w:type="gramStart"/>
      <w:r w:rsidRPr="0040008C">
        <w:rPr>
          <w:rFonts w:eastAsia="標楷體"/>
        </w:rPr>
        <w:t>巿</w:t>
      </w:r>
      <w:proofErr w:type="gramEnd"/>
      <w:r w:rsidRPr="0040008C">
        <w:rPr>
          <w:rFonts w:eastAsia="標楷體"/>
        </w:rPr>
        <w:t>衛生局、苗栗縣政府衛生局、</w:t>
      </w:r>
      <w:proofErr w:type="gramStart"/>
      <w:r w:rsidRPr="0040008C">
        <w:rPr>
          <w:rFonts w:eastAsia="標楷體"/>
        </w:rPr>
        <w:t>臺</w:t>
      </w:r>
      <w:proofErr w:type="gramEnd"/>
      <w:r w:rsidRPr="0040008C">
        <w:rPr>
          <w:rFonts w:eastAsia="標楷體"/>
        </w:rPr>
        <w:t>中</w:t>
      </w:r>
      <w:proofErr w:type="gramStart"/>
      <w:r w:rsidRPr="0040008C">
        <w:rPr>
          <w:rFonts w:eastAsia="標楷體"/>
        </w:rPr>
        <w:t>巿</w:t>
      </w:r>
      <w:proofErr w:type="gramEnd"/>
      <w:r w:rsidRPr="0040008C">
        <w:rPr>
          <w:rFonts w:eastAsia="標楷體"/>
        </w:rPr>
        <w:t>政府衛生局、</w:t>
      </w:r>
    </w:p>
    <w:p w:rsidR="00AC0651" w:rsidRDefault="00AC0651" w:rsidP="00B07B18">
      <w:pPr>
        <w:snapToGrid w:val="0"/>
        <w:spacing w:line="40" w:lineRule="atLeast"/>
        <w:ind w:leftChars="295" w:left="708"/>
        <w:jc w:val="both"/>
        <w:rPr>
          <w:rFonts w:eastAsia="標楷體"/>
        </w:rPr>
      </w:pPr>
      <w:r>
        <w:rPr>
          <w:rFonts w:eastAsia="標楷體" w:hint="eastAsia"/>
        </w:rPr>
        <w:t>彰化縣衛生局、</w:t>
      </w:r>
      <w:r w:rsidRPr="0040008C">
        <w:rPr>
          <w:rFonts w:eastAsia="標楷體"/>
        </w:rPr>
        <w:t>南投縣政府衛生局、雲林縣衛生局、嘉義縣衛生局、</w:t>
      </w:r>
    </w:p>
    <w:p w:rsidR="00AC0651" w:rsidRDefault="00AC0651" w:rsidP="00B07B18">
      <w:pPr>
        <w:snapToGrid w:val="0"/>
        <w:spacing w:line="40" w:lineRule="atLeast"/>
        <w:ind w:leftChars="295" w:left="708"/>
        <w:jc w:val="both"/>
        <w:rPr>
          <w:rFonts w:eastAsia="標楷體"/>
        </w:rPr>
      </w:pPr>
      <w:r w:rsidRPr="0040008C">
        <w:rPr>
          <w:rFonts w:eastAsia="標楷體"/>
        </w:rPr>
        <w:t>嘉義</w:t>
      </w:r>
      <w:proofErr w:type="gramStart"/>
      <w:r w:rsidRPr="0040008C">
        <w:rPr>
          <w:rFonts w:eastAsia="標楷體"/>
        </w:rPr>
        <w:t>巿</w:t>
      </w:r>
      <w:proofErr w:type="gramEnd"/>
      <w:r w:rsidRPr="0040008C">
        <w:rPr>
          <w:rFonts w:eastAsia="標楷體"/>
        </w:rPr>
        <w:t>政府衛生局、</w:t>
      </w:r>
      <w:proofErr w:type="gramStart"/>
      <w:r w:rsidRPr="0040008C">
        <w:rPr>
          <w:rFonts w:eastAsia="標楷體"/>
        </w:rPr>
        <w:t>臺</w:t>
      </w:r>
      <w:proofErr w:type="gramEnd"/>
      <w:r w:rsidRPr="0040008C">
        <w:rPr>
          <w:rFonts w:eastAsia="標楷體"/>
        </w:rPr>
        <w:t>南</w:t>
      </w:r>
      <w:proofErr w:type="gramStart"/>
      <w:r w:rsidRPr="0040008C">
        <w:rPr>
          <w:rFonts w:eastAsia="標楷體"/>
        </w:rPr>
        <w:t>巿</w:t>
      </w:r>
      <w:proofErr w:type="gramEnd"/>
      <w:r w:rsidRPr="0040008C">
        <w:rPr>
          <w:rFonts w:eastAsia="標楷體"/>
        </w:rPr>
        <w:t>政府衛生局、高雄</w:t>
      </w:r>
      <w:proofErr w:type="gramStart"/>
      <w:r w:rsidRPr="0040008C">
        <w:rPr>
          <w:rFonts w:eastAsia="標楷體"/>
        </w:rPr>
        <w:t>巿</w:t>
      </w:r>
      <w:proofErr w:type="gramEnd"/>
      <w:r w:rsidRPr="0040008C">
        <w:rPr>
          <w:rFonts w:eastAsia="標楷體"/>
        </w:rPr>
        <w:t>政府衛生局、屏東縣政府衛生局、</w:t>
      </w:r>
    </w:p>
    <w:p w:rsidR="00AC0651" w:rsidRDefault="00AC0651" w:rsidP="00B07B18">
      <w:pPr>
        <w:snapToGrid w:val="0"/>
        <w:spacing w:line="40" w:lineRule="atLeast"/>
        <w:ind w:leftChars="295" w:left="708"/>
        <w:jc w:val="both"/>
        <w:rPr>
          <w:rFonts w:eastAsia="標楷體"/>
        </w:rPr>
      </w:pPr>
      <w:r w:rsidRPr="0040008C">
        <w:rPr>
          <w:rFonts w:eastAsia="標楷體"/>
        </w:rPr>
        <w:t>宜蘭縣政府衛生局、花蓮縣衛生局、</w:t>
      </w:r>
      <w:proofErr w:type="gramStart"/>
      <w:r w:rsidRPr="0040008C">
        <w:rPr>
          <w:rFonts w:eastAsia="標楷體"/>
        </w:rPr>
        <w:t>臺</w:t>
      </w:r>
      <w:proofErr w:type="gramEnd"/>
      <w:r w:rsidRPr="0040008C">
        <w:rPr>
          <w:rFonts w:eastAsia="標楷體"/>
        </w:rPr>
        <w:t>東縣衛生局、澎湖縣政府衛生局、</w:t>
      </w:r>
    </w:p>
    <w:p w:rsidR="00AC0651" w:rsidRPr="0040008C" w:rsidRDefault="00AC0651" w:rsidP="006C008E">
      <w:pPr>
        <w:snapToGrid w:val="0"/>
        <w:spacing w:line="40" w:lineRule="atLeast"/>
        <w:ind w:leftChars="295" w:left="708"/>
        <w:jc w:val="both"/>
        <w:rPr>
          <w:rFonts w:eastAsia="標楷體"/>
        </w:rPr>
      </w:pPr>
      <w:r w:rsidRPr="0040008C">
        <w:rPr>
          <w:rFonts w:eastAsia="標楷體"/>
        </w:rPr>
        <w:t>金門縣衛生局、連江縣衛生</w:t>
      </w:r>
      <w:r w:rsidRPr="0040008C">
        <w:rPr>
          <w:rFonts w:eastAsia="標楷體" w:hint="eastAsia"/>
        </w:rPr>
        <w:t>福利</w:t>
      </w:r>
      <w:r w:rsidRPr="0040008C">
        <w:rPr>
          <w:rFonts w:eastAsia="標楷體"/>
        </w:rPr>
        <w:t>局</w:t>
      </w:r>
    </w:p>
    <w:p w:rsidR="00AC0651" w:rsidRPr="0040008C" w:rsidRDefault="00AC0651" w:rsidP="00897AFA">
      <w:pPr>
        <w:snapToGrid w:val="0"/>
        <w:spacing w:line="40" w:lineRule="atLeast"/>
        <w:rPr>
          <w:rFonts w:eastAsia="標楷體"/>
        </w:rPr>
      </w:pPr>
      <w:r>
        <w:rPr>
          <w:rFonts w:eastAsia="標楷體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3724910</wp:posOffset>
            </wp:positionH>
            <wp:positionV relativeFrom="paragraph">
              <wp:posOffset>65405</wp:posOffset>
            </wp:positionV>
            <wp:extent cx="2114550" cy="990600"/>
            <wp:effectExtent l="0" t="0" r="0" b="0"/>
            <wp:wrapTight wrapText="bothSides">
              <wp:wrapPolygon edited="0">
                <wp:start x="2335" y="0"/>
                <wp:lineTo x="1557" y="4154"/>
                <wp:lineTo x="1557" y="6231"/>
                <wp:lineTo x="0" y="8308"/>
                <wp:lineTo x="0" y="9969"/>
                <wp:lineTo x="584" y="16200"/>
                <wp:lineTo x="5254" y="19108"/>
                <wp:lineTo x="10119" y="19938"/>
                <wp:lineTo x="10897" y="19938"/>
                <wp:lineTo x="14400" y="19108"/>
                <wp:lineTo x="20822" y="15369"/>
                <wp:lineTo x="20238" y="7892"/>
                <wp:lineTo x="19654" y="6646"/>
                <wp:lineTo x="21405" y="1662"/>
                <wp:lineTo x="21405" y="831"/>
                <wp:lineTo x="6227" y="0"/>
                <wp:lineTo x="2335" y="0"/>
              </wp:wrapPolygon>
            </wp:wrapTight>
            <wp:docPr id="53" name="圖片 53" descr="C:\Users\TMH100~1\AppData\Local\Temp\notes758E9C\~2609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8" descr="C:\Users\TMH100~1\AppData\Local\Temp\notes758E9C\~260918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008C">
        <w:rPr>
          <w:rFonts w:eastAsia="標楷體"/>
        </w:rPr>
        <w:t xml:space="preserve">                                </w:t>
      </w:r>
    </w:p>
    <w:p w:rsidR="00AC0651" w:rsidRPr="0040008C" w:rsidRDefault="00AC0651" w:rsidP="00897AFA">
      <w:pPr>
        <w:snapToGrid w:val="0"/>
        <w:spacing w:line="40" w:lineRule="atLeast"/>
        <w:rPr>
          <w:rFonts w:eastAsia="標楷體"/>
        </w:rPr>
      </w:pPr>
      <w:r w:rsidRPr="0040008C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C3581E7" wp14:editId="6BC5562E">
                <wp:simplePos x="0" y="0"/>
                <wp:positionH relativeFrom="column">
                  <wp:posOffset>2686685</wp:posOffset>
                </wp:positionH>
                <wp:positionV relativeFrom="paragraph">
                  <wp:posOffset>170180</wp:posOffset>
                </wp:positionV>
                <wp:extent cx="1119116" cy="464024"/>
                <wp:effectExtent l="0" t="0" r="5080" b="0"/>
                <wp:wrapNone/>
                <wp:docPr id="5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116" cy="464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651" w:rsidRPr="00F23BEC" w:rsidRDefault="00AC0651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637EE8"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董事長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C3581E7" id="文字方塊 2" o:spid="_x0000_s1027" type="#_x0000_t202" style="position:absolute;margin-left:211.55pt;margin-top:13.4pt;width:88.1pt;height:36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" stroked="f">
                <v:textbox>
                  <w:txbxContent>
                    <w:p w:rsidR="00AC0651" w:rsidRPr="00F23BEC" w:rsidRDefault="00AC0651">
                      <w:pP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637EE8"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董事長</w:t>
                      </w: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C0651" w:rsidRPr="0040008C" w:rsidRDefault="00AC0651" w:rsidP="00897AFA">
      <w:pPr>
        <w:snapToGrid w:val="0"/>
        <w:spacing w:line="40" w:lineRule="atLeast"/>
        <w:rPr>
          <w:rFonts w:eastAsia="標楷體"/>
        </w:rPr>
      </w:pPr>
    </w:p>
    <w:p w:rsidR="00AC0651" w:rsidRPr="0040008C" w:rsidRDefault="00AC0651" w:rsidP="00897AFA">
      <w:pPr>
        <w:snapToGrid w:val="0"/>
        <w:spacing w:line="40" w:lineRule="atLeast"/>
        <w:rPr>
          <w:rFonts w:eastAsia="標楷體"/>
        </w:rPr>
      </w:pPr>
    </w:p>
    <w:p w:rsidR="00AC0651" w:rsidRDefault="00AC0651" w:rsidP="00897AFA">
      <w:pPr>
        <w:snapToGrid w:val="0"/>
        <w:spacing w:line="40" w:lineRule="atLeast"/>
        <w:rPr>
          <w:rFonts w:eastAsia="標楷體"/>
        </w:rPr>
        <w:sectPr w:rsidR="00AC0651" w:rsidSect="007C0C08">
          <w:type w:val="continuous"/>
          <w:pgSz w:w="11906" w:h="16838" w:code="9"/>
          <w:pgMar w:top="851" w:right="1247" w:bottom="851" w:left="1247" w:header="851" w:footer="992" w:gutter="0"/>
          <w:pgNumType w:start="1"/>
          <w:cols w:space="425"/>
          <w:docGrid w:type="lines" w:linePitch="360"/>
        </w:sectPr>
      </w:pPr>
    </w:p>
    <w:p w:rsidR="00C00973" w:rsidRDefault="00C00973"/>
    <w:sectPr w:rsidR="00C009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86B"/>
    <w:multiLevelType w:val="hybridMultilevel"/>
    <w:tmpl w:val="3FEA7DC0"/>
    <w:lvl w:ilvl="0" w:tplc="91340316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  <w:color w:val="auto"/>
        <w:sz w:val="26"/>
        <w:szCs w:val="26"/>
        <w:lang w:val="en-US"/>
      </w:rPr>
    </w:lvl>
    <w:lvl w:ilvl="1" w:tplc="8A48652A">
      <w:start w:val="1"/>
      <w:numFmt w:val="decimal"/>
      <w:lvlText w:val="(%2)"/>
      <w:lvlJc w:val="left"/>
      <w:pPr>
        <w:tabs>
          <w:tab w:val="num" w:pos="1318"/>
        </w:tabs>
        <w:ind w:left="1318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FFFFFFFF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51"/>
    <w:rsid w:val="00792ABA"/>
    <w:rsid w:val="009B4A90"/>
    <w:rsid w:val="00AC0651"/>
    <w:rsid w:val="00C0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AC0651"/>
    <w:pPr>
      <w:autoSpaceDE w:val="0"/>
      <w:autoSpaceDN w:val="0"/>
      <w:adjustRightInd w:val="0"/>
      <w:outlineLvl w:val="0"/>
    </w:pPr>
    <w:rPr>
      <w:rFonts w:ascii="Arial" w:eastAsia="新細明體" w:hAnsi="Arial" w:cs="新細明體"/>
      <w:kern w:val="0"/>
      <w:sz w:val="42"/>
      <w:szCs w:val="42"/>
      <w:lang w:val="zh-TW" w:bidi="ne-N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C0651"/>
    <w:rPr>
      <w:rFonts w:ascii="Arial" w:eastAsia="新細明體" w:hAnsi="Arial" w:cs="新細明體"/>
      <w:kern w:val="0"/>
      <w:sz w:val="42"/>
      <w:szCs w:val="42"/>
      <w:lang w:val="zh-TW" w:bidi="ne-NP"/>
    </w:rPr>
  </w:style>
  <w:style w:type="character" w:styleId="a3">
    <w:name w:val="Hyperlink"/>
    <w:basedOn w:val="a0"/>
    <w:rsid w:val="00AC0651"/>
    <w:rPr>
      <w:color w:val="0000FF"/>
      <w:u w:val="single"/>
    </w:rPr>
  </w:style>
  <w:style w:type="table" w:styleId="a4">
    <w:name w:val="Table Grid"/>
    <w:basedOn w:val="a1"/>
    <w:rsid w:val="00AC065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C0651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AC0651"/>
    <w:pPr>
      <w:autoSpaceDE w:val="0"/>
      <w:autoSpaceDN w:val="0"/>
      <w:adjustRightInd w:val="0"/>
      <w:outlineLvl w:val="0"/>
    </w:pPr>
    <w:rPr>
      <w:rFonts w:ascii="Arial" w:eastAsia="新細明體" w:hAnsi="Arial" w:cs="新細明體"/>
      <w:kern w:val="0"/>
      <w:sz w:val="42"/>
      <w:szCs w:val="42"/>
      <w:lang w:val="zh-TW" w:bidi="ne-N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C0651"/>
    <w:rPr>
      <w:rFonts w:ascii="Arial" w:eastAsia="新細明體" w:hAnsi="Arial" w:cs="新細明體"/>
      <w:kern w:val="0"/>
      <w:sz w:val="42"/>
      <w:szCs w:val="42"/>
      <w:lang w:val="zh-TW" w:bidi="ne-NP"/>
    </w:rPr>
  </w:style>
  <w:style w:type="character" w:styleId="a3">
    <w:name w:val="Hyperlink"/>
    <w:basedOn w:val="a0"/>
    <w:rsid w:val="00AC0651"/>
    <w:rPr>
      <w:color w:val="0000FF"/>
      <w:u w:val="single"/>
    </w:rPr>
  </w:style>
  <w:style w:type="table" w:styleId="a4">
    <w:name w:val="Table Grid"/>
    <w:basedOn w:val="a1"/>
    <w:rsid w:val="00AC065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C0651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yinghsiao@mail.pec.com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吳文惠</dc:creator>
  <cp:lastModifiedBy>呂蘭英</cp:lastModifiedBy>
  <cp:revision>2</cp:revision>
  <dcterms:created xsi:type="dcterms:W3CDTF">2022-10-25T08:59:00Z</dcterms:created>
  <dcterms:modified xsi:type="dcterms:W3CDTF">2022-10-25T08:59:00Z</dcterms:modified>
</cp:coreProperties>
</file>