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02C" w:rsidRDefault="006E7537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幼兒園適用勞動</w:t>
      </w:r>
      <w:proofErr w:type="gramStart"/>
      <w:r>
        <w:rPr>
          <w:rFonts w:ascii="標楷體" w:eastAsia="標楷體" w:hAnsi="標楷體"/>
          <w:sz w:val="36"/>
          <w:szCs w:val="36"/>
        </w:rPr>
        <w:t>基準法教保</w:t>
      </w:r>
      <w:proofErr w:type="gramEnd"/>
      <w:r>
        <w:rPr>
          <w:rFonts w:ascii="標楷體" w:eastAsia="標楷體" w:hAnsi="標楷體"/>
          <w:sz w:val="36"/>
          <w:szCs w:val="36"/>
        </w:rPr>
        <w:t>員之勞動權益問題彙整表</w:t>
      </w:r>
    </w:p>
    <w:p w:rsidR="0082302C" w:rsidRDefault="006E7537">
      <w:pPr>
        <w:spacing w:line="320" w:lineRule="exact"/>
        <w:jc w:val="center"/>
      </w:pPr>
      <w:r>
        <w:rPr>
          <w:rFonts w:ascii="新細明體" w:hAnsi="新細明體"/>
          <w:sz w:val="28"/>
          <w:szCs w:val="28"/>
        </w:rPr>
        <w:t>幼兒園名：</w:t>
      </w:r>
      <w:r>
        <w:rPr>
          <w:rFonts w:ascii="標楷體" w:eastAsia="標楷體" w:hAnsi="標楷體"/>
          <w:sz w:val="28"/>
          <w:szCs w:val="28"/>
        </w:rPr>
        <w:t>________________</w:t>
      </w:r>
    </w:p>
    <w:p w:rsidR="0082302C" w:rsidRDefault="006E753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一、案例：</w:t>
      </w:r>
    </w:p>
    <w:p w:rsidR="0082302C" w:rsidRDefault="006E753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說明：</w:t>
      </w:r>
    </w:p>
    <w:p w:rsidR="0082302C" w:rsidRDefault="006E753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爭議點：</w:t>
      </w:r>
    </w:p>
    <w:p w:rsidR="0082302C" w:rsidRDefault="0082302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2302C" w:rsidRDefault="006E753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二、案例：</w:t>
      </w:r>
    </w:p>
    <w:p w:rsidR="0082302C" w:rsidRDefault="006E753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說明：</w:t>
      </w:r>
    </w:p>
    <w:p w:rsidR="0082302C" w:rsidRDefault="006E753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爭議點：</w:t>
      </w:r>
    </w:p>
    <w:p w:rsidR="0082302C" w:rsidRDefault="0082302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2302C" w:rsidRDefault="006E753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請自行增列</w:t>
      </w:r>
      <w:r>
        <w:rPr>
          <w:rFonts w:ascii="標楷體" w:eastAsia="標楷體" w:hAnsi="標楷體"/>
          <w:sz w:val="28"/>
          <w:szCs w:val="28"/>
        </w:rPr>
        <w:t>)</w:t>
      </w:r>
    </w:p>
    <w:p w:rsidR="0082302C" w:rsidRDefault="0082302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2302C" w:rsidRDefault="0082302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2302C" w:rsidRDefault="0082302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82302C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537" w:rsidRDefault="006E7537">
      <w:r>
        <w:separator/>
      </w:r>
    </w:p>
  </w:endnote>
  <w:endnote w:type="continuationSeparator" w:id="0">
    <w:p w:rsidR="006E7537" w:rsidRDefault="006E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537" w:rsidRDefault="006E7537">
      <w:r>
        <w:rPr>
          <w:color w:val="000000"/>
        </w:rPr>
        <w:separator/>
      </w:r>
    </w:p>
  </w:footnote>
  <w:footnote w:type="continuationSeparator" w:id="0">
    <w:p w:rsidR="006E7537" w:rsidRDefault="006E7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302C"/>
    <w:rsid w:val="00000E1E"/>
    <w:rsid w:val="006E7537"/>
    <w:rsid w:val="0082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695C67-FEF3-4886-BE15-A2216CA8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company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黃亦寧</dc:creator>
  <dc:description/>
  <cp:lastModifiedBy>劉士豪</cp:lastModifiedBy>
  <cp:revision>2</cp:revision>
  <dcterms:created xsi:type="dcterms:W3CDTF">2023-07-20T08:16:00Z</dcterms:created>
  <dcterms:modified xsi:type="dcterms:W3CDTF">2023-07-20T08:16:00Z</dcterms:modified>
</cp:coreProperties>
</file>