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2" w:rsidRDefault="0064068B" w:rsidP="00993789">
      <w:pPr>
        <w:spacing w:line="0" w:lineRule="atLeast"/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color w:val="0D0D0D"/>
          <w:sz w:val="40"/>
          <w:szCs w:val="40"/>
          <w:u w:val="single"/>
        </w:rPr>
        <w:t>112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年度花蓮縣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 xml:space="preserve">       </w:t>
      </w:r>
      <w:r w:rsidR="009074C5">
        <w:rPr>
          <w:rFonts w:ascii="標楷體" w:eastAsia="標楷體" w:hAnsi="標楷體" w:hint="eastAsia"/>
          <w:b/>
          <w:color w:val="0D0D0D"/>
          <w:sz w:val="40"/>
          <w:szCs w:val="40"/>
        </w:rPr>
        <w:t>國民中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學交通安全教育執行報告</w:t>
      </w:r>
      <w:r w:rsidR="00993789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自評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表</w:t>
      </w:r>
    </w:p>
    <w:p w:rsidR="00993789" w:rsidRPr="00993789" w:rsidRDefault="00993789" w:rsidP="00103D99">
      <w:pPr>
        <w:spacing w:line="0" w:lineRule="atLeast"/>
        <w:rPr>
          <w:rFonts w:ascii="標楷體" w:eastAsia="標楷體" w:hAnsi="標楷體"/>
          <w:b/>
          <w:color w:val="0D0D0D"/>
          <w:szCs w:val="24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874"/>
        <w:gridCol w:w="1847"/>
        <w:gridCol w:w="1474"/>
        <w:gridCol w:w="965"/>
        <w:gridCol w:w="1445"/>
        <w:gridCol w:w="3257"/>
      </w:tblGrid>
      <w:tr w:rsidR="007D6FE2" w:rsidRPr="00BB3991" w:rsidTr="00993789">
        <w:trPr>
          <w:trHeight w:val="827"/>
        </w:trPr>
        <w:tc>
          <w:tcPr>
            <w:tcW w:w="14342" w:type="dxa"/>
            <w:gridSpan w:val="7"/>
            <w:shd w:val="clear" w:color="auto" w:fill="FFFFFF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學校基本資料</w:t>
            </w: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學校名稱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學校地址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2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聯絡人</w:t>
            </w:r>
          </w:p>
        </w:tc>
        <w:tc>
          <w:tcPr>
            <w:tcW w:w="37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連絡電話</w:t>
            </w:r>
          </w:p>
        </w:tc>
        <w:tc>
          <w:tcPr>
            <w:tcW w:w="4702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電子信箱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學生人數</w:t>
            </w:r>
          </w:p>
        </w:tc>
        <w:tc>
          <w:tcPr>
            <w:tcW w:w="1874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日間部</w:t>
            </w:r>
          </w:p>
        </w:tc>
        <w:tc>
          <w:tcPr>
            <w:tcW w:w="33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夜間部</w:t>
            </w:r>
          </w:p>
        </w:tc>
        <w:tc>
          <w:tcPr>
            <w:tcW w:w="3257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7D6FE2" w:rsidRDefault="007D6FE2" w:rsidP="007D6FE2">
      <w:pPr>
        <w:spacing w:line="0" w:lineRule="atLeast"/>
        <w:jc w:val="center"/>
        <w:rPr>
          <w:color w:val="0D0D0D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219"/>
        <w:gridCol w:w="1219"/>
      </w:tblGrid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評鑑項目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配分</w:t>
            </w:r>
          </w:p>
        </w:tc>
        <w:tc>
          <w:tcPr>
            <w:tcW w:w="1219" w:type="dxa"/>
          </w:tcPr>
          <w:p w:rsidR="007D11F4" w:rsidRPr="00103D99" w:rsidRDefault="00EE6800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</w:rPr>
              <w:t>自評</w:t>
            </w:r>
            <w:r w:rsidR="007D11F4" w:rsidRPr="00103D99">
              <w:rPr>
                <w:rFonts w:ascii="Calibri" w:eastAsia="標楷體" w:hAnsi="Calibri" w:cs="Times New Roman" w:hint="eastAsia"/>
                <w:color w:val="0D0D0D"/>
              </w:rPr>
              <w:t>得分</w:t>
            </w: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</w:rPr>
              <w:t>(</w:t>
            </w:r>
            <w:proofErr w:type="gramStart"/>
            <w:r>
              <w:rPr>
                <w:rFonts w:ascii="Calibri" w:eastAsia="標楷體" w:hAnsi="Calibri" w:cs="Times New Roman" w:hint="eastAsia"/>
                <w:color w:val="0D0D0D"/>
              </w:rPr>
              <w:t>一</w:t>
            </w:r>
            <w:proofErr w:type="gramEnd"/>
            <w:r>
              <w:rPr>
                <w:rFonts w:ascii="Calibri" w:eastAsia="標楷體" w:hAnsi="Calibri" w:cs="Times New Roman" w:hint="eastAsia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組織、計畫與宣導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25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二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教學與活動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30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三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交通安全與輔導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40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四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創新與重大成效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683" w:hanging="400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總計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100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</w:p>
        </w:tc>
      </w:tr>
    </w:tbl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等第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90~100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優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80~89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甲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70~79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乙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60~69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丙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59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丁</w:t>
            </w:r>
          </w:p>
        </w:tc>
      </w:tr>
    </w:tbl>
    <w:p w:rsidR="007D11F4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 xml:space="preserve">      </w:t>
      </w:r>
    </w:p>
    <w:p w:rsidR="00993789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自評總分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Pr="00103D99" w:rsidRDefault="007D11F4" w:rsidP="007D11F4">
      <w:pPr>
        <w:spacing w:line="0" w:lineRule="atLeast"/>
        <w:rPr>
          <w:rFonts w:ascii="Calibri" w:eastAsia="新細明體" w:hAnsi="Calibri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</w:t>
      </w:r>
    </w:p>
    <w:p w:rsidR="007D11F4" w:rsidRPr="00993789" w:rsidRDefault="007D11F4" w:rsidP="007D11F4">
      <w:pPr>
        <w:spacing w:line="0" w:lineRule="atLeast"/>
        <w:rPr>
          <w:color w:val="0D0D0D"/>
          <w:sz w:val="20"/>
        </w:rPr>
      </w:pPr>
      <w:r>
        <w:rPr>
          <w:rFonts w:hint="eastAsia"/>
          <w:color w:val="0D0D0D"/>
          <w:sz w:val="20"/>
        </w:rPr>
        <w:t xml:space="preserve">      </w:t>
      </w: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>訪視結果總分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     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</w:p>
    <w:p w:rsidR="007D11F4" w:rsidRP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Cs w:val="24"/>
        </w:rPr>
      </w:pP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填表人簽章：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校長簽章：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 </w:t>
      </w:r>
    </w:p>
    <w:p w:rsidR="00993789" w:rsidRPr="007D11F4" w:rsidRDefault="007D11F4" w:rsidP="007D11F4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填表日期：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年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月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日</w:t>
      </w:r>
    </w:p>
    <w:p w:rsidR="00993789" w:rsidRPr="00CD258E" w:rsidRDefault="00993789" w:rsidP="00CD258E">
      <w:pPr>
        <w:spacing w:line="640" w:lineRule="exact"/>
        <w:jc w:val="center"/>
        <w:rPr>
          <w:rFonts w:ascii="標楷體" w:eastAsia="標楷體" w:hAnsi="標楷體"/>
          <w:b/>
          <w:color w:val="0D0D0D"/>
          <w:sz w:val="40"/>
          <w:szCs w:val="40"/>
          <w:u w:val="single"/>
        </w:rPr>
      </w:pP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lastRenderedPageBreak/>
        <w:t>花蓮縣</w:t>
      </w:r>
      <w:r w:rsidR="0064068B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112</w:t>
      </w:r>
      <w:bookmarkStart w:id="0" w:name="_GoBack"/>
      <w:bookmarkEnd w:id="0"/>
      <w:r w:rsidR="009074C5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年度國民中</w:t>
      </w: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學交通安全教育執行報告自評表訪視評分標準</w:t>
      </w:r>
    </w:p>
    <w:p w:rsidR="00064B3A" w:rsidRDefault="00064B3A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64068B" w:rsidRPr="0064068B" w:rsidRDefault="00EE6800" w:rsidP="0064068B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壹、</w:t>
      </w:r>
      <w:r w:rsidR="0064068B"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守護終生交通安全的好觀念「五大守則」</w:t>
      </w:r>
    </w:p>
    <w:p w:rsidR="0064068B" w:rsidRPr="0064068B" w:rsidRDefault="0064068B" w:rsidP="0064068B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第一守則：</w:t>
      </w:r>
      <w:proofErr w:type="gramStart"/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熟悉路</w:t>
      </w:r>
      <w:proofErr w:type="gramEnd"/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權、遵守法規</w:t>
      </w:r>
    </w:p>
    <w:p w:rsidR="0064068B" w:rsidRPr="0064068B" w:rsidRDefault="0064068B" w:rsidP="0064068B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第二守則：我看得見您，您看得見我，交通才會安全 </w:t>
      </w:r>
    </w:p>
    <w:p w:rsidR="0064068B" w:rsidRPr="0064068B" w:rsidRDefault="0064068B" w:rsidP="0064068B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第三守則：謹守安全空間-不作沒有絕對安全 </w:t>
      </w:r>
    </w:p>
    <w:p w:rsidR="0064068B" w:rsidRPr="0064068B" w:rsidRDefault="0064068B" w:rsidP="0064068B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第四守則：利他的</w:t>
      </w:r>
      <w:proofErr w:type="gramStart"/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用路觀</w:t>
      </w:r>
      <w:proofErr w:type="gramEnd"/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-不作妨礙他人安全 </w:t>
      </w:r>
    </w:p>
    <w:p w:rsidR="0064068B" w:rsidRPr="0064068B" w:rsidRDefault="0064068B" w:rsidP="0064068B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64068B">
        <w:rPr>
          <w:rFonts w:ascii="標楷體" w:eastAsia="標楷體" w:hAnsi="標楷體" w:hint="eastAsia"/>
          <w:b/>
          <w:color w:val="0D0D0D"/>
          <w:sz w:val="32"/>
          <w:szCs w:val="32"/>
        </w:rPr>
        <w:t>第五守則：防衛兼顧的安全用路行為-不作事故的</w:t>
      </w:r>
    </w:p>
    <w:p w:rsidR="00CD258E" w:rsidRPr="0064068B" w:rsidRDefault="00CD258E" w:rsidP="0064068B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103D99" w:rsidRDefault="00103D99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B606C3" w:rsidRDefault="00EE6800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貳、國民中</w:t>
      </w:r>
      <w:r w:rsidR="007D11F4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學交通安全教育訪視評分</w:t>
      </w:r>
      <w:r w:rsidR="00BD76D3">
        <w:rPr>
          <w:rFonts w:ascii="標楷體" w:eastAsia="標楷體" w:hAnsi="標楷體" w:hint="eastAsia"/>
          <w:b/>
          <w:color w:val="0D0D0D"/>
          <w:sz w:val="32"/>
          <w:szCs w:val="32"/>
        </w:rPr>
        <w:t>標準</w:t>
      </w:r>
      <w:r w:rsidR="007D11F4">
        <w:rPr>
          <w:rFonts w:ascii="標楷體" w:eastAsia="標楷體" w:hAnsi="標楷體" w:hint="eastAsia"/>
          <w:b/>
          <w:color w:val="0D0D0D"/>
          <w:sz w:val="32"/>
          <w:szCs w:val="32"/>
        </w:rPr>
        <w:t>、項目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FA7DC3" w:rsidRPr="00BB3991" w:rsidTr="00651A70">
        <w:trPr>
          <w:trHeight w:val="576"/>
        </w:trPr>
        <w:tc>
          <w:tcPr>
            <w:tcW w:w="916" w:type="dxa"/>
            <w:shd w:val="clear" w:color="auto" w:fill="FFFFFF"/>
            <w:vAlign w:val="center"/>
          </w:tcPr>
          <w:p w:rsidR="00FA7DC3" w:rsidRDefault="00FA7DC3" w:rsidP="0009619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面向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A7DC3" w:rsidRPr="00FA7DC3" w:rsidRDefault="00FA7DC3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標準項目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A7DC3" w:rsidRPr="00BB3991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評分說</w:t>
            </w:r>
            <w:r>
              <w:rPr>
                <w:rFonts w:ascii="標楷體" w:eastAsia="標楷體" w:hAnsi="標楷體" w:hint="eastAsia"/>
                <w:color w:val="0D0D0D"/>
              </w:rPr>
              <w:t>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給分原則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配分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自評分數</w:t>
            </w:r>
          </w:p>
        </w:tc>
        <w:tc>
          <w:tcPr>
            <w:tcW w:w="447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學校執行情形</w:t>
            </w:r>
          </w:p>
        </w:tc>
      </w:tr>
      <w:tr w:rsidR="00CD258E" w:rsidRPr="00BB3991" w:rsidTr="00AA377B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一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組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織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計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畫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與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宣</w:t>
            </w:r>
          </w:p>
          <w:p w:rsidR="00CD258E" w:rsidRPr="00BB3991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導</w:t>
            </w:r>
            <w:r w:rsidRPr="00BD76D3">
              <w:rPr>
                <w:rFonts w:ascii="標楷體" w:eastAsia="標楷體" w:hAnsi="標楷體"/>
                <w:color w:val="0D0D0D"/>
                <w:sz w:val="28"/>
                <w:szCs w:val="28"/>
              </w:rPr>
              <w:t>(25%)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09619F">
              <w:rPr>
                <w:rFonts w:eastAsia="標楷體"/>
                <w:color w:val="0D0D0D"/>
              </w:rPr>
              <w:t>1-1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成立交通安全教育推動組織，定期召開委員會議，規劃、檢討與改進交通安全教育有關事宜。</w:t>
            </w:r>
            <w:r w:rsidR="007E4A8C">
              <w:rPr>
                <w:rFonts w:eastAsia="標楷體"/>
                <w:color w:val="0D0D0D"/>
                <w:szCs w:val="20"/>
              </w:rPr>
              <w:t>(</w:t>
            </w:r>
            <w:r w:rsidR="007E4A8C">
              <w:rPr>
                <w:rFonts w:eastAsia="標楷體" w:hint="eastAsia"/>
                <w:color w:val="0D0D0D"/>
                <w:szCs w:val="20"/>
              </w:rPr>
              <w:t>9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1-1-1</w:t>
            </w:r>
          </w:p>
          <w:p w:rsidR="00CD258E" w:rsidRPr="00AA377B" w:rsidRDefault="00CD258E" w:rsidP="00FA7DC3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組織辦法與架構完整，成員擴大至校外人士，</w:t>
            </w:r>
            <w:r w:rsidRPr="00BB3991">
              <w:rPr>
                <w:rFonts w:eastAsia="標楷體" w:hint="eastAsia"/>
                <w:color w:val="0D0D0D"/>
                <w:szCs w:val="20"/>
              </w:rPr>
              <w:t>定期召開會議，</w:t>
            </w:r>
            <w:r w:rsidR="00AA377B">
              <w:rPr>
                <w:rFonts w:eastAsia="標楷體" w:hAnsi="標楷體" w:hint="eastAsia"/>
                <w:color w:val="0D0D0D"/>
                <w:szCs w:val="20"/>
              </w:rPr>
              <w:t>紀錄完整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D258E" w:rsidRPr="004C7E5F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組織架構不完整，或未能定期開會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2.0-2.8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組織架構完整，定期召開會議，並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</w:rPr>
              <w:t>有會議紀錄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2.9-3.5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□組織運作良好，具體討論交通安全</w:t>
            </w:r>
          </w:p>
          <w:p w:rsidR="00CD258E" w:rsidRPr="004C7E5F" w:rsidRDefault="00AA377B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事項，紀錄完整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D258E" w:rsidRPr="00BB3991" w:rsidTr="00AA377B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CD258E" w:rsidRDefault="00CD258E" w:rsidP="00BD76D3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1-1-2</w:t>
            </w:r>
          </w:p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訂定實施計畫與相關執行辦法或要點，並就計畫推動情形進行檢討、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考核</w:t>
            </w:r>
          </w:p>
        </w:tc>
        <w:tc>
          <w:tcPr>
            <w:tcW w:w="3402" w:type="dxa"/>
            <w:shd w:val="clear" w:color="auto" w:fill="FFFFFF"/>
          </w:tcPr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□有計畫及行事曆並執行</w:t>
            </w:r>
            <w:r w:rsidR="007E4A8C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2.5-3.5</w:t>
            </w:r>
          </w:p>
          <w:p w:rsidR="00AA377B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□能掌握校本課題，</w:t>
            </w: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擬妥計劃目標及</w:t>
            </w:r>
          </w:p>
          <w:p w:rsid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學生應具備之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交通核心能力，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並有</w:t>
            </w:r>
          </w:p>
          <w:p w:rsidR="00CD258E" w:rsidRP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計畫執行紀錄</w:t>
            </w:r>
            <w:r w:rsidR="007E4A8C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3.6-4.4</w:t>
            </w:r>
          </w:p>
          <w:p w:rsidR="00B8145D" w:rsidRDefault="00CD258E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能將</w:t>
            </w:r>
            <w:r w:rsidR="00B8145D">
              <w:rPr>
                <w:rFonts w:eastAsia="標楷體" w:hint="eastAsia"/>
                <w:color w:val="0D0D0D"/>
                <w:sz w:val="20"/>
                <w:szCs w:val="20"/>
              </w:rPr>
              <w:t>計畫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目標、</w:t>
            </w:r>
            <w:r w:rsidR="00B8145D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學生應具備之交通</w:t>
            </w:r>
          </w:p>
          <w:p w:rsidR="00B8145D" w:rsidRDefault="00B8145D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核</w:t>
            </w:r>
            <w:r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心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能力及教育</w:t>
            </w:r>
            <w:r w:rsidR="00AA377B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內容連接</w:t>
            </w:r>
            <w:r w:rsidR="00AA377B">
              <w:rPr>
                <w:rFonts w:eastAsia="標楷體" w:hint="eastAsia"/>
                <w:color w:val="0D0D0D"/>
                <w:sz w:val="20"/>
                <w:szCs w:val="20"/>
              </w:rPr>
              <w:t>，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建立架</w:t>
            </w:r>
          </w:p>
          <w:p w:rsidR="00B8145D" w:rsidRDefault="00B8145D" w:rsidP="00AA377B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構，並</w:t>
            </w:r>
            <w:r w:rsidR="0009619F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有計畫管考機制，計畫執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行</w:t>
            </w:r>
          </w:p>
          <w:p w:rsidR="00CD258E" w:rsidRPr="00AA377B" w:rsidRDefault="00B8145D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與考核紀錄完整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CD258E" w:rsidRDefault="007E4A8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168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C7E5F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>
              <w:rPr>
                <w:rFonts w:eastAsia="標楷體"/>
                <w:color w:val="0D0D0D"/>
              </w:rPr>
              <w:t>1-2</w:t>
            </w:r>
          </w:p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強化教師交通安全教育知能，並進行成效之檢討與回饋。</w:t>
            </w:r>
            <w:r w:rsidR="002E6F92">
              <w:rPr>
                <w:rFonts w:eastAsia="標楷體"/>
                <w:color w:val="0D0D0D"/>
                <w:szCs w:val="20"/>
              </w:rPr>
              <w:t xml:space="preserve"> (8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  <w:p w:rsidR="004C7E5F" w:rsidRPr="00FA7DC3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1-2-1</w:t>
            </w:r>
          </w:p>
          <w:p w:rsidR="004C7E5F" w:rsidRPr="004C7E5F" w:rsidRDefault="004C7E5F" w:rsidP="0009619F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召開全校</w:t>
            </w:r>
            <w:r w:rsidR="00AA377B">
              <w:rPr>
                <w:rFonts w:eastAsia="標楷體" w:hint="eastAsia"/>
                <w:color w:val="0D0D0D"/>
                <w:szCs w:val="20"/>
              </w:rPr>
              <w:t>教職員交通安全教育座談會，並就相關意見或決議事項進行追踪、檢討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對校本問題進行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SWOT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分析，並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定期開會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□有具體辦理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□有列管、追蹤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Pr="00B606C3" w:rsidRDefault="002E6F9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6A3460">
        <w:trPr>
          <w:trHeight w:val="273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1-2-2</w:t>
            </w:r>
          </w:p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辦理交通安全教師研習、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示範教學等教師增能多元學習活動，並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進行成效檢討與回饋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□參與校外研習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□學校辦理研習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□有質化或量化的成效分析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FA7DC3" w:rsidRPr="00BB3991" w:rsidTr="00B606C3">
        <w:trPr>
          <w:trHeight w:val="309"/>
        </w:trPr>
        <w:tc>
          <w:tcPr>
            <w:tcW w:w="916" w:type="dxa"/>
            <w:vMerge/>
            <w:shd w:val="clear" w:color="auto" w:fill="FFFFFF"/>
          </w:tcPr>
          <w:p w:rsidR="00FA7DC3" w:rsidRPr="00BB3991" w:rsidRDefault="00FA7DC3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B606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B606C3">
              <w:rPr>
                <w:rFonts w:eastAsia="標楷體"/>
                <w:color w:val="0D0D0D"/>
              </w:rPr>
              <w:t>1-3</w:t>
            </w:r>
          </w:p>
          <w:p w:rsidR="00FA7DC3" w:rsidRPr="00FA7D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向家長與社區民眾進行宣導。</w:t>
            </w:r>
            <w:r w:rsidR="002E6F92">
              <w:rPr>
                <w:rFonts w:eastAsia="標楷體"/>
                <w:color w:val="0D0D0D"/>
                <w:szCs w:val="20"/>
              </w:rPr>
              <w:t>(8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</w:tc>
        <w:tc>
          <w:tcPr>
            <w:tcW w:w="1984" w:type="dxa"/>
            <w:shd w:val="clear" w:color="auto" w:fill="FFFFFF"/>
          </w:tcPr>
          <w:p w:rsidR="00FA7DC3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1-3-1</w:t>
            </w:r>
          </w:p>
          <w:p w:rsidR="00B606C3" w:rsidRPr="00BB3991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B606C3">
              <w:rPr>
                <w:rFonts w:ascii="Calibri" w:eastAsia="標楷體" w:hAnsi="Calibri" w:cs="Times New Roman" w:hint="eastAsia"/>
                <w:color w:val="0D0D0D"/>
                <w:szCs w:val="20"/>
              </w:rPr>
              <w:t>利用座談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會、網路、活動、公布欄等多元型式或管道向家長與社區民眾進行宣導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□有執行，但宣導活動紀錄不完整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2.0-4.0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有具體推動目標及對象族群，利用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多元方式執行，且宣導活動紀錄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完整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4.1-7.0</w:t>
            </w:r>
          </w:p>
          <w:p w:rsidR="00FA7DC3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□有具體成效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7.1-8.0</w:t>
            </w:r>
          </w:p>
        </w:tc>
        <w:tc>
          <w:tcPr>
            <w:tcW w:w="709" w:type="dxa"/>
            <w:shd w:val="clear" w:color="auto" w:fill="FFFFFF"/>
          </w:tcPr>
          <w:p w:rsidR="00FA7DC3" w:rsidRDefault="002E6F9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368"/>
        </w:trPr>
        <w:tc>
          <w:tcPr>
            <w:tcW w:w="916" w:type="dxa"/>
            <w:vMerge w:val="restart"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二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、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教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學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與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活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動</w:t>
            </w:r>
            <w:r w:rsidRPr="00B606C3"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 xml:space="preserve"> (30%)</w:t>
            </w: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Pr="00BB3991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3130C" w:rsidRPr="00E46709" w:rsidRDefault="0033130C" w:rsidP="00B606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2-1</w:t>
            </w:r>
          </w:p>
          <w:p w:rsidR="0033130C" w:rsidRPr="00B606C3" w:rsidRDefault="0033130C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規劃符合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  <w:lang w:eastAsia="zh-HK"/>
              </w:rPr>
              <w:t>交通安全核心能力的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教學課程與設計相關教案，並運用相關資源進行教學。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 (10%)</w:t>
            </w: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2-1-1</w:t>
            </w:r>
          </w:p>
          <w:p w:rsidR="0033130C" w:rsidRDefault="00C67481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規劃各年級課程主題與</w:t>
            </w:r>
            <w:r w:rsid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課程架構</w:t>
            </w:r>
          </w:p>
          <w:p w:rsidR="00C67481" w:rsidRDefault="00C67481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(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含各年級課程間主題銜接關係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)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及課程安排的時數</w:t>
            </w:r>
          </w:p>
          <w:p w:rsidR="0033130C" w:rsidRPr="00B606C3" w:rsidRDefault="00C67481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合宜，且有教學成效檢討與回饋</w:t>
            </w:r>
          </w:p>
        </w:tc>
        <w:tc>
          <w:tcPr>
            <w:tcW w:w="3402" w:type="dxa"/>
            <w:shd w:val="clear" w:color="auto" w:fill="FFFFFF"/>
          </w:tcPr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0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ab/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□有交通安全教育的主題及實施時間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2.0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□有各年級融入交通主題的課程架構與時數，且有詳細的教學方式說明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2.1-3.5</w:t>
            </w:r>
          </w:p>
          <w:p w:rsidR="00C67481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□能依學生應有交通安全核心能力規劃</w:t>
            </w:r>
          </w:p>
          <w:p w:rsidR="00C67481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 xml:space="preserve">  </w:t>
            </w: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課程、時數、教學方式，且有教學成效</w:t>
            </w:r>
          </w:p>
          <w:p w:rsidR="0033130C" w:rsidRPr="00E46709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 xml:space="preserve">  </w:t>
            </w: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檢討與回饋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33130C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67481" w:rsidRPr="00BB3991" w:rsidTr="006A3460">
        <w:trPr>
          <w:trHeight w:val="2246"/>
        </w:trPr>
        <w:tc>
          <w:tcPr>
            <w:tcW w:w="916" w:type="dxa"/>
            <w:vMerge/>
            <w:shd w:val="clear" w:color="auto" w:fill="FFFFFF"/>
          </w:tcPr>
          <w:p w:rsidR="00C67481" w:rsidRPr="00B606C3" w:rsidRDefault="00C67481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67481" w:rsidRPr="00B606C3" w:rsidRDefault="00C67481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/>
                <w:color w:val="0D0D0D"/>
                <w:szCs w:val="20"/>
              </w:rPr>
              <w:t>2-1-2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課程內容以與學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童相關問題為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主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，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如行人、自行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車和乘客</w:t>
            </w:r>
            <w:r w:rsidRPr="00C67481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機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車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、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汽車和大客車</w:t>
            </w:r>
            <w:r w:rsidRPr="00C67481">
              <w:rPr>
                <w:rFonts w:ascii="標楷體" w:eastAsia="標楷體" w:hAnsi="標楷體"/>
                <w:color w:val="0D0D0D"/>
                <w:szCs w:val="20"/>
              </w:rPr>
              <w:t xml:space="preserve">) </w:t>
            </w:r>
          </w:p>
          <w:p w:rsidR="00C67481" w:rsidRPr="00C67481" w:rsidRDefault="004A375C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等課程主題</w:t>
            </w:r>
          </w:p>
        </w:tc>
        <w:tc>
          <w:tcPr>
            <w:tcW w:w="3402" w:type="dxa"/>
            <w:shd w:val="clear" w:color="auto" w:fill="FFFFFF"/>
          </w:tcPr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□內容主題少、教學內容單薄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□內容涵蓋較多主題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□內容涵蓋許多主題且教學內容多元</w:t>
            </w:r>
          </w:p>
          <w:p w:rsidR="00C67481" w:rsidRPr="00BB399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 xml:space="preserve">  豐富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C67481" w:rsidRPr="006A3460" w:rsidRDefault="006A3460" w:rsidP="006A346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A3460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C67481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67481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B606C3">
        <w:trPr>
          <w:trHeight w:val="335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2-1-3</w:t>
            </w:r>
          </w:p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善用交通安全相關資源與教案，並積極自編合宜教案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□運用其他單位所編撰的教案進行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教學但量少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□大量運用其他單位編寫教案進行</w:t>
            </w:r>
          </w:p>
          <w:p w:rsidR="00E46709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教學或自行編寫教案但量少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□自行編寫的教案皆以學校的交通</w:t>
            </w:r>
          </w:p>
          <w:p w:rsid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 xml:space="preserve">  </w:t>
            </w:r>
            <w:proofErr w:type="gramStart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安全校</w:t>
            </w:r>
            <w:proofErr w:type="gramEnd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本問題為主且內容豐富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907"/>
        </w:trPr>
        <w:tc>
          <w:tcPr>
            <w:tcW w:w="916" w:type="dxa"/>
            <w:vMerge w:val="restart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651A70">
              <w:rPr>
                <w:rFonts w:ascii="標楷體" w:eastAsia="標楷體" w:hAnsi="標楷體" w:cs="Times New Roman"/>
                <w:color w:val="0D0D0D"/>
              </w:rPr>
              <w:t>2-2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</w:rPr>
              <w:t>落實</w:t>
            </w: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校內交通情境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設置與教學，妥善辦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理校外教學輔導活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動。</w:t>
            </w:r>
            <w:r w:rsidRPr="00651A70">
              <w:rPr>
                <w:rFonts w:ascii="標楷體" w:eastAsia="標楷體" w:hAnsi="標楷體" w:cs="Times New Roman"/>
                <w:color w:val="0D0D0D"/>
                <w:szCs w:val="20"/>
              </w:rPr>
              <w:t>(10</w:t>
            </w: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分</w:t>
            </w:r>
            <w:r w:rsidRPr="00651A70">
              <w:rPr>
                <w:rFonts w:ascii="標楷體" w:eastAsia="標楷體" w:hAnsi="標楷體" w:cs="Times New Roman"/>
                <w:color w:val="0D0D0D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2-2-1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配合校園環境設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置交通標誌、標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線、號</w:t>
            </w:r>
            <w:proofErr w:type="gramStart"/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誌</w:t>
            </w:r>
            <w:proofErr w:type="gramEnd"/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等交通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設施，並進行情</w:t>
            </w:r>
          </w:p>
          <w:p w:rsidR="00651A70" w:rsidRPr="00651A70" w:rsidRDefault="004A375C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境教學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□有設置但還有改善空間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□有設置且符合情境教學之需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3.5-4.4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□規劃及設置妥善、合宜，且符合情境教學之需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593"/>
        </w:trPr>
        <w:tc>
          <w:tcPr>
            <w:tcW w:w="916" w:type="dxa"/>
            <w:vMerge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651A70" w:rsidRPr="00651A70" w:rsidRDefault="00651A70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2-2-2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配合校外活動，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進行車輛安全審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核及逃生演練活</w:t>
            </w:r>
          </w:p>
          <w:p w:rsidR="00651A70" w:rsidRPr="00651A70" w:rsidRDefault="004A375C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動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□有作業流程並能依照規定辦理相關作業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□確實辦理車輛安全審核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□確實辦理車輛安全查驗及辦理逃生演練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403"/>
        </w:trPr>
        <w:tc>
          <w:tcPr>
            <w:tcW w:w="916" w:type="dxa"/>
            <w:vMerge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651A70" w:rsidRPr="00651A70" w:rsidRDefault="00651A70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2-2-3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校外活動有行前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說明與行程後檢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討會議。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1.0-1.4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□有行前說明及手冊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1.5-1.7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□有行前說明及手冊，且有檢討會議及資料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214CB" w:rsidRPr="0033130C" w:rsidTr="003214CB">
        <w:trPr>
          <w:trHeight w:val="1832"/>
        </w:trPr>
        <w:tc>
          <w:tcPr>
            <w:tcW w:w="916" w:type="dxa"/>
            <w:vMerge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CB0C6E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CB0C6E">
              <w:rPr>
                <w:rFonts w:ascii="標楷體" w:eastAsia="標楷體" w:hAnsi="標楷體" w:cs="Times New Roman"/>
                <w:color w:val="0D0D0D"/>
              </w:rPr>
              <w:t>2-3</w:t>
            </w:r>
          </w:p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舉辦各類交通安全活動。</w:t>
            </w:r>
            <w:r w:rsidRPr="00CB0C6E">
              <w:rPr>
                <w:rFonts w:ascii="標楷體" w:eastAsia="標楷體" w:hAnsi="標楷體" w:cs="Times New Roman"/>
                <w:color w:val="0D0D0D"/>
                <w:szCs w:val="20"/>
              </w:rPr>
              <w:t>(10</w:t>
            </w:r>
            <w:r w:rsidRPr="00CB0C6E">
              <w:rPr>
                <w:rFonts w:ascii="標楷體" w:eastAsia="標楷體" w:hAnsi="標楷體" w:cs="Times New Roman" w:hint="eastAsia"/>
                <w:color w:val="0D0D0D"/>
                <w:szCs w:val="20"/>
              </w:rPr>
              <w:t>分</w:t>
            </w:r>
            <w:r w:rsidRPr="00CB0C6E">
              <w:rPr>
                <w:rFonts w:ascii="標楷體" w:eastAsia="標楷體" w:hAnsi="標楷體" w:cs="Times New Roman"/>
                <w:color w:val="0D0D0D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CB0C6E" w:rsidRPr="00CB0C6E" w:rsidRDefault="00CB0C6E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2-3-1</w:t>
            </w:r>
          </w:p>
          <w:p w:rsidR="003214CB" w:rsidRPr="00CB0C6E" w:rsidRDefault="003214CB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3402" w:type="dxa"/>
            <w:shd w:val="clear" w:color="auto" w:fill="FFFFFF"/>
          </w:tcPr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□訂有交通安全活動辦法及實施計畫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□有活動辦法及實施計畫，且有成效檢討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□有活動辦法及實施計畫，且有成效檢討與回饋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3214CB" w:rsidRPr="00CB0C6E" w:rsidRDefault="003214CB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214CB" w:rsidRPr="0033130C" w:rsidTr="00CB0C6E">
        <w:trPr>
          <w:trHeight w:val="1947"/>
        </w:trPr>
        <w:tc>
          <w:tcPr>
            <w:tcW w:w="916" w:type="dxa"/>
            <w:vMerge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B0C6E" w:rsidRPr="00CB0C6E" w:rsidRDefault="00CB0C6E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2-3-2</w:t>
            </w:r>
          </w:p>
          <w:p w:rsidR="003214CB" w:rsidRPr="00CB0C6E" w:rsidRDefault="003214CB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3402" w:type="dxa"/>
            <w:shd w:val="clear" w:color="auto" w:fill="FFFFFF"/>
          </w:tcPr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□活動能依校本問題設計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□活動依校本問題設計且有多樣性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□活動內容與型態多樣化，能分別符合各年級學生交通安全核心能力之需要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3214CB" w:rsidRPr="00CB0C6E" w:rsidRDefault="003214CB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6765B7">
        <w:trPr>
          <w:trHeight w:val="1376"/>
        </w:trPr>
        <w:tc>
          <w:tcPr>
            <w:tcW w:w="916" w:type="dxa"/>
            <w:vMerge w:val="restart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lastRenderedPageBreak/>
              <w:t>三</w:t>
            </w:r>
            <w:proofErr w:type="gramEnd"/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交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通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安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全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與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輔</w:t>
            </w:r>
          </w:p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導(40%)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子標準3-1</w:t>
            </w:r>
          </w:p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建制學生</w:t>
            </w:r>
            <w:r w:rsidR="004A3708">
              <w:rPr>
                <w:rFonts w:ascii="標楷體" w:eastAsia="標楷體" w:hAnsi="標楷體" w:hint="eastAsia"/>
                <w:color w:val="0D0D0D"/>
              </w:rPr>
              <w:t>通學資料與運用，並設置路隊及短期補習班</w:t>
            </w:r>
            <w:r w:rsidRPr="00513734">
              <w:rPr>
                <w:rFonts w:ascii="標楷體" w:eastAsia="標楷體" w:hAnsi="標楷體" w:hint="eastAsia"/>
                <w:color w:val="0D0D0D"/>
              </w:rPr>
              <w:t>接送規劃。(8%)</w:t>
            </w:r>
          </w:p>
        </w:tc>
        <w:tc>
          <w:tcPr>
            <w:tcW w:w="1984" w:type="dxa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/>
                <w:color w:val="0D0D0D"/>
                <w:szCs w:val="20"/>
              </w:rPr>
              <w:t>3-1-1</w:t>
            </w:r>
          </w:p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詳細完整的學生通學方式資料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  <w:r w:rsidRPr="00BB399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有相關資料整理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能區分上放學及運具資料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2.1-3.5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能區分每一日上放學及運具使用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3A7D5C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4A375C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P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/>
                <w:color w:val="0D0D0D"/>
                <w:szCs w:val="20"/>
              </w:rPr>
              <w:t>3-1-2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學生路隊組織及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短期補習班接送</w:t>
            </w:r>
          </w:p>
          <w:p w:rsidR="004A375C" w:rsidRPr="00BB3991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規劃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  <w:r w:rsidRPr="00BB399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□還有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大幅改進空間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□尚符合學生需要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2.1-3.5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能有效結合通學資料且規劃、管制、運作良好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B02272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子標準3-2</w:t>
            </w:r>
          </w:p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規劃人車動線、交通工具停放的安排，實施交通管制。 (8%)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/>
                <w:color w:val="0D0D0D"/>
                <w:szCs w:val="20"/>
              </w:rPr>
              <w:t>3-2-1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通學環境及校內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人車動線規劃，</w:t>
            </w:r>
          </w:p>
          <w:p w:rsidR="004A375C" w:rsidRPr="004A375C" w:rsidRDefault="004A375C" w:rsidP="004A375C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及交通管制狀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況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□人車衝突嚴重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 xml:space="preserve"> 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□人車動線良好，少衝突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</w:t>
            </w:r>
            <w:proofErr w:type="gramStart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動線妥適</w:t>
            </w:r>
            <w:proofErr w:type="gramEnd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，交通管制狀況良好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□人車動線規劃與運作良好，交通管制計畫符合需要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B02272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3-2-2</w:t>
            </w:r>
          </w:p>
          <w:p w:rsidR="004A375C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校內各種交通工</w:t>
            </w:r>
          </w:p>
          <w:p w:rsidR="004A375C" w:rsidRPr="00BB3991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具停放設施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未適當規劃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□還有大幅改進空間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□尚符合需要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□空間規劃與運作良好，</w:t>
            </w:r>
            <w:proofErr w:type="gramStart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汽車均能車頭</w:t>
            </w:r>
            <w:proofErr w:type="gramEnd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朝外停放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D7520D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A40ABF" w:rsidRPr="00BB3991" w:rsidTr="00A72474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A40ABF" w:rsidRPr="00BB3991" w:rsidRDefault="00A40ABF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A40ABF" w:rsidRDefault="00A40ABF" w:rsidP="004A375C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子標準3-3</w:t>
            </w:r>
          </w:p>
          <w:p w:rsidR="00A40ABF" w:rsidRPr="00FA7DC3" w:rsidRDefault="00A40ABF" w:rsidP="004A375C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交通服務及導護的規劃與管理。 (8%)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40ABF" w:rsidRDefault="00A40ABF" w:rsidP="00A40AB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3-3-1</w:t>
            </w:r>
          </w:p>
          <w:p w:rsidR="00A40ABF" w:rsidRDefault="00A40ABF" w:rsidP="00A40ABF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訂定交通服務隊或糾察隊選拔及表揚辦法，且有良好的訓練計畫與執行狀況(含紀錄)。</w:t>
            </w:r>
          </w:p>
          <w:p w:rsidR="00A40ABF" w:rsidRPr="00BB3991" w:rsidRDefault="00A40ABF" w:rsidP="00A40ABF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A40ABF" w:rsidRPr="00BB3991" w:rsidRDefault="00A40ABF" w:rsidP="007557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A40ABF" w:rsidRDefault="00A40ABF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A40ABF" w:rsidRDefault="00A40ABF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AA377B" w:rsidRDefault="00AA377B" w:rsidP="007D6FE2">
      <w:pPr>
        <w:spacing w:line="0" w:lineRule="atLeast"/>
        <w:rPr>
          <w:color w:val="0D0D0D"/>
        </w:rPr>
      </w:pPr>
    </w:p>
    <w:p w:rsidR="00651A70" w:rsidRDefault="00651A70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977A5F" w:rsidRPr="00BB3991" w:rsidTr="00247333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977A5F" w:rsidRPr="0021448B" w:rsidRDefault="00977A5F" w:rsidP="00EE6800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7333" w:rsidRDefault="00247333" w:rsidP="00977A5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247333">
              <w:rPr>
                <w:rFonts w:ascii="標楷體" w:eastAsia="標楷體" w:hAnsi="標楷體" w:hint="eastAsia"/>
                <w:color w:val="0D0D0D"/>
                <w:szCs w:val="20"/>
              </w:rPr>
              <w:t>3-3-2</w:t>
            </w:r>
          </w:p>
          <w:p w:rsidR="00977A5F" w:rsidRPr="00BB3991" w:rsidRDefault="00977A5F" w:rsidP="00977A5F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proofErr w:type="gramStart"/>
            <w:r w:rsidRPr="00247333">
              <w:rPr>
                <w:rFonts w:ascii="標楷體" w:eastAsia="標楷體" w:hAnsi="標楷體" w:hint="eastAsia"/>
                <w:color w:val="0D0D0D"/>
                <w:szCs w:val="20"/>
              </w:rPr>
              <w:t>訂定</w:t>
            </w:r>
            <w:r w:rsidRPr="00BB3991">
              <w:rPr>
                <w:rFonts w:eastAsia="標楷體" w:hint="eastAsia"/>
                <w:color w:val="0D0D0D"/>
                <w:szCs w:val="20"/>
              </w:rPr>
              <w:t>導護</w:t>
            </w:r>
            <w:proofErr w:type="gramEnd"/>
            <w:r w:rsidRPr="00BB3991">
              <w:rPr>
                <w:rFonts w:eastAsia="標楷體" w:hint="eastAsia"/>
                <w:color w:val="0D0D0D"/>
                <w:szCs w:val="20"/>
              </w:rPr>
              <w:t>工作實施要點及考核獎勵措施，且有良好的訓練計畫與執行狀況</w:t>
            </w:r>
            <w:r w:rsidRPr="00BB3991">
              <w:rPr>
                <w:rFonts w:eastAsia="標楷體"/>
                <w:color w:val="0D0D0D"/>
                <w:szCs w:val="20"/>
              </w:rPr>
              <w:t>(</w:t>
            </w:r>
            <w:r w:rsidRPr="00BB3991">
              <w:rPr>
                <w:rFonts w:eastAsia="標楷體" w:hint="eastAsia"/>
                <w:color w:val="0D0D0D"/>
                <w:szCs w:val="20"/>
              </w:rPr>
              <w:t>含紀錄</w:t>
            </w:r>
            <w:r w:rsidRPr="00BB3991">
              <w:rPr>
                <w:rFonts w:eastAsia="標楷體"/>
                <w:color w:val="0D0D0D"/>
                <w:szCs w:val="20"/>
              </w:rPr>
              <w:t>)</w:t>
            </w:r>
            <w:r w:rsidRPr="00BB3991">
              <w:rPr>
                <w:rFonts w:eastAsia="標楷體" w:hint="eastAsia"/>
                <w:color w:val="0D0D0D"/>
                <w:szCs w:val="20"/>
              </w:rPr>
              <w:t>。</w:t>
            </w:r>
          </w:p>
        </w:tc>
        <w:tc>
          <w:tcPr>
            <w:tcW w:w="3402" w:type="dxa"/>
            <w:shd w:val="clear" w:color="auto" w:fill="FFFFFF"/>
          </w:tcPr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□須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-2.9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□宜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略加強化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3.0-3.5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□相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當合宜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977A5F" w:rsidRPr="00BB3991" w:rsidRDefault="00977A5F" w:rsidP="0024733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020EB8">
        <w:trPr>
          <w:trHeight w:val="1420"/>
        </w:trPr>
        <w:tc>
          <w:tcPr>
            <w:tcW w:w="916" w:type="dxa"/>
            <w:vMerge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977A5F" w:rsidRPr="00AE027D" w:rsidRDefault="00977A5F" w:rsidP="00020EB8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</w:t>
            </w:r>
            <w:r w:rsidRPr="00AE027D">
              <w:rPr>
                <w:rFonts w:ascii="標楷體" w:eastAsia="標楷體" w:hAnsi="標楷體" w:hint="eastAsia"/>
                <w:color w:val="0D0D0D"/>
              </w:rPr>
              <w:t>標準3-4</w:t>
            </w:r>
          </w:p>
          <w:p w:rsidR="00977A5F" w:rsidRPr="00FA7DC3" w:rsidRDefault="00977A5F" w:rsidP="00020EB8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AE027D">
              <w:rPr>
                <w:rFonts w:ascii="標楷體" w:eastAsia="標楷體" w:hAnsi="標楷體" w:hint="eastAsia"/>
                <w:color w:val="0D0D0D"/>
              </w:rPr>
              <w:t>針對學生違規、交通事故作統計，並實施輔導作為。(8%)</w:t>
            </w: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3-4-1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統計學生違規、交通事故資料，且有輔導作為</w:t>
            </w:r>
          </w:p>
        </w:tc>
        <w:tc>
          <w:tcPr>
            <w:tcW w:w="3402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977A5F" w:rsidRPr="006F0072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6F0072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1448B">
        <w:trPr>
          <w:trHeight w:val="490"/>
        </w:trPr>
        <w:tc>
          <w:tcPr>
            <w:tcW w:w="916" w:type="dxa"/>
            <w:vMerge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977A5F" w:rsidRPr="00FA7DC3" w:rsidRDefault="00977A5F" w:rsidP="00EE6800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3-4-2</w:t>
            </w:r>
          </w:p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利用學區交通事故資料分析事故特性態樣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（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如時間、空間、違規型態、碰撞型態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</w:t>
            </w:r>
            <w:proofErr w:type="gramStart"/>
            <w:r>
              <w:rPr>
                <w:rFonts w:ascii="標楷體" w:eastAsia="標楷體" w:hAnsi="標楷體" w:hint="eastAsia"/>
                <w:color w:val="0D0D0D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D0D0D"/>
                <w:szCs w:val="20"/>
              </w:rPr>
              <w:t>，且能運用於教學與活動</w:t>
            </w:r>
          </w:p>
        </w:tc>
        <w:tc>
          <w:tcPr>
            <w:tcW w:w="3402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263B1" w:rsidRPr="00BB3991" w:rsidTr="00C926A8">
        <w:trPr>
          <w:trHeight w:val="1199"/>
        </w:trPr>
        <w:tc>
          <w:tcPr>
            <w:tcW w:w="916" w:type="dxa"/>
            <w:vMerge/>
            <w:shd w:val="clear" w:color="auto" w:fill="FFFFFF"/>
          </w:tcPr>
          <w:p w:rsidR="00C263B1" w:rsidRPr="00BB3991" w:rsidRDefault="00C263B1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C263B1" w:rsidRPr="00AE027D" w:rsidRDefault="00C263B1" w:rsidP="00020EB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AE027D">
              <w:rPr>
                <w:rFonts w:ascii="標楷體" w:eastAsia="標楷體" w:hAnsi="標楷體" w:hint="eastAsia"/>
                <w:color w:val="0D0D0D"/>
              </w:rPr>
              <w:t>子標準3-5</w:t>
            </w:r>
          </w:p>
          <w:p w:rsidR="00C263B1" w:rsidRPr="00AE027D" w:rsidRDefault="00C263B1" w:rsidP="00C263B1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263B1">
              <w:rPr>
                <w:rFonts w:ascii="標楷體" w:eastAsia="標楷體" w:hAnsi="標楷體" w:hint="eastAsia"/>
                <w:color w:val="0D0D0D"/>
              </w:rPr>
              <w:t>規劃家長接送區與愛心服務站，且能鼓勵學生步行。(8分)</w:t>
            </w:r>
          </w:p>
          <w:p w:rsidR="00C263B1" w:rsidRPr="00AE027D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263B1" w:rsidRPr="00C263B1" w:rsidRDefault="00C263B1" w:rsidP="00C263B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pacing w:val="-8"/>
                <w:szCs w:val="20"/>
              </w:rPr>
            </w:pP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3-5-1家長接送區之設置完善與運作良好，且能善用學校環境及鼓勵學生步行一段路進出校園。</w:t>
            </w:r>
          </w:p>
        </w:tc>
        <w:tc>
          <w:tcPr>
            <w:tcW w:w="3402" w:type="dxa"/>
            <w:shd w:val="clear" w:color="auto" w:fill="FFFFFF"/>
          </w:tcPr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不完善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須大幅改進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.0-2.9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proofErr w:type="gramStart"/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宜略作</w:t>
            </w:r>
            <w:proofErr w:type="gramEnd"/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調整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-3.5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規劃與運作良好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C263B1" w:rsidRPr="00020EB8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263B1" w:rsidRPr="00BB3991" w:rsidTr="007F1E0F">
        <w:trPr>
          <w:trHeight w:val="1470"/>
        </w:trPr>
        <w:tc>
          <w:tcPr>
            <w:tcW w:w="916" w:type="dxa"/>
            <w:vMerge/>
            <w:shd w:val="clear" w:color="auto" w:fill="FFFFFF"/>
          </w:tcPr>
          <w:p w:rsidR="00C263B1" w:rsidRPr="00BB3991" w:rsidRDefault="00C263B1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263B1" w:rsidRPr="00AE027D" w:rsidRDefault="00C263B1" w:rsidP="00020EB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263B1" w:rsidRPr="00C263B1" w:rsidRDefault="00C263B1" w:rsidP="00C263B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pacing w:val="-8"/>
                <w:szCs w:val="20"/>
              </w:rPr>
            </w:pP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3-5-2愛心服務站計畫與執行</w:t>
            </w:r>
            <w:r w:rsidRPr="00C263B1">
              <w:rPr>
                <w:rFonts w:ascii="標楷體" w:eastAsia="標楷體" w:hAnsi="標楷體"/>
                <w:color w:val="0D0D0D"/>
                <w:spacing w:val="-8"/>
                <w:szCs w:val="20"/>
              </w:rPr>
              <w:t>(</w:t>
            </w: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含相關辦法</w:t>
            </w:r>
            <w:r w:rsidRPr="00C263B1">
              <w:rPr>
                <w:rFonts w:ascii="標楷體" w:eastAsia="標楷體" w:hAnsi="標楷體"/>
                <w:color w:val="0D0D0D"/>
                <w:spacing w:val="-8"/>
                <w:szCs w:val="20"/>
              </w:rPr>
              <w:t>)</w:t>
            </w: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3402" w:type="dxa"/>
            <w:shd w:val="clear" w:color="auto" w:fill="FFFFFF"/>
          </w:tcPr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須大幅改進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.0-2.9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宜略加強化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-3.5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相當合宜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C263B1" w:rsidRPr="00020EB8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816F2">
        <w:trPr>
          <w:trHeight w:val="1470"/>
        </w:trPr>
        <w:tc>
          <w:tcPr>
            <w:tcW w:w="916" w:type="dxa"/>
            <w:vMerge w:val="restart"/>
            <w:shd w:val="clear" w:color="auto" w:fill="FFFFFF"/>
            <w:vAlign w:val="center"/>
          </w:tcPr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四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、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創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新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與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重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大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成</w:t>
            </w:r>
          </w:p>
          <w:p w:rsidR="00977A5F" w:rsidRPr="00BB3991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效</w:t>
            </w:r>
            <w:r w:rsidRPr="002816F2">
              <w:rPr>
                <w:rFonts w:eastAsia="標楷體" w:hint="eastAsia"/>
                <w:color w:val="0D0D0D"/>
              </w:rPr>
              <w:t xml:space="preserve"> (5%)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977A5F" w:rsidRPr="00020EB8" w:rsidRDefault="00977A5F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/>
                <w:color w:val="0D0D0D"/>
                <w:szCs w:val="20"/>
              </w:rPr>
              <w:t>4-0-1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</w:t>
            </w:r>
            <w:proofErr w:type="gramStart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三</w:t>
            </w:r>
            <w:proofErr w:type="gramEnd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年內獲得縣市政府（或全國）之交通安全獎項</w:t>
            </w:r>
          </w:p>
        </w:tc>
        <w:tc>
          <w:tcPr>
            <w:tcW w:w="3402" w:type="dxa"/>
            <w:shd w:val="clear" w:color="auto" w:fill="FFFFFF"/>
          </w:tcPr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1.0-1.7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項以上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977A5F" w:rsidRPr="002E447A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E447A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816F2">
        <w:trPr>
          <w:trHeight w:val="1620"/>
        </w:trPr>
        <w:tc>
          <w:tcPr>
            <w:tcW w:w="916" w:type="dxa"/>
            <w:vMerge/>
            <w:shd w:val="clear" w:color="auto" w:fill="FFFFFF"/>
            <w:vAlign w:val="center"/>
          </w:tcPr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977A5F" w:rsidRPr="00020EB8" w:rsidRDefault="00977A5F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4-0-2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最近三年學校有其他特殊、創新或優良事蹟</w:t>
            </w:r>
          </w:p>
        </w:tc>
        <w:tc>
          <w:tcPr>
            <w:tcW w:w="3402" w:type="dxa"/>
            <w:shd w:val="clear" w:color="auto" w:fill="FFFFFF"/>
          </w:tcPr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□有別於傳統作法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□有成效良好之作法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□有值得他校參考之作為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977A5F" w:rsidRPr="002E447A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E447A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C263B1" w:rsidRDefault="00C263B1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9"/>
      </w:tblGrid>
      <w:tr w:rsidR="00103D99" w:rsidRPr="00103D99" w:rsidTr="00103D99">
        <w:trPr>
          <w:trHeight w:val="574"/>
        </w:trPr>
        <w:tc>
          <w:tcPr>
            <w:tcW w:w="14459" w:type="dxa"/>
            <w:vAlign w:val="center"/>
          </w:tcPr>
          <w:p w:rsidR="00103D99" w:rsidRPr="00103D99" w:rsidRDefault="00103D99" w:rsidP="00103D99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學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校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評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proofErr w:type="gramStart"/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特</w:t>
            </w:r>
            <w:proofErr w:type="gramEnd"/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色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與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點</w:t>
            </w:r>
          </w:p>
        </w:tc>
      </w:tr>
      <w:tr w:rsidR="00103D99" w:rsidRPr="00103D99" w:rsidTr="004A3708">
        <w:trPr>
          <w:trHeight w:val="3384"/>
        </w:trPr>
        <w:tc>
          <w:tcPr>
            <w:tcW w:w="14459" w:type="dxa"/>
          </w:tcPr>
          <w:p w:rsidR="00103D99" w:rsidRPr="00103D99" w:rsidRDefault="00103D99" w:rsidP="00EE6800">
            <w:pPr>
              <w:spacing w:line="0" w:lineRule="atLeast"/>
              <w:rPr>
                <w:rFonts w:ascii="Calibri" w:eastAsia="新細明體" w:hAnsi="Calibri" w:cs="Times New Roman"/>
                <w:color w:val="0D0D0D"/>
                <w:sz w:val="20"/>
              </w:rPr>
            </w:pPr>
          </w:p>
        </w:tc>
      </w:tr>
    </w:tbl>
    <w:p w:rsidR="00103D99" w:rsidRPr="004A3708" w:rsidRDefault="00103D99" w:rsidP="00103D99">
      <w:pPr>
        <w:rPr>
          <w:rFonts w:ascii="Calibri" w:eastAsia="新細明體" w:hAnsi="Calibri" w:cs="Times New Roman"/>
          <w:vanish/>
          <w:sz w:val="20"/>
          <w:szCs w:val="20"/>
        </w:rPr>
      </w:pPr>
    </w:p>
    <w:p w:rsidR="00103D99" w:rsidRPr="00103D99" w:rsidRDefault="00103D99" w:rsidP="00103D99">
      <w:pPr>
        <w:spacing w:line="0" w:lineRule="atLeast"/>
        <w:rPr>
          <w:rFonts w:ascii="標楷體" w:eastAsia="標楷體" w:hAnsi="標楷體" w:cs="Times New Roman"/>
          <w:color w:val="0D0D0D"/>
        </w:rPr>
      </w:pPr>
    </w:p>
    <w:sectPr w:rsidR="00103D99" w:rsidRPr="00103D99" w:rsidSect="00993789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52" w:rsidRDefault="00466752" w:rsidP="00412EDF">
      <w:r>
        <w:separator/>
      </w:r>
    </w:p>
  </w:endnote>
  <w:endnote w:type="continuationSeparator" w:id="0">
    <w:p w:rsidR="00466752" w:rsidRDefault="00466752" w:rsidP="004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9209"/>
      <w:docPartObj>
        <w:docPartGallery w:val="Page Numbers (Bottom of Page)"/>
        <w:docPartUnique/>
      </w:docPartObj>
    </w:sdtPr>
    <w:sdtEndPr/>
    <w:sdtContent>
      <w:p w:rsidR="00EE6800" w:rsidRDefault="00EE68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68B" w:rsidRPr="0064068B">
          <w:rPr>
            <w:noProof/>
            <w:lang w:val="zh-TW"/>
          </w:rPr>
          <w:t>8</w:t>
        </w:r>
        <w:r>
          <w:fldChar w:fldCharType="end"/>
        </w:r>
      </w:p>
    </w:sdtContent>
  </w:sdt>
  <w:p w:rsidR="00EE6800" w:rsidRDefault="00EE68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52" w:rsidRDefault="00466752" w:rsidP="00412EDF">
      <w:r>
        <w:separator/>
      </w:r>
    </w:p>
  </w:footnote>
  <w:footnote w:type="continuationSeparator" w:id="0">
    <w:p w:rsidR="00466752" w:rsidRDefault="00466752" w:rsidP="004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4AA3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7640603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6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7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50"/>
    <w:rsid w:val="00004918"/>
    <w:rsid w:val="0001566B"/>
    <w:rsid w:val="00020EB8"/>
    <w:rsid w:val="00064B3A"/>
    <w:rsid w:val="0009619F"/>
    <w:rsid w:val="00101898"/>
    <w:rsid w:val="00103D99"/>
    <w:rsid w:val="001244AF"/>
    <w:rsid w:val="001258FE"/>
    <w:rsid w:val="00186266"/>
    <w:rsid w:val="001A35AB"/>
    <w:rsid w:val="001B0F57"/>
    <w:rsid w:val="001D7F10"/>
    <w:rsid w:val="0021448B"/>
    <w:rsid w:val="00247333"/>
    <w:rsid w:val="00265C0C"/>
    <w:rsid w:val="002816F2"/>
    <w:rsid w:val="002E447A"/>
    <w:rsid w:val="002E6F92"/>
    <w:rsid w:val="003214CB"/>
    <w:rsid w:val="0033130C"/>
    <w:rsid w:val="00336EB1"/>
    <w:rsid w:val="00350484"/>
    <w:rsid w:val="00351C17"/>
    <w:rsid w:val="00366056"/>
    <w:rsid w:val="003D4C03"/>
    <w:rsid w:val="003F526F"/>
    <w:rsid w:val="00412EDF"/>
    <w:rsid w:val="0044146E"/>
    <w:rsid w:val="00456EE7"/>
    <w:rsid w:val="00466752"/>
    <w:rsid w:val="00480B42"/>
    <w:rsid w:val="004A3708"/>
    <w:rsid w:val="004A375C"/>
    <w:rsid w:val="004A7B2A"/>
    <w:rsid w:val="004B43CA"/>
    <w:rsid w:val="004C7E5F"/>
    <w:rsid w:val="00513734"/>
    <w:rsid w:val="005309CD"/>
    <w:rsid w:val="00565EB9"/>
    <w:rsid w:val="005E0FDD"/>
    <w:rsid w:val="0064068B"/>
    <w:rsid w:val="00645C0D"/>
    <w:rsid w:val="00651A70"/>
    <w:rsid w:val="006A3460"/>
    <w:rsid w:val="006D228F"/>
    <w:rsid w:val="007D11F4"/>
    <w:rsid w:val="007D6FE2"/>
    <w:rsid w:val="007E4A8C"/>
    <w:rsid w:val="008206C7"/>
    <w:rsid w:val="00874521"/>
    <w:rsid w:val="008952A5"/>
    <w:rsid w:val="009074C5"/>
    <w:rsid w:val="00915A85"/>
    <w:rsid w:val="00930E99"/>
    <w:rsid w:val="009561C2"/>
    <w:rsid w:val="00972229"/>
    <w:rsid w:val="00977A5F"/>
    <w:rsid w:val="00993528"/>
    <w:rsid w:val="00993789"/>
    <w:rsid w:val="00A40ABF"/>
    <w:rsid w:val="00A450E9"/>
    <w:rsid w:val="00A802C1"/>
    <w:rsid w:val="00AA377B"/>
    <w:rsid w:val="00AB06F3"/>
    <w:rsid w:val="00AB22C1"/>
    <w:rsid w:val="00AD6B28"/>
    <w:rsid w:val="00AE027D"/>
    <w:rsid w:val="00AE3D12"/>
    <w:rsid w:val="00B47C0A"/>
    <w:rsid w:val="00B606C3"/>
    <w:rsid w:val="00B8145D"/>
    <w:rsid w:val="00BC6BC0"/>
    <w:rsid w:val="00BD76D3"/>
    <w:rsid w:val="00C263B1"/>
    <w:rsid w:val="00C67481"/>
    <w:rsid w:val="00CB0C6E"/>
    <w:rsid w:val="00CB5367"/>
    <w:rsid w:val="00CD258E"/>
    <w:rsid w:val="00D12AA7"/>
    <w:rsid w:val="00D96450"/>
    <w:rsid w:val="00DC58A8"/>
    <w:rsid w:val="00E4148F"/>
    <w:rsid w:val="00E46709"/>
    <w:rsid w:val="00EC0AF6"/>
    <w:rsid w:val="00EE4804"/>
    <w:rsid w:val="00EE6800"/>
    <w:rsid w:val="00F0157B"/>
    <w:rsid w:val="00F17F17"/>
    <w:rsid w:val="00F320C5"/>
    <w:rsid w:val="00F52B00"/>
    <w:rsid w:val="00F964B3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EE90-3468-493F-8D40-C698F47C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617</Words>
  <Characters>3523</Characters>
  <Application>Microsoft Office Word</Application>
  <DocSecurity>0</DocSecurity>
  <Lines>29</Lines>
  <Paragraphs>8</Paragraphs>
  <ScaleCrop>false</ScaleCrop>
  <Company>jhon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3</cp:revision>
  <cp:lastPrinted>2021-08-02T02:28:00Z</cp:lastPrinted>
  <dcterms:created xsi:type="dcterms:W3CDTF">2023-07-26T07:49:00Z</dcterms:created>
  <dcterms:modified xsi:type="dcterms:W3CDTF">2023-07-26T08:02:00Z</dcterms:modified>
</cp:coreProperties>
</file>