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38B75" w14:textId="77777777" w:rsidR="00B75F2E" w:rsidRPr="00497E3F" w:rsidRDefault="00EF0756" w:rsidP="00B75F2E">
      <w:pPr>
        <w:jc w:val="center"/>
        <w:rPr>
          <w:rFonts w:ascii="標楷體" w:eastAsia="標楷體" w:hAnsi="標楷體"/>
          <w:color w:val="000000" w:themeColor="text1"/>
          <w:sz w:val="26"/>
          <w:szCs w:val="26"/>
        </w:rPr>
      </w:pPr>
      <w:r w:rsidRPr="00497E3F">
        <w:rPr>
          <w:rFonts w:ascii="標楷體" w:eastAsia="標楷體" w:hAnsi="標楷體" w:hint="eastAsia"/>
          <w:color w:val="000000" w:themeColor="text1"/>
          <w:sz w:val="26"/>
          <w:szCs w:val="26"/>
        </w:rPr>
        <w:t>（學校全銜）</w:t>
      </w:r>
      <w:r w:rsidR="00B75F2E" w:rsidRPr="00497E3F">
        <w:rPr>
          <w:rFonts w:ascii="標楷體" w:eastAsia="標楷體" w:hAnsi="標楷體" w:hint="eastAsia"/>
          <w:color w:val="000000" w:themeColor="text1"/>
          <w:sz w:val="26"/>
          <w:szCs w:val="26"/>
        </w:rPr>
        <w:t>校園性侵害性騷擾或</w:t>
      </w:r>
      <w:proofErr w:type="gramStart"/>
      <w:r w:rsidR="00B75F2E" w:rsidRPr="00497E3F">
        <w:rPr>
          <w:rFonts w:ascii="標楷體" w:eastAsia="標楷體" w:hAnsi="標楷體" w:hint="eastAsia"/>
          <w:color w:val="000000" w:themeColor="text1"/>
          <w:sz w:val="26"/>
          <w:szCs w:val="26"/>
        </w:rPr>
        <w:t>性霸凌</w:t>
      </w:r>
      <w:proofErr w:type="gramEnd"/>
      <w:r w:rsidR="00B75F2E" w:rsidRPr="00497E3F">
        <w:rPr>
          <w:rFonts w:ascii="標楷體" w:eastAsia="標楷體" w:hAnsi="標楷體" w:hint="eastAsia"/>
          <w:color w:val="000000" w:themeColor="text1"/>
          <w:sz w:val="26"/>
          <w:szCs w:val="26"/>
        </w:rPr>
        <w:t>防治規定</w:t>
      </w:r>
    </w:p>
    <w:p w14:paraId="59D9AB18" w14:textId="448C5C3E" w:rsidR="00B75F2E" w:rsidRPr="00497E3F" w:rsidRDefault="00FC1C3B" w:rsidP="00B75F2E">
      <w:pPr>
        <w:spacing w:line="240" w:lineRule="exact"/>
        <w:ind w:right="-25"/>
        <w:jc w:val="right"/>
        <w:rPr>
          <w:rFonts w:ascii="標楷體" w:eastAsia="標楷體" w:hAnsi="標楷體"/>
          <w:color w:val="000000" w:themeColor="text1"/>
          <w:sz w:val="16"/>
          <w:szCs w:val="16"/>
        </w:rPr>
      </w:pPr>
      <w:r w:rsidRPr="00497E3F">
        <w:rPr>
          <w:rFonts w:ascii="標楷體" w:eastAsia="標楷體" w:hAnsi="標楷體" w:hint="eastAsia"/>
          <w:color w:val="000000" w:themeColor="text1"/>
          <w:sz w:val="16"/>
          <w:szCs w:val="16"/>
        </w:rPr>
        <w:t>11</w:t>
      </w:r>
      <w:r w:rsidR="003D2C59" w:rsidRPr="00497E3F">
        <w:rPr>
          <w:rFonts w:ascii="標楷體" w:eastAsia="標楷體" w:hAnsi="標楷體" w:hint="eastAsia"/>
          <w:color w:val="000000" w:themeColor="text1"/>
          <w:sz w:val="16"/>
          <w:szCs w:val="16"/>
        </w:rPr>
        <w:t>2</w:t>
      </w:r>
      <w:r w:rsidR="00B75F2E" w:rsidRPr="00497E3F">
        <w:rPr>
          <w:rFonts w:ascii="標楷體" w:eastAsia="標楷體" w:hAnsi="標楷體" w:hint="eastAsia"/>
          <w:color w:val="000000" w:themeColor="text1"/>
          <w:sz w:val="16"/>
          <w:szCs w:val="16"/>
        </w:rPr>
        <w:t>年○月○日</w:t>
      </w:r>
      <w:r w:rsidR="007D37EC" w:rsidRPr="00497E3F">
        <w:rPr>
          <w:rFonts w:ascii="標楷體" w:eastAsia="標楷體" w:hAnsi="標楷體" w:hint="eastAsia"/>
          <w:color w:val="000000" w:themeColor="text1"/>
          <w:sz w:val="16"/>
          <w:szCs w:val="16"/>
        </w:rPr>
        <w:t xml:space="preserve"> </w:t>
      </w:r>
      <w:r w:rsidR="00B75F2E" w:rsidRPr="00497E3F">
        <w:rPr>
          <w:rFonts w:ascii="標楷體" w:eastAsia="標楷體" w:hAnsi="標楷體" w:hint="eastAsia"/>
          <w:color w:val="000000" w:themeColor="text1"/>
          <w:sz w:val="16"/>
          <w:szCs w:val="16"/>
        </w:rPr>
        <w:t>性別平等教育委員會會議審議</w:t>
      </w:r>
    </w:p>
    <w:p w14:paraId="0E859C47" w14:textId="539DBA70" w:rsidR="00B75F2E" w:rsidRPr="00497E3F" w:rsidRDefault="00FC1C3B" w:rsidP="00B75F2E">
      <w:pPr>
        <w:wordWrap w:val="0"/>
        <w:spacing w:line="240" w:lineRule="exact"/>
        <w:ind w:right="-25"/>
        <w:jc w:val="right"/>
        <w:rPr>
          <w:rFonts w:ascii="標楷體" w:eastAsia="標楷體" w:hAnsi="標楷體"/>
          <w:color w:val="000000" w:themeColor="text1"/>
          <w:sz w:val="16"/>
          <w:szCs w:val="16"/>
        </w:rPr>
      </w:pPr>
      <w:r w:rsidRPr="00497E3F">
        <w:rPr>
          <w:rFonts w:ascii="標楷體" w:eastAsia="標楷體" w:hAnsi="標楷體" w:hint="eastAsia"/>
          <w:color w:val="000000" w:themeColor="text1"/>
          <w:sz w:val="16"/>
          <w:szCs w:val="16"/>
        </w:rPr>
        <w:t>11</w:t>
      </w:r>
      <w:r w:rsidR="003D2C59" w:rsidRPr="00497E3F">
        <w:rPr>
          <w:rFonts w:ascii="標楷體" w:eastAsia="標楷體" w:hAnsi="標楷體" w:hint="eastAsia"/>
          <w:color w:val="000000" w:themeColor="text1"/>
          <w:sz w:val="16"/>
          <w:szCs w:val="16"/>
        </w:rPr>
        <w:t>2</w:t>
      </w:r>
      <w:r w:rsidR="00B75F2E" w:rsidRPr="00497E3F">
        <w:rPr>
          <w:rFonts w:ascii="標楷體" w:eastAsia="標楷體" w:hAnsi="標楷體" w:hint="eastAsia"/>
          <w:color w:val="000000" w:themeColor="text1"/>
          <w:sz w:val="16"/>
          <w:szCs w:val="16"/>
        </w:rPr>
        <w:t>年○月○日</w:t>
      </w:r>
      <w:r w:rsidR="007D37EC" w:rsidRPr="00497E3F">
        <w:rPr>
          <w:rFonts w:ascii="標楷體" w:eastAsia="標楷體" w:hAnsi="標楷體" w:hint="eastAsia"/>
          <w:color w:val="000000" w:themeColor="text1"/>
          <w:sz w:val="16"/>
          <w:szCs w:val="16"/>
        </w:rPr>
        <w:t xml:space="preserve"> </w:t>
      </w:r>
      <w:r w:rsidR="00B75F2E" w:rsidRPr="00497E3F">
        <w:rPr>
          <w:rFonts w:ascii="標楷體" w:eastAsia="標楷體" w:hAnsi="標楷體" w:hint="eastAsia"/>
          <w:color w:val="000000" w:themeColor="text1"/>
          <w:sz w:val="16"/>
          <w:szCs w:val="16"/>
        </w:rPr>
        <w:t>校務會議討論決議修正通過</w:t>
      </w:r>
    </w:p>
    <w:p w14:paraId="36C8FA21" w14:textId="77777777" w:rsidR="00B75F2E" w:rsidRPr="00497E3F" w:rsidRDefault="00B75F2E" w:rsidP="00B75F2E">
      <w:pPr>
        <w:spacing w:line="240" w:lineRule="exact"/>
        <w:ind w:right="-25"/>
        <w:jc w:val="right"/>
        <w:rPr>
          <w:rFonts w:ascii="標楷體" w:eastAsia="標楷體" w:hAnsi="標楷體"/>
          <w:color w:val="000000" w:themeColor="text1"/>
          <w:sz w:val="16"/>
          <w:szCs w:val="16"/>
        </w:rPr>
      </w:pPr>
    </w:p>
    <w:p w14:paraId="57308F84"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壹、依據</w:t>
      </w:r>
    </w:p>
    <w:p w14:paraId="7CFE9863" w14:textId="6B058DFD"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一、性別平等教育法</w:t>
      </w:r>
      <w:r w:rsidRPr="00497E3F">
        <w:rPr>
          <w:rFonts w:ascii="標楷體" w:eastAsia="標楷體" w:hAnsi="標楷體" w:hint="eastAsia"/>
          <w:color w:val="FF0000"/>
        </w:rPr>
        <w:t>第2</w:t>
      </w:r>
      <w:r w:rsidR="00497E3F" w:rsidRPr="00497E3F">
        <w:rPr>
          <w:rFonts w:ascii="標楷體" w:eastAsia="標楷體" w:hAnsi="標楷體" w:hint="eastAsia"/>
          <w:color w:val="FF0000"/>
        </w:rPr>
        <w:t>1</w:t>
      </w:r>
      <w:r w:rsidRPr="00497E3F">
        <w:rPr>
          <w:rFonts w:ascii="標楷體" w:eastAsia="標楷體" w:hAnsi="標楷體" w:hint="eastAsia"/>
          <w:color w:val="FF0000"/>
        </w:rPr>
        <w:t>條第</w:t>
      </w:r>
      <w:r w:rsidR="00497E3F" w:rsidRPr="00497E3F">
        <w:rPr>
          <w:rFonts w:ascii="標楷體" w:eastAsia="標楷體" w:hAnsi="標楷體" w:hint="eastAsia"/>
          <w:color w:val="FF0000"/>
        </w:rPr>
        <w:t>2</w:t>
      </w:r>
      <w:r w:rsidRPr="00497E3F">
        <w:rPr>
          <w:rFonts w:ascii="標楷體" w:eastAsia="標楷體" w:hAnsi="標楷體" w:hint="eastAsia"/>
          <w:color w:val="FF0000"/>
        </w:rPr>
        <w:t>項</w:t>
      </w:r>
      <w:r w:rsidRPr="00497E3F">
        <w:rPr>
          <w:rFonts w:ascii="標楷體" w:eastAsia="標楷體" w:hAnsi="標楷體" w:hint="eastAsia"/>
          <w:color w:val="000000" w:themeColor="text1"/>
        </w:rPr>
        <w:t>規定訂定之。</w:t>
      </w:r>
    </w:p>
    <w:p w14:paraId="4E28FB36" w14:textId="0490CC0D"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二、校園性侵害性騷擾或</w:t>
      </w:r>
      <w:proofErr w:type="gramStart"/>
      <w:r w:rsidRPr="00497E3F">
        <w:rPr>
          <w:rFonts w:ascii="標楷體" w:eastAsia="標楷體" w:hAnsi="標楷體" w:hint="eastAsia"/>
          <w:color w:val="000000" w:themeColor="text1"/>
        </w:rPr>
        <w:t>性霸凌</w:t>
      </w:r>
      <w:proofErr w:type="gramEnd"/>
      <w:r w:rsidRPr="00497E3F">
        <w:rPr>
          <w:rFonts w:ascii="標楷體" w:eastAsia="標楷體" w:hAnsi="標楷體" w:hint="eastAsia"/>
          <w:color w:val="000000" w:themeColor="text1"/>
        </w:rPr>
        <w:t>防治準則第</w:t>
      </w:r>
      <w:r w:rsidR="006F780B" w:rsidRPr="00497E3F">
        <w:rPr>
          <w:rFonts w:ascii="標楷體" w:eastAsia="標楷體" w:hAnsi="標楷體" w:hint="eastAsia"/>
          <w:color w:val="000000" w:themeColor="text1"/>
        </w:rPr>
        <w:t>35</w:t>
      </w:r>
      <w:r w:rsidRPr="00497E3F">
        <w:rPr>
          <w:rFonts w:ascii="標楷體" w:eastAsia="標楷體" w:hAnsi="標楷體" w:hint="eastAsia"/>
          <w:color w:val="000000" w:themeColor="text1"/>
        </w:rPr>
        <w:t>條規定訂定之。</w:t>
      </w:r>
    </w:p>
    <w:p w14:paraId="153A1A2A" w14:textId="77777777" w:rsidR="00B75F2E" w:rsidRPr="00497E3F" w:rsidRDefault="00B75F2E" w:rsidP="00B75F2E">
      <w:pPr>
        <w:rPr>
          <w:rFonts w:ascii="標楷體" w:eastAsia="標楷體" w:hAnsi="標楷體"/>
          <w:color w:val="000000" w:themeColor="text1"/>
        </w:rPr>
      </w:pPr>
    </w:p>
    <w:p w14:paraId="710A8509"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貳、目的</w:t>
      </w:r>
    </w:p>
    <w:p w14:paraId="3B9EAAEC"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本校為維護學生受教及成長權益，提供本校之教職員</w:t>
      </w:r>
      <w:proofErr w:type="gramStart"/>
      <w:r w:rsidRPr="00497E3F">
        <w:rPr>
          <w:rFonts w:ascii="標楷體" w:eastAsia="標楷體" w:hAnsi="標楷體" w:hint="eastAsia"/>
          <w:color w:val="000000" w:themeColor="text1"/>
        </w:rPr>
        <w:t>工生免於</w:t>
      </w:r>
      <w:proofErr w:type="gramEnd"/>
      <w:r w:rsidRPr="00497E3F">
        <w:rPr>
          <w:rFonts w:ascii="標楷體" w:eastAsia="標楷體" w:hAnsi="標楷體" w:hint="eastAsia"/>
          <w:color w:val="000000" w:themeColor="text1"/>
        </w:rPr>
        <w:t>性侵害性騷擾或</w:t>
      </w:r>
      <w:proofErr w:type="gramStart"/>
      <w:r w:rsidRPr="00497E3F">
        <w:rPr>
          <w:rFonts w:ascii="標楷體" w:eastAsia="標楷體" w:hAnsi="標楷體" w:hint="eastAsia"/>
          <w:color w:val="000000" w:themeColor="text1"/>
        </w:rPr>
        <w:t>性霸凌之</w:t>
      </w:r>
      <w:proofErr w:type="gramEnd"/>
      <w:r w:rsidRPr="00497E3F">
        <w:rPr>
          <w:rFonts w:ascii="標楷體" w:eastAsia="標楷體" w:hAnsi="標楷體" w:hint="eastAsia"/>
          <w:color w:val="000000" w:themeColor="text1"/>
        </w:rPr>
        <w:t>學習及工作環境，並依「性別平等教育法」（以下簡稱性平法）及「校園性侵害性騷擾或</w:t>
      </w:r>
      <w:proofErr w:type="gramStart"/>
      <w:r w:rsidRPr="00497E3F">
        <w:rPr>
          <w:rFonts w:ascii="標楷體" w:eastAsia="標楷體" w:hAnsi="標楷體" w:hint="eastAsia"/>
          <w:color w:val="000000" w:themeColor="text1"/>
        </w:rPr>
        <w:t>性霸凌</w:t>
      </w:r>
      <w:proofErr w:type="gramEnd"/>
      <w:r w:rsidRPr="00497E3F">
        <w:rPr>
          <w:rFonts w:ascii="標楷體" w:eastAsia="標楷體" w:hAnsi="標楷體" w:hint="eastAsia"/>
          <w:color w:val="000000" w:themeColor="text1"/>
        </w:rPr>
        <w:t xml:space="preserve">防治準則」（以下簡稱防治準則）訂定本規定。 </w:t>
      </w:r>
    </w:p>
    <w:p w14:paraId="510FF4ED" w14:textId="77777777" w:rsidR="00B75F2E" w:rsidRPr="00497E3F" w:rsidRDefault="00B75F2E" w:rsidP="00B75F2E">
      <w:pPr>
        <w:rPr>
          <w:rFonts w:ascii="標楷體" w:eastAsia="標楷體" w:hAnsi="標楷體"/>
          <w:color w:val="000000" w:themeColor="text1"/>
        </w:rPr>
      </w:pPr>
    </w:p>
    <w:p w14:paraId="6C341617"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參、防治工作內容</w:t>
      </w:r>
    </w:p>
    <w:p w14:paraId="25406313"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一、校園空間安全規劃</w:t>
      </w:r>
    </w:p>
    <w:p w14:paraId="322586FA"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（一）為防治校園性侵害性騷擾或</w:t>
      </w:r>
      <w:proofErr w:type="gramStart"/>
      <w:r w:rsidRPr="00497E3F">
        <w:rPr>
          <w:rFonts w:ascii="標楷體" w:eastAsia="標楷體" w:hAnsi="標楷體" w:hint="eastAsia"/>
          <w:color w:val="000000" w:themeColor="text1"/>
        </w:rPr>
        <w:t>性霸凌，</w:t>
      </w:r>
      <w:proofErr w:type="gramEnd"/>
      <w:r w:rsidRPr="00497E3F">
        <w:rPr>
          <w:rFonts w:ascii="標楷體" w:eastAsia="標楷體" w:hAnsi="標楷體" w:hint="eastAsia"/>
          <w:color w:val="000000" w:themeColor="text1"/>
        </w:rPr>
        <w:t>本校應採取下列措施改善校園危險空</w:t>
      </w:r>
    </w:p>
    <w:p w14:paraId="64B7EBB3"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間：</w:t>
      </w:r>
    </w:p>
    <w:p w14:paraId="7EDA2BC8"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1.依空間配置、管理與保全、標示系統、求救系統與安全路線、照明與空間穿</w:t>
      </w:r>
    </w:p>
    <w:p w14:paraId="12CE9E3B"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透性及其他空間安全要素等，定期檢討校園空間與設施之使用情形及檢視校</w:t>
      </w:r>
    </w:p>
    <w:p w14:paraId="1B98F99B"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園整體安全。</w:t>
      </w:r>
    </w:p>
    <w:p w14:paraId="56AC5D50" w14:textId="39A29B0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2.</w:t>
      </w:r>
      <w:r w:rsidR="00A25967" w:rsidRPr="00497E3F">
        <w:rPr>
          <w:rFonts w:ascii="標楷體" w:eastAsia="標楷體" w:hAnsi="標楷體" w:hint="eastAsia"/>
          <w:color w:val="000000" w:themeColor="text1"/>
        </w:rPr>
        <w:t>紀</w:t>
      </w:r>
      <w:r w:rsidRPr="00497E3F">
        <w:rPr>
          <w:rFonts w:ascii="標楷體" w:eastAsia="標楷體" w:hAnsi="標楷體" w:hint="eastAsia"/>
          <w:color w:val="000000" w:themeColor="text1"/>
        </w:rPr>
        <w:t>錄校園內曾經發生校園性侵害性騷擾或</w:t>
      </w:r>
      <w:proofErr w:type="gramStart"/>
      <w:r w:rsidRPr="00497E3F">
        <w:rPr>
          <w:rFonts w:ascii="標楷體" w:eastAsia="標楷體" w:hAnsi="標楷體" w:hint="eastAsia"/>
          <w:color w:val="000000" w:themeColor="text1"/>
        </w:rPr>
        <w:t>性霸凌</w:t>
      </w:r>
      <w:proofErr w:type="gramEnd"/>
      <w:r w:rsidRPr="00497E3F">
        <w:rPr>
          <w:rFonts w:ascii="標楷體" w:eastAsia="標楷體" w:hAnsi="標楷體" w:hint="eastAsia"/>
          <w:color w:val="000000" w:themeColor="text1"/>
        </w:rPr>
        <w:t>事件之空間，並依實際需要</w:t>
      </w:r>
    </w:p>
    <w:p w14:paraId="2D84B422"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繪製校園危險地圖。</w:t>
      </w:r>
    </w:p>
    <w:p w14:paraId="57788478" w14:textId="77777777" w:rsidR="00531BD9" w:rsidRPr="00497E3F" w:rsidRDefault="00B75F2E" w:rsidP="00531BD9">
      <w:pPr>
        <w:rPr>
          <w:rFonts w:ascii="標楷體" w:eastAsia="標楷體" w:hAnsi="標楷體"/>
          <w:color w:val="000000" w:themeColor="text1"/>
        </w:rPr>
      </w:pPr>
      <w:r w:rsidRPr="00497E3F">
        <w:rPr>
          <w:rFonts w:ascii="標楷體" w:eastAsia="標楷體" w:hAnsi="標楷體" w:hint="eastAsia"/>
          <w:color w:val="000000" w:themeColor="text1"/>
        </w:rPr>
        <w:t>（二）</w:t>
      </w:r>
      <w:r w:rsidR="00531BD9" w:rsidRPr="00497E3F">
        <w:rPr>
          <w:rFonts w:ascii="標楷體" w:eastAsia="標楷體" w:hAnsi="標楷體" w:hint="eastAsia"/>
          <w:color w:val="000000" w:themeColor="text1"/>
          <w:u w:val="single"/>
        </w:rPr>
        <w:t>總務處</w:t>
      </w:r>
      <w:r w:rsidR="00531BD9" w:rsidRPr="00497E3F">
        <w:rPr>
          <w:rFonts w:ascii="標楷體" w:eastAsia="標楷體" w:hAnsi="標楷體" w:hint="eastAsia"/>
          <w:color w:val="000000" w:themeColor="text1"/>
        </w:rPr>
        <w:t>定期舉行校園空間安全檢視說明會，邀集專業空間設計者、教職員</w:t>
      </w:r>
    </w:p>
    <w:p w14:paraId="457EDC2A"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工生及其他校園使用參與者。檢視說明會，學校得</w:t>
      </w:r>
      <w:proofErr w:type="gramStart"/>
      <w:r w:rsidRPr="00497E3F">
        <w:rPr>
          <w:rFonts w:ascii="標楷體" w:eastAsia="標楷體" w:hAnsi="標楷體" w:hint="eastAsia"/>
          <w:color w:val="000000" w:themeColor="text1"/>
        </w:rPr>
        <w:t>採</w:t>
      </w:r>
      <w:proofErr w:type="gramEnd"/>
      <w:r w:rsidRPr="00497E3F">
        <w:rPr>
          <w:rFonts w:ascii="標楷體" w:eastAsia="標楷體" w:hAnsi="標楷體" w:hint="eastAsia"/>
          <w:color w:val="000000" w:themeColor="text1"/>
        </w:rPr>
        <w:t>電子化會議方式</w:t>
      </w:r>
      <w:proofErr w:type="gramStart"/>
      <w:r w:rsidRPr="00497E3F">
        <w:rPr>
          <w:rFonts w:ascii="標楷體" w:eastAsia="標楷體" w:hAnsi="標楷體" w:hint="eastAsia"/>
          <w:color w:val="000000" w:themeColor="text1"/>
        </w:rPr>
        <w:t>召</w:t>
      </w:r>
      <w:proofErr w:type="gramEnd"/>
    </w:p>
    <w:p w14:paraId="2ED118AA"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開，並應將檢視成果及相關紀錄公告之。學校檢視校園危險空間改善進 </w:t>
      </w:r>
    </w:p>
    <w:p w14:paraId="3BF3F0EB" w14:textId="26AC10B2" w:rsidR="00B75F2E"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度，應列為性平會每學期工作報告事項。</w:t>
      </w:r>
    </w:p>
    <w:p w14:paraId="186E32AD"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二、校內外教學及人際互動注意事項</w:t>
      </w:r>
    </w:p>
    <w:p w14:paraId="569ADF61"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（一）本校教職員工生於進行校內外教學活動、執行職務及人際互動時，應尊重</w:t>
      </w:r>
    </w:p>
    <w:p w14:paraId="0E785F7D" w14:textId="77777777" w:rsidR="00B75F2E" w:rsidRPr="00497E3F" w:rsidRDefault="00B75F2E" w:rsidP="00B75F2E">
      <w:pPr>
        <w:ind w:firstLineChars="300" w:firstLine="720"/>
        <w:rPr>
          <w:rFonts w:ascii="標楷體" w:eastAsia="標楷體" w:hAnsi="標楷體"/>
          <w:color w:val="000000" w:themeColor="text1"/>
        </w:rPr>
      </w:pPr>
      <w:r w:rsidRPr="00497E3F">
        <w:rPr>
          <w:rFonts w:ascii="標楷體" w:eastAsia="標楷體" w:hAnsi="標楷體" w:hint="eastAsia"/>
          <w:color w:val="000000" w:themeColor="text1"/>
        </w:rPr>
        <w:t>性別多元及個別差異。</w:t>
      </w:r>
    </w:p>
    <w:p w14:paraId="3AF3EA52"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（二）教師於執行教學、指導教師於執行教學、指導、訓練、評鑑、管理、輔導</w:t>
      </w:r>
    </w:p>
    <w:p w14:paraId="3A711033"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或提供學生工作機會時，在與性或性別有關之人際互動上，不得發展有違</w:t>
      </w:r>
    </w:p>
    <w:p w14:paraId="1E874826"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專業倫理之關係。</w:t>
      </w:r>
    </w:p>
    <w:p w14:paraId="46E7A88E"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教師發現師生關係有違反前項專業倫理之虞時，應主動迴避或陳報本校處</w:t>
      </w:r>
    </w:p>
    <w:p w14:paraId="403A25C1" w14:textId="77777777" w:rsidR="00B75F2E" w:rsidRPr="00497E3F" w:rsidRDefault="00B75F2E" w:rsidP="00B75F2E">
      <w:pPr>
        <w:ind w:firstLineChars="250" w:firstLine="600"/>
        <w:rPr>
          <w:rFonts w:ascii="標楷體" w:eastAsia="標楷體" w:hAnsi="標楷體"/>
          <w:color w:val="000000" w:themeColor="text1"/>
        </w:rPr>
      </w:pPr>
      <w:r w:rsidRPr="00497E3F">
        <w:rPr>
          <w:rFonts w:ascii="標楷體" w:eastAsia="標楷體" w:hAnsi="標楷體" w:hint="eastAsia"/>
          <w:color w:val="000000" w:themeColor="text1"/>
        </w:rPr>
        <w:t>理。</w:t>
      </w:r>
    </w:p>
    <w:p w14:paraId="11C7329C"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（三）教職員工生應尊重他人與自己之性或身體之自主，避免不受歡迎之追求行</w:t>
      </w:r>
    </w:p>
    <w:p w14:paraId="21ED47D1" w14:textId="174FBDEB"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為，並不得以強制或暴力手段處理與性或性別有關之衝突。</w:t>
      </w:r>
    </w:p>
    <w:p w14:paraId="4DD1C29B" w14:textId="4F2511E1"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三、校園性侵害性騷擾或</w:t>
      </w:r>
      <w:proofErr w:type="gramStart"/>
      <w:r w:rsidRPr="00497E3F">
        <w:rPr>
          <w:rFonts w:ascii="標楷體" w:eastAsia="標楷體" w:hAnsi="標楷體" w:hint="eastAsia"/>
          <w:color w:val="000000" w:themeColor="text1"/>
        </w:rPr>
        <w:t>性霸凌之</w:t>
      </w:r>
      <w:proofErr w:type="gramEnd"/>
      <w:r w:rsidRPr="00497E3F">
        <w:rPr>
          <w:rFonts w:ascii="標楷體" w:eastAsia="標楷體" w:hAnsi="標楷體" w:hint="eastAsia"/>
          <w:color w:val="000000" w:themeColor="text1"/>
        </w:rPr>
        <w:t>政策宣示</w:t>
      </w:r>
    </w:p>
    <w:p w14:paraId="1D3B361F" w14:textId="77777777" w:rsidR="00D23E0B" w:rsidRDefault="00B75F2E" w:rsidP="00D23E0B">
      <w:pPr>
        <w:rPr>
          <w:rFonts w:ascii="標楷體" w:eastAsia="標楷體" w:hAnsi="標楷體"/>
          <w:color w:val="FF0000"/>
        </w:rPr>
      </w:pPr>
      <w:r w:rsidRPr="00497E3F">
        <w:rPr>
          <w:rFonts w:ascii="標楷體" w:eastAsia="標楷體" w:hAnsi="標楷體" w:hint="eastAsia"/>
          <w:color w:val="000000" w:themeColor="text1"/>
        </w:rPr>
        <w:t>(</w:t>
      </w:r>
      <w:proofErr w:type="gramStart"/>
      <w:r w:rsidRPr="00497E3F">
        <w:rPr>
          <w:rFonts w:ascii="標楷體" w:eastAsia="標楷體" w:hAnsi="標楷體" w:hint="eastAsia"/>
          <w:color w:val="000000" w:themeColor="text1"/>
        </w:rPr>
        <w:t>一</w:t>
      </w:r>
      <w:proofErr w:type="gramEnd"/>
      <w:r w:rsidRPr="00497E3F">
        <w:rPr>
          <w:rFonts w:ascii="標楷體" w:eastAsia="標楷體" w:hAnsi="標楷體" w:hint="eastAsia"/>
          <w:color w:val="000000" w:themeColor="text1"/>
        </w:rPr>
        <w:t>)</w:t>
      </w:r>
      <w:r w:rsidRPr="00D23E0B">
        <w:rPr>
          <w:rFonts w:ascii="標楷體" w:eastAsia="標楷體" w:hAnsi="標楷體" w:hint="eastAsia"/>
          <w:color w:val="FF0000"/>
        </w:rPr>
        <w:t>本校○○處</w:t>
      </w:r>
      <w:r w:rsidR="00D23E0B" w:rsidRPr="00D23E0B">
        <w:rPr>
          <w:rFonts w:ascii="標楷體" w:eastAsia="標楷體" w:hAnsi="標楷體" w:hint="eastAsia"/>
          <w:color w:val="FF0000"/>
        </w:rPr>
        <w:t>/</w:t>
      </w:r>
      <w:r w:rsidRPr="00D23E0B">
        <w:rPr>
          <w:rFonts w:ascii="標楷體" w:eastAsia="標楷體" w:hAnsi="標楷體" w:hint="eastAsia"/>
          <w:color w:val="FF0000"/>
        </w:rPr>
        <w:t>室</w:t>
      </w:r>
      <w:r w:rsidR="00D23E0B" w:rsidRPr="00D23E0B">
        <w:rPr>
          <w:rFonts w:ascii="標楷體" w:eastAsia="標楷體" w:hAnsi="標楷體" w:hint="eastAsia"/>
          <w:color w:val="FF0000"/>
        </w:rPr>
        <w:t>應積極推動校園性別事件之防治教育，以提升學校校長、教</w:t>
      </w:r>
    </w:p>
    <w:p w14:paraId="5EFE1D1E" w14:textId="5D0ED62C" w:rsidR="00B75F2E" w:rsidRPr="00497E3F" w:rsidRDefault="00D23E0B" w:rsidP="00D23E0B">
      <w:pPr>
        <w:ind w:leftChars="200" w:left="480"/>
        <w:rPr>
          <w:rFonts w:ascii="標楷體" w:eastAsia="標楷體" w:hAnsi="標楷體"/>
          <w:color w:val="000000" w:themeColor="text1"/>
        </w:rPr>
      </w:pPr>
      <w:r w:rsidRPr="00D23E0B">
        <w:rPr>
          <w:rFonts w:ascii="標楷體" w:eastAsia="標楷體" w:hAnsi="標楷體" w:hint="eastAsia"/>
          <w:color w:val="FF0000"/>
        </w:rPr>
        <w:t>師、職員、工友及學生尊重他人與自己性或身體自主之知能，每年定期舉辦</w:t>
      </w:r>
      <w:r w:rsidRPr="00D23E0B">
        <w:rPr>
          <w:rFonts w:ascii="標楷體" w:eastAsia="標楷體" w:hAnsi="標楷體" w:hint="eastAsia"/>
          <w:color w:val="FF0000"/>
        </w:rPr>
        <w:lastRenderedPageBreak/>
        <w:t>校園性別事件防治之教育宣導活動，並評鑑其實施成效</w:t>
      </w:r>
      <w:r w:rsidR="00B75F2E" w:rsidRPr="00D23E0B">
        <w:rPr>
          <w:rFonts w:ascii="標楷體" w:eastAsia="標楷體" w:hAnsi="標楷體" w:hint="eastAsia"/>
          <w:color w:val="FF0000"/>
        </w:rPr>
        <w:t>。</w:t>
      </w:r>
    </w:p>
    <w:p w14:paraId="55AFE4E0"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(二)本校○○處室應利用各種集會或文宣等多元管道，公告周知本規定所規範之</w:t>
      </w:r>
    </w:p>
    <w:p w14:paraId="57EC3FE3"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事項，並納入本校</w:t>
      </w:r>
      <w:proofErr w:type="gramStart"/>
      <w:r w:rsidRPr="00497E3F">
        <w:rPr>
          <w:rFonts w:ascii="標楷體" w:eastAsia="標楷體" w:hAnsi="標楷體" w:hint="eastAsia"/>
          <w:color w:val="000000" w:themeColor="text1"/>
        </w:rPr>
        <w:t>教職員工聘約</w:t>
      </w:r>
      <w:proofErr w:type="gramEnd"/>
      <w:r w:rsidRPr="00497E3F">
        <w:rPr>
          <w:rFonts w:ascii="標楷體" w:eastAsia="標楷體" w:hAnsi="標楷體" w:hint="eastAsia"/>
          <w:color w:val="000000" w:themeColor="text1"/>
        </w:rPr>
        <w:t>及學生手冊。</w:t>
      </w:r>
    </w:p>
    <w:p w14:paraId="1D5BD17E"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(三)本校○○處室應針對性別平等教育委員會（以下簡稱性平會）及負責校園性</w:t>
      </w:r>
    </w:p>
    <w:p w14:paraId="66808312" w14:textId="77777777" w:rsidR="00B75F2E" w:rsidRPr="00497E3F" w:rsidRDefault="00B75F2E" w:rsidP="00B75F2E">
      <w:pPr>
        <w:ind w:firstLineChars="200" w:firstLine="480"/>
        <w:rPr>
          <w:rFonts w:ascii="標楷體" w:eastAsia="標楷體" w:hAnsi="標楷體"/>
          <w:color w:val="000000" w:themeColor="text1"/>
        </w:rPr>
      </w:pPr>
      <w:r w:rsidRPr="00497E3F">
        <w:rPr>
          <w:rFonts w:ascii="標楷體" w:eastAsia="標楷體" w:hAnsi="標楷體" w:hint="eastAsia"/>
          <w:color w:val="000000" w:themeColor="text1"/>
        </w:rPr>
        <w:t>侵害性騷擾或</w:t>
      </w:r>
      <w:proofErr w:type="gramStart"/>
      <w:r w:rsidRPr="00497E3F">
        <w:rPr>
          <w:rFonts w:ascii="標楷體" w:eastAsia="標楷體" w:hAnsi="標楷體" w:hint="eastAsia"/>
          <w:color w:val="000000" w:themeColor="text1"/>
        </w:rPr>
        <w:t>性霸凌</w:t>
      </w:r>
      <w:proofErr w:type="gramEnd"/>
      <w:r w:rsidRPr="00497E3F">
        <w:rPr>
          <w:rFonts w:ascii="標楷體" w:eastAsia="標楷體" w:hAnsi="標楷體" w:hint="eastAsia"/>
          <w:color w:val="000000" w:themeColor="text1"/>
        </w:rPr>
        <w:t>處置相關單位之人員，每年定期辦理相關之在職進修活</w:t>
      </w:r>
    </w:p>
    <w:p w14:paraId="6B31417F" w14:textId="77777777" w:rsidR="00B75F2E" w:rsidRPr="00497E3F" w:rsidRDefault="00B75F2E" w:rsidP="00B75F2E">
      <w:pPr>
        <w:ind w:firstLineChars="200" w:firstLine="480"/>
        <w:rPr>
          <w:rFonts w:ascii="標楷體" w:eastAsia="標楷體" w:hAnsi="標楷體"/>
          <w:color w:val="000000" w:themeColor="text1"/>
        </w:rPr>
      </w:pPr>
      <w:r w:rsidRPr="00497E3F">
        <w:rPr>
          <w:rFonts w:ascii="標楷體" w:eastAsia="標楷體" w:hAnsi="標楷體" w:hint="eastAsia"/>
          <w:color w:val="000000" w:themeColor="text1"/>
        </w:rPr>
        <w:t xml:space="preserve">動。 </w:t>
      </w:r>
    </w:p>
    <w:p w14:paraId="5BAA9DEB"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(四)鼓勵前款人員參加校內外性侵害性騷擾或</w:t>
      </w:r>
      <w:proofErr w:type="gramStart"/>
      <w:r w:rsidRPr="00497E3F">
        <w:rPr>
          <w:rFonts w:ascii="標楷體" w:eastAsia="標楷體" w:hAnsi="標楷體" w:hint="eastAsia"/>
          <w:color w:val="000000" w:themeColor="text1"/>
        </w:rPr>
        <w:t>性霸凌</w:t>
      </w:r>
      <w:proofErr w:type="gramEnd"/>
      <w:r w:rsidRPr="00497E3F">
        <w:rPr>
          <w:rFonts w:ascii="標楷體" w:eastAsia="標楷體" w:hAnsi="標楷體" w:hint="eastAsia"/>
          <w:color w:val="000000" w:themeColor="text1"/>
        </w:rPr>
        <w:t>處置研習活動，並予以公差</w:t>
      </w:r>
    </w:p>
    <w:p w14:paraId="3B793915"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登記及經費補助。</w:t>
      </w:r>
    </w:p>
    <w:p w14:paraId="05E06A3B"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四、校園性侵害性騷擾或</w:t>
      </w:r>
      <w:proofErr w:type="gramStart"/>
      <w:r w:rsidRPr="00497E3F">
        <w:rPr>
          <w:rFonts w:ascii="標楷體" w:eastAsia="標楷體" w:hAnsi="標楷體" w:hint="eastAsia"/>
          <w:color w:val="000000" w:themeColor="text1"/>
        </w:rPr>
        <w:t>性霸凌</w:t>
      </w:r>
      <w:proofErr w:type="gramEnd"/>
      <w:r w:rsidRPr="00497E3F">
        <w:rPr>
          <w:rFonts w:ascii="標楷體" w:eastAsia="標楷體" w:hAnsi="標楷體" w:hint="eastAsia"/>
          <w:color w:val="000000" w:themeColor="text1"/>
        </w:rPr>
        <w:t>事件之界定與樣態</w:t>
      </w:r>
    </w:p>
    <w:p w14:paraId="0D580233"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本規定所稱校園性騷擾、性侵害或</w:t>
      </w:r>
      <w:proofErr w:type="gramStart"/>
      <w:r w:rsidRPr="00497E3F">
        <w:rPr>
          <w:rFonts w:ascii="標楷體" w:eastAsia="標楷體" w:hAnsi="標楷體" w:hint="eastAsia"/>
          <w:color w:val="000000" w:themeColor="text1"/>
        </w:rPr>
        <w:t>性霸凌</w:t>
      </w:r>
      <w:proofErr w:type="gramEnd"/>
      <w:r w:rsidRPr="00497E3F">
        <w:rPr>
          <w:rFonts w:ascii="標楷體" w:eastAsia="標楷體" w:hAnsi="標楷體" w:hint="eastAsia"/>
          <w:color w:val="000000" w:themeColor="text1"/>
        </w:rPr>
        <w:t>事件：</w:t>
      </w:r>
    </w:p>
    <w:p w14:paraId="04590AD0" w14:textId="77777777" w:rsidR="000A77C6" w:rsidRPr="00497E3F" w:rsidRDefault="000A77C6" w:rsidP="000A77C6">
      <w:pPr>
        <w:rPr>
          <w:rFonts w:ascii="標楷體" w:eastAsia="標楷體" w:hAnsi="標楷體"/>
          <w:color w:val="000000" w:themeColor="text1"/>
        </w:rPr>
      </w:pPr>
      <w:r w:rsidRPr="00497E3F">
        <w:rPr>
          <w:rFonts w:ascii="標楷體" w:eastAsia="標楷體" w:hAnsi="標楷體" w:hint="eastAsia"/>
          <w:color w:val="000000" w:themeColor="text1"/>
        </w:rPr>
        <w:t>(</w:t>
      </w:r>
      <w:proofErr w:type="gramStart"/>
      <w:r w:rsidRPr="00497E3F">
        <w:rPr>
          <w:rFonts w:ascii="標楷體" w:eastAsia="標楷體" w:hAnsi="標楷體" w:hint="eastAsia"/>
          <w:color w:val="000000" w:themeColor="text1"/>
        </w:rPr>
        <w:t>一</w:t>
      </w:r>
      <w:proofErr w:type="gramEnd"/>
      <w:r w:rsidRPr="00497E3F">
        <w:rPr>
          <w:rFonts w:ascii="標楷體" w:eastAsia="標楷體" w:hAnsi="標楷體" w:hint="eastAsia"/>
          <w:color w:val="000000" w:themeColor="text1"/>
        </w:rPr>
        <w:t>)性侵害：</w:t>
      </w:r>
      <w:proofErr w:type="gramStart"/>
      <w:r w:rsidRPr="00497E3F">
        <w:rPr>
          <w:rFonts w:ascii="標楷體" w:eastAsia="標楷體" w:hAnsi="標楷體" w:hint="eastAsia"/>
          <w:color w:val="000000" w:themeColor="text1"/>
        </w:rPr>
        <w:t>指性侵害</w:t>
      </w:r>
      <w:proofErr w:type="gramEnd"/>
      <w:r w:rsidRPr="00497E3F">
        <w:rPr>
          <w:rFonts w:ascii="標楷體" w:eastAsia="標楷體" w:hAnsi="標楷體" w:hint="eastAsia"/>
          <w:color w:val="000000" w:themeColor="text1"/>
        </w:rPr>
        <w:t>犯罪防治法</w:t>
      </w:r>
      <w:proofErr w:type="gramStart"/>
      <w:r w:rsidRPr="00497E3F">
        <w:rPr>
          <w:rFonts w:ascii="標楷體" w:eastAsia="標楷體" w:hAnsi="標楷體" w:hint="eastAsia"/>
          <w:color w:val="000000" w:themeColor="text1"/>
        </w:rPr>
        <w:t>所稱性侵害</w:t>
      </w:r>
      <w:proofErr w:type="gramEnd"/>
      <w:r w:rsidRPr="00497E3F">
        <w:rPr>
          <w:rFonts w:ascii="標楷體" w:eastAsia="標楷體" w:hAnsi="標楷體" w:hint="eastAsia"/>
          <w:color w:val="000000" w:themeColor="text1"/>
        </w:rPr>
        <w:t>犯罪之行為。</w:t>
      </w:r>
    </w:p>
    <w:p w14:paraId="67008E73" w14:textId="77777777" w:rsidR="00B75F2E" w:rsidRPr="00497E3F" w:rsidRDefault="00B75F2E" w:rsidP="000A77C6">
      <w:pPr>
        <w:rPr>
          <w:rFonts w:ascii="標楷體" w:eastAsia="標楷體" w:hAnsi="標楷體"/>
          <w:color w:val="000000" w:themeColor="text1"/>
        </w:rPr>
      </w:pPr>
      <w:r w:rsidRPr="00497E3F">
        <w:rPr>
          <w:rFonts w:ascii="標楷體" w:eastAsia="標楷體" w:hAnsi="標楷體" w:hint="eastAsia"/>
          <w:color w:val="000000" w:themeColor="text1"/>
        </w:rPr>
        <w:t>(</w:t>
      </w:r>
      <w:r w:rsidR="000A77C6" w:rsidRPr="00497E3F">
        <w:rPr>
          <w:rFonts w:ascii="標楷體" w:eastAsia="標楷體" w:hAnsi="標楷體" w:hint="eastAsia"/>
          <w:color w:val="000000" w:themeColor="text1"/>
        </w:rPr>
        <w:t>二</w:t>
      </w:r>
      <w:r w:rsidRPr="00497E3F">
        <w:rPr>
          <w:rFonts w:ascii="標楷體" w:eastAsia="標楷體" w:hAnsi="標楷體" w:hint="eastAsia"/>
          <w:color w:val="000000" w:themeColor="text1"/>
        </w:rPr>
        <w:t>)性騷擾：指符合下列情形之一，且</w:t>
      </w:r>
      <w:proofErr w:type="gramStart"/>
      <w:r w:rsidRPr="00497E3F">
        <w:rPr>
          <w:rFonts w:ascii="標楷體" w:eastAsia="標楷體" w:hAnsi="標楷體" w:hint="eastAsia"/>
          <w:color w:val="000000" w:themeColor="text1"/>
        </w:rPr>
        <w:t>未達性侵害</w:t>
      </w:r>
      <w:proofErr w:type="gramEnd"/>
      <w:r w:rsidRPr="00497E3F">
        <w:rPr>
          <w:rFonts w:ascii="標楷體" w:eastAsia="標楷體" w:hAnsi="標楷體" w:hint="eastAsia"/>
          <w:color w:val="000000" w:themeColor="text1"/>
        </w:rPr>
        <w:t>之程度者：</w:t>
      </w:r>
    </w:p>
    <w:p w14:paraId="1B65B728" w14:textId="341CAE51" w:rsidR="00B75F2E" w:rsidRPr="00497E3F" w:rsidRDefault="00B75F2E" w:rsidP="007753A9">
      <w:pPr>
        <w:ind w:left="360" w:hangingChars="150" w:hanging="360"/>
        <w:rPr>
          <w:rFonts w:ascii="標楷體" w:eastAsia="標楷體" w:hAnsi="標楷體"/>
          <w:color w:val="000000" w:themeColor="text1"/>
        </w:rPr>
      </w:pPr>
      <w:r w:rsidRPr="00497E3F">
        <w:rPr>
          <w:rFonts w:ascii="標楷體" w:eastAsia="標楷體" w:hAnsi="標楷體" w:hint="eastAsia"/>
          <w:color w:val="000000" w:themeColor="text1"/>
        </w:rPr>
        <w:t xml:space="preserve"> 1.以明示或暗示之方式，</w:t>
      </w:r>
      <w:r w:rsidR="00497E3F" w:rsidRPr="00497E3F">
        <w:rPr>
          <w:rFonts w:ascii="標楷體" w:eastAsia="標楷體" w:hAnsi="標楷體" w:hint="eastAsia"/>
          <w:color w:val="FF0000"/>
        </w:rPr>
        <w:t>從事不受歡迎且與性或性別有關之言詞或行為</w:t>
      </w:r>
      <w:r w:rsidRPr="00497E3F">
        <w:rPr>
          <w:rFonts w:ascii="標楷體" w:eastAsia="標楷體" w:hAnsi="標楷體" w:hint="eastAsia"/>
          <w:color w:val="000000" w:themeColor="text1"/>
        </w:rPr>
        <w:t>，致影響他人之人格尊嚴、學習、或工作之機會或表現者。</w:t>
      </w:r>
    </w:p>
    <w:p w14:paraId="28304A28"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2.以性或性別有關之行為，作為自己或他人獲得、喪失或減損其學習或工作有</w:t>
      </w:r>
    </w:p>
    <w:p w14:paraId="5F99A517"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關權益之條件者。</w:t>
      </w:r>
    </w:p>
    <w:p w14:paraId="245F44EA" w14:textId="77777777" w:rsidR="00B75F2E" w:rsidRPr="00497E3F" w:rsidRDefault="000A77C6"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r w:rsidR="00B75F2E" w:rsidRPr="00497E3F">
        <w:rPr>
          <w:rFonts w:ascii="標楷體" w:eastAsia="標楷體" w:hAnsi="標楷體" w:hint="eastAsia"/>
          <w:color w:val="000000" w:themeColor="text1"/>
        </w:rPr>
        <w:t>(三)</w:t>
      </w:r>
      <w:proofErr w:type="gramStart"/>
      <w:r w:rsidR="00B75F2E" w:rsidRPr="00497E3F">
        <w:rPr>
          <w:rFonts w:ascii="標楷體" w:eastAsia="標楷體" w:hAnsi="標楷體" w:hint="eastAsia"/>
          <w:color w:val="000000" w:themeColor="text1"/>
        </w:rPr>
        <w:t>性霸凌：</w:t>
      </w:r>
      <w:proofErr w:type="gramEnd"/>
      <w:r w:rsidR="00B75F2E" w:rsidRPr="00497E3F">
        <w:rPr>
          <w:rFonts w:ascii="標楷體" w:eastAsia="標楷體" w:hAnsi="標楷體" w:hint="eastAsia"/>
          <w:color w:val="000000" w:themeColor="text1"/>
        </w:rPr>
        <w:t>指透過語言、肢體或其他暴力，對於他人之性別特徵、性別特質、</w:t>
      </w:r>
    </w:p>
    <w:p w14:paraId="75E38B83"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性傾向或性別認同進行貶抑、攻擊或威脅之行為且非屬性騷擾者。 </w:t>
      </w:r>
    </w:p>
    <w:p w14:paraId="534605C4" w14:textId="77777777" w:rsidR="00531BD9"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r w:rsidRPr="00497E3F">
        <w:rPr>
          <w:rFonts w:ascii="標楷體" w:eastAsia="標楷體" w:hAnsi="標楷體"/>
          <w:color w:val="000000" w:themeColor="text1"/>
        </w:rPr>
        <w:t>校園</w:t>
      </w:r>
      <w:r w:rsidRPr="00497E3F">
        <w:rPr>
          <w:rFonts w:ascii="標楷體" w:eastAsia="標楷體" w:hAnsi="標楷體" w:hint="eastAsia"/>
          <w:color w:val="000000" w:themeColor="text1"/>
        </w:rPr>
        <w:t>性侵害、性騷擾或</w:t>
      </w:r>
      <w:proofErr w:type="gramStart"/>
      <w:r w:rsidRPr="00497E3F">
        <w:rPr>
          <w:rFonts w:ascii="標楷體" w:eastAsia="標楷體" w:hAnsi="標楷體" w:hint="eastAsia"/>
          <w:color w:val="000000" w:themeColor="text1"/>
        </w:rPr>
        <w:t>性霸凌</w:t>
      </w:r>
      <w:proofErr w:type="gramEnd"/>
      <w:r w:rsidRPr="00497E3F">
        <w:rPr>
          <w:rFonts w:ascii="標楷體" w:eastAsia="標楷體" w:hAnsi="標楷體" w:hint="eastAsia"/>
          <w:color w:val="000000" w:themeColor="text1"/>
        </w:rPr>
        <w:t>事件，依</w:t>
      </w:r>
      <w:proofErr w:type="gramStart"/>
      <w:r w:rsidRPr="00497E3F">
        <w:rPr>
          <w:rFonts w:ascii="標楷體" w:eastAsia="標楷體" w:hAnsi="標楷體" w:hint="eastAsia"/>
          <w:color w:val="000000" w:themeColor="text1"/>
        </w:rPr>
        <w:t>性平法第</w:t>
      </w:r>
      <w:r w:rsidR="00531BD9" w:rsidRPr="00497E3F">
        <w:rPr>
          <w:rFonts w:ascii="標楷體" w:eastAsia="標楷體" w:hAnsi="標楷體" w:hint="eastAsia"/>
          <w:color w:val="000000" w:themeColor="text1"/>
        </w:rPr>
        <w:t>2</w:t>
      </w:r>
      <w:r w:rsidRPr="00497E3F">
        <w:rPr>
          <w:rFonts w:ascii="標楷體" w:eastAsia="標楷體" w:hAnsi="標楷體" w:hint="eastAsia"/>
          <w:color w:val="000000" w:themeColor="text1"/>
        </w:rPr>
        <w:t>條</w:t>
      </w:r>
      <w:proofErr w:type="gramEnd"/>
      <w:r w:rsidRPr="00497E3F">
        <w:rPr>
          <w:rFonts w:ascii="標楷體" w:eastAsia="標楷體" w:hAnsi="標楷體" w:hint="eastAsia"/>
          <w:color w:val="000000" w:themeColor="text1"/>
        </w:rPr>
        <w:t>第</w:t>
      </w:r>
      <w:r w:rsidR="00531BD9" w:rsidRPr="00497E3F">
        <w:rPr>
          <w:rFonts w:ascii="標楷體" w:eastAsia="標楷體" w:hAnsi="標楷體" w:hint="eastAsia"/>
          <w:color w:val="000000" w:themeColor="text1"/>
        </w:rPr>
        <w:t>7</w:t>
      </w:r>
      <w:r w:rsidRPr="00497E3F">
        <w:rPr>
          <w:rFonts w:ascii="標楷體" w:eastAsia="標楷體" w:hAnsi="標楷體" w:hint="eastAsia"/>
          <w:color w:val="000000" w:themeColor="text1"/>
        </w:rPr>
        <w:t>款之規定，</w:t>
      </w:r>
      <w:proofErr w:type="gramStart"/>
      <w:r w:rsidRPr="00497E3F">
        <w:rPr>
          <w:rFonts w:ascii="標楷體" w:eastAsia="標楷體" w:hAnsi="標楷體" w:hint="eastAsia"/>
          <w:color w:val="000000" w:themeColor="text1"/>
        </w:rPr>
        <w:t>指性侵</w:t>
      </w:r>
      <w:proofErr w:type="gramEnd"/>
    </w:p>
    <w:p w14:paraId="5D28AF94" w14:textId="77777777" w:rsidR="00531BD9" w:rsidRPr="00497E3F" w:rsidRDefault="00531BD9"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r w:rsidR="00B75F2E" w:rsidRPr="00497E3F">
        <w:rPr>
          <w:rFonts w:ascii="標楷體" w:eastAsia="標楷體" w:hAnsi="標楷體" w:hint="eastAsia"/>
          <w:color w:val="000000" w:themeColor="text1"/>
        </w:rPr>
        <w:t>害、性騷擾或</w:t>
      </w:r>
      <w:proofErr w:type="gramStart"/>
      <w:r w:rsidR="00B75F2E" w:rsidRPr="00497E3F">
        <w:rPr>
          <w:rFonts w:ascii="標楷體" w:eastAsia="標楷體" w:hAnsi="標楷體" w:hint="eastAsia"/>
          <w:color w:val="000000" w:themeColor="text1"/>
        </w:rPr>
        <w:t>性霸凌</w:t>
      </w:r>
      <w:proofErr w:type="gramEnd"/>
      <w:r w:rsidR="00B75F2E" w:rsidRPr="00497E3F">
        <w:rPr>
          <w:rFonts w:ascii="標楷體" w:eastAsia="標楷體" w:hAnsi="標楷體" w:hint="eastAsia"/>
          <w:color w:val="000000" w:themeColor="text1"/>
        </w:rPr>
        <w:t>事件之一方為學校校長、教師、職員、工友或學生，他</w:t>
      </w:r>
    </w:p>
    <w:p w14:paraId="356C1DDF" w14:textId="37F98A70" w:rsidR="00B75F2E" w:rsidRPr="00497E3F" w:rsidRDefault="00531BD9"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r w:rsidR="00B75F2E" w:rsidRPr="00497E3F">
        <w:rPr>
          <w:rFonts w:ascii="標楷體" w:eastAsia="標楷體" w:hAnsi="標楷體" w:hint="eastAsia"/>
          <w:color w:val="000000" w:themeColor="text1"/>
        </w:rPr>
        <w:t>方為學生者。</w:t>
      </w:r>
    </w:p>
    <w:p w14:paraId="0FC2C277"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有關教職員工生之名詞定義如下：</w:t>
      </w:r>
    </w:p>
    <w:p w14:paraId="0E649E5D" w14:textId="0DFBE24B" w:rsidR="00531BD9" w:rsidRPr="00497E3F" w:rsidRDefault="00531BD9" w:rsidP="00497E3F">
      <w:pPr>
        <w:rPr>
          <w:rFonts w:ascii="標楷體" w:eastAsia="標楷體" w:hAnsi="標楷體"/>
          <w:color w:val="000000" w:themeColor="text1"/>
        </w:rPr>
      </w:pPr>
      <w:r w:rsidRPr="00497E3F">
        <w:rPr>
          <w:rFonts w:ascii="標楷體" w:eastAsia="標楷體" w:hAnsi="標楷體" w:hint="eastAsia"/>
          <w:color w:val="000000" w:themeColor="text1"/>
        </w:rPr>
        <w:t>(</w:t>
      </w:r>
      <w:proofErr w:type="gramStart"/>
      <w:r w:rsidRPr="00497E3F">
        <w:rPr>
          <w:rFonts w:ascii="標楷體" w:eastAsia="標楷體" w:hAnsi="標楷體" w:hint="eastAsia"/>
          <w:color w:val="000000" w:themeColor="text1"/>
        </w:rPr>
        <w:t>一</w:t>
      </w:r>
      <w:proofErr w:type="gramEnd"/>
      <w:r w:rsidRPr="00497E3F">
        <w:rPr>
          <w:rFonts w:ascii="標楷體" w:eastAsia="標楷體" w:hAnsi="標楷體" w:hint="eastAsia"/>
          <w:color w:val="000000" w:themeColor="text1"/>
        </w:rPr>
        <w:t>)教師：</w:t>
      </w:r>
      <w:r w:rsidR="00497E3F" w:rsidRPr="00497E3F">
        <w:rPr>
          <w:rFonts w:ascii="標楷體" w:eastAsia="標楷體" w:hAnsi="標楷體" w:hint="eastAsia"/>
          <w:color w:val="000000" w:themeColor="text1"/>
        </w:rPr>
        <w:t>指專任教師、兼任教師、代理教師、代課教師、教官、運用於協助教學之志願服務人員、</w:t>
      </w:r>
      <w:r w:rsidR="00497E3F" w:rsidRPr="00497E3F">
        <w:rPr>
          <w:rFonts w:ascii="標楷體" w:eastAsia="標楷體" w:hAnsi="標楷體" w:hint="eastAsia"/>
          <w:color w:val="FF0000"/>
        </w:rPr>
        <w:t>實際執行教學之教育實習人員、實習場域之實習指導人員</w:t>
      </w:r>
      <w:r w:rsidR="00497E3F" w:rsidRPr="00497E3F">
        <w:rPr>
          <w:rFonts w:ascii="標楷體" w:eastAsia="標楷體" w:hAnsi="標楷體" w:hint="eastAsia"/>
          <w:color w:val="000000" w:themeColor="text1"/>
        </w:rPr>
        <w:t>及其他執行教學或研究之人員。</w:t>
      </w:r>
    </w:p>
    <w:p w14:paraId="625C6153" w14:textId="0A711EBB" w:rsidR="00531BD9" w:rsidRPr="00497E3F" w:rsidRDefault="00531BD9" w:rsidP="00497E3F">
      <w:pPr>
        <w:rPr>
          <w:rFonts w:ascii="標楷體" w:eastAsia="標楷體" w:hAnsi="標楷體"/>
          <w:color w:val="000000" w:themeColor="text1"/>
        </w:rPr>
      </w:pPr>
      <w:r w:rsidRPr="00497E3F">
        <w:rPr>
          <w:rFonts w:ascii="標楷體" w:eastAsia="標楷體" w:hAnsi="標楷體" w:hint="eastAsia"/>
          <w:color w:val="000000" w:themeColor="text1"/>
        </w:rPr>
        <w:t>(二)職員、工友：</w:t>
      </w:r>
      <w:r w:rsidR="00497E3F" w:rsidRPr="00497E3F">
        <w:rPr>
          <w:rFonts w:ascii="標楷體" w:eastAsia="標楷體" w:hAnsi="標楷體" w:hint="eastAsia"/>
          <w:color w:val="FF0000"/>
        </w:rPr>
        <w:t>指</w:t>
      </w:r>
      <w:proofErr w:type="gramStart"/>
      <w:r w:rsidR="00497E3F" w:rsidRPr="00497E3F">
        <w:rPr>
          <w:rFonts w:ascii="標楷體" w:eastAsia="標楷體" w:hAnsi="標楷體" w:hint="eastAsia"/>
          <w:color w:val="FF0000"/>
        </w:rPr>
        <w:t>前目教師以外，</w:t>
      </w:r>
      <w:proofErr w:type="gramEnd"/>
      <w:r w:rsidR="00497E3F" w:rsidRPr="00497E3F">
        <w:rPr>
          <w:rFonts w:ascii="標楷體" w:eastAsia="標楷體" w:hAnsi="標楷體" w:hint="eastAsia"/>
          <w:color w:val="FF0000"/>
        </w:rPr>
        <w:t>固定、定期執行學校事務人員、運用於協助學校事務之志願服務人員、學生事務創新人員及其他經中央主管機關指定者。</w:t>
      </w:r>
    </w:p>
    <w:p w14:paraId="05378397" w14:textId="625CA086" w:rsidR="00531BD9" w:rsidRPr="00497E3F" w:rsidRDefault="00531BD9" w:rsidP="00497E3F">
      <w:pPr>
        <w:rPr>
          <w:rFonts w:ascii="標楷體" w:eastAsia="標楷體" w:hAnsi="標楷體"/>
          <w:color w:val="000000" w:themeColor="text1"/>
        </w:rPr>
      </w:pPr>
      <w:r w:rsidRPr="00497E3F">
        <w:rPr>
          <w:rFonts w:ascii="標楷體" w:eastAsia="標楷體" w:hAnsi="標楷體" w:hint="eastAsia"/>
          <w:color w:val="000000" w:themeColor="text1"/>
        </w:rPr>
        <w:t>(三)學生：</w:t>
      </w:r>
      <w:r w:rsidR="00497E3F" w:rsidRPr="00497E3F">
        <w:rPr>
          <w:rFonts w:ascii="標楷體" w:eastAsia="標楷體" w:hAnsi="標楷體" w:hint="eastAsia"/>
          <w:color w:val="000000" w:themeColor="text1"/>
        </w:rPr>
        <w:t>指具有學籍、學制轉銜期間未具學籍者、接受進修推廣教育者、交換學生、教育實習學生或</w:t>
      </w:r>
      <w:proofErr w:type="gramStart"/>
      <w:r w:rsidR="00497E3F" w:rsidRPr="00497E3F">
        <w:rPr>
          <w:rFonts w:ascii="標楷體" w:eastAsia="標楷體" w:hAnsi="標楷體" w:hint="eastAsia"/>
          <w:color w:val="000000" w:themeColor="text1"/>
        </w:rPr>
        <w:t>研</w:t>
      </w:r>
      <w:proofErr w:type="gramEnd"/>
      <w:r w:rsidR="00497E3F" w:rsidRPr="00497E3F">
        <w:rPr>
          <w:rFonts w:ascii="標楷體" w:eastAsia="標楷體" w:hAnsi="標楷體" w:hint="eastAsia"/>
          <w:color w:val="000000" w:themeColor="text1"/>
        </w:rPr>
        <w:t>修生</w:t>
      </w:r>
      <w:r w:rsidR="00497E3F" w:rsidRPr="00497E3F">
        <w:rPr>
          <w:rFonts w:ascii="標楷體" w:eastAsia="標楷體" w:hAnsi="標楷體" w:hint="eastAsia"/>
          <w:color w:val="FF0000"/>
        </w:rPr>
        <w:t>及其他經中央主管機關指定者。</w:t>
      </w:r>
    </w:p>
    <w:p w14:paraId="130A2B0F"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五、校園性侵害性騷擾或</w:t>
      </w:r>
      <w:proofErr w:type="gramStart"/>
      <w:r w:rsidRPr="00497E3F">
        <w:rPr>
          <w:rFonts w:ascii="標楷體" w:eastAsia="標楷體" w:hAnsi="標楷體" w:hint="eastAsia"/>
          <w:color w:val="000000" w:themeColor="text1"/>
        </w:rPr>
        <w:t>性霸凌</w:t>
      </w:r>
      <w:proofErr w:type="gramEnd"/>
      <w:r w:rsidRPr="00497E3F">
        <w:rPr>
          <w:rFonts w:ascii="標楷體" w:eastAsia="標楷體" w:hAnsi="標楷體" w:hint="eastAsia"/>
          <w:color w:val="000000" w:themeColor="text1"/>
        </w:rPr>
        <w:t>事件之申請調查或檢舉之處理程序</w:t>
      </w:r>
    </w:p>
    <w:p w14:paraId="0822A9FB"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（一）校園性侵害性騷擾或</w:t>
      </w:r>
      <w:proofErr w:type="gramStart"/>
      <w:r w:rsidRPr="00497E3F">
        <w:rPr>
          <w:rFonts w:ascii="標楷體" w:eastAsia="標楷體" w:hAnsi="標楷體" w:hint="eastAsia"/>
          <w:color w:val="000000" w:themeColor="text1"/>
        </w:rPr>
        <w:t>性霸凌</w:t>
      </w:r>
      <w:proofErr w:type="gramEnd"/>
      <w:r w:rsidRPr="00497E3F">
        <w:rPr>
          <w:rFonts w:ascii="標楷體" w:eastAsia="標楷體" w:hAnsi="標楷體" w:hint="eastAsia"/>
          <w:color w:val="000000" w:themeColor="text1"/>
        </w:rPr>
        <w:t>事件之被害人或其法定代理人 (以下簡稱申請</w:t>
      </w:r>
    </w:p>
    <w:p w14:paraId="34DFB942" w14:textId="511318A5"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人)、檢舉人，得以書面向行為人於行為發生時所屬之學校或是本校</w:t>
      </w:r>
      <w:r w:rsidR="00497E3F">
        <w:rPr>
          <w:rFonts w:ascii="標楷體" w:eastAsia="標楷體" w:hAnsi="標楷體" w:hint="eastAsia"/>
          <w:color w:val="000000" w:themeColor="text1"/>
          <w:u w:val="single"/>
        </w:rPr>
        <w:t>○○</w:t>
      </w:r>
      <w:r w:rsidRPr="00497E3F">
        <w:rPr>
          <w:rFonts w:ascii="標楷體" w:eastAsia="標楷體" w:hAnsi="標楷體" w:hint="eastAsia"/>
          <w:color w:val="000000" w:themeColor="text1"/>
          <w:u w:val="single"/>
        </w:rPr>
        <w:t>處</w:t>
      </w:r>
    </w:p>
    <w:p w14:paraId="05D2DFDD"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提出申請調查或檢舉。但下列情形，不在此限：</w:t>
      </w:r>
    </w:p>
    <w:p w14:paraId="170BE108" w14:textId="65778BE2"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1.行為人於行為時或現職為學校首長者，應向現職學校所屬主管機關</w:t>
      </w:r>
      <w:proofErr w:type="gramStart"/>
      <w:r w:rsidRPr="00497E3F">
        <w:rPr>
          <w:rFonts w:ascii="標楷體" w:eastAsia="標楷體" w:hAnsi="標楷體" w:hint="eastAsia"/>
          <w:color w:val="000000" w:themeColor="text1"/>
        </w:rPr>
        <w:t>（</w:t>
      </w:r>
      <w:proofErr w:type="gramEnd"/>
      <w:r w:rsidRPr="00497E3F">
        <w:rPr>
          <w:rFonts w:ascii="標楷體" w:eastAsia="標楷體" w:hAnsi="標楷體" w:hint="eastAsia"/>
          <w:color w:val="000000" w:themeColor="text1"/>
        </w:rPr>
        <w:t>以下簡</w:t>
      </w:r>
    </w:p>
    <w:p w14:paraId="3DC4AAE0" w14:textId="363E50CB" w:rsidR="00531BD9" w:rsidRPr="00497E3F" w:rsidRDefault="00531BD9" w:rsidP="00531BD9">
      <w:pPr>
        <w:pStyle w:val="a9"/>
        <w:ind w:leftChars="0"/>
        <w:rPr>
          <w:rFonts w:ascii="標楷體" w:eastAsia="標楷體" w:hAnsi="標楷體"/>
          <w:color w:val="000000" w:themeColor="text1"/>
        </w:rPr>
      </w:pPr>
      <w:r w:rsidRPr="00497E3F">
        <w:rPr>
          <w:rFonts w:ascii="標楷體" w:eastAsia="標楷體" w:hAnsi="標楷體" w:hint="eastAsia"/>
          <w:color w:val="000000" w:themeColor="text1"/>
        </w:rPr>
        <w:t>稱事件管轄機關</w:t>
      </w:r>
      <w:proofErr w:type="gramStart"/>
      <w:r w:rsidRPr="00497E3F">
        <w:rPr>
          <w:rFonts w:ascii="標楷體" w:eastAsia="標楷體" w:hAnsi="標楷體" w:hint="eastAsia"/>
          <w:color w:val="000000" w:themeColor="text1"/>
        </w:rPr>
        <w:t>）</w:t>
      </w:r>
      <w:proofErr w:type="gramEnd"/>
      <w:r w:rsidRPr="00497E3F">
        <w:rPr>
          <w:rFonts w:ascii="標楷體" w:eastAsia="標楷體" w:hAnsi="標楷體" w:hint="eastAsia"/>
          <w:color w:val="000000" w:themeColor="text1"/>
        </w:rPr>
        <w:t>申請調查或檢舉。</w:t>
      </w:r>
    </w:p>
    <w:p w14:paraId="6911D9A2" w14:textId="6A1A082F"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r w:rsidR="00531BD9" w:rsidRPr="00497E3F">
        <w:rPr>
          <w:rFonts w:ascii="標楷體" w:eastAsia="標楷體" w:hAnsi="標楷體" w:hint="eastAsia"/>
          <w:color w:val="000000" w:themeColor="text1"/>
        </w:rPr>
        <w:t xml:space="preserve"> </w:t>
      </w:r>
      <w:r w:rsidRPr="00497E3F">
        <w:rPr>
          <w:rFonts w:ascii="標楷體" w:eastAsia="標楷體" w:hAnsi="標楷體" w:hint="eastAsia"/>
          <w:color w:val="000000" w:themeColor="text1"/>
        </w:rPr>
        <w:t>2.</w:t>
      </w:r>
      <w:r w:rsidR="00531BD9" w:rsidRPr="00497E3F">
        <w:rPr>
          <w:rFonts w:ascii="標楷體" w:eastAsia="標楷體" w:hAnsi="標楷體" w:hint="eastAsia"/>
          <w:color w:val="000000" w:themeColor="text1"/>
        </w:rPr>
        <w:t>前項事件管轄學校，於行為人在兼任學校所為者，為該兼任學校。</w:t>
      </w:r>
    </w:p>
    <w:p w14:paraId="6CD6FE61"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（二）校園性侵害性騷擾或</w:t>
      </w:r>
      <w:proofErr w:type="gramStart"/>
      <w:r w:rsidRPr="00497E3F">
        <w:rPr>
          <w:rFonts w:ascii="標楷體" w:eastAsia="標楷體" w:hAnsi="標楷體" w:hint="eastAsia"/>
          <w:color w:val="000000" w:themeColor="text1"/>
        </w:rPr>
        <w:t>性霸凌</w:t>
      </w:r>
      <w:proofErr w:type="gramEnd"/>
      <w:r w:rsidRPr="00497E3F">
        <w:rPr>
          <w:rFonts w:ascii="標楷體" w:eastAsia="標楷體" w:hAnsi="標楷體" w:hint="eastAsia"/>
          <w:color w:val="000000" w:themeColor="text1"/>
        </w:rPr>
        <w:t>事件之申請人或檢舉人得以書面申請調查或檢</w:t>
      </w:r>
    </w:p>
    <w:p w14:paraId="0EE9C9F9"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舉；其以言詞為之者，受理申請調查或檢舉之學校應作成紀錄，經向申請</w:t>
      </w:r>
    </w:p>
    <w:p w14:paraId="39F61D50"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lastRenderedPageBreak/>
        <w:t xml:space="preserve">     人或檢舉人朗讀或使閱覽，確認其內容無誤後，由其簽名或蓋章。前項書</w:t>
      </w:r>
    </w:p>
    <w:p w14:paraId="31CF6752"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面或言詞作成之紀錄，應載明下列事項：</w:t>
      </w:r>
    </w:p>
    <w:p w14:paraId="7CBB85C8"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1.申請人或檢舉人姓名、身分證明文件字號、服務或就學之單位及職稱、住居</w:t>
      </w:r>
    </w:p>
    <w:p w14:paraId="4108576C"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所、聯絡電話及申請調查日期。</w:t>
      </w:r>
    </w:p>
    <w:p w14:paraId="780E972F"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2.申請人申請調查者，應載明被害人之出生年月日。</w:t>
      </w:r>
    </w:p>
    <w:p w14:paraId="62CAD4D1"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3.申請人委任代理人代為申請調查者，應檢附委任書，並載明其姓名、身分證</w:t>
      </w:r>
    </w:p>
    <w:p w14:paraId="1A5341C0"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明文件字號、住居所、聯絡電話。</w:t>
      </w:r>
    </w:p>
    <w:p w14:paraId="070E24D7"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4.申請調查或檢舉之事實內容及其相關證據。</w:t>
      </w:r>
    </w:p>
    <w:p w14:paraId="44A80786" w14:textId="44AF1FCE"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（三）</w:t>
      </w:r>
      <w:r w:rsidR="00497E3F">
        <w:rPr>
          <w:rFonts w:ascii="標楷體" w:eastAsia="標楷體" w:hAnsi="標楷體" w:hint="eastAsia"/>
          <w:color w:val="000000" w:themeColor="text1"/>
        </w:rPr>
        <w:t>學</w:t>
      </w:r>
      <w:proofErr w:type="gramStart"/>
      <w:r w:rsidR="00497E3F">
        <w:rPr>
          <w:rFonts w:ascii="標楷體" w:eastAsia="標楷體" w:hAnsi="標楷體" w:hint="eastAsia"/>
          <w:color w:val="000000" w:themeColor="text1"/>
        </w:rPr>
        <w:t>務</w:t>
      </w:r>
      <w:proofErr w:type="gramEnd"/>
      <w:r w:rsidR="00497E3F">
        <w:rPr>
          <w:rFonts w:ascii="標楷體" w:eastAsia="標楷體" w:hAnsi="標楷體" w:hint="eastAsia"/>
          <w:color w:val="000000" w:themeColor="text1"/>
        </w:rPr>
        <w:t>處</w:t>
      </w:r>
      <w:r w:rsidRPr="00497E3F">
        <w:rPr>
          <w:rFonts w:ascii="標楷體" w:eastAsia="標楷體" w:hAnsi="標楷體" w:hint="eastAsia"/>
          <w:color w:val="000000" w:themeColor="text1"/>
        </w:rPr>
        <w:t>○○</w:t>
      </w:r>
      <w:r w:rsidR="00497E3F">
        <w:rPr>
          <w:rFonts w:ascii="標楷體" w:eastAsia="標楷體" w:hAnsi="標楷體" w:hint="eastAsia"/>
          <w:color w:val="000000" w:themeColor="text1"/>
        </w:rPr>
        <w:t>組</w:t>
      </w:r>
      <w:r w:rsidRPr="00497E3F">
        <w:rPr>
          <w:rFonts w:ascii="標楷體" w:eastAsia="標楷體" w:hAnsi="標楷體" w:hint="eastAsia"/>
          <w:color w:val="000000" w:themeColor="text1"/>
        </w:rPr>
        <w:t>為本校校園性侵害性騷擾或</w:t>
      </w:r>
      <w:proofErr w:type="gramStart"/>
      <w:r w:rsidRPr="00497E3F">
        <w:rPr>
          <w:rFonts w:ascii="標楷體" w:eastAsia="標楷體" w:hAnsi="標楷體" w:hint="eastAsia"/>
          <w:color w:val="000000" w:themeColor="text1"/>
        </w:rPr>
        <w:t>性霸凌</w:t>
      </w:r>
      <w:proofErr w:type="gramEnd"/>
      <w:r w:rsidRPr="00497E3F">
        <w:rPr>
          <w:rFonts w:ascii="標楷體" w:eastAsia="標楷體" w:hAnsi="標楷體" w:hint="eastAsia"/>
          <w:color w:val="000000" w:themeColor="text1"/>
        </w:rPr>
        <w:t>事件之收件、受理單位</w:t>
      </w:r>
      <w:r w:rsidRPr="00497E3F">
        <w:rPr>
          <w:rFonts w:ascii="標楷體" w:eastAsia="標楷體" w:hAnsi="標楷體"/>
          <w:color w:val="000000" w:themeColor="text1"/>
        </w:rPr>
        <w:t>，</w:t>
      </w:r>
    </w:p>
    <w:p w14:paraId="49714F2B" w14:textId="77777777" w:rsidR="00531BD9"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受理收件信箱：○，受理收件電話：○；接獲申請調查或檢舉後，得依</w:t>
      </w:r>
      <w:r w:rsidR="00531BD9" w:rsidRPr="00497E3F">
        <w:rPr>
          <w:rFonts w:ascii="標楷體" w:eastAsia="標楷體" w:hAnsi="標楷體" w:hint="eastAsia"/>
          <w:color w:val="000000" w:themeColor="text1"/>
        </w:rPr>
        <w:t>性</w:t>
      </w:r>
    </w:p>
    <w:p w14:paraId="71B91228"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proofErr w:type="gramStart"/>
      <w:r w:rsidRPr="00497E3F">
        <w:rPr>
          <w:rFonts w:ascii="標楷體" w:eastAsia="標楷體" w:hAnsi="標楷體" w:hint="eastAsia"/>
          <w:color w:val="000000" w:themeColor="text1"/>
        </w:rPr>
        <w:t>平</w:t>
      </w:r>
      <w:r w:rsidR="00B75F2E" w:rsidRPr="00497E3F">
        <w:rPr>
          <w:rFonts w:ascii="標楷體" w:eastAsia="標楷體" w:hAnsi="標楷體" w:hint="eastAsia"/>
          <w:color w:val="000000" w:themeColor="text1"/>
        </w:rPr>
        <w:t>法第29條</w:t>
      </w:r>
      <w:proofErr w:type="gramEnd"/>
      <w:r w:rsidR="00B75F2E" w:rsidRPr="00497E3F">
        <w:rPr>
          <w:rFonts w:ascii="標楷體" w:eastAsia="標楷體" w:hAnsi="標楷體" w:hint="eastAsia"/>
          <w:color w:val="000000" w:themeColor="text1"/>
        </w:rPr>
        <w:t>第2項規定進行初審，並將初審意見送交性平會決定是否受</w:t>
      </w:r>
    </w:p>
    <w:p w14:paraId="07C01247" w14:textId="4EEE342B" w:rsidR="00B75F2E"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r w:rsidR="00B75F2E" w:rsidRPr="00497E3F">
        <w:rPr>
          <w:rFonts w:ascii="標楷體" w:eastAsia="標楷體" w:hAnsi="標楷體" w:hint="eastAsia"/>
          <w:color w:val="000000" w:themeColor="text1"/>
        </w:rPr>
        <w:t>理。</w:t>
      </w:r>
    </w:p>
    <w:p w14:paraId="0E73E9D6" w14:textId="77777777" w:rsidR="00531BD9"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（四）學</w:t>
      </w:r>
      <w:proofErr w:type="gramStart"/>
      <w:r w:rsidRPr="00497E3F">
        <w:rPr>
          <w:rFonts w:ascii="標楷體" w:eastAsia="標楷體" w:hAnsi="標楷體" w:hint="eastAsia"/>
          <w:color w:val="000000" w:themeColor="text1"/>
        </w:rPr>
        <w:t>務</w:t>
      </w:r>
      <w:proofErr w:type="gramEnd"/>
      <w:r w:rsidRPr="00497E3F">
        <w:rPr>
          <w:rFonts w:ascii="標楷體" w:eastAsia="標楷體" w:hAnsi="標楷體" w:hint="eastAsia"/>
          <w:color w:val="000000" w:themeColor="text1"/>
        </w:rPr>
        <w:t>處</w:t>
      </w:r>
      <w:r w:rsidR="00531BD9" w:rsidRPr="00497E3F">
        <w:rPr>
          <w:rFonts w:ascii="標楷體" w:eastAsia="標楷體" w:hAnsi="標楷體" w:hint="eastAsia"/>
          <w:color w:val="000000" w:themeColor="text1"/>
        </w:rPr>
        <w:t>○○○</w:t>
      </w:r>
      <w:r w:rsidRPr="00497E3F">
        <w:rPr>
          <w:rFonts w:ascii="標楷體" w:eastAsia="標楷體" w:hAnsi="標楷體" w:hint="eastAsia"/>
          <w:color w:val="000000" w:themeColor="text1"/>
        </w:rPr>
        <w:t>應於接獲申請調查或檢舉後，立即通知校長，並於20日內，</w:t>
      </w:r>
    </w:p>
    <w:p w14:paraId="390CF754" w14:textId="35A4533D" w:rsidR="00B75F2E" w:rsidRPr="00497E3F" w:rsidRDefault="00531BD9"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r w:rsidR="00B75F2E" w:rsidRPr="00497E3F">
        <w:rPr>
          <w:rFonts w:ascii="標楷體" w:eastAsia="標楷體" w:hAnsi="標楷體" w:hint="eastAsia"/>
          <w:color w:val="000000" w:themeColor="text1"/>
        </w:rPr>
        <w:t>以書面通知申請人或檢舉人是否受理。</w:t>
      </w:r>
    </w:p>
    <w:p w14:paraId="41791C12"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如有下列情形之</w:t>
      </w:r>
      <w:proofErr w:type="gramStart"/>
      <w:r w:rsidRPr="00497E3F">
        <w:rPr>
          <w:rFonts w:ascii="標楷體" w:eastAsia="標楷體" w:hAnsi="標楷體" w:hint="eastAsia"/>
          <w:color w:val="000000" w:themeColor="text1"/>
        </w:rPr>
        <w:t>ㄧ</w:t>
      </w:r>
      <w:proofErr w:type="gramEnd"/>
      <w:r w:rsidRPr="00497E3F">
        <w:rPr>
          <w:rFonts w:ascii="標楷體" w:eastAsia="標楷體" w:hAnsi="標楷體" w:hint="eastAsia"/>
          <w:color w:val="000000" w:themeColor="text1"/>
        </w:rPr>
        <w:t>者，應不予受理：</w:t>
      </w:r>
    </w:p>
    <w:p w14:paraId="5E36AE1D"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1.非屬本規定所舉之事項者。</w:t>
      </w:r>
    </w:p>
    <w:p w14:paraId="72C264A0"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2.申請人或檢舉人未具真實姓名者。</w:t>
      </w:r>
    </w:p>
    <w:p w14:paraId="269B4304"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3.同一事件已處理完畢者。</w:t>
      </w:r>
    </w:p>
    <w:p w14:paraId="79457809" w14:textId="77777777" w:rsidR="00916F0B"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上述不受理之書面通知應敘明理由，並告知申請人或檢舉人申復之期限及受</w:t>
      </w:r>
    </w:p>
    <w:p w14:paraId="2D66B1B8" w14:textId="6164C1C4" w:rsidR="00B75F2E" w:rsidRPr="00497E3F" w:rsidRDefault="00916F0B"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r w:rsidR="00B75F2E" w:rsidRPr="00497E3F">
        <w:rPr>
          <w:rFonts w:ascii="標楷體" w:eastAsia="標楷體" w:hAnsi="標楷體" w:hint="eastAsia"/>
          <w:color w:val="000000" w:themeColor="text1"/>
        </w:rPr>
        <w:t>理單位。</w:t>
      </w:r>
    </w:p>
    <w:p w14:paraId="57BC9B56"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(五)申請人或檢舉人於前項之期限內未收到通知或接獲不受理通知之次日起二</w:t>
      </w:r>
    </w:p>
    <w:p w14:paraId="6F4F6A61" w14:textId="77777777" w:rsidR="00916F0B"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十日內，得以書面具明理由，向受理申請調查或檢舉之○○○提出申復；其</w:t>
      </w:r>
    </w:p>
    <w:p w14:paraId="068B6BDA" w14:textId="77777777" w:rsidR="00916F0B" w:rsidRPr="00497E3F" w:rsidRDefault="00916F0B"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r w:rsidR="00B75F2E" w:rsidRPr="00497E3F">
        <w:rPr>
          <w:rFonts w:ascii="標楷體" w:eastAsia="標楷體" w:hAnsi="標楷體" w:hint="eastAsia"/>
          <w:color w:val="000000" w:themeColor="text1"/>
        </w:rPr>
        <w:t>以言詞為之者，○○○應作成紀錄，經向申請人或檢舉人朗讀或使閱覽，確</w:t>
      </w:r>
    </w:p>
    <w:p w14:paraId="79A0149F" w14:textId="3734D0B7" w:rsidR="00B75F2E" w:rsidRPr="00497E3F" w:rsidRDefault="00916F0B"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r w:rsidR="00B75F2E" w:rsidRPr="00497E3F">
        <w:rPr>
          <w:rFonts w:ascii="標楷體" w:eastAsia="標楷體" w:hAnsi="標楷體" w:hint="eastAsia"/>
          <w:color w:val="000000" w:themeColor="text1"/>
        </w:rPr>
        <w:t>認其內容無誤後，由其簽名或蓋章。</w:t>
      </w:r>
    </w:p>
    <w:p w14:paraId="0D440490"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前項</w:t>
      </w:r>
      <w:proofErr w:type="gramStart"/>
      <w:r w:rsidRPr="00497E3F">
        <w:rPr>
          <w:rFonts w:ascii="標楷體" w:eastAsia="標楷體" w:hAnsi="標楷體" w:hint="eastAsia"/>
          <w:color w:val="000000" w:themeColor="text1"/>
        </w:rPr>
        <w:t>不受理之申復</w:t>
      </w:r>
      <w:proofErr w:type="gramEnd"/>
      <w:r w:rsidRPr="00497E3F">
        <w:rPr>
          <w:rFonts w:ascii="標楷體" w:eastAsia="標楷體" w:hAnsi="標楷體" w:hint="eastAsia"/>
          <w:color w:val="000000" w:themeColor="text1"/>
        </w:rPr>
        <w:t>以一次為限。</w:t>
      </w:r>
    </w:p>
    <w:p w14:paraId="58DBB05D" w14:textId="2016C63D" w:rsidR="00916F0B" w:rsidRPr="00497E3F" w:rsidRDefault="00916F0B" w:rsidP="00916F0B">
      <w:pPr>
        <w:ind w:left="480"/>
        <w:rPr>
          <w:rFonts w:ascii="標楷體" w:eastAsia="標楷體" w:hAnsi="標楷體"/>
          <w:color w:val="000000" w:themeColor="text1"/>
        </w:rPr>
      </w:pPr>
      <w:r w:rsidRPr="00497E3F">
        <w:rPr>
          <w:rFonts w:ascii="標楷體" w:eastAsia="標楷體" w:hAnsi="標楷體" w:hint="eastAsia"/>
          <w:color w:val="000000" w:themeColor="text1"/>
        </w:rPr>
        <w:t>本校○○○接獲申復後，應將申請調查或檢舉</w:t>
      </w:r>
      <w:proofErr w:type="gramStart"/>
      <w:r w:rsidRPr="00497E3F">
        <w:rPr>
          <w:rFonts w:ascii="標楷體" w:eastAsia="標楷體" w:hAnsi="標楷體" w:hint="eastAsia"/>
          <w:color w:val="000000" w:themeColor="text1"/>
        </w:rPr>
        <w:t>案交性平</w:t>
      </w:r>
      <w:proofErr w:type="gramEnd"/>
      <w:r w:rsidRPr="00497E3F">
        <w:rPr>
          <w:rFonts w:ascii="標楷體" w:eastAsia="標楷體" w:hAnsi="標楷體" w:hint="eastAsia"/>
          <w:color w:val="000000" w:themeColor="text1"/>
        </w:rPr>
        <w:t>會重新討論受理事宜，並於20日內以書面通知</w:t>
      </w:r>
      <w:proofErr w:type="gramStart"/>
      <w:r w:rsidRPr="00497E3F">
        <w:rPr>
          <w:rFonts w:ascii="標楷體" w:eastAsia="標楷體" w:hAnsi="標楷體" w:hint="eastAsia"/>
          <w:color w:val="000000" w:themeColor="text1"/>
        </w:rPr>
        <w:t>申復人申</w:t>
      </w:r>
      <w:proofErr w:type="gramEnd"/>
      <w:r w:rsidRPr="00497E3F">
        <w:rPr>
          <w:rFonts w:ascii="標楷體" w:eastAsia="標楷體" w:hAnsi="標楷體" w:hint="eastAsia"/>
          <w:color w:val="000000" w:themeColor="text1"/>
        </w:rPr>
        <w:t>復結果。申復有理由者，性平會應依法調查處理。</w:t>
      </w:r>
    </w:p>
    <w:p w14:paraId="2E0E7BB7" w14:textId="77777777" w:rsidR="00BC269F"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(六)校園性侵害性騷擾或</w:t>
      </w:r>
      <w:proofErr w:type="gramStart"/>
      <w:r w:rsidRPr="00497E3F">
        <w:rPr>
          <w:rFonts w:ascii="標楷體" w:eastAsia="標楷體" w:hAnsi="標楷體" w:hint="eastAsia"/>
          <w:color w:val="000000" w:themeColor="text1"/>
        </w:rPr>
        <w:t>性霸凌</w:t>
      </w:r>
      <w:proofErr w:type="gramEnd"/>
      <w:r w:rsidRPr="00497E3F">
        <w:rPr>
          <w:rFonts w:ascii="標楷體" w:eastAsia="標楷體" w:hAnsi="標楷體" w:hint="eastAsia"/>
          <w:color w:val="000000" w:themeColor="text1"/>
        </w:rPr>
        <w:t>事件有關行為人之行為調查或懲處之</w:t>
      </w:r>
      <w:proofErr w:type="gramStart"/>
      <w:r w:rsidRPr="00497E3F">
        <w:rPr>
          <w:rFonts w:ascii="標楷體" w:eastAsia="標楷體" w:hAnsi="標楷體" w:hint="eastAsia"/>
          <w:color w:val="000000" w:themeColor="text1"/>
        </w:rPr>
        <w:t>釐</w:t>
      </w:r>
      <w:proofErr w:type="gramEnd"/>
      <w:r w:rsidRPr="00497E3F">
        <w:rPr>
          <w:rFonts w:ascii="標楷體" w:eastAsia="標楷體" w:hAnsi="標楷體" w:hint="eastAsia"/>
          <w:color w:val="000000" w:themeColor="text1"/>
        </w:rPr>
        <w:t xml:space="preserve">清與認    </w:t>
      </w:r>
    </w:p>
    <w:p w14:paraId="499A86E8" w14:textId="633DED2B" w:rsidR="00B75F2E" w:rsidRPr="00497E3F" w:rsidRDefault="00BC269F"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r w:rsidR="00B75F2E" w:rsidRPr="00497E3F">
        <w:rPr>
          <w:rFonts w:ascii="標楷體" w:eastAsia="標楷體" w:hAnsi="標楷體" w:hint="eastAsia"/>
          <w:color w:val="000000" w:themeColor="text1"/>
        </w:rPr>
        <w:t>定，依防治準則第11條、12條、13條、14條規定辦理。</w:t>
      </w:r>
    </w:p>
    <w:p w14:paraId="48365BC8"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(七)接獲申請調查或檢舉之本校或主管機關無管轄權者，應將該案件於7日內移</w:t>
      </w:r>
    </w:p>
    <w:p w14:paraId="686BD7E7" w14:textId="77777777" w:rsidR="00B75F2E" w:rsidRPr="00497E3F" w:rsidRDefault="00B75F2E" w:rsidP="00B75F2E">
      <w:pPr>
        <w:ind w:firstLineChars="200" w:firstLine="480"/>
        <w:rPr>
          <w:rFonts w:ascii="標楷體" w:eastAsia="標楷體" w:hAnsi="標楷體"/>
          <w:color w:val="000000" w:themeColor="text1"/>
        </w:rPr>
      </w:pPr>
      <w:r w:rsidRPr="00497E3F">
        <w:rPr>
          <w:rFonts w:ascii="標楷體" w:eastAsia="標楷體" w:hAnsi="標楷體" w:hint="eastAsia"/>
          <w:color w:val="000000" w:themeColor="text1"/>
        </w:rPr>
        <w:t>送其他有管轄權者，並通知當事人。</w:t>
      </w:r>
    </w:p>
    <w:p w14:paraId="0C46A75E" w14:textId="77777777" w:rsidR="007753A9"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學制轉銜期間申請調查或檢舉之事件，管轄權有爭議時，由其共同上級機關</w:t>
      </w:r>
    </w:p>
    <w:p w14:paraId="0D8F6A96" w14:textId="77777777" w:rsidR="00B75F2E" w:rsidRPr="00497E3F" w:rsidRDefault="00B75F2E" w:rsidP="007753A9">
      <w:pPr>
        <w:ind w:firstLineChars="200" w:firstLine="480"/>
        <w:rPr>
          <w:rFonts w:ascii="標楷體" w:eastAsia="標楷體" w:hAnsi="標楷體"/>
          <w:color w:val="000000" w:themeColor="text1"/>
        </w:rPr>
      </w:pPr>
      <w:r w:rsidRPr="00497E3F">
        <w:rPr>
          <w:rFonts w:ascii="標楷體" w:eastAsia="標楷體" w:hAnsi="標楷體" w:hint="eastAsia"/>
          <w:color w:val="000000" w:themeColor="text1"/>
        </w:rPr>
        <w:t>決定之，無共同上級機關時，由各該上級機關協議定之。</w:t>
      </w:r>
    </w:p>
    <w:p w14:paraId="3838F81A" w14:textId="77777777" w:rsidR="00531BD9"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(八)本校知悉校園性侵害性騷擾或</w:t>
      </w:r>
      <w:proofErr w:type="gramStart"/>
      <w:r w:rsidRPr="00497E3F">
        <w:rPr>
          <w:rFonts w:ascii="標楷體" w:eastAsia="標楷體" w:hAnsi="標楷體" w:hint="eastAsia"/>
          <w:color w:val="000000" w:themeColor="text1"/>
        </w:rPr>
        <w:t>性霸凌</w:t>
      </w:r>
      <w:proofErr w:type="gramEnd"/>
      <w:r w:rsidRPr="00497E3F">
        <w:rPr>
          <w:rFonts w:ascii="標楷體" w:eastAsia="標楷體" w:hAnsi="標楷體" w:hint="eastAsia"/>
          <w:color w:val="000000" w:themeColor="text1"/>
        </w:rPr>
        <w:t>事件時，應依相關法令規定向主管機關</w:t>
      </w:r>
    </w:p>
    <w:p w14:paraId="6C44D115" w14:textId="77777777" w:rsidR="00531BD9" w:rsidRPr="00497E3F" w:rsidRDefault="00531BD9"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r w:rsidR="00B75F2E" w:rsidRPr="00497E3F">
        <w:rPr>
          <w:rFonts w:ascii="標楷體" w:eastAsia="標楷體" w:hAnsi="標楷體" w:hint="eastAsia"/>
          <w:color w:val="000000" w:themeColor="text1"/>
        </w:rPr>
        <w:t>通報。通報時，除有調查必要、基於公共安全考量或法規另有特別規定者外，</w:t>
      </w:r>
    </w:p>
    <w:p w14:paraId="562E29E0" w14:textId="50CDC200" w:rsidR="00B75F2E" w:rsidRPr="00497E3F" w:rsidRDefault="00531BD9"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r w:rsidR="00B75F2E" w:rsidRPr="00497E3F">
        <w:rPr>
          <w:rFonts w:ascii="標楷體" w:eastAsia="標楷體" w:hAnsi="標楷體" w:hint="eastAsia"/>
          <w:color w:val="000000" w:themeColor="text1"/>
        </w:rPr>
        <w:t>對於當事人及檢舉人之姓名或其他足以辨識其身分之資料，應予以保密。</w:t>
      </w:r>
    </w:p>
    <w:p w14:paraId="440967AB"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（九）經媒體報導之校園性侵害性騷擾或</w:t>
      </w:r>
      <w:proofErr w:type="gramStart"/>
      <w:r w:rsidRPr="00497E3F">
        <w:rPr>
          <w:rFonts w:ascii="標楷體" w:eastAsia="標楷體" w:hAnsi="標楷體" w:hint="eastAsia"/>
          <w:color w:val="000000" w:themeColor="text1"/>
        </w:rPr>
        <w:t>性霸凌</w:t>
      </w:r>
      <w:proofErr w:type="gramEnd"/>
      <w:r w:rsidRPr="00497E3F">
        <w:rPr>
          <w:rFonts w:ascii="標楷體" w:eastAsia="標楷體" w:hAnsi="標楷體" w:hint="eastAsia"/>
          <w:color w:val="000000" w:themeColor="text1"/>
        </w:rPr>
        <w:t>事件，應視同檢舉，本校或主管</w:t>
      </w:r>
    </w:p>
    <w:p w14:paraId="37DAD72D"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lastRenderedPageBreak/>
        <w:t xml:space="preserve">    機關應主動將事件交由所設之性平會調查處理。疑似被害人不願配合調查</w:t>
      </w:r>
    </w:p>
    <w:p w14:paraId="617D9AD5"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時，本校或主管機關仍應提供必要之輔導或協助。</w:t>
      </w:r>
    </w:p>
    <w:p w14:paraId="503C3F18"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六、校園性侵害性騷擾或</w:t>
      </w:r>
      <w:proofErr w:type="gramStart"/>
      <w:r w:rsidRPr="00497E3F">
        <w:rPr>
          <w:rFonts w:ascii="標楷體" w:eastAsia="標楷體" w:hAnsi="標楷體" w:hint="eastAsia"/>
          <w:color w:val="000000" w:themeColor="text1"/>
        </w:rPr>
        <w:t>性霸凌</w:t>
      </w:r>
      <w:proofErr w:type="gramEnd"/>
      <w:r w:rsidRPr="00497E3F">
        <w:rPr>
          <w:rFonts w:ascii="標楷體" w:eastAsia="標楷體" w:hAnsi="標楷體" w:hint="eastAsia"/>
          <w:color w:val="000000" w:themeColor="text1"/>
        </w:rPr>
        <w:t>事件之調查及處理程序</w:t>
      </w:r>
    </w:p>
    <w:p w14:paraId="324D69A4"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（一）學</w:t>
      </w:r>
      <w:proofErr w:type="gramStart"/>
      <w:r w:rsidRPr="00497E3F">
        <w:rPr>
          <w:rFonts w:ascii="標楷體" w:eastAsia="標楷體" w:hAnsi="標楷體" w:hint="eastAsia"/>
          <w:color w:val="000000" w:themeColor="text1"/>
        </w:rPr>
        <w:t>務</w:t>
      </w:r>
      <w:proofErr w:type="gramEnd"/>
      <w:r w:rsidRPr="00497E3F">
        <w:rPr>
          <w:rFonts w:ascii="標楷體" w:eastAsia="標楷體" w:hAnsi="標楷體" w:hint="eastAsia"/>
          <w:color w:val="000000" w:themeColor="text1"/>
        </w:rPr>
        <w:t>處○○組接獲校園性侵害性騷擾或</w:t>
      </w:r>
      <w:proofErr w:type="gramStart"/>
      <w:r w:rsidRPr="00497E3F">
        <w:rPr>
          <w:rFonts w:ascii="標楷體" w:eastAsia="標楷體" w:hAnsi="標楷體" w:hint="eastAsia"/>
          <w:color w:val="000000" w:themeColor="text1"/>
        </w:rPr>
        <w:t>性霸凌</w:t>
      </w:r>
      <w:proofErr w:type="gramEnd"/>
      <w:r w:rsidRPr="00497E3F">
        <w:rPr>
          <w:rFonts w:ascii="標楷體" w:eastAsia="標楷體" w:hAnsi="標楷體" w:hint="eastAsia"/>
          <w:color w:val="000000" w:themeColor="text1"/>
        </w:rPr>
        <w:t>事件3日內，應將該事件交</w:t>
      </w:r>
    </w:p>
    <w:p w14:paraId="5EDA7DF6" w14:textId="77777777" w:rsidR="00B75F2E" w:rsidRPr="00497E3F" w:rsidRDefault="00B75F2E" w:rsidP="00B75F2E">
      <w:pPr>
        <w:ind w:firstLineChars="250" w:firstLine="600"/>
        <w:rPr>
          <w:rFonts w:ascii="標楷體" w:eastAsia="標楷體" w:hAnsi="標楷體"/>
          <w:color w:val="000000" w:themeColor="text1"/>
        </w:rPr>
      </w:pPr>
      <w:r w:rsidRPr="00497E3F">
        <w:rPr>
          <w:rFonts w:ascii="標楷體" w:eastAsia="標楷體" w:hAnsi="標楷體" w:hint="eastAsia"/>
          <w:color w:val="000000" w:themeColor="text1"/>
        </w:rPr>
        <w:t>由性平會調查處理，並得視事件性質或狀況指派專人處理相關行政事宜，</w:t>
      </w:r>
    </w:p>
    <w:p w14:paraId="7F1F27D8" w14:textId="77777777" w:rsidR="00B75F2E" w:rsidRPr="00497E3F" w:rsidRDefault="00B75F2E" w:rsidP="00B75F2E">
      <w:pPr>
        <w:ind w:firstLineChars="250" w:firstLine="600"/>
        <w:rPr>
          <w:rFonts w:ascii="標楷體" w:eastAsia="標楷體" w:hAnsi="標楷體"/>
          <w:color w:val="000000" w:themeColor="text1"/>
        </w:rPr>
      </w:pPr>
      <w:r w:rsidRPr="00497E3F">
        <w:rPr>
          <w:rFonts w:ascii="標楷體" w:eastAsia="標楷體" w:hAnsi="標楷體" w:hint="eastAsia"/>
          <w:color w:val="000000" w:themeColor="text1"/>
        </w:rPr>
        <w:t>相關單位應配合協助。</w:t>
      </w:r>
    </w:p>
    <w:p w14:paraId="694895BB"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(二) 本校之性平會處理校園性侵害性騷擾或</w:t>
      </w:r>
      <w:proofErr w:type="gramStart"/>
      <w:r w:rsidRPr="00497E3F">
        <w:rPr>
          <w:rFonts w:ascii="標楷體" w:eastAsia="標楷體" w:hAnsi="標楷體" w:hint="eastAsia"/>
          <w:color w:val="000000" w:themeColor="text1"/>
        </w:rPr>
        <w:t>性霸凌</w:t>
      </w:r>
      <w:proofErr w:type="gramEnd"/>
      <w:r w:rsidRPr="00497E3F">
        <w:rPr>
          <w:rFonts w:ascii="標楷體" w:eastAsia="標楷體" w:hAnsi="標楷體" w:hint="eastAsia"/>
          <w:color w:val="000000" w:themeColor="text1"/>
        </w:rPr>
        <w:t>事件時，得成立調查小組調</w:t>
      </w:r>
    </w:p>
    <w:p w14:paraId="20A52856"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查之。調查小組以3人或5人為原則，校園性侵害性騷擾或</w:t>
      </w:r>
      <w:proofErr w:type="gramStart"/>
      <w:r w:rsidRPr="00497E3F">
        <w:rPr>
          <w:rFonts w:ascii="標楷體" w:eastAsia="標楷體" w:hAnsi="標楷體" w:hint="eastAsia"/>
          <w:color w:val="000000" w:themeColor="text1"/>
        </w:rPr>
        <w:t>性霸凌</w:t>
      </w:r>
      <w:proofErr w:type="gramEnd"/>
      <w:r w:rsidRPr="00497E3F">
        <w:rPr>
          <w:rFonts w:ascii="標楷體" w:eastAsia="標楷體" w:hAnsi="標楷體" w:hint="eastAsia"/>
          <w:color w:val="000000" w:themeColor="text1"/>
        </w:rPr>
        <w:t>事件當事</w:t>
      </w:r>
    </w:p>
    <w:p w14:paraId="2E9EBF2C" w14:textId="77777777" w:rsidR="00531BD9"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人之輔導人員</w:t>
      </w:r>
      <w:r w:rsidR="00531BD9" w:rsidRPr="00497E3F">
        <w:rPr>
          <w:rFonts w:ascii="標楷體" w:eastAsia="標楷體" w:hAnsi="標楷體" w:hint="eastAsia"/>
          <w:color w:val="000000" w:themeColor="text1"/>
        </w:rPr>
        <w:t>、事件管轄學校或機關性平會會務權責主管及承辦人員</w:t>
      </w:r>
      <w:r w:rsidRPr="00497E3F">
        <w:rPr>
          <w:rFonts w:ascii="標楷體" w:eastAsia="標楷體" w:hAnsi="標楷體" w:hint="eastAsia"/>
          <w:color w:val="000000" w:themeColor="text1"/>
        </w:rPr>
        <w:t>，應</w:t>
      </w:r>
      <w:proofErr w:type="gramStart"/>
      <w:r w:rsidRPr="00497E3F">
        <w:rPr>
          <w:rFonts w:ascii="標楷體" w:eastAsia="標楷體" w:hAnsi="標楷體" w:hint="eastAsia"/>
          <w:color w:val="000000" w:themeColor="text1"/>
        </w:rPr>
        <w:t>迴</w:t>
      </w:r>
      <w:proofErr w:type="gramEnd"/>
    </w:p>
    <w:p w14:paraId="2923B274" w14:textId="77777777" w:rsidR="00531BD9" w:rsidRPr="00497E3F" w:rsidRDefault="00531BD9"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proofErr w:type="gramStart"/>
      <w:r w:rsidR="00B75F2E" w:rsidRPr="00497E3F">
        <w:rPr>
          <w:rFonts w:ascii="標楷體" w:eastAsia="標楷體" w:hAnsi="標楷體" w:hint="eastAsia"/>
          <w:color w:val="000000" w:themeColor="text1"/>
        </w:rPr>
        <w:t>避該事件</w:t>
      </w:r>
      <w:proofErr w:type="gramEnd"/>
      <w:r w:rsidR="00B75F2E" w:rsidRPr="00497E3F">
        <w:rPr>
          <w:rFonts w:ascii="標楷體" w:eastAsia="標楷體" w:hAnsi="標楷體" w:hint="eastAsia"/>
          <w:color w:val="000000" w:themeColor="text1"/>
        </w:rPr>
        <w:t>之調查工作；參與校園性侵害性騷擾或</w:t>
      </w:r>
      <w:proofErr w:type="gramStart"/>
      <w:r w:rsidR="00B75F2E" w:rsidRPr="00497E3F">
        <w:rPr>
          <w:rFonts w:ascii="標楷體" w:eastAsia="標楷體" w:hAnsi="標楷體" w:hint="eastAsia"/>
          <w:color w:val="000000" w:themeColor="text1"/>
        </w:rPr>
        <w:t>性霸凌</w:t>
      </w:r>
      <w:proofErr w:type="gramEnd"/>
      <w:r w:rsidR="00B75F2E" w:rsidRPr="00497E3F">
        <w:rPr>
          <w:rFonts w:ascii="標楷體" w:eastAsia="標楷體" w:hAnsi="標楷體" w:hint="eastAsia"/>
          <w:color w:val="000000" w:themeColor="text1"/>
        </w:rPr>
        <w:t>事件之調查及處理人</w:t>
      </w:r>
    </w:p>
    <w:p w14:paraId="2BE8BC9B" w14:textId="5475CD4A" w:rsidR="00B75F2E" w:rsidRPr="00497E3F" w:rsidRDefault="00531BD9"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r w:rsidR="00B75F2E" w:rsidRPr="00497E3F">
        <w:rPr>
          <w:rFonts w:ascii="標楷體" w:eastAsia="標楷體" w:hAnsi="標楷體" w:hint="eastAsia"/>
          <w:color w:val="000000" w:themeColor="text1"/>
        </w:rPr>
        <w:t>員，亦應迴避對該當事人之輔導工作。</w:t>
      </w:r>
    </w:p>
    <w:p w14:paraId="2556968B" w14:textId="77777777" w:rsidR="00531BD9"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本校針對擔任調查小組之成員，應予公差（假）登記。交通費或相關費用由</w:t>
      </w:r>
    </w:p>
    <w:p w14:paraId="1A985A9B" w14:textId="20140C79" w:rsidR="00B75F2E" w:rsidRPr="00497E3F" w:rsidRDefault="00531BD9"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r w:rsidR="00B75F2E" w:rsidRPr="00497E3F">
        <w:rPr>
          <w:rFonts w:ascii="標楷體" w:eastAsia="標楷體" w:hAnsi="標楷體" w:hint="eastAsia"/>
          <w:color w:val="000000" w:themeColor="text1"/>
        </w:rPr>
        <w:t>負責調查之事件管轄學校</w:t>
      </w:r>
      <w:r w:rsidRPr="00497E3F">
        <w:rPr>
          <w:rFonts w:ascii="標楷體" w:eastAsia="標楷體" w:hAnsi="標楷體" w:hint="eastAsia"/>
          <w:color w:val="000000" w:themeColor="text1"/>
        </w:rPr>
        <w:t>或機關，及派員參與調查之學校</w:t>
      </w:r>
      <w:r w:rsidR="00B75F2E" w:rsidRPr="00497E3F">
        <w:rPr>
          <w:rFonts w:ascii="標楷體" w:eastAsia="標楷體" w:hAnsi="標楷體" w:hint="eastAsia"/>
          <w:color w:val="000000" w:themeColor="text1"/>
        </w:rPr>
        <w:t>支應。</w:t>
      </w:r>
    </w:p>
    <w:p w14:paraId="61D8AD0B"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(三) 本校調查處理校園性侵害性騷擾或</w:t>
      </w:r>
      <w:proofErr w:type="gramStart"/>
      <w:r w:rsidRPr="00497E3F">
        <w:rPr>
          <w:rFonts w:ascii="標楷體" w:eastAsia="標楷體" w:hAnsi="標楷體" w:hint="eastAsia"/>
          <w:color w:val="000000" w:themeColor="text1"/>
        </w:rPr>
        <w:t>性霸凌</w:t>
      </w:r>
      <w:proofErr w:type="gramEnd"/>
      <w:r w:rsidRPr="00497E3F">
        <w:rPr>
          <w:rFonts w:ascii="標楷體" w:eastAsia="標楷體" w:hAnsi="標楷體" w:hint="eastAsia"/>
          <w:color w:val="000000" w:themeColor="text1"/>
        </w:rPr>
        <w:t>事件時，處理原則如下：</w:t>
      </w:r>
    </w:p>
    <w:p w14:paraId="5686CBBF"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1.行為人應親自出席接受調查；當事人為未成年者，接受調查時得由法定代理</w:t>
      </w:r>
    </w:p>
    <w:p w14:paraId="0C434AA9"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人陪同。</w:t>
      </w:r>
    </w:p>
    <w:p w14:paraId="0C93FAEE"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2.被害人或其法定代理人要求不得通知現所屬學校時，得予尊重，且得不通知</w:t>
      </w:r>
    </w:p>
    <w:p w14:paraId="240E4585"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現就讀學校派員參與調查。</w:t>
      </w:r>
    </w:p>
    <w:p w14:paraId="528DB69D"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3.當事人持有各級主管機關核發之有效特殊教育學生鑑定證明者，調查小組成</w:t>
      </w:r>
    </w:p>
    <w:p w14:paraId="21A380D3"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員應有具備特殊教育專業者。</w:t>
      </w:r>
    </w:p>
    <w:p w14:paraId="1891E5B0"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4.行為人與被害人、檢舉人或受邀協助調查之人有權力不對等之情形者，應避</w:t>
      </w:r>
    </w:p>
    <w:p w14:paraId="30254BE8"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免其對質。</w:t>
      </w:r>
    </w:p>
    <w:p w14:paraId="21DDDB40"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5.就行為人、被害人、檢舉人或受邀協助調查之人之姓名及其他足以辨識身分</w:t>
      </w:r>
    </w:p>
    <w:p w14:paraId="5730E32A"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之資料，應予保密。但有調查之必要或基於公共安全考量者，不在此限。</w:t>
      </w:r>
    </w:p>
    <w:p w14:paraId="0987B5F3"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6.依本法第三十條第四項規定以書面通知當事人、相關人員或單位配合調查及</w:t>
      </w:r>
    </w:p>
    <w:p w14:paraId="365BF023"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提供資料時，應記載調查目的、時間、地點及不到場所生之效果。</w:t>
      </w:r>
    </w:p>
    <w:p w14:paraId="001845C9"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7.前款通知應載明當事人不得私下聯繫或運用網際網路、通訊軟體或其他管道</w:t>
      </w:r>
    </w:p>
    <w:p w14:paraId="3E39E60B"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散布事件之資訊。</w:t>
      </w:r>
    </w:p>
    <w:p w14:paraId="4E3B0C6A"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8.事件管轄學校或機關所屬人員不得以任何名義對案情進行瞭解或調查，且不</w:t>
      </w:r>
    </w:p>
    <w:p w14:paraId="4A580C82"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得要求當事人提交自述或切結文件。</w:t>
      </w:r>
    </w:p>
    <w:p w14:paraId="2EE4B470"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9.基於調查之必要，得於不違反保密義務之範圍內另作成書面資料，交由行為</w:t>
      </w:r>
    </w:p>
    <w:p w14:paraId="16EB0508"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人、被害人或受邀協助調查之人</w:t>
      </w:r>
      <w:proofErr w:type="gramStart"/>
      <w:r w:rsidRPr="00497E3F">
        <w:rPr>
          <w:rFonts w:ascii="標楷體" w:eastAsia="標楷體" w:hAnsi="標楷體" w:hint="eastAsia"/>
          <w:color w:val="000000" w:themeColor="text1"/>
        </w:rPr>
        <w:t>閱覽或告以</w:t>
      </w:r>
      <w:proofErr w:type="gramEnd"/>
      <w:r w:rsidRPr="00497E3F">
        <w:rPr>
          <w:rFonts w:ascii="標楷體" w:eastAsia="標楷體" w:hAnsi="標楷體" w:hint="eastAsia"/>
          <w:color w:val="000000" w:themeColor="text1"/>
        </w:rPr>
        <w:t>要旨。</w:t>
      </w:r>
    </w:p>
    <w:p w14:paraId="512CBD4D"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10.申請人撤回申請調查時，為釐清相關法律責任，事件管轄學校或機關得經 </w:t>
      </w:r>
    </w:p>
    <w:p w14:paraId="3C67120F"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所設之性平會決議，或經行為人請求，繼續調查處理。</w:t>
      </w:r>
    </w:p>
    <w:p w14:paraId="592C902E"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(四)</w:t>
      </w:r>
      <w:r w:rsidRPr="00497E3F">
        <w:rPr>
          <w:rFonts w:hint="eastAsia"/>
          <w:color w:val="000000" w:themeColor="text1"/>
        </w:rPr>
        <w:t xml:space="preserve"> </w:t>
      </w:r>
      <w:r w:rsidRPr="00497E3F">
        <w:rPr>
          <w:rFonts w:ascii="標楷體" w:eastAsia="標楷體" w:hAnsi="標楷體" w:hint="eastAsia"/>
          <w:color w:val="000000" w:themeColor="text1"/>
        </w:rPr>
        <w:t>基於尊重專業判斷及避免重複詢問原則，事件管轄學校或機關對於與校園</w:t>
      </w:r>
    </w:p>
    <w:p w14:paraId="1DA42089"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性侵害、性騷擾或</w:t>
      </w:r>
      <w:proofErr w:type="gramStart"/>
      <w:r w:rsidRPr="00497E3F">
        <w:rPr>
          <w:rFonts w:ascii="標楷體" w:eastAsia="標楷體" w:hAnsi="標楷體" w:hint="eastAsia"/>
          <w:color w:val="000000" w:themeColor="text1"/>
        </w:rPr>
        <w:t>性霸凌</w:t>
      </w:r>
      <w:proofErr w:type="gramEnd"/>
      <w:r w:rsidRPr="00497E3F">
        <w:rPr>
          <w:rFonts w:ascii="標楷體" w:eastAsia="標楷體" w:hAnsi="標楷體" w:hint="eastAsia"/>
          <w:color w:val="000000" w:themeColor="text1"/>
        </w:rPr>
        <w:t xml:space="preserve">事件有關之事實認定，應依據性平會之調查報告。  </w:t>
      </w:r>
    </w:p>
    <w:p w14:paraId="3C80E9DB"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性平會召開會議審議調查報告認定性侵害、性騷擾或</w:t>
      </w:r>
      <w:proofErr w:type="gramStart"/>
      <w:r w:rsidRPr="00497E3F">
        <w:rPr>
          <w:rFonts w:ascii="標楷體" w:eastAsia="標楷體" w:hAnsi="標楷體" w:hint="eastAsia"/>
          <w:color w:val="000000" w:themeColor="text1"/>
        </w:rPr>
        <w:t>性霸凌</w:t>
      </w:r>
      <w:proofErr w:type="gramEnd"/>
      <w:r w:rsidRPr="00497E3F">
        <w:rPr>
          <w:rFonts w:ascii="標楷體" w:eastAsia="標楷體" w:hAnsi="標楷體" w:hint="eastAsia"/>
          <w:color w:val="000000" w:themeColor="text1"/>
        </w:rPr>
        <w:t>行為屬實，依</w:t>
      </w:r>
    </w:p>
    <w:p w14:paraId="38985857"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其事實認定對學校或主管機關提出改變身分之處理建議者，由學校或主管</w:t>
      </w:r>
    </w:p>
    <w:p w14:paraId="4781DD05"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lastRenderedPageBreak/>
        <w:t xml:space="preserve">     機關檢</w:t>
      </w:r>
      <w:proofErr w:type="gramStart"/>
      <w:r w:rsidRPr="00497E3F">
        <w:rPr>
          <w:rFonts w:ascii="標楷體" w:eastAsia="標楷體" w:hAnsi="標楷體" w:hint="eastAsia"/>
          <w:color w:val="000000" w:themeColor="text1"/>
        </w:rPr>
        <w:t>附經性</w:t>
      </w:r>
      <w:proofErr w:type="gramEnd"/>
      <w:r w:rsidRPr="00497E3F">
        <w:rPr>
          <w:rFonts w:ascii="標楷體" w:eastAsia="標楷體" w:hAnsi="標楷體" w:hint="eastAsia"/>
          <w:color w:val="000000" w:themeColor="text1"/>
        </w:rPr>
        <w:t>平會審議通過之調查報告，通知行為人限期提出書面陳述意</w:t>
      </w:r>
    </w:p>
    <w:p w14:paraId="5C08D35E"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見。</w:t>
      </w:r>
    </w:p>
    <w:p w14:paraId="59A1B316"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前項行為人</w:t>
      </w:r>
      <w:proofErr w:type="gramStart"/>
      <w:r w:rsidRPr="00497E3F">
        <w:rPr>
          <w:rFonts w:ascii="標楷體" w:eastAsia="標楷體" w:hAnsi="標楷體" w:hint="eastAsia"/>
          <w:color w:val="000000" w:themeColor="text1"/>
        </w:rPr>
        <w:t>不</w:t>
      </w:r>
      <w:proofErr w:type="gramEnd"/>
      <w:r w:rsidRPr="00497E3F">
        <w:rPr>
          <w:rFonts w:ascii="標楷體" w:eastAsia="標楷體" w:hAnsi="標楷體" w:hint="eastAsia"/>
          <w:color w:val="000000" w:themeColor="text1"/>
        </w:rPr>
        <w:t>於期限內提出書面陳述意見者，視為放棄陳述之機會；有書</w:t>
      </w:r>
    </w:p>
    <w:p w14:paraId="2B602916"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面陳述意見者，性平會應再次召開會議審酌其書面陳述意見，除有性平法</w:t>
      </w:r>
    </w:p>
    <w:p w14:paraId="2314FF85" w14:textId="5C8302B5"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r w:rsidRPr="005B3C7D">
        <w:rPr>
          <w:rFonts w:ascii="標楷體" w:eastAsia="標楷體" w:hAnsi="標楷體" w:hint="eastAsia"/>
          <w:color w:val="FF0000"/>
        </w:rPr>
        <w:t>第3</w:t>
      </w:r>
      <w:r w:rsidR="005B3C7D" w:rsidRPr="005B3C7D">
        <w:rPr>
          <w:rFonts w:ascii="標楷體" w:eastAsia="標楷體" w:hAnsi="標楷體" w:hint="eastAsia"/>
          <w:color w:val="FF0000"/>
        </w:rPr>
        <w:t>7</w:t>
      </w:r>
      <w:r w:rsidRPr="005B3C7D">
        <w:rPr>
          <w:rFonts w:ascii="標楷體" w:eastAsia="標楷體" w:hAnsi="標楷體" w:hint="eastAsia"/>
          <w:color w:val="FF0000"/>
        </w:rPr>
        <w:t>條</w:t>
      </w:r>
      <w:r w:rsidRPr="00497E3F">
        <w:rPr>
          <w:rFonts w:ascii="標楷體" w:eastAsia="標楷體" w:hAnsi="標楷體" w:hint="eastAsia"/>
          <w:color w:val="000000" w:themeColor="text1"/>
        </w:rPr>
        <w:t xml:space="preserve">第3項所定之情形外，不得重新調查。 </w:t>
      </w:r>
    </w:p>
    <w:p w14:paraId="779B5293" w14:textId="44E6927F"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學校或主管機關決定議處之權責單位，於審議</w:t>
      </w:r>
      <w:proofErr w:type="gramStart"/>
      <w:r w:rsidRPr="00497E3F">
        <w:rPr>
          <w:rFonts w:ascii="標楷體" w:eastAsia="標楷體" w:hAnsi="標楷體" w:hint="eastAsia"/>
          <w:color w:val="000000" w:themeColor="text1"/>
        </w:rPr>
        <w:t>議</w:t>
      </w:r>
      <w:proofErr w:type="gramEnd"/>
      <w:r w:rsidRPr="00497E3F">
        <w:rPr>
          <w:rFonts w:ascii="標楷體" w:eastAsia="標楷體" w:hAnsi="標楷體" w:hint="eastAsia"/>
          <w:color w:val="000000" w:themeColor="text1"/>
        </w:rPr>
        <w:t>處時，除有本法</w:t>
      </w:r>
      <w:r w:rsidRPr="005B3C7D">
        <w:rPr>
          <w:rFonts w:ascii="標楷體" w:eastAsia="標楷體" w:hAnsi="標楷體" w:hint="eastAsia"/>
          <w:color w:val="FF0000"/>
        </w:rPr>
        <w:t>第3</w:t>
      </w:r>
      <w:r w:rsidR="005B3C7D" w:rsidRPr="005B3C7D">
        <w:rPr>
          <w:rFonts w:ascii="標楷體" w:eastAsia="標楷體" w:hAnsi="標楷體" w:hint="eastAsia"/>
          <w:color w:val="FF0000"/>
        </w:rPr>
        <w:t>7</w:t>
      </w:r>
      <w:r w:rsidRPr="005B3C7D">
        <w:rPr>
          <w:rFonts w:ascii="標楷體" w:eastAsia="標楷體" w:hAnsi="標楷體" w:hint="eastAsia"/>
          <w:color w:val="FF0000"/>
        </w:rPr>
        <w:t>條</w:t>
      </w:r>
      <w:r w:rsidRPr="00497E3F">
        <w:rPr>
          <w:rFonts w:ascii="標楷體" w:eastAsia="標楷體" w:hAnsi="標楷體" w:hint="eastAsia"/>
          <w:color w:val="000000" w:themeColor="text1"/>
        </w:rPr>
        <w:t>第</w:t>
      </w:r>
    </w:p>
    <w:p w14:paraId="7BB82FDE"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3項所定之情形外，不得要求性平會重新調查，亦不得自行調查。</w:t>
      </w:r>
    </w:p>
    <w:p w14:paraId="4460AC2E"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（五）性平會應於受理申請或檢舉後二</w:t>
      </w:r>
      <w:proofErr w:type="gramStart"/>
      <w:r w:rsidRPr="00497E3F">
        <w:rPr>
          <w:rFonts w:ascii="標楷體" w:eastAsia="標楷體" w:hAnsi="標楷體" w:hint="eastAsia"/>
          <w:color w:val="000000" w:themeColor="text1"/>
        </w:rPr>
        <w:t>個</w:t>
      </w:r>
      <w:proofErr w:type="gramEnd"/>
      <w:r w:rsidRPr="00497E3F">
        <w:rPr>
          <w:rFonts w:ascii="標楷體" w:eastAsia="標楷體" w:hAnsi="標楷體" w:hint="eastAsia"/>
          <w:color w:val="000000" w:themeColor="text1"/>
        </w:rPr>
        <w:t>月內完成調查。必要時得延長之，延長</w:t>
      </w:r>
    </w:p>
    <w:p w14:paraId="4BBA4869"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以二次為限，每次不得逾期一個月，並應通知申請人、檢舉人及行為人。</w:t>
      </w:r>
    </w:p>
    <w:p w14:paraId="4478CCF8"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（六）性平會之調查處理，不受該事件司法程序是否進行及處理結果之影響。</w:t>
      </w:r>
    </w:p>
    <w:p w14:paraId="0EEB7DDF"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七、校園性侵害性騷擾或</w:t>
      </w:r>
      <w:proofErr w:type="gramStart"/>
      <w:r w:rsidRPr="00497E3F">
        <w:rPr>
          <w:rFonts w:ascii="標楷體" w:eastAsia="標楷體" w:hAnsi="標楷體" w:hint="eastAsia"/>
          <w:color w:val="000000" w:themeColor="text1"/>
        </w:rPr>
        <w:t>性霸凌擾</w:t>
      </w:r>
      <w:proofErr w:type="gramEnd"/>
      <w:r w:rsidRPr="00497E3F">
        <w:rPr>
          <w:rFonts w:ascii="標楷體" w:eastAsia="標楷體" w:hAnsi="標楷體" w:hint="eastAsia"/>
          <w:color w:val="000000" w:themeColor="text1"/>
        </w:rPr>
        <w:t>事件之懲處及申復、救濟程序</w:t>
      </w:r>
    </w:p>
    <w:p w14:paraId="7B487A12"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（一）性平會調查完成後，應將調查報告及處理建議，以書面向本校提出報告。</w:t>
      </w:r>
    </w:p>
    <w:p w14:paraId="26800F3C"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本校應於接獲前項調查報告後二</w:t>
      </w:r>
      <w:proofErr w:type="gramStart"/>
      <w:r w:rsidRPr="00497E3F">
        <w:rPr>
          <w:rFonts w:ascii="標楷體" w:eastAsia="標楷體" w:hAnsi="標楷體" w:hint="eastAsia"/>
          <w:color w:val="000000" w:themeColor="text1"/>
        </w:rPr>
        <w:t>個</w:t>
      </w:r>
      <w:proofErr w:type="gramEnd"/>
      <w:r w:rsidRPr="00497E3F">
        <w:rPr>
          <w:rFonts w:ascii="標楷體" w:eastAsia="標楷體" w:hAnsi="標楷體" w:hint="eastAsia"/>
          <w:color w:val="000000" w:themeColor="text1"/>
        </w:rPr>
        <w:t>月內，自行或移送相關權責機關依本法</w:t>
      </w:r>
    </w:p>
    <w:p w14:paraId="19D52CAB"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或相關法律、法規規定議處，並以書面載明事實及理由通知申請人、檢舉</w:t>
      </w:r>
    </w:p>
    <w:p w14:paraId="221F549F"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人及行為人。</w:t>
      </w:r>
    </w:p>
    <w:p w14:paraId="26FE0997"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本校為</w:t>
      </w:r>
      <w:proofErr w:type="gramStart"/>
      <w:r w:rsidRPr="00497E3F">
        <w:rPr>
          <w:rFonts w:ascii="標楷體" w:eastAsia="標楷體" w:hAnsi="標楷體" w:hint="eastAsia"/>
          <w:color w:val="000000" w:themeColor="text1"/>
        </w:rPr>
        <w:t>上述議</w:t>
      </w:r>
      <w:proofErr w:type="gramEnd"/>
      <w:r w:rsidRPr="00497E3F">
        <w:rPr>
          <w:rFonts w:ascii="標楷體" w:eastAsia="標楷體" w:hAnsi="標楷體" w:hint="eastAsia"/>
          <w:color w:val="000000" w:themeColor="text1"/>
        </w:rPr>
        <w:t>處前，得要求性平會之代表列席說明。</w:t>
      </w:r>
    </w:p>
    <w:p w14:paraId="7AC2B7AD"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上述所稱相關權責機關於學生為學生獎懲委員會；於教師為教師評議委員會、教師考核會；於職員、工友為考核委員會；於校長為主管機關。</w:t>
      </w:r>
    </w:p>
    <w:p w14:paraId="1B0D4F2D" w14:textId="77777777" w:rsidR="000A77C6"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（二）本校為校園性侵害性騷擾或</w:t>
      </w:r>
      <w:proofErr w:type="gramStart"/>
      <w:r w:rsidRPr="00497E3F">
        <w:rPr>
          <w:rFonts w:ascii="標楷體" w:eastAsia="標楷體" w:hAnsi="標楷體" w:hint="eastAsia"/>
          <w:color w:val="000000" w:themeColor="text1"/>
        </w:rPr>
        <w:t>性霸凌</w:t>
      </w:r>
      <w:proofErr w:type="gramEnd"/>
      <w:r w:rsidRPr="00497E3F">
        <w:rPr>
          <w:rFonts w:ascii="標楷體" w:eastAsia="標楷體" w:hAnsi="標楷體" w:hint="eastAsia"/>
          <w:color w:val="000000" w:themeColor="text1"/>
        </w:rPr>
        <w:t>事件之懲處時，</w:t>
      </w:r>
      <w:proofErr w:type="gramStart"/>
      <w:r w:rsidR="007753A9" w:rsidRPr="00497E3F">
        <w:rPr>
          <w:rFonts w:ascii="標楷體" w:eastAsia="標楷體" w:hAnsi="標楷體" w:hint="eastAsia"/>
          <w:color w:val="000000" w:themeColor="text1"/>
        </w:rPr>
        <w:t>應</w:t>
      </w:r>
      <w:r w:rsidRPr="00497E3F">
        <w:rPr>
          <w:rFonts w:ascii="標楷體" w:eastAsia="標楷體" w:hAnsi="標楷體" w:hint="eastAsia"/>
          <w:color w:val="000000" w:themeColor="text1"/>
        </w:rPr>
        <w:t>命加害</w:t>
      </w:r>
      <w:proofErr w:type="gramEnd"/>
      <w:r w:rsidRPr="00497E3F">
        <w:rPr>
          <w:rFonts w:ascii="標楷體" w:eastAsia="標楷體" w:hAnsi="標楷體" w:hint="eastAsia"/>
          <w:color w:val="000000" w:themeColor="text1"/>
        </w:rPr>
        <w:t>人</w:t>
      </w:r>
      <w:r w:rsidR="007753A9" w:rsidRPr="00497E3F">
        <w:rPr>
          <w:rFonts w:ascii="標楷體" w:eastAsia="標楷體" w:hAnsi="標楷體" w:hint="eastAsia"/>
          <w:color w:val="000000" w:themeColor="text1"/>
        </w:rPr>
        <w:t>接受心理輔</w:t>
      </w:r>
    </w:p>
    <w:p w14:paraId="68A33767" w14:textId="77777777" w:rsidR="00B75F2E" w:rsidRPr="00497E3F" w:rsidRDefault="007753A9" w:rsidP="000A77C6">
      <w:pPr>
        <w:ind w:firstLineChars="200" w:firstLine="480"/>
        <w:rPr>
          <w:rFonts w:ascii="標楷體" w:eastAsia="標楷體" w:hAnsi="標楷體"/>
          <w:color w:val="000000" w:themeColor="text1"/>
        </w:rPr>
      </w:pPr>
      <w:r w:rsidRPr="00497E3F">
        <w:rPr>
          <w:rFonts w:ascii="標楷體" w:eastAsia="標楷體" w:hAnsi="標楷體" w:hint="eastAsia"/>
          <w:color w:val="000000" w:themeColor="text1"/>
        </w:rPr>
        <w:t>導之處置</w:t>
      </w:r>
      <w:r w:rsidRPr="00497E3F">
        <w:rPr>
          <w:rFonts w:ascii="新細明體" w:hAnsi="新細明體" w:hint="eastAsia"/>
          <w:color w:val="000000" w:themeColor="text1"/>
        </w:rPr>
        <w:t>，</w:t>
      </w:r>
      <w:r w:rsidRPr="00497E3F">
        <w:rPr>
          <w:rFonts w:ascii="標楷體" w:eastAsia="標楷體" w:hAnsi="標楷體" w:hint="eastAsia"/>
          <w:color w:val="000000" w:themeColor="text1"/>
        </w:rPr>
        <w:t>並得</w:t>
      </w:r>
      <w:r w:rsidR="00B75F2E" w:rsidRPr="00497E3F">
        <w:rPr>
          <w:rFonts w:ascii="標楷體" w:eastAsia="標楷體" w:hAnsi="標楷體" w:hint="eastAsia"/>
          <w:color w:val="000000" w:themeColor="text1"/>
        </w:rPr>
        <w:t>為下列一款或數款之處置：</w:t>
      </w:r>
    </w:p>
    <w:p w14:paraId="58916440"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1.經被害人或其法定代理人之同意，向被害人道歉。</w:t>
      </w:r>
    </w:p>
    <w:p w14:paraId="5CBFD26D"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2.接受8小時之性別平等教育相關課程。</w:t>
      </w:r>
    </w:p>
    <w:p w14:paraId="45F87E02"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3.其他符合教育目的之措施。</w:t>
      </w:r>
    </w:p>
    <w:p w14:paraId="6906E778"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（三）處理結果以書面通知申請人及行為人時，應一併提供調查報告並告知申復</w:t>
      </w:r>
    </w:p>
    <w:p w14:paraId="48EAD124"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之期限及</w:t>
      </w:r>
      <w:r w:rsidR="007753A9" w:rsidRPr="00497E3F">
        <w:rPr>
          <w:rFonts w:ascii="標楷體" w:eastAsia="標楷體" w:hAnsi="標楷體" w:hint="eastAsia"/>
          <w:color w:val="000000" w:themeColor="text1"/>
        </w:rPr>
        <w:t>申復</w:t>
      </w:r>
      <w:r w:rsidRPr="00497E3F">
        <w:rPr>
          <w:rFonts w:ascii="標楷體" w:eastAsia="標楷體" w:hAnsi="標楷體" w:hint="eastAsia"/>
          <w:color w:val="000000" w:themeColor="text1"/>
        </w:rPr>
        <w:t>受理單位。</w:t>
      </w:r>
    </w:p>
    <w:p w14:paraId="73663727"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（四）申請人及行為人對本校處理之結果不服者，得於收到書面通知次日起20</w:t>
      </w:r>
    </w:p>
    <w:p w14:paraId="335ED4A5"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日內，以書面具明理由向學校○○○提出申復。本校○○○收件後，應依</w:t>
      </w:r>
    </w:p>
    <w:p w14:paraId="581092FC"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防治準則第31條規定組成審議小組，並依規定之程序辦理，於30日內作</w:t>
      </w:r>
    </w:p>
    <w:p w14:paraId="0EE3AD9C"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proofErr w:type="gramStart"/>
      <w:r w:rsidRPr="00497E3F">
        <w:rPr>
          <w:rFonts w:ascii="標楷體" w:eastAsia="標楷體" w:hAnsi="標楷體" w:hint="eastAsia"/>
          <w:color w:val="000000" w:themeColor="text1"/>
        </w:rPr>
        <w:t>成附理由</w:t>
      </w:r>
      <w:proofErr w:type="gramEnd"/>
      <w:r w:rsidRPr="00497E3F">
        <w:rPr>
          <w:rFonts w:ascii="標楷體" w:eastAsia="標楷體" w:hAnsi="標楷體" w:hint="eastAsia"/>
          <w:color w:val="000000" w:themeColor="text1"/>
        </w:rPr>
        <w:t>之決定，並以書面通知申復人申復結果。前述申復以一次為限。</w:t>
      </w:r>
    </w:p>
    <w:p w14:paraId="4F87E7E7"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（五）本校發現調查程序有重大瑕疵或有足以影響原調查認定之新事實、新證據</w:t>
      </w:r>
    </w:p>
    <w:p w14:paraId="2BD86588"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時，得要求</w:t>
      </w:r>
      <w:r w:rsidR="000A77C6" w:rsidRPr="00497E3F">
        <w:rPr>
          <w:rFonts w:ascii="標楷體" w:eastAsia="標楷體" w:hAnsi="標楷體" w:hint="eastAsia"/>
          <w:color w:val="000000" w:themeColor="text1"/>
        </w:rPr>
        <w:t>性平會</w:t>
      </w:r>
      <w:r w:rsidRPr="00497E3F">
        <w:rPr>
          <w:rFonts w:ascii="標楷體" w:eastAsia="標楷體" w:hAnsi="標楷體" w:hint="eastAsia"/>
          <w:color w:val="000000" w:themeColor="text1"/>
        </w:rPr>
        <w:t>重新調查。</w:t>
      </w:r>
    </w:p>
    <w:p w14:paraId="27BBD95D"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（六）性平會於接獲本校重新調查之要求時，應另組調查小組；其調查處理程序，</w:t>
      </w:r>
    </w:p>
    <w:p w14:paraId="6C8E9F25"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依</w:t>
      </w:r>
      <w:proofErr w:type="gramStart"/>
      <w:r w:rsidRPr="00497E3F">
        <w:rPr>
          <w:rFonts w:ascii="標楷體" w:eastAsia="標楷體" w:hAnsi="標楷體" w:hint="eastAsia"/>
          <w:color w:val="000000" w:themeColor="text1"/>
        </w:rPr>
        <w:t>性平法之</w:t>
      </w:r>
      <w:proofErr w:type="gramEnd"/>
      <w:r w:rsidRPr="00497E3F">
        <w:rPr>
          <w:rFonts w:ascii="標楷體" w:eastAsia="標楷體" w:hAnsi="標楷體" w:hint="eastAsia"/>
          <w:color w:val="000000" w:themeColor="text1"/>
        </w:rPr>
        <w:t>相關規定。</w:t>
      </w:r>
    </w:p>
    <w:p w14:paraId="367C50E4"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（七）申請人或行為人對本校之申復結果不服，得於接獲書面通知書之次日起</w:t>
      </w:r>
    </w:p>
    <w:p w14:paraId="5A381DCF" w14:textId="77777777" w:rsidR="00B75F2E" w:rsidRPr="00497E3F" w:rsidRDefault="00B75F2E" w:rsidP="00B75F2E">
      <w:pPr>
        <w:ind w:firstLineChars="300" w:firstLine="720"/>
        <w:rPr>
          <w:rFonts w:ascii="標楷體" w:eastAsia="標楷體" w:hAnsi="標楷體"/>
          <w:color w:val="000000" w:themeColor="text1"/>
        </w:rPr>
      </w:pPr>
      <w:r w:rsidRPr="00497E3F">
        <w:rPr>
          <w:rFonts w:ascii="標楷體" w:eastAsia="標楷體" w:hAnsi="標楷體" w:hint="eastAsia"/>
          <w:color w:val="000000" w:themeColor="text1"/>
        </w:rPr>
        <w:t>30日內，依下列規定提起救濟：</w:t>
      </w:r>
    </w:p>
    <w:p w14:paraId="35DC6604"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r w:rsidR="000A77C6" w:rsidRPr="00497E3F">
        <w:rPr>
          <w:rFonts w:ascii="標楷體" w:eastAsia="標楷體" w:hAnsi="標楷體" w:hint="eastAsia"/>
          <w:color w:val="000000" w:themeColor="text1"/>
        </w:rPr>
        <w:t xml:space="preserve"> </w:t>
      </w:r>
      <w:r w:rsidRPr="00497E3F">
        <w:rPr>
          <w:rFonts w:ascii="標楷體" w:eastAsia="標楷體" w:hAnsi="標楷體" w:hint="eastAsia"/>
          <w:color w:val="000000" w:themeColor="text1"/>
        </w:rPr>
        <w:t>1.校長、教師：依教師法之規定。</w:t>
      </w:r>
    </w:p>
    <w:p w14:paraId="63427CCB"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r w:rsidR="000A77C6" w:rsidRPr="00497E3F">
        <w:rPr>
          <w:rFonts w:ascii="標楷體" w:eastAsia="標楷體" w:hAnsi="標楷體" w:hint="eastAsia"/>
          <w:color w:val="000000" w:themeColor="text1"/>
        </w:rPr>
        <w:t xml:space="preserve"> </w:t>
      </w:r>
      <w:r w:rsidRPr="00497E3F">
        <w:rPr>
          <w:rFonts w:ascii="標楷體" w:eastAsia="標楷體" w:hAnsi="標楷體" w:hint="eastAsia"/>
          <w:color w:val="000000" w:themeColor="text1"/>
        </w:rPr>
        <w:t>2.職員、工友：依公務人員保障法或性別工作平等法之規定。</w:t>
      </w:r>
    </w:p>
    <w:p w14:paraId="08BA73AE"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r w:rsidR="000A77C6" w:rsidRPr="00497E3F">
        <w:rPr>
          <w:rFonts w:ascii="標楷體" w:eastAsia="標楷體" w:hAnsi="標楷體" w:hint="eastAsia"/>
          <w:color w:val="000000" w:themeColor="text1"/>
        </w:rPr>
        <w:t xml:space="preserve"> </w:t>
      </w:r>
      <w:r w:rsidRPr="00497E3F">
        <w:rPr>
          <w:rFonts w:ascii="標楷體" w:eastAsia="標楷體" w:hAnsi="標楷體" w:hint="eastAsia"/>
          <w:color w:val="000000" w:themeColor="text1"/>
        </w:rPr>
        <w:t>3.學生：依規定向本校</w:t>
      </w:r>
      <w:r w:rsidR="007753A9" w:rsidRPr="00497E3F">
        <w:rPr>
          <w:rFonts w:ascii="標楷體" w:eastAsia="標楷體" w:hAnsi="標楷體" w:hint="eastAsia"/>
          <w:color w:val="000000" w:themeColor="text1"/>
        </w:rPr>
        <w:t>學生申訴評議委員會</w:t>
      </w:r>
      <w:r w:rsidRPr="00497E3F">
        <w:rPr>
          <w:rFonts w:ascii="標楷體" w:eastAsia="標楷體" w:hAnsi="標楷體" w:hint="eastAsia"/>
          <w:color w:val="000000" w:themeColor="text1"/>
        </w:rPr>
        <w:t>提起申訴。</w:t>
      </w:r>
    </w:p>
    <w:p w14:paraId="73F49E51"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lastRenderedPageBreak/>
        <w:t xml:space="preserve"> (八)申請人或行為人對本校或主管機關處理之結果不服者，得於收到書面通知</w:t>
      </w:r>
    </w:p>
    <w:p w14:paraId="0A6A8DE7"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次日起20日內，以書面具明理由向本校或主管機關申復；其以言詞為之</w:t>
      </w:r>
    </w:p>
    <w:p w14:paraId="34D28FCA"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者，受理之本校或主管機關應作成紀錄，經向申請人或行為人朗讀或使閱</w:t>
      </w:r>
    </w:p>
    <w:p w14:paraId="0CE30D0E"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proofErr w:type="gramStart"/>
      <w:r w:rsidRPr="00497E3F">
        <w:rPr>
          <w:rFonts w:ascii="標楷體" w:eastAsia="標楷體" w:hAnsi="標楷體" w:hint="eastAsia"/>
          <w:color w:val="000000" w:themeColor="text1"/>
        </w:rPr>
        <w:t>覽</w:t>
      </w:r>
      <w:proofErr w:type="gramEnd"/>
      <w:r w:rsidRPr="00497E3F">
        <w:rPr>
          <w:rFonts w:ascii="標楷體" w:eastAsia="標楷體" w:hAnsi="標楷體" w:hint="eastAsia"/>
          <w:color w:val="000000" w:themeColor="text1"/>
        </w:rPr>
        <w:t>，確認其內容無誤後，由其簽名或蓋章。</w:t>
      </w:r>
    </w:p>
    <w:p w14:paraId="7D788F4D"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(九) 本校接獲申復後，依下列程序處理：</w:t>
      </w:r>
    </w:p>
    <w:p w14:paraId="741BD1BA" w14:textId="77777777" w:rsidR="006F780B" w:rsidRPr="00497E3F" w:rsidRDefault="006F780B"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r w:rsidR="00B75F2E" w:rsidRPr="00497E3F">
        <w:rPr>
          <w:rFonts w:ascii="標楷體" w:eastAsia="標楷體" w:hAnsi="標楷體" w:hint="eastAsia"/>
          <w:color w:val="000000" w:themeColor="text1"/>
        </w:rPr>
        <w:t>1.由本校指定之專責單位○</w:t>
      </w:r>
      <w:r w:rsidR="007753A9" w:rsidRPr="00497E3F">
        <w:rPr>
          <w:rFonts w:ascii="標楷體" w:eastAsia="標楷體" w:hAnsi="標楷體" w:hint="eastAsia"/>
          <w:color w:val="000000" w:themeColor="text1"/>
        </w:rPr>
        <w:t>○○</w:t>
      </w:r>
      <w:r w:rsidR="00B75F2E" w:rsidRPr="00497E3F">
        <w:rPr>
          <w:rFonts w:ascii="標楷體" w:eastAsia="標楷體" w:hAnsi="標楷體" w:hint="eastAsia"/>
          <w:color w:val="000000" w:themeColor="text1"/>
        </w:rPr>
        <w:t>收件後，應即組成審議小組，並於30日內作</w:t>
      </w:r>
    </w:p>
    <w:p w14:paraId="4A4280B9" w14:textId="67739CA3" w:rsidR="00B75F2E" w:rsidRPr="00497E3F" w:rsidRDefault="006F780B" w:rsidP="006F780B">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proofErr w:type="gramStart"/>
      <w:r w:rsidR="00B75F2E" w:rsidRPr="00497E3F">
        <w:rPr>
          <w:rFonts w:ascii="標楷體" w:eastAsia="標楷體" w:hAnsi="標楷體" w:hint="eastAsia"/>
          <w:color w:val="000000" w:themeColor="text1"/>
        </w:rPr>
        <w:t>成附理由</w:t>
      </w:r>
      <w:proofErr w:type="gramEnd"/>
      <w:r w:rsidR="00B75F2E" w:rsidRPr="00497E3F">
        <w:rPr>
          <w:rFonts w:ascii="標楷體" w:eastAsia="標楷體" w:hAnsi="標楷體" w:hint="eastAsia"/>
          <w:color w:val="000000" w:themeColor="text1"/>
        </w:rPr>
        <w:t>之決定，以書面通知申復人申復結果。</w:t>
      </w:r>
    </w:p>
    <w:p w14:paraId="745111C5" w14:textId="766B6627" w:rsidR="00B75F2E" w:rsidRPr="00497E3F" w:rsidRDefault="006F780B"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r w:rsidR="00B75F2E" w:rsidRPr="00497E3F">
        <w:rPr>
          <w:rFonts w:ascii="標楷體" w:eastAsia="標楷體" w:hAnsi="標楷體" w:hint="eastAsia"/>
          <w:color w:val="000000" w:themeColor="text1"/>
        </w:rPr>
        <w:t xml:space="preserve"> 2.前款審議小組應包括相關專家學者、法律專業人員3人或5人，其小組成員</w:t>
      </w:r>
    </w:p>
    <w:p w14:paraId="4555F3D7" w14:textId="77777777" w:rsidR="00FC1C3B" w:rsidRPr="00497E3F" w:rsidRDefault="00B75F2E" w:rsidP="00FC1C3B">
      <w:pPr>
        <w:ind w:firstLineChars="150" w:firstLine="360"/>
        <w:rPr>
          <w:rFonts w:ascii="標楷體" w:eastAsia="標楷體" w:hAnsi="標楷體"/>
          <w:color w:val="000000" w:themeColor="text1"/>
        </w:rPr>
      </w:pPr>
      <w:r w:rsidRPr="00497E3F">
        <w:rPr>
          <w:rFonts w:ascii="標楷體" w:eastAsia="標楷體" w:hAnsi="標楷體" w:hint="eastAsia"/>
          <w:color w:val="000000" w:themeColor="text1"/>
        </w:rPr>
        <w:t>之組成，女性人數應占成員總數二分之一以上，具校園性侵害性騷擾或性霸</w:t>
      </w:r>
    </w:p>
    <w:p w14:paraId="5C5814D4" w14:textId="77777777" w:rsidR="00FC1C3B" w:rsidRPr="00497E3F" w:rsidRDefault="00B75F2E" w:rsidP="00FC1C3B">
      <w:pPr>
        <w:ind w:firstLineChars="150" w:firstLine="360"/>
        <w:rPr>
          <w:rFonts w:ascii="標楷體" w:eastAsia="標楷體" w:hAnsi="標楷體"/>
          <w:color w:val="000000" w:themeColor="text1"/>
        </w:rPr>
      </w:pPr>
      <w:proofErr w:type="gramStart"/>
      <w:r w:rsidRPr="00497E3F">
        <w:rPr>
          <w:rFonts w:ascii="標楷體" w:eastAsia="標楷體" w:hAnsi="標楷體" w:hint="eastAsia"/>
          <w:color w:val="000000" w:themeColor="text1"/>
        </w:rPr>
        <w:t>凌</w:t>
      </w:r>
      <w:proofErr w:type="gramEnd"/>
      <w:r w:rsidRPr="00497E3F">
        <w:rPr>
          <w:rFonts w:ascii="標楷體" w:eastAsia="標楷體" w:hAnsi="標楷體" w:hint="eastAsia"/>
          <w:color w:val="000000" w:themeColor="text1"/>
        </w:rPr>
        <w:t>調查專業素養人員之專家學者人數於學校應占成員總數三分之一以上，於</w:t>
      </w:r>
    </w:p>
    <w:p w14:paraId="7D798741" w14:textId="0D7854C0" w:rsidR="00B75F2E" w:rsidRPr="00497E3F" w:rsidRDefault="00B75F2E" w:rsidP="00FC1C3B">
      <w:pPr>
        <w:ind w:firstLineChars="150" w:firstLine="360"/>
        <w:rPr>
          <w:rFonts w:ascii="標楷體" w:eastAsia="標楷體" w:hAnsi="標楷體"/>
          <w:color w:val="000000" w:themeColor="text1"/>
        </w:rPr>
      </w:pPr>
      <w:r w:rsidRPr="00497E3F">
        <w:rPr>
          <w:rFonts w:ascii="標楷體" w:eastAsia="標楷體" w:hAnsi="標楷體" w:hint="eastAsia"/>
          <w:color w:val="000000" w:themeColor="text1"/>
        </w:rPr>
        <w:t>主管機關應占成員總數二分之一以上。</w:t>
      </w:r>
    </w:p>
    <w:p w14:paraId="3A46CC1D" w14:textId="5C6A55D3" w:rsidR="00B75F2E" w:rsidRPr="00497E3F" w:rsidRDefault="006F780B"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r w:rsidR="00B75F2E" w:rsidRPr="00497E3F">
        <w:rPr>
          <w:rFonts w:ascii="標楷體" w:eastAsia="標楷體" w:hAnsi="標楷體" w:hint="eastAsia"/>
          <w:color w:val="000000" w:themeColor="text1"/>
        </w:rPr>
        <w:t xml:space="preserve"> 3.</w:t>
      </w:r>
      <w:proofErr w:type="gramStart"/>
      <w:r w:rsidR="00B75F2E" w:rsidRPr="00497E3F">
        <w:rPr>
          <w:rFonts w:ascii="標楷體" w:eastAsia="標楷體" w:hAnsi="標楷體" w:hint="eastAsia"/>
          <w:color w:val="000000" w:themeColor="text1"/>
        </w:rPr>
        <w:t>原性平會</w:t>
      </w:r>
      <w:proofErr w:type="gramEnd"/>
      <w:r w:rsidR="00B75F2E" w:rsidRPr="00497E3F">
        <w:rPr>
          <w:rFonts w:ascii="標楷體" w:eastAsia="標楷體" w:hAnsi="標楷體" w:hint="eastAsia"/>
          <w:color w:val="000000" w:themeColor="text1"/>
        </w:rPr>
        <w:t>委員及原調查小組成員不得擔任審議小組成員。</w:t>
      </w:r>
    </w:p>
    <w:p w14:paraId="491145FB" w14:textId="1E87D7B1" w:rsidR="00B75F2E" w:rsidRPr="00497E3F" w:rsidRDefault="006F780B"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r w:rsidR="00B75F2E" w:rsidRPr="00497E3F">
        <w:rPr>
          <w:rFonts w:ascii="標楷體" w:eastAsia="標楷體" w:hAnsi="標楷體" w:hint="eastAsia"/>
          <w:color w:val="000000" w:themeColor="text1"/>
        </w:rPr>
        <w:t>4.審議小組召開會議時由小組成員推舉召集人，並主持會議。</w:t>
      </w:r>
    </w:p>
    <w:p w14:paraId="36B69908" w14:textId="7137E664"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r w:rsidR="006F780B" w:rsidRPr="00497E3F">
        <w:rPr>
          <w:rFonts w:ascii="標楷體" w:eastAsia="標楷體" w:hAnsi="標楷體" w:hint="eastAsia"/>
          <w:color w:val="000000" w:themeColor="text1"/>
        </w:rPr>
        <w:t xml:space="preserve"> </w:t>
      </w:r>
      <w:r w:rsidRPr="00497E3F">
        <w:rPr>
          <w:rFonts w:ascii="標楷體" w:eastAsia="標楷體" w:hAnsi="標楷體" w:hint="eastAsia"/>
          <w:color w:val="000000" w:themeColor="text1"/>
        </w:rPr>
        <w:t>5.審議會議進行時，得視需要給予申復人陳述意見之機會，並</w:t>
      </w:r>
      <w:proofErr w:type="gramStart"/>
      <w:r w:rsidRPr="00497E3F">
        <w:rPr>
          <w:rFonts w:ascii="標楷體" w:eastAsia="標楷體" w:hAnsi="標楷體" w:hint="eastAsia"/>
          <w:color w:val="000000" w:themeColor="text1"/>
        </w:rPr>
        <w:t>得邀所設</w:t>
      </w:r>
      <w:proofErr w:type="gramEnd"/>
      <w:r w:rsidRPr="00497E3F">
        <w:rPr>
          <w:rFonts w:ascii="標楷體" w:eastAsia="標楷體" w:hAnsi="標楷體" w:hint="eastAsia"/>
          <w:color w:val="000000" w:themeColor="text1"/>
        </w:rPr>
        <w:t>性平會</w:t>
      </w:r>
    </w:p>
    <w:p w14:paraId="1619A27F"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相關委員或調查小組成員列席說明。</w:t>
      </w:r>
    </w:p>
    <w:p w14:paraId="707BACC3" w14:textId="3549F48F"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r w:rsidR="006F780B" w:rsidRPr="00497E3F">
        <w:rPr>
          <w:rFonts w:ascii="標楷體" w:eastAsia="標楷體" w:hAnsi="標楷體" w:hint="eastAsia"/>
          <w:color w:val="000000" w:themeColor="text1"/>
        </w:rPr>
        <w:t xml:space="preserve"> </w:t>
      </w:r>
      <w:r w:rsidRPr="00497E3F">
        <w:rPr>
          <w:rFonts w:ascii="標楷體" w:eastAsia="標楷體" w:hAnsi="標楷體" w:hint="eastAsia"/>
          <w:color w:val="000000" w:themeColor="text1"/>
        </w:rPr>
        <w:t>6.申復有理由時，將申復決定通知相關權責單位，由其重為決定。</w:t>
      </w:r>
    </w:p>
    <w:p w14:paraId="539FB1BF" w14:textId="72294BB3" w:rsidR="00B75F2E" w:rsidRPr="00497E3F" w:rsidRDefault="006F780B" w:rsidP="00B75F2E">
      <w:pPr>
        <w:rPr>
          <w:rFonts w:ascii="標楷體" w:eastAsia="標楷體" w:hAnsi="標楷體"/>
          <w:color w:val="000000" w:themeColor="text1"/>
        </w:rPr>
      </w:pPr>
      <w:bookmarkStart w:id="0" w:name="_Hlk32508258"/>
      <w:r w:rsidRPr="00497E3F">
        <w:rPr>
          <w:rFonts w:ascii="標楷體" w:eastAsia="標楷體" w:hAnsi="標楷體" w:hint="eastAsia"/>
          <w:color w:val="000000" w:themeColor="text1"/>
        </w:rPr>
        <w:t xml:space="preserve">  7.前款申復決定送達申復人前，申復人得</w:t>
      </w:r>
      <w:proofErr w:type="gramStart"/>
      <w:r w:rsidRPr="00497E3F">
        <w:rPr>
          <w:rFonts w:ascii="標楷體" w:eastAsia="標楷體" w:hAnsi="標楷體" w:hint="eastAsia"/>
          <w:color w:val="000000" w:themeColor="text1"/>
        </w:rPr>
        <w:t>準</w:t>
      </w:r>
      <w:proofErr w:type="gramEnd"/>
      <w:r w:rsidRPr="00497E3F">
        <w:rPr>
          <w:rFonts w:ascii="標楷體" w:eastAsia="標楷體" w:hAnsi="標楷體" w:hint="eastAsia"/>
          <w:color w:val="000000" w:themeColor="text1"/>
        </w:rPr>
        <w:t>用前項規定撤回申復。</w:t>
      </w:r>
    </w:p>
    <w:bookmarkEnd w:id="0"/>
    <w:p w14:paraId="3072BE6F" w14:textId="2DF8903C"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八、通報與追蹤輔導</w:t>
      </w:r>
    </w:p>
    <w:p w14:paraId="7EEB0A5C" w14:textId="73A074BD"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（一）本校依</w:t>
      </w:r>
      <w:proofErr w:type="gramStart"/>
      <w:r w:rsidRPr="00497E3F">
        <w:rPr>
          <w:rFonts w:ascii="標楷體" w:eastAsia="標楷體" w:hAnsi="標楷體" w:hint="eastAsia"/>
          <w:color w:val="000000" w:themeColor="text1"/>
        </w:rPr>
        <w:t>性平法</w:t>
      </w:r>
      <w:r w:rsidRPr="005B3C7D">
        <w:rPr>
          <w:rFonts w:ascii="標楷體" w:eastAsia="標楷體" w:hAnsi="標楷體" w:hint="eastAsia"/>
          <w:color w:val="FF0000"/>
        </w:rPr>
        <w:t>第2</w:t>
      </w:r>
      <w:r w:rsidR="005B3C7D" w:rsidRPr="005B3C7D">
        <w:rPr>
          <w:rFonts w:ascii="標楷體" w:eastAsia="標楷體" w:hAnsi="標楷體" w:hint="eastAsia"/>
          <w:color w:val="FF0000"/>
        </w:rPr>
        <w:t>8</w:t>
      </w:r>
      <w:r w:rsidRPr="005B3C7D">
        <w:rPr>
          <w:rFonts w:ascii="標楷體" w:eastAsia="標楷體" w:hAnsi="標楷體" w:hint="eastAsia"/>
          <w:color w:val="FF0000"/>
        </w:rPr>
        <w:t>條</w:t>
      </w:r>
      <w:proofErr w:type="gramEnd"/>
      <w:r w:rsidRPr="00497E3F">
        <w:rPr>
          <w:rFonts w:ascii="標楷體" w:eastAsia="標楷體" w:hAnsi="標楷體" w:hint="eastAsia"/>
          <w:color w:val="000000" w:themeColor="text1"/>
        </w:rPr>
        <w:t>第2項及第3項規定為通報時，其通報內容應限於</w:t>
      </w:r>
    </w:p>
    <w:p w14:paraId="19F956CC"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行為人經查證屬實之校園性侵害、性騷擾或</w:t>
      </w:r>
      <w:proofErr w:type="gramStart"/>
      <w:r w:rsidRPr="00497E3F">
        <w:rPr>
          <w:rFonts w:ascii="標楷體" w:eastAsia="標楷體" w:hAnsi="標楷體" w:hint="eastAsia"/>
          <w:color w:val="000000" w:themeColor="text1"/>
        </w:rPr>
        <w:t>性霸凌</w:t>
      </w:r>
      <w:proofErr w:type="gramEnd"/>
      <w:r w:rsidRPr="00497E3F">
        <w:rPr>
          <w:rFonts w:ascii="標楷體" w:eastAsia="標楷體" w:hAnsi="標楷體" w:hint="eastAsia"/>
          <w:color w:val="000000" w:themeColor="text1"/>
        </w:rPr>
        <w:t>事件時間、樣態、行為</w:t>
      </w:r>
    </w:p>
    <w:p w14:paraId="0D838ED4"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人姓名、職稱或學籍資料。</w:t>
      </w:r>
    </w:p>
    <w:p w14:paraId="0B0B0FC5"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（二）本校應視實際需要，將輔導、防治教育或相關處置措施及其他必要之資訊，</w:t>
      </w:r>
    </w:p>
    <w:p w14:paraId="4268A73F"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提供予次一就讀或服務之學校。</w:t>
      </w:r>
    </w:p>
    <w:p w14:paraId="43E4FBF2" w14:textId="629A9508"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（三）本校就行為人追蹤輔導後，評估無再犯情事者，得於第</w:t>
      </w:r>
      <w:r w:rsidR="005B3C7D">
        <w:rPr>
          <w:rFonts w:ascii="標楷體" w:eastAsia="標楷體" w:hAnsi="標楷體" w:hint="eastAsia"/>
          <w:color w:val="000000" w:themeColor="text1"/>
        </w:rPr>
        <w:t>1</w:t>
      </w:r>
      <w:r w:rsidRPr="00497E3F">
        <w:rPr>
          <w:rFonts w:ascii="標楷體" w:eastAsia="標楷體" w:hAnsi="標楷體" w:hint="eastAsia"/>
          <w:color w:val="000000" w:themeColor="text1"/>
        </w:rPr>
        <w:t>項通報內容註記</w:t>
      </w:r>
    </w:p>
    <w:p w14:paraId="42A24782"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行為人之改過現況。通報之內容應限於加害人經查證屬實之校園性侵害性</w:t>
      </w:r>
    </w:p>
    <w:p w14:paraId="669E22D6"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騷擾或</w:t>
      </w:r>
      <w:proofErr w:type="gramStart"/>
      <w:r w:rsidRPr="00497E3F">
        <w:rPr>
          <w:rFonts w:ascii="標楷體" w:eastAsia="標楷體" w:hAnsi="標楷體" w:hint="eastAsia"/>
          <w:color w:val="000000" w:themeColor="text1"/>
        </w:rPr>
        <w:t>性霸凌</w:t>
      </w:r>
      <w:proofErr w:type="gramEnd"/>
      <w:r w:rsidRPr="00497E3F">
        <w:rPr>
          <w:rFonts w:ascii="標楷體" w:eastAsia="標楷體" w:hAnsi="標楷體" w:hint="eastAsia"/>
          <w:color w:val="000000" w:themeColor="text1"/>
        </w:rPr>
        <w:t>事件時間、態樣、加害人姓名、職稱或學籍資料。</w:t>
      </w:r>
    </w:p>
    <w:p w14:paraId="5BAB5910"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（四）本校接獲通報，非有正當理由，不得公布加害人之姓名或其他足以辨識其</w:t>
      </w:r>
    </w:p>
    <w:p w14:paraId="5784952D"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身分之資料。</w:t>
      </w:r>
    </w:p>
    <w:p w14:paraId="145BBB70"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（五）本校校長、教師、職員或工友知悉服務學校發生疑似校園性侵害、性騷擾</w:t>
      </w:r>
    </w:p>
    <w:p w14:paraId="1E32743B" w14:textId="3F5F9C89"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或</w:t>
      </w:r>
      <w:proofErr w:type="gramStart"/>
      <w:r w:rsidRPr="00497E3F">
        <w:rPr>
          <w:rFonts w:ascii="標楷體" w:eastAsia="標楷體" w:hAnsi="標楷體" w:hint="eastAsia"/>
          <w:color w:val="000000" w:themeColor="text1"/>
        </w:rPr>
        <w:t>性霸凌</w:t>
      </w:r>
      <w:proofErr w:type="gramEnd"/>
      <w:r w:rsidRPr="00497E3F">
        <w:rPr>
          <w:rFonts w:ascii="標楷體" w:eastAsia="標楷體" w:hAnsi="標楷體" w:hint="eastAsia"/>
          <w:color w:val="000000" w:themeColor="text1"/>
        </w:rPr>
        <w:t>事件者，依本法</w:t>
      </w:r>
      <w:r w:rsidRPr="005B3C7D">
        <w:rPr>
          <w:rFonts w:ascii="標楷體" w:eastAsia="標楷體" w:hAnsi="標楷體" w:hint="eastAsia"/>
          <w:color w:val="FF0000"/>
        </w:rPr>
        <w:t>第2</w:t>
      </w:r>
      <w:r w:rsidR="005B3C7D" w:rsidRPr="005B3C7D">
        <w:rPr>
          <w:rFonts w:ascii="標楷體" w:eastAsia="標楷體" w:hAnsi="標楷體" w:hint="eastAsia"/>
          <w:color w:val="FF0000"/>
        </w:rPr>
        <w:t>2</w:t>
      </w:r>
      <w:r w:rsidRPr="005B3C7D">
        <w:rPr>
          <w:rFonts w:ascii="標楷體" w:eastAsia="標楷體" w:hAnsi="標楷體" w:hint="eastAsia"/>
          <w:color w:val="FF0000"/>
        </w:rPr>
        <w:t>條</w:t>
      </w:r>
      <w:r w:rsidRPr="00497E3F">
        <w:rPr>
          <w:rFonts w:ascii="標楷體" w:eastAsia="標楷體" w:hAnsi="標楷體" w:hint="eastAsia"/>
          <w:color w:val="000000" w:themeColor="text1"/>
        </w:rPr>
        <w:t>第1項規定，應立即以書面或其他通訊</w:t>
      </w:r>
    </w:p>
    <w:p w14:paraId="10A1CC49"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方式通報本校防治規定所定學校權責人員教導處訓育組長，並由教導處訓</w:t>
      </w:r>
    </w:p>
    <w:p w14:paraId="2A26BF9F" w14:textId="6EFDA284"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育組長依下列規定辦理，至遲不得超過</w:t>
      </w:r>
      <w:r w:rsidR="005B3C7D" w:rsidRPr="005B3C7D">
        <w:rPr>
          <w:rFonts w:ascii="標楷體" w:eastAsia="標楷體" w:hAnsi="標楷體" w:hint="eastAsia"/>
          <w:color w:val="FF0000"/>
        </w:rPr>
        <w:t>24</w:t>
      </w:r>
      <w:r w:rsidRPr="00497E3F">
        <w:rPr>
          <w:rFonts w:ascii="標楷體" w:eastAsia="標楷體" w:hAnsi="標楷體" w:hint="eastAsia"/>
          <w:color w:val="000000" w:themeColor="text1"/>
        </w:rPr>
        <w:t>小時：1.依相關法律規定向</w:t>
      </w:r>
    </w:p>
    <w:p w14:paraId="2B920BF5" w14:textId="36048DB8"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r w:rsidR="00A25967" w:rsidRPr="00497E3F">
        <w:rPr>
          <w:rFonts w:ascii="標楷體" w:eastAsia="標楷體" w:hAnsi="標楷體" w:hint="eastAsia"/>
          <w:color w:val="000000" w:themeColor="text1"/>
        </w:rPr>
        <w:t>○</w:t>
      </w:r>
      <w:r w:rsidRPr="00497E3F">
        <w:rPr>
          <w:rFonts w:ascii="標楷體" w:eastAsia="標楷體" w:hAnsi="標楷體" w:hint="eastAsia"/>
          <w:color w:val="000000" w:themeColor="text1"/>
        </w:rPr>
        <w:t>社政主管機關通報。2.向本校主管機關通報。</w:t>
      </w:r>
    </w:p>
    <w:p w14:paraId="1CE17DA3"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（六）通報時，除有調查必要或基於公共安全之考量者外，本校對於當事人及檢</w:t>
      </w:r>
    </w:p>
    <w:p w14:paraId="119DA292"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舉人或協助調查之人之姓名或其他足以辨識其身分之資料，應予以保密。</w:t>
      </w:r>
    </w:p>
    <w:p w14:paraId="784B8D81"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九、禁止報復之警示處理原則</w:t>
      </w:r>
    </w:p>
    <w:p w14:paraId="05807AD0"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（一）當申請人或檢舉人提出申請調查階段，應避免申請人（當事人之相關）與</w:t>
      </w:r>
    </w:p>
    <w:p w14:paraId="2CF4353C"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行為人不必要之接觸，以維護雙方權利。</w:t>
      </w:r>
    </w:p>
    <w:p w14:paraId="2FAB1710"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lastRenderedPageBreak/>
        <w:t>（二）事件調查期間處理原則</w:t>
      </w:r>
    </w:p>
    <w:p w14:paraId="51A0999A"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1.確實執行申請人與行為人之不必要接觸。</w:t>
      </w:r>
    </w:p>
    <w:p w14:paraId="19318C27" w14:textId="0A0F744C"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2.</w:t>
      </w:r>
      <w:r w:rsidR="00A25967" w:rsidRPr="00497E3F">
        <w:rPr>
          <w:rFonts w:ascii="標楷體" w:eastAsia="標楷體" w:hAnsi="標楷體" w:hint="eastAsia"/>
          <w:color w:val="000000" w:themeColor="text1"/>
        </w:rPr>
        <w:t>申請人</w:t>
      </w:r>
      <w:r w:rsidRPr="00497E3F">
        <w:rPr>
          <w:rFonts w:ascii="標楷體" w:eastAsia="標楷體" w:hAnsi="標楷體" w:hint="eastAsia"/>
          <w:color w:val="000000" w:themeColor="text1"/>
        </w:rPr>
        <w:t>與</w:t>
      </w:r>
      <w:r w:rsidR="00A25967" w:rsidRPr="00497E3F">
        <w:rPr>
          <w:rFonts w:ascii="標楷體" w:eastAsia="標楷體" w:hAnsi="標楷體" w:hint="eastAsia"/>
          <w:color w:val="000000" w:themeColor="text1"/>
        </w:rPr>
        <w:t>行為人</w:t>
      </w:r>
      <w:r w:rsidRPr="00497E3F">
        <w:rPr>
          <w:rFonts w:ascii="標楷體" w:eastAsia="標楷體" w:hAnsi="標楷體" w:hint="eastAsia"/>
          <w:color w:val="000000" w:themeColor="text1"/>
        </w:rPr>
        <w:t>有權勢失衡時，應避免或調整權勢差距以保護弱勢一方。</w:t>
      </w:r>
    </w:p>
    <w:p w14:paraId="1CDA7A87" w14:textId="3284251E"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3.</w:t>
      </w:r>
      <w:r w:rsidR="00A25967" w:rsidRPr="00497E3F">
        <w:rPr>
          <w:rFonts w:ascii="標楷體" w:eastAsia="標楷體" w:hAnsi="標楷體" w:hint="eastAsia"/>
          <w:color w:val="000000" w:themeColor="text1"/>
        </w:rPr>
        <w:t>行為人</w:t>
      </w:r>
      <w:r w:rsidRPr="00497E3F">
        <w:rPr>
          <w:rFonts w:ascii="標楷體" w:eastAsia="標楷體" w:hAnsi="標楷體" w:hint="eastAsia"/>
          <w:color w:val="000000" w:themeColor="text1"/>
        </w:rPr>
        <w:t>如為教師</w:t>
      </w:r>
      <w:r w:rsidR="00A25967" w:rsidRPr="00497E3F">
        <w:rPr>
          <w:rFonts w:ascii="標楷體" w:eastAsia="標楷體" w:hAnsi="標楷體" w:hint="eastAsia"/>
          <w:color w:val="000000" w:themeColor="text1"/>
        </w:rPr>
        <w:t>或</w:t>
      </w:r>
      <w:r w:rsidRPr="00497E3F">
        <w:rPr>
          <w:rFonts w:ascii="標楷體" w:eastAsia="標楷體" w:hAnsi="標楷體" w:hint="eastAsia"/>
          <w:color w:val="000000" w:themeColor="text1"/>
        </w:rPr>
        <w:t>職員、聘雇人員、工友應主動迴避教學、指導、訓練、</w:t>
      </w:r>
    </w:p>
    <w:p w14:paraId="049B5607"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評鑑、管理、輔導或提供學生工作機會。</w:t>
      </w:r>
    </w:p>
    <w:p w14:paraId="563FFADF"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（三）事件調查結束及懲處後應注意事項：</w:t>
      </w:r>
    </w:p>
    <w:p w14:paraId="6F881CEB" w14:textId="635671C3"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1.對</w:t>
      </w:r>
      <w:r w:rsidR="00A25967" w:rsidRPr="00497E3F">
        <w:rPr>
          <w:rFonts w:ascii="標楷體" w:eastAsia="標楷體" w:hAnsi="標楷體" w:hint="eastAsia"/>
          <w:color w:val="000000" w:themeColor="text1"/>
        </w:rPr>
        <w:t>申請人</w:t>
      </w:r>
      <w:r w:rsidRPr="00497E3F">
        <w:rPr>
          <w:rFonts w:ascii="標楷體" w:eastAsia="標楷體" w:hAnsi="標楷體" w:hint="eastAsia"/>
          <w:color w:val="000000" w:themeColor="text1"/>
        </w:rPr>
        <w:t>應確實維護其身心之安全。</w:t>
      </w:r>
    </w:p>
    <w:p w14:paraId="53CA5064" w14:textId="5638ADF4"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2.對</w:t>
      </w:r>
      <w:r w:rsidR="00A25967" w:rsidRPr="00497E3F">
        <w:rPr>
          <w:rFonts w:ascii="標楷體" w:eastAsia="標楷體" w:hAnsi="標楷體" w:hint="eastAsia"/>
          <w:color w:val="000000" w:themeColor="text1"/>
        </w:rPr>
        <w:t>行為人</w:t>
      </w:r>
      <w:r w:rsidRPr="00497E3F">
        <w:rPr>
          <w:rFonts w:ascii="標楷體" w:eastAsia="標楷體" w:hAnsi="標楷體" w:hint="eastAsia"/>
          <w:color w:val="000000" w:themeColor="text1"/>
        </w:rPr>
        <w:t>行為明確規範之</w:t>
      </w:r>
      <w:r w:rsidR="00A25967" w:rsidRPr="00497E3F">
        <w:rPr>
          <w:rFonts w:ascii="標楷體" w:eastAsia="標楷體" w:hAnsi="標楷體" w:hint="eastAsia"/>
          <w:color w:val="000000" w:themeColor="text1"/>
        </w:rPr>
        <w:t>，</w:t>
      </w:r>
      <w:r w:rsidRPr="00497E3F">
        <w:rPr>
          <w:rFonts w:ascii="標楷體" w:eastAsia="標楷體" w:hAnsi="標楷體" w:hint="eastAsia"/>
          <w:color w:val="000000" w:themeColor="text1"/>
        </w:rPr>
        <w:t>以避免對</w:t>
      </w:r>
      <w:r w:rsidR="00A25967" w:rsidRPr="00497E3F">
        <w:rPr>
          <w:rFonts w:ascii="標楷體" w:eastAsia="標楷體" w:hAnsi="標楷體" w:hint="eastAsia"/>
          <w:color w:val="000000" w:themeColor="text1"/>
        </w:rPr>
        <w:t>申請人</w:t>
      </w:r>
      <w:r w:rsidRPr="00497E3F">
        <w:rPr>
          <w:rFonts w:ascii="標楷體" w:eastAsia="標楷體" w:hAnsi="標楷體" w:hint="eastAsia"/>
          <w:color w:val="000000" w:themeColor="text1"/>
        </w:rPr>
        <w:t>造成二次傷害。</w:t>
      </w:r>
    </w:p>
    <w:p w14:paraId="137AF142"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3.如有報復行為發生時，依其他關法令規定處理之。</w:t>
      </w:r>
    </w:p>
    <w:p w14:paraId="6E863E26"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4.所謂報復行為，包含運用語言、文字、暴力等手段，威嚇、傷害與該事件有</w:t>
      </w:r>
    </w:p>
    <w:p w14:paraId="2F0B3B74" w14:textId="3C8A1771"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關之</w:t>
      </w:r>
      <w:r w:rsidR="00A25967" w:rsidRPr="00497E3F">
        <w:rPr>
          <w:rFonts w:ascii="標楷體" w:eastAsia="標楷體" w:hAnsi="標楷體" w:hint="eastAsia"/>
          <w:color w:val="000000" w:themeColor="text1"/>
        </w:rPr>
        <w:t>人員</w:t>
      </w:r>
      <w:r w:rsidRPr="00497E3F">
        <w:rPr>
          <w:rFonts w:ascii="標楷體" w:eastAsia="標楷體" w:hAnsi="標楷體" w:hint="eastAsia"/>
          <w:color w:val="000000" w:themeColor="text1"/>
        </w:rPr>
        <w:t>。</w:t>
      </w:r>
    </w:p>
    <w:p w14:paraId="3224E749"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十、當事人隱私保密之處理原則</w:t>
      </w:r>
    </w:p>
    <w:p w14:paraId="4CC9B6DB"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（一）校園性侵害性騷擾或</w:t>
      </w:r>
      <w:proofErr w:type="gramStart"/>
      <w:r w:rsidRPr="00497E3F">
        <w:rPr>
          <w:rFonts w:ascii="標楷體" w:eastAsia="標楷體" w:hAnsi="標楷體" w:hint="eastAsia"/>
          <w:color w:val="000000" w:themeColor="text1"/>
        </w:rPr>
        <w:t>性霸凌</w:t>
      </w:r>
      <w:proofErr w:type="gramEnd"/>
      <w:r w:rsidRPr="00497E3F">
        <w:rPr>
          <w:rFonts w:ascii="標楷體" w:eastAsia="標楷體" w:hAnsi="標楷體" w:hint="eastAsia"/>
          <w:color w:val="000000" w:themeColor="text1"/>
        </w:rPr>
        <w:t>事件之處理人員，</w:t>
      </w:r>
      <w:proofErr w:type="gramStart"/>
      <w:r w:rsidRPr="00497E3F">
        <w:rPr>
          <w:rFonts w:ascii="標楷體" w:eastAsia="標楷體" w:hAnsi="標楷體" w:hint="eastAsia"/>
          <w:color w:val="000000" w:themeColor="text1"/>
        </w:rPr>
        <w:t>均負有</w:t>
      </w:r>
      <w:proofErr w:type="gramEnd"/>
      <w:r w:rsidRPr="00497E3F">
        <w:rPr>
          <w:rFonts w:ascii="標楷體" w:eastAsia="標楷體" w:hAnsi="標楷體" w:hint="eastAsia"/>
          <w:color w:val="000000" w:themeColor="text1"/>
        </w:rPr>
        <w:t>保密之義務與責任，</w:t>
      </w:r>
    </w:p>
    <w:p w14:paraId="7178D981"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如有洩密時應立即終止其職務，並自負相關法律責任。</w:t>
      </w:r>
    </w:p>
    <w:p w14:paraId="443D23EC" w14:textId="77777777" w:rsidR="000A77C6"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（二）為維護關係人之名譽與權益，本校應指定一人</w:t>
      </w:r>
      <w:r w:rsidR="000A77C6" w:rsidRPr="00497E3F">
        <w:rPr>
          <w:rFonts w:ascii="標楷體" w:eastAsia="標楷體" w:hAnsi="標楷體" w:hint="eastAsia"/>
          <w:color w:val="000000" w:themeColor="text1"/>
        </w:rPr>
        <w:t>○○○</w:t>
      </w:r>
      <w:r w:rsidRPr="00497E3F">
        <w:rPr>
          <w:rFonts w:ascii="標楷體" w:eastAsia="標楷體" w:hAnsi="標楷體" w:hint="eastAsia"/>
          <w:color w:val="000000" w:themeColor="text1"/>
        </w:rPr>
        <w:t>專責對外發言，任何</w:t>
      </w:r>
    </w:p>
    <w:p w14:paraId="7897EA86" w14:textId="77777777" w:rsidR="00B75F2E" w:rsidRPr="00497E3F" w:rsidRDefault="00B75F2E" w:rsidP="000A77C6">
      <w:pPr>
        <w:ind w:firstLineChars="300" w:firstLine="720"/>
        <w:rPr>
          <w:rFonts w:ascii="標楷體" w:eastAsia="標楷體" w:hAnsi="標楷體"/>
          <w:color w:val="000000" w:themeColor="text1"/>
        </w:rPr>
      </w:pPr>
      <w:r w:rsidRPr="00497E3F">
        <w:rPr>
          <w:rFonts w:ascii="標楷體" w:eastAsia="標楷體" w:hAnsi="標楷體" w:hint="eastAsia"/>
          <w:color w:val="000000" w:themeColor="text1"/>
        </w:rPr>
        <w:t>人員不得擅自對外發表言論。</w:t>
      </w:r>
    </w:p>
    <w:p w14:paraId="770D160E"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（三）本校就記載有當事人、檢舉人、證人姓名之原始文書或證物，應指定專責</w:t>
      </w:r>
    </w:p>
    <w:p w14:paraId="4C140F32" w14:textId="5E9771D2"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單位</w:t>
      </w:r>
      <w:r w:rsidR="00A25967" w:rsidRPr="00497E3F">
        <w:rPr>
          <w:rFonts w:ascii="標楷體" w:eastAsia="標楷體" w:hAnsi="標楷體" w:hint="eastAsia"/>
          <w:color w:val="000000" w:themeColor="text1"/>
          <w:u w:val="single"/>
        </w:rPr>
        <w:t>○○○</w:t>
      </w:r>
      <w:r w:rsidRPr="00497E3F">
        <w:rPr>
          <w:rFonts w:ascii="標楷體" w:eastAsia="標楷體" w:hAnsi="標楷體" w:hint="eastAsia"/>
          <w:color w:val="000000" w:themeColor="text1"/>
        </w:rPr>
        <w:t>保管封存；除法律另有規定外，不得提供閱覽或提供與</w:t>
      </w:r>
    </w:p>
    <w:p w14:paraId="3897D199"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偵查審判機關以外之人。</w:t>
      </w:r>
    </w:p>
    <w:p w14:paraId="66715F29" w14:textId="14F9E66B" w:rsidR="009202BD"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（四）本校為事件管轄學校或機關依</w:t>
      </w:r>
      <w:proofErr w:type="gramStart"/>
      <w:r w:rsidRPr="00497E3F">
        <w:rPr>
          <w:rFonts w:ascii="標楷體" w:eastAsia="標楷體" w:hAnsi="標楷體" w:hint="eastAsia"/>
          <w:color w:val="000000" w:themeColor="text1"/>
        </w:rPr>
        <w:t>性平法</w:t>
      </w:r>
      <w:r w:rsidRPr="005B3C7D">
        <w:rPr>
          <w:rFonts w:ascii="標楷體" w:eastAsia="標楷體" w:hAnsi="標楷體" w:hint="eastAsia"/>
          <w:color w:val="FF0000"/>
        </w:rPr>
        <w:t>第</w:t>
      </w:r>
      <w:r w:rsidR="009202BD" w:rsidRPr="005B3C7D">
        <w:rPr>
          <w:rFonts w:ascii="標楷體" w:eastAsia="標楷體" w:hAnsi="標楷體" w:hint="eastAsia"/>
          <w:color w:val="FF0000"/>
        </w:rPr>
        <w:t>2</w:t>
      </w:r>
      <w:r w:rsidR="005B3C7D" w:rsidRPr="005B3C7D">
        <w:rPr>
          <w:rFonts w:ascii="標楷體" w:eastAsia="標楷體" w:hAnsi="標楷體" w:hint="eastAsia"/>
          <w:color w:val="FF0000"/>
        </w:rPr>
        <w:t>8</w:t>
      </w:r>
      <w:r w:rsidRPr="005B3C7D">
        <w:rPr>
          <w:rFonts w:ascii="標楷體" w:eastAsia="標楷體" w:hAnsi="標楷體" w:hint="eastAsia"/>
          <w:color w:val="FF0000"/>
        </w:rPr>
        <w:t>條</w:t>
      </w:r>
      <w:proofErr w:type="gramEnd"/>
      <w:r w:rsidRPr="00497E3F">
        <w:rPr>
          <w:rFonts w:ascii="標楷體" w:eastAsia="標楷體" w:hAnsi="標楷體" w:hint="eastAsia"/>
          <w:color w:val="000000" w:themeColor="text1"/>
        </w:rPr>
        <w:t>第</w:t>
      </w:r>
      <w:r w:rsidR="009202BD" w:rsidRPr="00497E3F">
        <w:rPr>
          <w:rFonts w:ascii="標楷體" w:eastAsia="標楷體" w:hAnsi="標楷體" w:hint="eastAsia"/>
          <w:color w:val="000000" w:themeColor="text1"/>
        </w:rPr>
        <w:t>1</w:t>
      </w:r>
      <w:r w:rsidRPr="00497E3F">
        <w:rPr>
          <w:rFonts w:ascii="標楷體" w:eastAsia="標楷體" w:hAnsi="標楷體" w:hint="eastAsia"/>
          <w:color w:val="000000" w:themeColor="text1"/>
        </w:rPr>
        <w:t>項規定建立之檔案資料，</w:t>
      </w:r>
    </w:p>
    <w:p w14:paraId="0789ABE6" w14:textId="77777777" w:rsidR="009202BD" w:rsidRPr="00497E3F" w:rsidRDefault="009202BD"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r w:rsidR="00531BD9" w:rsidRPr="00497E3F">
        <w:rPr>
          <w:rFonts w:ascii="標楷體" w:eastAsia="標楷體" w:hAnsi="標楷體" w:hint="eastAsia"/>
          <w:color w:val="000000" w:themeColor="text1"/>
        </w:rPr>
        <w:t>應指定專責單位</w:t>
      </w:r>
      <w:r w:rsidR="00531BD9" w:rsidRPr="00497E3F">
        <w:rPr>
          <w:rFonts w:ascii="標楷體" w:eastAsia="標楷體" w:hAnsi="標楷體" w:hint="eastAsia"/>
          <w:color w:val="000000" w:themeColor="text1"/>
          <w:u w:val="single"/>
        </w:rPr>
        <w:t>總務處文書組</w:t>
      </w:r>
      <w:r w:rsidR="00531BD9" w:rsidRPr="00497E3F">
        <w:rPr>
          <w:rFonts w:ascii="標楷體" w:eastAsia="標楷體" w:hAnsi="標楷體" w:hint="eastAsia"/>
          <w:color w:val="000000" w:themeColor="text1"/>
        </w:rPr>
        <w:t xml:space="preserve">保存25年；其以電子儲存媒體儲存者，必要 </w:t>
      </w:r>
    </w:p>
    <w:p w14:paraId="6B33D603" w14:textId="0DD678DB" w:rsidR="00531BD9" w:rsidRPr="00497E3F" w:rsidRDefault="009202BD" w:rsidP="00531BD9">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r w:rsidR="00531BD9" w:rsidRPr="00497E3F">
        <w:rPr>
          <w:rFonts w:ascii="標楷體" w:eastAsia="標楷體" w:hAnsi="標楷體" w:hint="eastAsia"/>
          <w:color w:val="000000" w:themeColor="text1"/>
        </w:rPr>
        <w:t>時得</w:t>
      </w:r>
      <w:proofErr w:type="gramStart"/>
      <w:r w:rsidR="00531BD9" w:rsidRPr="00497E3F">
        <w:rPr>
          <w:rFonts w:ascii="標楷體" w:eastAsia="標楷體" w:hAnsi="標楷體" w:hint="eastAsia"/>
          <w:color w:val="000000" w:themeColor="text1"/>
        </w:rPr>
        <w:t>採</w:t>
      </w:r>
      <w:proofErr w:type="gramEnd"/>
      <w:r w:rsidR="00531BD9" w:rsidRPr="00497E3F">
        <w:rPr>
          <w:rFonts w:ascii="標楷體" w:eastAsia="標楷體" w:hAnsi="標楷體" w:hint="eastAsia"/>
          <w:color w:val="000000" w:themeColor="text1"/>
        </w:rPr>
        <w:t>電子簽章或加密方式處理之。</w:t>
      </w:r>
    </w:p>
    <w:p w14:paraId="3EA61558" w14:textId="77777777" w:rsidR="00531BD9" w:rsidRPr="00497E3F" w:rsidRDefault="00531BD9" w:rsidP="00531BD9">
      <w:pPr>
        <w:rPr>
          <w:rFonts w:ascii="標楷體" w:eastAsia="標楷體" w:hAnsi="標楷體"/>
          <w:color w:val="000000" w:themeColor="text1"/>
        </w:rPr>
      </w:pPr>
      <w:r w:rsidRPr="00497E3F">
        <w:rPr>
          <w:rFonts w:ascii="標楷體" w:eastAsia="標楷體" w:hAnsi="標楷體" w:hint="eastAsia"/>
          <w:color w:val="000000" w:themeColor="text1"/>
        </w:rPr>
        <w:t>（五）前項原始檔案內容包括下列資料：</w:t>
      </w:r>
      <w:r w:rsidRPr="00497E3F">
        <w:rPr>
          <w:rFonts w:ascii="標楷體" w:eastAsia="標楷體" w:hAnsi="標楷體" w:hint="eastAsia"/>
          <w:color w:val="000000" w:themeColor="text1"/>
        </w:rPr>
        <w:br/>
        <w:t xml:space="preserve">  1.事件發生之時間、樣態。</w:t>
      </w:r>
      <w:r w:rsidRPr="00497E3F">
        <w:rPr>
          <w:rFonts w:ascii="標楷體" w:eastAsia="標楷體" w:hAnsi="標楷體" w:hint="eastAsia"/>
          <w:color w:val="000000" w:themeColor="text1"/>
        </w:rPr>
        <w:br/>
        <w:t xml:space="preserve">  2.事件相關當事人（包括檢舉人、被害人、行為人）。</w:t>
      </w:r>
      <w:r w:rsidRPr="00497E3F">
        <w:rPr>
          <w:rFonts w:ascii="標楷體" w:eastAsia="標楷體" w:hAnsi="標楷體" w:hint="eastAsia"/>
          <w:color w:val="000000" w:themeColor="text1"/>
        </w:rPr>
        <w:br/>
        <w:t xml:space="preserve">  3.事件處理人員、流程及紀錄。</w:t>
      </w:r>
      <w:r w:rsidRPr="00497E3F">
        <w:rPr>
          <w:rFonts w:ascii="標楷體" w:eastAsia="標楷體" w:hAnsi="標楷體" w:hint="eastAsia"/>
          <w:color w:val="000000" w:themeColor="text1"/>
        </w:rPr>
        <w:br/>
        <w:t xml:space="preserve">  4.事件處理所製作之文書、訪談過程之錄音檔案、取得之證據及其他相關資料。</w:t>
      </w:r>
      <w:r w:rsidRPr="00497E3F">
        <w:rPr>
          <w:rFonts w:ascii="標楷體" w:eastAsia="標楷體" w:hAnsi="標楷體" w:hint="eastAsia"/>
          <w:color w:val="000000" w:themeColor="text1"/>
        </w:rPr>
        <w:br/>
        <w:t xml:space="preserve">  5.行為人之姓名、職稱或學籍資料、家庭背景等。</w:t>
      </w:r>
      <w:r w:rsidRPr="00497E3F">
        <w:rPr>
          <w:rFonts w:ascii="細明體" w:eastAsia="細明體" w:hAnsi="細明體" w:hint="eastAsia"/>
          <w:color w:val="000000" w:themeColor="text1"/>
          <w:sz w:val="27"/>
          <w:szCs w:val="27"/>
        </w:rPr>
        <w:br/>
      </w:r>
      <w:r w:rsidRPr="00497E3F">
        <w:rPr>
          <w:rFonts w:ascii="標楷體" w:eastAsia="標楷體" w:hAnsi="標楷體" w:hint="eastAsia"/>
          <w:color w:val="000000" w:themeColor="text1"/>
        </w:rPr>
        <w:t xml:space="preserve">  6.調查小組提交之調查報告初稿及性平會之會議紀錄。</w:t>
      </w:r>
    </w:p>
    <w:p w14:paraId="38D6140A"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十一、處理人員之迴避處理原則</w:t>
      </w:r>
    </w:p>
    <w:p w14:paraId="07CB8C78"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（一）處理案件時，處理人員(性平會或調查小組成員)與關係人具有四等親內之</w:t>
      </w:r>
    </w:p>
    <w:p w14:paraId="26D879FD"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血親、三等親內之姻親，或對案件有其他利害關係者，應自行迴避。</w:t>
      </w:r>
    </w:p>
    <w:p w14:paraId="59CCA0B2"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（二）處理人員有應迴避之事由，而未自行迴避者，應由性平會或調查小組之主</w:t>
      </w:r>
    </w:p>
    <w:p w14:paraId="1A3DB8F0"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席（或召集人）命其迴避。</w:t>
      </w:r>
    </w:p>
    <w:p w14:paraId="4CEC94B8"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（三）因迴避而影響處理任務人力不足時，得另行</w:t>
      </w:r>
      <w:proofErr w:type="gramStart"/>
      <w:r w:rsidRPr="00497E3F">
        <w:rPr>
          <w:rFonts w:ascii="標楷體" w:eastAsia="標楷體" w:hAnsi="標楷體" w:hint="eastAsia"/>
          <w:color w:val="000000" w:themeColor="text1"/>
        </w:rPr>
        <w:t>遴</w:t>
      </w:r>
      <w:proofErr w:type="gramEnd"/>
      <w:r w:rsidRPr="00497E3F">
        <w:rPr>
          <w:rFonts w:ascii="標楷體" w:eastAsia="標楷體" w:hAnsi="標楷體" w:hint="eastAsia"/>
          <w:color w:val="000000" w:themeColor="text1"/>
        </w:rPr>
        <w:t>聘人員，</w:t>
      </w:r>
      <w:proofErr w:type="gramStart"/>
      <w:r w:rsidRPr="00497E3F">
        <w:rPr>
          <w:rFonts w:ascii="標楷體" w:eastAsia="標楷體" w:hAnsi="標楷體" w:hint="eastAsia"/>
          <w:color w:val="000000" w:themeColor="text1"/>
        </w:rPr>
        <w:t>俾</w:t>
      </w:r>
      <w:proofErr w:type="gramEnd"/>
      <w:r w:rsidRPr="00497E3F">
        <w:rPr>
          <w:rFonts w:ascii="標楷體" w:eastAsia="標楷體" w:hAnsi="標楷體" w:hint="eastAsia"/>
          <w:color w:val="000000" w:themeColor="text1"/>
        </w:rPr>
        <w:t>利處理調查任務。</w:t>
      </w:r>
    </w:p>
    <w:p w14:paraId="2B124644" w14:textId="77777777" w:rsidR="00B75F2E" w:rsidRPr="00497E3F" w:rsidRDefault="00B75F2E" w:rsidP="00B75F2E">
      <w:pPr>
        <w:rPr>
          <w:rFonts w:ascii="標楷體" w:eastAsia="標楷體" w:hAnsi="標楷體"/>
          <w:color w:val="000000" w:themeColor="text1"/>
        </w:rPr>
      </w:pPr>
    </w:p>
    <w:p w14:paraId="771E55FF"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肆、本規定若有未盡事宜，皆依</w:t>
      </w:r>
      <w:proofErr w:type="gramStart"/>
      <w:r w:rsidRPr="00497E3F">
        <w:rPr>
          <w:rFonts w:ascii="標楷體" w:eastAsia="標楷體" w:hAnsi="標楷體" w:hint="eastAsia"/>
          <w:color w:val="000000" w:themeColor="text1"/>
        </w:rPr>
        <w:t>性平法與</w:t>
      </w:r>
      <w:proofErr w:type="gramEnd"/>
      <w:r w:rsidRPr="00497E3F">
        <w:rPr>
          <w:rFonts w:ascii="標楷體" w:eastAsia="標楷體" w:hAnsi="標楷體" w:hint="eastAsia"/>
          <w:color w:val="000000" w:themeColor="text1"/>
        </w:rPr>
        <w:t>防治準則辦理。</w:t>
      </w:r>
    </w:p>
    <w:p w14:paraId="61D619C9" w14:textId="77777777" w:rsidR="00B75F2E" w:rsidRPr="00497E3F" w:rsidRDefault="00B75F2E" w:rsidP="00B75F2E">
      <w:pPr>
        <w:rPr>
          <w:rFonts w:ascii="標楷體" w:eastAsia="標楷體" w:hAnsi="標楷體"/>
          <w:color w:val="000000" w:themeColor="text1"/>
        </w:rPr>
      </w:pPr>
    </w:p>
    <w:p w14:paraId="6DA8217D"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lastRenderedPageBreak/>
        <w:t>伍、有關性騷擾防治法或是性別平等工作法等有關性騷擾事件申請調查和處理程</w:t>
      </w:r>
    </w:p>
    <w:p w14:paraId="6619A0B5" w14:textId="77777777" w:rsidR="00B75F2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 xml:space="preserve">   序，依照本校「○性騷擾防治措施、申訴及懲戒實施要點」辦理，並得以委</w:t>
      </w:r>
    </w:p>
    <w:p w14:paraId="003739F7" w14:textId="77777777" w:rsidR="00B75F2E" w:rsidRPr="00497E3F" w:rsidRDefault="00B75F2E" w:rsidP="00B75F2E">
      <w:pPr>
        <w:ind w:firstLineChars="100" w:firstLine="240"/>
        <w:rPr>
          <w:rFonts w:ascii="標楷體" w:eastAsia="標楷體" w:hAnsi="標楷體"/>
          <w:color w:val="000000" w:themeColor="text1"/>
        </w:rPr>
      </w:pPr>
      <w:proofErr w:type="gramStart"/>
      <w:r w:rsidRPr="00497E3F">
        <w:rPr>
          <w:rFonts w:ascii="標楷體" w:eastAsia="標楷體" w:hAnsi="標楷體" w:hint="eastAsia"/>
          <w:color w:val="000000" w:themeColor="text1"/>
        </w:rPr>
        <w:t>託</w:t>
      </w:r>
      <w:proofErr w:type="gramEnd"/>
      <w:r w:rsidRPr="00497E3F">
        <w:rPr>
          <w:rFonts w:ascii="標楷體" w:eastAsia="標楷體" w:hAnsi="標楷體" w:hint="eastAsia"/>
          <w:color w:val="000000" w:themeColor="text1"/>
        </w:rPr>
        <w:t>本校性平會召開會議協助處理。</w:t>
      </w:r>
    </w:p>
    <w:p w14:paraId="61B77605" w14:textId="77777777" w:rsidR="00B75F2E" w:rsidRPr="00497E3F" w:rsidRDefault="00B75F2E" w:rsidP="00B75F2E">
      <w:pPr>
        <w:rPr>
          <w:rFonts w:ascii="標楷體" w:eastAsia="標楷體" w:hAnsi="標楷體"/>
          <w:color w:val="000000" w:themeColor="text1"/>
        </w:rPr>
      </w:pPr>
    </w:p>
    <w:p w14:paraId="18B1FD10" w14:textId="77777777" w:rsidR="00825C7E" w:rsidRPr="00497E3F" w:rsidRDefault="00B75F2E" w:rsidP="00B75F2E">
      <w:pPr>
        <w:rPr>
          <w:rFonts w:ascii="標楷體" w:eastAsia="標楷體" w:hAnsi="標楷體"/>
          <w:color w:val="000000" w:themeColor="text1"/>
        </w:rPr>
      </w:pPr>
      <w:r w:rsidRPr="00497E3F">
        <w:rPr>
          <w:rFonts w:ascii="標楷體" w:eastAsia="標楷體" w:hAnsi="標楷體" w:hint="eastAsia"/>
          <w:color w:val="000000" w:themeColor="text1"/>
        </w:rPr>
        <w:t>陸、本規定由性平會</w:t>
      </w:r>
      <w:r w:rsidR="00825C7E" w:rsidRPr="00497E3F">
        <w:rPr>
          <w:rFonts w:ascii="標楷體" w:eastAsia="標楷體" w:hAnsi="標楷體" w:hint="eastAsia"/>
          <w:color w:val="000000" w:themeColor="text1"/>
        </w:rPr>
        <w:t>會議</w:t>
      </w:r>
      <w:r w:rsidRPr="00497E3F">
        <w:rPr>
          <w:rFonts w:ascii="標楷體" w:eastAsia="標楷體" w:hAnsi="標楷體" w:hint="eastAsia"/>
          <w:color w:val="000000" w:themeColor="text1"/>
        </w:rPr>
        <w:t>審議，提校務會議</w:t>
      </w:r>
      <w:r w:rsidR="007753A9" w:rsidRPr="00497E3F">
        <w:rPr>
          <w:rFonts w:ascii="標楷體" w:eastAsia="標楷體" w:hAnsi="標楷體" w:hint="eastAsia"/>
          <w:color w:val="000000" w:themeColor="text1"/>
        </w:rPr>
        <w:t>討論決議通過</w:t>
      </w:r>
      <w:r w:rsidRPr="00497E3F">
        <w:rPr>
          <w:rFonts w:ascii="標楷體" w:eastAsia="標楷體" w:hAnsi="標楷體" w:hint="eastAsia"/>
          <w:color w:val="000000" w:themeColor="text1"/>
        </w:rPr>
        <w:t>，陳 校長核定後</w:t>
      </w:r>
      <w:r w:rsidR="007753A9" w:rsidRPr="00497E3F">
        <w:rPr>
          <w:rFonts w:ascii="標楷體" w:eastAsia="標楷體" w:hAnsi="標楷體" w:hint="eastAsia"/>
          <w:color w:val="000000" w:themeColor="text1"/>
        </w:rPr>
        <w:t>公告</w:t>
      </w:r>
    </w:p>
    <w:p w14:paraId="2C4EE18D" w14:textId="7CFCC235" w:rsidR="00B75F2E" w:rsidRPr="00497E3F" w:rsidRDefault="00825C7E" w:rsidP="00825C7E">
      <w:pPr>
        <w:rPr>
          <w:rFonts w:ascii="標楷體" w:eastAsia="標楷體" w:hAnsi="標楷體"/>
          <w:color w:val="000000" w:themeColor="text1"/>
        </w:rPr>
      </w:pPr>
      <w:r w:rsidRPr="00497E3F">
        <w:rPr>
          <w:rFonts w:ascii="標楷體" w:eastAsia="標楷體" w:hAnsi="標楷體" w:hint="eastAsia"/>
          <w:color w:val="000000" w:themeColor="text1"/>
        </w:rPr>
        <w:t xml:space="preserve">    </w:t>
      </w:r>
      <w:r w:rsidR="00B75F2E" w:rsidRPr="00497E3F">
        <w:rPr>
          <w:rFonts w:ascii="標楷體" w:eastAsia="標楷體" w:hAnsi="標楷體" w:hint="eastAsia"/>
          <w:color w:val="000000" w:themeColor="text1"/>
        </w:rPr>
        <w:t>實施，修正時亦同。</w:t>
      </w:r>
    </w:p>
    <w:p w14:paraId="692FB25D" w14:textId="77777777" w:rsidR="00B75F2E" w:rsidRPr="00497E3F" w:rsidRDefault="00B75F2E" w:rsidP="00B75F2E">
      <w:pPr>
        <w:pStyle w:val="3"/>
        <w:rPr>
          <w:rFonts w:ascii="標楷體" w:eastAsia="標楷體" w:hAnsi="標楷體"/>
          <w:color w:val="000000" w:themeColor="text1"/>
        </w:rPr>
      </w:pPr>
    </w:p>
    <w:p w14:paraId="65DA9950" w14:textId="77777777" w:rsidR="00D4235B" w:rsidRPr="00497E3F" w:rsidRDefault="00D4235B">
      <w:pPr>
        <w:rPr>
          <w:color w:val="000000" w:themeColor="text1"/>
        </w:rPr>
      </w:pPr>
    </w:p>
    <w:sectPr w:rsidR="00D4235B" w:rsidRPr="00497E3F" w:rsidSect="00C50D45">
      <w:footerReference w:type="even" r:id="rId6"/>
      <w:footerReference w:type="default" r:id="rId7"/>
      <w:pgSz w:w="11906" w:h="16838"/>
      <w:pgMar w:top="1440" w:right="1800" w:bottom="1440" w:left="1800" w:header="851" w:footer="992" w:gutter="0"/>
      <w:pgNumType w:start="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7A43D" w14:textId="77777777" w:rsidR="003D7CE3" w:rsidRDefault="003D7CE3">
      <w:r>
        <w:separator/>
      </w:r>
    </w:p>
  </w:endnote>
  <w:endnote w:type="continuationSeparator" w:id="0">
    <w:p w14:paraId="22619535" w14:textId="77777777" w:rsidR="003D7CE3" w:rsidRDefault="003D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ADD22" w14:textId="77777777" w:rsidR="00FC5EFD" w:rsidRDefault="00EF0756" w:rsidP="000D709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28250EC" w14:textId="77777777" w:rsidR="00FC5EFD" w:rsidRDefault="00FC5EF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27A4" w14:textId="77777777" w:rsidR="00FC5EFD" w:rsidRDefault="00EF0756" w:rsidP="000D709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F63B7">
      <w:rPr>
        <w:rStyle w:val="a5"/>
        <w:noProof/>
      </w:rPr>
      <w:t>11</w:t>
    </w:r>
    <w:r>
      <w:rPr>
        <w:rStyle w:val="a5"/>
      </w:rPr>
      <w:fldChar w:fldCharType="end"/>
    </w:r>
  </w:p>
  <w:p w14:paraId="42CC865C" w14:textId="77777777" w:rsidR="00FC5EFD" w:rsidRDefault="00FC5EF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1F441" w14:textId="77777777" w:rsidR="003D7CE3" w:rsidRDefault="003D7CE3">
      <w:r>
        <w:separator/>
      </w:r>
    </w:p>
  </w:footnote>
  <w:footnote w:type="continuationSeparator" w:id="0">
    <w:p w14:paraId="43DA0EA3" w14:textId="77777777" w:rsidR="003D7CE3" w:rsidRDefault="003D7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F2E"/>
    <w:rsid w:val="000A77C6"/>
    <w:rsid w:val="000B2862"/>
    <w:rsid w:val="001957E5"/>
    <w:rsid w:val="00267E62"/>
    <w:rsid w:val="002A4166"/>
    <w:rsid w:val="003D2C59"/>
    <w:rsid w:val="003D7CE3"/>
    <w:rsid w:val="00450D6C"/>
    <w:rsid w:val="00497E3F"/>
    <w:rsid w:val="004E1941"/>
    <w:rsid w:val="0051106B"/>
    <w:rsid w:val="00531BD9"/>
    <w:rsid w:val="005470F6"/>
    <w:rsid w:val="005B3C7D"/>
    <w:rsid w:val="006F780B"/>
    <w:rsid w:val="00702377"/>
    <w:rsid w:val="00721B02"/>
    <w:rsid w:val="007753A9"/>
    <w:rsid w:val="007D37EC"/>
    <w:rsid w:val="00825C7E"/>
    <w:rsid w:val="00875A45"/>
    <w:rsid w:val="00916F0B"/>
    <w:rsid w:val="009202BD"/>
    <w:rsid w:val="0099144A"/>
    <w:rsid w:val="009F4702"/>
    <w:rsid w:val="00A25967"/>
    <w:rsid w:val="00B75F2E"/>
    <w:rsid w:val="00BC269F"/>
    <w:rsid w:val="00C53388"/>
    <w:rsid w:val="00CA036F"/>
    <w:rsid w:val="00D23E0B"/>
    <w:rsid w:val="00D4235B"/>
    <w:rsid w:val="00D63173"/>
    <w:rsid w:val="00DF63B7"/>
    <w:rsid w:val="00DF6D17"/>
    <w:rsid w:val="00EF0756"/>
    <w:rsid w:val="00FC1C3B"/>
    <w:rsid w:val="00FC5EFD"/>
    <w:rsid w:val="00FD56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50B21"/>
  <w15:docId w15:val="{86E6189C-FCAC-43C8-AD01-0F2882F5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F2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75F2E"/>
    <w:pPr>
      <w:widowControl/>
      <w:tabs>
        <w:tab w:val="center" w:pos="4153"/>
        <w:tab w:val="right" w:pos="8306"/>
      </w:tabs>
      <w:snapToGrid w:val="0"/>
    </w:pPr>
    <w:rPr>
      <w:kern w:val="0"/>
      <w:sz w:val="20"/>
      <w:szCs w:val="20"/>
    </w:rPr>
  </w:style>
  <w:style w:type="character" w:customStyle="1" w:styleId="a4">
    <w:name w:val="頁尾 字元"/>
    <w:basedOn w:val="a0"/>
    <w:link w:val="a3"/>
    <w:rsid w:val="00B75F2E"/>
    <w:rPr>
      <w:rFonts w:ascii="Times New Roman" w:eastAsia="新細明體" w:hAnsi="Times New Roman" w:cs="Times New Roman"/>
      <w:kern w:val="0"/>
      <w:sz w:val="20"/>
      <w:szCs w:val="20"/>
    </w:rPr>
  </w:style>
  <w:style w:type="character" w:styleId="a5">
    <w:name w:val="page number"/>
    <w:basedOn w:val="a0"/>
    <w:rsid w:val="00B75F2E"/>
  </w:style>
  <w:style w:type="paragraph" w:styleId="3">
    <w:name w:val="Body Text 3"/>
    <w:basedOn w:val="a"/>
    <w:link w:val="30"/>
    <w:rsid w:val="00B75F2E"/>
    <w:pPr>
      <w:adjustRightInd w:val="0"/>
      <w:spacing w:after="120"/>
      <w:textAlignment w:val="baseline"/>
    </w:pPr>
    <w:rPr>
      <w:sz w:val="16"/>
      <w:szCs w:val="16"/>
    </w:rPr>
  </w:style>
  <w:style w:type="character" w:customStyle="1" w:styleId="30">
    <w:name w:val="本文 3 字元"/>
    <w:basedOn w:val="a0"/>
    <w:link w:val="3"/>
    <w:rsid w:val="00B75F2E"/>
    <w:rPr>
      <w:rFonts w:ascii="Times New Roman" w:eastAsia="新細明體" w:hAnsi="Times New Roman" w:cs="Times New Roman"/>
      <w:sz w:val="16"/>
      <w:szCs w:val="16"/>
    </w:rPr>
  </w:style>
  <w:style w:type="character" w:styleId="a6">
    <w:name w:val="Hyperlink"/>
    <w:rsid w:val="00B75F2E"/>
    <w:rPr>
      <w:color w:val="0000FF"/>
      <w:u w:val="single"/>
    </w:rPr>
  </w:style>
  <w:style w:type="paragraph" w:styleId="a7">
    <w:name w:val="header"/>
    <w:basedOn w:val="a"/>
    <w:link w:val="a8"/>
    <w:uiPriority w:val="99"/>
    <w:unhideWhenUsed/>
    <w:rsid w:val="00531BD9"/>
    <w:pPr>
      <w:tabs>
        <w:tab w:val="center" w:pos="4153"/>
        <w:tab w:val="right" w:pos="8306"/>
      </w:tabs>
      <w:snapToGrid w:val="0"/>
    </w:pPr>
    <w:rPr>
      <w:sz w:val="20"/>
      <w:szCs w:val="20"/>
    </w:rPr>
  </w:style>
  <w:style w:type="character" w:customStyle="1" w:styleId="a8">
    <w:name w:val="頁首 字元"/>
    <w:basedOn w:val="a0"/>
    <w:link w:val="a7"/>
    <w:uiPriority w:val="99"/>
    <w:rsid w:val="00531BD9"/>
    <w:rPr>
      <w:rFonts w:ascii="Times New Roman" w:eastAsia="新細明體" w:hAnsi="Times New Roman" w:cs="Times New Roman"/>
      <w:sz w:val="20"/>
      <w:szCs w:val="20"/>
    </w:rPr>
  </w:style>
  <w:style w:type="paragraph" w:styleId="a9">
    <w:name w:val="List Paragraph"/>
    <w:basedOn w:val="a"/>
    <w:uiPriority w:val="34"/>
    <w:qFormat/>
    <w:rsid w:val="00531BD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1163</Words>
  <Characters>6633</Characters>
  <Application>Microsoft Office Word</Application>
  <DocSecurity>0</DocSecurity>
  <Lines>55</Lines>
  <Paragraphs>15</Paragraphs>
  <ScaleCrop>false</ScaleCrop>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張其清</cp:lastModifiedBy>
  <cp:revision>3</cp:revision>
  <dcterms:created xsi:type="dcterms:W3CDTF">2023-08-31T00:16:00Z</dcterms:created>
  <dcterms:modified xsi:type="dcterms:W3CDTF">2023-08-31T00:20:00Z</dcterms:modified>
</cp:coreProperties>
</file>