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7F" w:rsidRPr="00AE0905" w:rsidRDefault="00FA1D7F" w:rsidP="00FA1D7F">
      <w:pPr>
        <w:spacing w:line="520" w:lineRule="exact"/>
        <w:jc w:val="center"/>
        <w:rPr>
          <w:rFonts w:ascii="新細明體" w:hAnsi="新細明體"/>
          <w:b/>
          <w:sz w:val="28"/>
        </w:rPr>
      </w:pPr>
      <w:r w:rsidRPr="00AE0905">
        <w:rPr>
          <w:rFonts w:ascii="新細明體" w:hAnsi="新細明體"/>
          <w:b/>
          <w:sz w:val="28"/>
        </w:rPr>
        <w:t>花蓮縣</w:t>
      </w:r>
      <w:r>
        <w:rPr>
          <w:rFonts w:ascii="新細明體" w:hAnsi="新細明體" w:hint="eastAsia"/>
          <w:b/>
          <w:sz w:val="28"/>
        </w:rPr>
        <w:t>112</w:t>
      </w:r>
      <w:r w:rsidRPr="00AE0905">
        <w:rPr>
          <w:rFonts w:ascii="新細明體" w:hAnsi="新細明體" w:hint="eastAsia"/>
          <w:b/>
          <w:sz w:val="28"/>
        </w:rPr>
        <w:t>學</w:t>
      </w:r>
      <w:r w:rsidRPr="00AE0905">
        <w:rPr>
          <w:rFonts w:ascii="新細明體" w:hAnsi="新細明體"/>
          <w:b/>
          <w:sz w:val="28"/>
        </w:rPr>
        <w:t>年</w:t>
      </w:r>
      <w:r>
        <w:rPr>
          <w:rFonts w:ascii="新細明體" w:hAnsi="新細明體" w:hint="eastAsia"/>
          <w:b/>
          <w:sz w:val="28"/>
        </w:rPr>
        <w:t>度</w:t>
      </w:r>
      <w:r w:rsidRPr="00AE0905">
        <w:rPr>
          <w:rFonts w:ascii="新細明體" w:hAnsi="新細明體"/>
          <w:b/>
          <w:sz w:val="28"/>
        </w:rPr>
        <w:t>藝術與美感深耕計畫</w:t>
      </w:r>
    </w:p>
    <w:p w:rsidR="00FA1D7F" w:rsidRPr="00AE0905" w:rsidRDefault="00FA1D7F" w:rsidP="00FA1D7F">
      <w:pPr>
        <w:spacing w:line="520" w:lineRule="exact"/>
        <w:jc w:val="center"/>
        <w:rPr>
          <w:rFonts w:ascii="新細明體" w:hAnsi="新細明體"/>
          <w:b/>
          <w:sz w:val="28"/>
        </w:rPr>
      </w:pPr>
      <w:r w:rsidRPr="00AE0905">
        <w:rPr>
          <w:rFonts w:ascii="新細明體" w:hAnsi="新細明體"/>
          <w:b/>
          <w:sz w:val="28"/>
        </w:rPr>
        <w:fldChar w:fldCharType="begin"/>
      </w:r>
      <w:r w:rsidRPr="00AE0905">
        <w:rPr>
          <w:rFonts w:ascii="新細明體" w:hAnsi="新細明體"/>
          <w:b/>
          <w:sz w:val="28"/>
        </w:rPr>
        <w:instrText xml:space="preserve"> </w:instrText>
      </w:r>
      <w:r w:rsidRPr="00AE0905">
        <w:rPr>
          <w:rFonts w:ascii="新細明體" w:hAnsi="新細明體" w:hint="eastAsia"/>
          <w:b/>
          <w:sz w:val="28"/>
        </w:rPr>
        <w:instrText>NEXT</w:instrText>
      </w:r>
      <w:r w:rsidRPr="00AE0905">
        <w:rPr>
          <w:rFonts w:ascii="新細明體" w:hAnsi="新細明體"/>
          <w:b/>
          <w:sz w:val="28"/>
        </w:rPr>
        <w:instrText xml:space="preserve"> </w:instrText>
      </w:r>
      <w:r w:rsidRPr="00AE0905">
        <w:rPr>
          <w:rFonts w:ascii="新細明體" w:hAnsi="新細明體"/>
          <w:b/>
          <w:sz w:val="28"/>
        </w:rPr>
        <w:fldChar w:fldCharType="end"/>
      </w:r>
      <w:r w:rsidRPr="00AE0905">
        <w:rPr>
          <w:rFonts w:ascii="新細明體" w:hAnsi="新細明體" w:hint="eastAsia"/>
          <w:b/>
          <w:sz w:val="28"/>
        </w:rPr>
        <w:t>美感教育計畫主軸</w:t>
      </w:r>
      <w:proofErr w:type="gramStart"/>
      <w:r w:rsidRPr="00AE0905">
        <w:rPr>
          <w:rFonts w:ascii="新細明體" w:hAnsi="新細明體" w:hint="eastAsia"/>
          <w:b/>
          <w:sz w:val="28"/>
        </w:rPr>
        <w:t>一</w:t>
      </w:r>
      <w:proofErr w:type="gramEnd"/>
      <w:r w:rsidRPr="00AE0905">
        <w:rPr>
          <w:rFonts w:ascii="新細明體" w:hAnsi="新細明體" w:hint="eastAsia"/>
          <w:b/>
          <w:sz w:val="28"/>
        </w:rPr>
        <w:t>-強化學習者美感課程及體驗</w:t>
      </w:r>
    </w:p>
    <w:p w:rsidR="00FA1D7F" w:rsidRPr="00AE0905" w:rsidRDefault="00FA1D7F" w:rsidP="00FA1D7F">
      <w:pPr>
        <w:spacing w:line="520" w:lineRule="exact"/>
        <w:jc w:val="center"/>
        <w:rPr>
          <w:rFonts w:ascii="新細明體" w:hAnsi="新細明體"/>
          <w:b/>
          <w:sz w:val="28"/>
        </w:rPr>
      </w:pPr>
      <w:r w:rsidRPr="00AE0905">
        <w:rPr>
          <w:rFonts w:ascii="新細明體" w:hAnsi="新細明體"/>
          <w:b/>
          <w:sz w:val="28"/>
        </w:rPr>
        <w:fldChar w:fldCharType="begin"/>
      </w:r>
      <w:r w:rsidRPr="00AE0905">
        <w:rPr>
          <w:rFonts w:ascii="新細明體" w:hAnsi="新細明體"/>
          <w:b/>
          <w:sz w:val="28"/>
        </w:rPr>
        <w:instrText xml:space="preserve"> </w:instrText>
      </w:r>
      <w:r w:rsidRPr="00AE0905">
        <w:rPr>
          <w:rFonts w:ascii="新細明體" w:hAnsi="新細明體" w:hint="eastAsia"/>
          <w:b/>
          <w:sz w:val="28"/>
        </w:rPr>
        <w:instrText>NEXT</w:instrText>
      </w:r>
      <w:r w:rsidRPr="00AE0905">
        <w:rPr>
          <w:rFonts w:ascii="新細明體" w:hAnsi="新細明體"/>
          <w:b/>
          <w:sz w:val="28"/>
        </w:rPr>
        <w:instrText xml:space="preserve"> </w:instrText>
      </w:r>
      <w:r w:rsidRPr="00AE0905">
        <w:rPr>
          <w:rFonts w:ascii="新細明體" w:hAnsi="新細明體"/>
          <w:b/>
          <w:sz w:val="28"/>
        </w:rPr>
        <w:fldChar w:fldCharType="end"/>
      </w:r>
      <w:r w:rsidRPr="00AE0905">
        <w:rPr>
          <w:rFonts w:ascii="新細明體" w:hAnsi="新細明體" w:hint="eastAsia"/>
          <w:b/>
          <w:sz w:val="28"/>
        </w:rPr>
        <w:t>藝</w:t>
      </w:r>
      <w:proofErr w:type="gramStart"/>
      <w:r w:rsidRPr="00AE0905">
        <w:rPr>
          <w:rFonts w:ascii="新細明體" w:hAnsi="新細明體" w:hint="eastAsia"/>
          <w:b/>
          <w:sz w:val="28"/>
        </w:rPr>
        <w:t>起來尋美</w:t>
      </w:r>
      <w:proofErr w:type="gramEnd"/>
      <w:r w:rsidRPr="00AE0905">
        <w:rPr>
          <w:rFonts w:ascii="新細明體" w:hAnsi="新細明體" w:hint="eastAsia"/>
          <w:b/>
          <w:sz w:val="28"/>
        </w:rPr>
        <w:t>-「藝文場館體驗計畫」</w:t>
      </w:r>
    </w:p>
    <w:p w:rsidR="00FA1D7F" w:rsidRPr="00AE0905" w:rsidRDefault="00FA1D7F" w:rsidP="00FA1D7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一、計畫依據</w:t>
      </w:r>
      <w:r w:rsidRPr="00AE0905">
        <w:rPr>
          <w:rFonts w:ascii="新細明體" w:hAnsi="新細明體"/>
        </w:rPr>
        <w:t>：</w:t>
      </w:r>
      <w:r w:rsidRPr="00AE0905">
        <w:rPr>
          <w:rFonts w:ascii="新細明體" w:hAnsi="新細明體" w:hint="eastAsia"/>
        </w:rPr>
        <w:t>1</w:t>
      </w:r>
      <w:r>
        <w:rPr>
          <w:rFonts w:ascii="新細明體" w:hAnsi="新細明體" w:hint="eastAsia"/>
        </w:rPr>
        <w:t>12</w:t>
      </w:r>
      <w:r w:rsidRPr="00AE0905">
        <w:rPr>
          <w:rFonts w:ascii="新細明體" w:hAnsi="新細明體" w:hint="eastAsia"/>
        </w:rPr>
        <w:t>學年教育部補助直轄市及縣(市)政府辦理藝術與美感深耕計畫</w:t>
      </w:r>
    </w:p>
    <w:p w:rsidR="00FA1D7F" w:rsidRPr="00AE0905" w:rsidRDefault="00FA1D7F" w:rsidP="00FA1D7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二、計畫目標：</w:t>
      </w:r>
    </w:p>
    <w:p w:rsidR="00FA1D7F" w:rsidRPr="00FA1D7F" w:rsidRDefault="00FA1D7F" w:rsidP="00FA1D7F">
      <w:pPr>
        <w:pStyle w:val="a3"/>
        <w:numPr>
          <w:ilvl w:val="0"/>
          <w:numId w:val="4"/>
        </w:numPr>
        <w:snapToGrid w:val="0"/>
        <w:spacing w:line="520" w:lineRule="exact"/>
        <w:ind w:leftChars="0" w:left="879" w:hanging="397"/>
        <w:contextualSpacing/>
        <w:rPr>
          <w:rFonts w:ascii="新細明體" w:hAnsi="新細明體"/>
        </w:rPr>
      </w:pPr>
      <w:r w:rsidRPr="00FA1D7F">
        <w:rPr>
          <w:rFonts w:ascii="新細明體" w:hAnsi="新細明體" w:hint="eastAsia"/>
        </w:rPr>
        <w:t>鼓勵學生至藝文場館參觀，參與優質藝文展演活動，增進學生美學及文化涵養。</w:t>
      </w:r>
    </w:p>
    <w:p w:rsidR="00FA1D7F" w:rsidRPr="00FA1D7F" w:rsidRDefault="00FA1D7F" w:rsidP="00FA1D7F">
      <w:pPr>
        <w:pStyle w:val="a3"/>
        <w:numPr>
          <w:ilvl w:val="0"/>
          <w:numId w:val="4"/>
        </w:numPr>
        <w:snapToGrid w:val="0"/>
        <w:spacing w:line="520" w:lineRule="exact"/>
        <w:ind w:leftChars="0" w:left="879" w:hanging="397"/>
        <w:contextualSpacing/>
        <w:rPr>
          <w:rFonts w:ascii="新細明體" w:hAnsi="新細明體" w:cs="新細明體, PMingLiU"/>
        </w:rPr>
      </w:pPr>
      <w:r w:rsidRPr="00FA1D7F">
        <w:rPr>
          <w:rFonts w:ascii="新細明體" w:hAnsi="新細明體" w:cs="新細明體, PMingLiU"/>
        </w:rPr>
        <w:t>增加偏鄉學</w:t>
      </w:r>
      <w:r w:rsidRPr="00FA1D7F">
        <w:rPr>
          <w:rFonts w:ascii="新細明體" w:hAnsi="新細明體" w:cs="新細明體, PMingLiU" w:hint="eastAsia"/>
        </w:rPr>
        <w:t>生</w:t>
      </w:r>
      <w:r w:rsidRPr="00FA1D7F">
        <w:rPr>
          <w:rFonts w:ascii="新細明體" w:hAnsi="新細明體" w:cs="新細明體, PMingLiU"/>
        </w:rPr>
        <w:t>美感體驗機會，提升其文化素養，以達成教育部美感教育美力國民目</w:t>
      </w:r>
      <w:r w:rsidRPr="00FA1D7F">
        <w:rPr>
          <w:rFonts w:ascii="新細明體" w:hAnsi="新細明體" w:cs="新細明體, PMingLiU" w:hint="eastAsia"/>
        </w:rPr>
        <w:t>標。</w:t>
      </w:r>
    </w:p>
    <w:p w:rsidR="00FA1D7F" w:rsidRPr="00AE0905" w:rsidRDefault="00FA1D7F" w:rsidP="00FA1D7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三、實施期程：1</w:t>
      </w:r>
      <w:r>
        <w:rPr>
          <w:rFonts w:ascii="新細明體" w:hAnsi="新細明體" w:hint="eastAsia"/>
        </w:rPr>
        <w:t>12</w:t>
      </w:r>
      <w:r w:rsidRPr="00AE0905">
        <w:rPr>
          <w:rFonts w:ascii="新細明體" w:hAnsi="新細明體" w:hint="eastAsia"/>
        </w:rPr>
        <w:t>年8月1日至11</w:t>
      </w:r>
      <w:r>
        <w:rPr>
          <w:rFonts w:ascii="新細明體" w:hAnsi="新細明體" w:hint="eastAsia"/>
        </w:rPr>
        <w:t>3</w:t>
      </w:r>
      <w:r w:rsidRPr="00AE0905">
        <w:rPr>
          <w:rFonts w:ascii="新細明體" w:hAnsi="新細明體" w:hint="eastAsia"/>
        </w:rPr>
        <w:t>年7月31日。</w:t>
      </w:r>
    </w:p>
    <w:p w:rsidR="00FA1D7F" w:rsidRPr="00AE0905" w:rsidRDefault="00FA1D7F" w:rsidP="00FA1D7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四、辦理單位：(</w:t>
      </w:r>
      <w:proofErr w:type="gramStart"/>
      <w:r w:rsidRPr="00AE0905">
        <w:rPr>
          <w:rFonts w:ascii="新細明體" w:hAnsi="新細明體" w:hint="eastAsia"/>
        </w:rPr>
        <w:t>一</w:t>
      </w:r>
      <w:proofErr w:type="gramEnd"/>
      <w:r w:rsidRPr="00AE0905">
        <w:rPr>
          <w:rFonts w:ascii="新細明體" w:hAnsi="新細明體" w:hint="eastAsia"/>
        </w:rPr>
        <w:t>)指導單位：教育部</w:t>
      </w:r>
    </w:p>
    <w:p w:rsidR="00FA1D7F" w:rsidRPr="00AE0905" w:rsidRDefault="00FA1D7F" w:rsidP="00FA1D7F">
      <w:pPr>
        <w:snapToGrid w:val="0"/>
        <w:spacing w:line="520" w:lineRule="exact"/>
        <w:ind w:left="480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        (二)主辦單位：花蓮縣政府</w:t>
      </w:r>
    </w:p>
    <w:p w:rsidR="00FA1D7F" w:rsidRPr="00AE0905" w:rsidRDefault="00FA1D7F" w:rsidP="00FA1D7F">
      <w:pPr>
        <w:snapToGrid w:val="0"/>
        <w:spacing w:line="520" w:lineRule="exact"/>
        <w:ind w:left="480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        (三)承辦單位：花蓮縣政府教育處</w:t>
      </w:r>
    </w:p>
    <w:p w:rsidR="00FA1D7F" w:rsidRPr="00AE0905" w:rsidRDefault="00FA1D7F" w:rsidP="00FA1D7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五</w:t>
      </w:r>
      <w:r w:rsidRPr="00AE0905">
        <w:rPr>
          <w:rFonts w:ascii="新細明體" w:hAnsi="新細明體"/>
        </w:rPr>
        <w:t>、</w:t>
      </w:r>
      <w:r w:rsidRPr="00AE0905">
        <w:rPr>
          <w:rFonts w:ascii="新細明體" w:hAnsi="新細明體" w:hint="eastAsia"/>
        </w:rPr>
        <w:t>計畫內容：</w:t>
      </w:r>
    </w:p>
    <w:p w:rsidR="00FA1D7F" w:rsidRDefault="00FA1D7F" w:rsidP="00FA1D7F">
      <w:pPr>
        <w:pStyle w:val="a3"/>
        <w:numPr>
          <w:ilvl w:val="0"/>
          <w:numId w:val="6"/>
        </w:numPr>
        <w:tabs>
          <w:tab w:val="left" w:pos="851"/>
        </w:tabs>
        <w:suppressAutoHyphens/>
        <w:autoSpaceDN w:val="0"/>
        <w:snapToGrid w:val="0"/>
        <w:spacing w:line="520" w:lineRule="exact"/>
        <w:ind w:leftChars="0" w:left="879" w:hanging="397"/>
        <w:jc w:val="both"/>
        <w:textAlignment w:val="baseline"/>
        <w:rPr>
          <w:rFonts w:ascii="新細明體" w:hAnsi="新細明體" w:hint="eastAsia"/>
          <w:kern w:val="3"/>
        </w:rPr>
      </w:pPr>
      <w:r w:rsidRPr="00FA1D7F">
        <w:rPr>
          <w:rFonts w:ascii="新細明體" w:hAnsi="新細明體" w:hint="eastAsia"/>
          <w:kern w:val="3"/>
        </w:rPr>
        <w:t>補助對象：縣內國民中、小學，</w:t>
      </w:r>
      <w:r w:rsidRPr="00FA1D7F">
        <w:rPr>
          <w:rFonts w:ascii="新細明體" w:hAnsi="新細明體"/>
          <w:kern w:val="3"/>
        </w:rPr>
        <w:t>以</w:t>
      </w:r>
      <w:r w:rsidRPr="00FA1D7F">
        <w:rPr>
          <w:rFonts w:ascii="新細明體" w:hAnsi="新細明體" w:hint="eastAsia"/>
          <w:kern w:val="3"/>
        </w:rPr>
        <w:t>111學年度未申請過本計畫之學校</w:t>
      </w:r>
      <w:r w:rsidRPr="00FA1D7F">
        <w:rPr>
          <w:rFonts w:ascii="新細明體" w:hAnsi="新細明體"/>
          <w:kern w:val="3"/>
        </w:rPr>
        <w:t>為優先補助對象。</w:t>
      </w:r>
    </w:p>
    <w:p w:rsidR="00FA1D7F" w:rsidRPr="00FA1D7F" w:rsidRDefault="00FA1D7F" w:rsidP="00FA1D7F">
      <w:pPr>
        <w:pStyle w:val="a3"/>
        <w:numPr>
          <w:ilvl w:val="0"/>
          <w:numId w:val="6"/>
        </w:numPr>
        <w:tabs>
          <w:tab w:val="left" w:pos="851"/>
        </w:tabs>
        <w:suppressAutoHyphens/>
        <w:autoSpaceDN w:val="0"/>
        <w:snapToGrid w:val="0"/>
        <w:spacing w:line="520" w:lineRule="exact"/>
        <w:ind w:leftChars="0" w:left="879" w:hanging="397"/>
        <w:jc w:val="both"/>
        <w:textAlignment w:val="baseline"/>
        <w:rPr>
          <w:rFonts w:ascii="新細明體" w:hAnsi="新細明體" w:hint="eastAsia"/>
          <w:kern w:val="3"/>
        </w:rPr>
      </w:pPr>
      <w:r w:rsidRPr="00FA1D7F">
        <w:rPr>
          <w:rFonts w:ascii="新細明體" w:hAnsi="新細明體" w:hint="eastAsia"/>
        </w:rPr>
        <w:t>補助校數：</w:t>
      </w:r>
      <w:r w:rsidRPr="00FA1D7F">
        <w:rPr>
          <w:rFonts w:ascii="新細明體" w:hAnsi="新細明體"/>
        </w:rPr>
        <w:t>預計補助</w:t>
      </w:r>
      <w:r w:rsidRPr="00FA1D7F">
        <w:rPr>
          <w:rFonts w:ascii="新細明體" w:hAnsi="新細明體" w:hint="eastAsia"/>
        </w:rPr>
        <w:t>1</w:t>
      </w:r>
      <w:r w:rsidR="00BF1E55">
        <w:rPr>
          <w:rFonts w:ascii="新細明體" w:hAnsi="新細明體" w:hint="eastAsia"/>
        </w:rPr>
        <w:t>2-1</w:t>
      </w:r>
      <w:r w:rsidR="00AF7FEF">
        <w:rPr>
          <w:rFonts w:ascii="新細明體" w:hAnsi="新細明體" w:hint="eastAsia"/>
        </w:rPr>
        <w:t>4</w:t>
      </w:r>
      <w:r w:rsidRPr="00FA1D7F">
        <w:rPr>
          <w:rFonts w:ascii="新細明體" w:hAnsi="新細明體"/>
        </w:rPr>
        <w:t>校</w:t>
      </w:r>
      <w:r w:rsidRPr="00FA1D7F">
        <w:rPr>
          <w:rFonts w:ascii="新細明體" w:hAnsi="新細明體" w:hint="eastAsia"/>
        </w:rPr>
        <w:t>。</w:t>
      </w:r>
    </w:p>
    <w:p w:rsidR="00FA1D7F" w:rsidRPr="00FA1D7F" w:rsidRDefault="00FA1D7F" w:rsidP="00FA1D7F">
      <w:pPr>
        <w:pStyle w:val="a3"/>
        <w:numPr>
          <w:ilvl w:val="0"/>
          <w:numId w:val="6"/>
        </w:numPr>
        <w:tabs>
          <w:tab w:val="left" w:pos="851"/>
        </w:tabs>
        <w:suppressAutoHyphens/>
        <w:autoSpaceDN w:val="0"/>
        <w:snapToGrid w:val="0"/>
        <w:spacing w:line="520" w:lineRule="exact"/>
        <w:ind w:leftChars="0" w:left="879" w:hanging="397"/>
        <w:jc w:val="both"/>
        <w:textAlignment w:val="baseline"/>
        <w:rPr>
          <w:rFonts w:ascii="新細明體" w:hAnsi="新細明體" w:hint="eastAsia"/>
          <w:kern w:val="3"/>
        </w:rPr>
      </w:pPr>
      <w:r w:rsidRPr="00FA1D7F">
        <w:rPr>
          <w:rFonts w:ascii="新細明體" w:hAnsi="新細明體" w:hint="eastAsia"/>
        </w:rPr>
        <w:t>補助學生數：每校以</w:t>
      </w:r>
      <w:r w:rsidR="00AF7FEF">
        <w:rPr>
          <w:rFonts w:ascii="新細明體" w:hAnsi="新細明體" w:hint="eastAsia"/>
        </w:rPr>
        <w:t>25</w:t>
      </w:r>
      <w:r w:rsidRPr="00FA1D7F">
        <w:rPr>
          <w:rFonts w:ascii="新細明體" w:hAnsi="新細明體" w:hint="eastAsia"/>
        </w:rPr>
        <w:t>人為原則，得視學校規模及特性，以班級、</w:t>
      </w:r>
      <w:proofErr w:type="gramStart"/>
      <w:r w:rsidRPr="00FA1D7F">
        <w:rPr>
          <w:rFonts w:ascii="新細明體" w:hAnsi="新細明體" w:hint="eastAsia"/>
        </w:rPr>
        <w:t>班群或</w:t>
      </w:r>
      <w:proofErr w:type="gramEnd"/>
      <w:r w:rsidRPr="00FA1D7F">
        <w:rPr>
          <w:rFonts w:ascii="新細明體" w:hAnsi="新細明體" w:hint="eastAsia"/>
        </w:rPr>
        <w:t>學年為申請單位。</w:t>
      </w:r>
    </w:p>
    <w:p w:rsidR="00FA1D7F" w:rsidRPr="00FA1D7F" w:rsidRDefault="00FA1D7F" w:rsidP="00FA1D7F">
      <w:pPr>
        <w:pStyle w:val="a3"/>
        <w:numPr>
          <w:ilvl w:val="0"/>
          <w:numId w:val="6"/>
        </w:numPr>
        <w:tabs>
          <w:tab w:val="left" w:pos="851"/>
        </w:tabs>
        <w:suppressAutoHyphens/>
        <w:autoSpaceDN w:val="0"/>
        <w:snapToGrid w:val="0"/>
        <w:spacing w:line="520" w:lineRule="exact"/>
        <w:ind w:leftChars="0" w:left="879" w:hanging="397"/>
        <w:jc w:val="both"/>
        <w:textAlignment w:val="baseline"/>
        <w:rPr>
          <w:rFonts w:ascii="新細明體" w:hAnsi="新細明體" w:hint="eastAsia"/>
          <w:kern w:val="3"/>
        </w:rPr>
      </w:pPr>
      <w:r w:rsidRPr="00FA1D7F">
        <w:rPr>
          <w:rFonts w:ascii="新細明體" w:hAnsi="新細明體" w:hint="eastAsia"/>
        </w:rPr>
        <w:t>補助</w:t>
      </w:r>
      <w:r w:rsidRPr="00FA1D7F">
        <w:rPr>
          <w:rFonts w:ascii="新細明體" w:hAnsi="新細明體" w:cs="DFKaiShu-SB-Estd-BF" w:hint="eastAsia"/>
          <w:kern w:val="0"/>
        </w:rPr>
        <w:t>金額：每校補助2</w:t>
      </w:r>
      <w:r w:rsidR="006500F6">
        <w:rPr>
          <w:rFonts w:ascii="新細明體" w:hAnsi="新細明體" w:cs="DFKaiShu-SB-Estd-BF" w:hint="eastAsia"/>
          <w:kern w:val="0"/>
        </w:rPr>
        <w:t>萬元</w:t>
      </w:r>
      <w:r w:rsidRPr="00FA1D7F">
        <w:rPr>
          <w:rFonts w:ascii="新細明體" w:hAnsi="新細明體" w:cs="DFKaiShu-SB-Estd-BF" w:hint="eastAsia"/>
          <w:kern w:val="0"/>
        </w:rPr>
        <w:t>。</w:t>
      </w:r>
    </w:p>
    <w:p w:rsidR="00FA1D7F" w:rsidRPr="00FA1D7F" w:rsidRDefault="00FA1D7F" w:rsidP="00FA1D7F">
      <w:pPr>
        <w:pStyle w:val="a3"/>
        <w:numPr>
          <w:ilvl w:val="0"/>
          <w:numId w:val="6"/>
        </w:numPr>
        <w:tabs>
          <w:tab w:val="left" w:pos="851"/>
        </w:tabs>
        <w:suppressAutoHyphens/>
        <w:autoSpaceDN w:val="0"/>
        <w:snapToGrid w:val="0"/>
        <w:spacing w:line="520" w:lineRule="exact"/>
        <w:ind w:leftChars="0" w:left="879" w:hanging="397"/>
        <w:jc w:val="both"/>
        <w:textAlignment w:val="baseline"/>
        <w:rPr>
          <w:rFonts w:ascii="新細明體" w:hAnsi="新細明體"/>
          <w:kern w:val="3"/>
        </w:rPr>
      </w:pPr>
      <w:r w:rsidRPr="00FA1D7F">
        <w:rPr>
          <w:rFonts w:ascii="新細明體" w:hAnsi="新細明體" w:cs="DFKaiShu-SB-Estd-BF" w:hint="eastAsia"/>
          <w:kern w:val="0"/>
        </w:rPr>
        <w:t>補助項目：參觀縣內及縣外藝文場館所需之交通費、保險費、場館門票、講座鐘點費、膳費、雜支。</w:t>
      </w:r>
    </w:p>
    <w:p w:rsidR="00FA1D7F" w:rsidRPr="00AE0905" w:rsidRDefault="00FA1D7F" w:rsidP="00FA1D7F">
      <w:pPr>
        <w:tabs>
          <w:tab w:val="left" w:pos="1134"/>
        </w:tabs>
        <w:suppressAutoHyphens/>
        <w:autoSpaceDN w:val="0"/>
        <w:snapToGrid w:val="0"/>
        <w:spacing w:line="520" w:lineRule="exact"/>
        <w:jc w:val="both"/>
        <w:textAlignment w:val="baseline"/>
        <w:rPr>
          <w:rFonts w:ascii="新細明體" w:hAnsi="新細明體" w:cs="Calibri"/>
          <w:kern w:val="3"/>
        </w:rPr>
      </w:pPr>
      <w:r w:rsidRPr="00AE0905">
        <w:rPr>
          <w:rFonts w:ascii="新細明體" w:hAnsi="新細明體" w:cs="Calibri" w:hint="eastAsia"/>
          <w:kern w:val="3"/>
        </w:rPr>
        <w:t>六、學校申請方式：</w:t>
      </w:r>
    </w:p>
    <w:p w:rsidR="00FA1D7F" w:rsidRPr="00AF7FEF" w:rsidRDefault="00AF7FEF" w:rsidP="00FA1D7F">
      <w:pPr>
        <w:pStyle w:val="a3"/>
        <w:widowControl/>
        <w:numPr>
          <w:ilvl w:val="0"/>
          <w:numId w:val="8"/>
        </w:numPr>
        <w:suppressAutoHyphens/>
        <w:autoSpaceDN w:val="0"/>
        <w:spacing w:line="520" w:lineRule="exact"/>
        <w:ind w:leftChars="0"/>
        <w:textAlignment w:val="baseline"/>
        <w:outlineLvl w:val="3"/>
        <w:rPr>
          <w:rFonts w:ascii="新細明體" w:hAnsi="新細明體" w:cs="Calibri" w:hint="eastAsia"/>
          <w:b/>
          <w:kern w:val="3"/>
        </w:rPr>
      </w:pPr>
      <w:r>
        <w:rPr>
          <w:rFonts w:ascii="新細明體" w:hAnsi="新細明體" w:cs="Calibri" w:hint="eastAsia"/>
          <w:b/>
          <w:kern w:val="3"/>
        </w:rPr>
        <w:t>申請</w:t>
      </w:r>
      <w:r w:rsidR="00FA1D7F" w:rsidRPr="00AF7FEF">
        <w:rPr>
          <w:rFonts w:ascii="新細明體" w:hAnsi="新細明體" w:cs="Calibri" w:hint="eastAsia"/>
          <w:b/>
          <w:kern w:val="3"/>
        </w:rPr>
        <w:t>時間：112年9月</w:t>
      </w:r>
      <w:r w:rsidR="006500F6" w:rsidRPr="00AF7FEF">
        <w:rPr>
          <w:rFonts w:ascii="新細明體" w:hAnsi="新細明體" w:cs="Calibri" w:hint="eastAsia"/>
          <w:b/>
          <w:kern w:val="3"/>
        </w:rPr>
        <w:t>26</w:t>
      </w:r>
      <w:r w:rsidR="00FA1D7F" w:rsidRPr="00AF7FEF">
        <w:rPr>
          <w:rFonts w:ascii="新細明體" w:hAnsi="新細明體" w:cs="Calibri" w:hint="eastAsia"/>
          <w:b/>
          <w:kern w:val="3"/>
        </w:rPr>
        <w:t>日至112年</w:t>
      </w:r>
      <w:r w:rsidR="006500F6" w:rsidRPr="00AF7FEF">
        <w:rPr>
          <w:rFonts w:ascii="新細明體" w:hAnsi="新細明體" w:cs="Calibri" w:hint="eastAsia"/>
          <w:b/>
          <w:kern w:val="3"/>
        </w:rPr>
        <w:t>10</w:t>
      </w:r>
      <w:r w:rsidR="00FA1D7F" w:rsidRPr="00AF7FEF">
        <w:rPr>
          <w:rFonts w:ascii="新細明體" w:hAnsi="新細明體" w:cs="Calibri" w:hint="eastAsia"/>
          <w:b/>
          <w:kern w:val="3"/>
        </w:rPr>
        <w:t>月</w:t>
      </w:r>
      <w:r w:rsidR="006500F6" w:rsidRPr="00AF7FEF">
        <w:rPr>
          <w:rFonts w:ascii="新細明體" w:hAnsi="新細明體" w:cs="Calibri" w:hint="eastAsia"/>
          <w:b/>
          <w:kern w:val="3"/>
        </w:rPr>
        <w:t>20</w:t>
      </w:r>
      <w:r w:rsidR="00FA1D7F" w:rsidRPr="00AF7FEF">
        <w:rPr>
          <w:rFonts w:ascii="新細明體" w:hAnsi="新細明體" w:cs="Calibri" w:hint="eastAsia"/>
          <w:b/>
          <w:kern w:val="3"/>
        </w:rPr>
        <w:t>日。</w:t>
      </w:r>
    </w:p>
    <w:p w:rsidR="00FA1D7F" w:rsidRPr="00FA1D7F" w:rsidRDefault="00FA1D7F" w:rsidP="00FA1D7F">
      <w:pPr>
        <w:pStyle w:val="a3"/>
        <w:widowControl/>
        <w:numPr>
          <w:ilvl w:val="0"/>
          <w:numId w:val="8"/>
        </w:numPr>
        <w:suppressAutoHyphens/>
        <w:autoSpaceDN w:val="0"/>
        <w:spacing w:line="520" w:lineRule="exact"/>
        <w:ind w:leftChars="0" w:left="879" w:hanging="397"/>
        <w:textAlignment w:val="baseline"/>
        <w:outlineLvl w:val="3"/>
        <w:rPr>
          <w:rFonts w:ascii="新細明體" w:hAnsi="新細明體" w:cs="Calibri" w:hint="eastAsia"/>
          <w:kern w:val="3"/>
        </w:rPr>
      </w:pPr>
      <w:r w:rsidRPr="00FA1D7F">
        <w:rPr>
          <w:rFonts w:ascii="新細明體" w:hAnsi="新細明體" w:hint="eastAsia"/>
          <w:kern w:val="3"/>
        </w:rPr>
        <w:t>申請文件：學校將計畫書及經費概算表(</w:t>
      </w:r>
      <w:r w:rsidR="00AF7FEF">
        <w:rPr>
          <w:rFonts w:ascii="新細明體" w:hAnsi="新細明體" w:hint="eastAsia"/>
          <w:kern w:val="3"/>
        </w:rPr>
        <w:t>1</w:t>
      </w:r>
      <w:r w:rsidRPr="00FA1D7F">
        <w:rPr>
          <w:rFonts w:ascii="新細明體" w:hAnsi="新細明體" w:hint="eastAsia"/>
          <w:kern w:val="3"/>
        </w:rPr>
        <w:t>式</w:t>
      </w:r>
      <w:r w:rsidR="00AF7FEF">
        <w:rPr>
          <w:rFonts w:ascii="新細明體" w:hAnsi="新細明體" w:hint="eastAsia"/>
          <w:kern w:val="3"/>
        </w:rPr>
        <w:t>2</w:t>
      </w:r>
      <w:r w:rsidRPr="00FA1D7F">
        <w:rPr>
          <w:rFonts w:ascii="新細明體" w:hAnsi="新細明體" w:hint="eastAsia"/>
          <w:kern w:val="3"/>
        </w:rPr>
        <w:t>份)，於</w:t>
      </w:r>
      <w:r w:rsidR="006500F6">
        <w:rPr>
          <w:rFonts w:ascii="新細明體" w:hAnsi="新細明體" w:hint="eastAsia"/>
          <w:kern w:val="3"/>
        </w:rPr>
        <w:t>10</w:t>
      </w:r>
      <w:r w:rsidRPr="00FA1D7F">
        <w:rPr>
          <w:rFonts w:ascii="新細明體" w:hAnsi="新細明體" w:hint="eastAsia"/>
          <w:kern w:val="3"/>
        </w:rPr>
        <w:t>月2</w:t>
      </w:r>
      <w:r w:rsidR="006500F6">
        <w:rPr>
          <w:rFonts w:ascii="新細明體" w:hAnsi="新細明體" w:hint="eastAsia"/>
          <w:kern w:val="3"/>
        </w:rPr>
        <w:t>0</w:t>
      </w:r>
      <w:r w:rsidRPr="00FA1D7F">
        <w:rPr>
          <w:rFonts w:ascii="新細明體" w:hAnsi="新細明體" w:hint="eastAsia"/>
          <w:kern w:val="3"/>
        </w:rPr>
        <w:t>日</w:t>
      </w:r>
      <w:proofErr w:type="gramStart"/>
      <w:r w:rsidRPr="00FA1D7F">
        <w:rPr>
          <w:rFonts w:ascii="新細明體" w:hAnsi="新細明體" w:hint="eastAsia"/>
          <w:kern w:val="3"/>
        </w:rPr>
        <w:t>以前免備文逕</w:t>
      </w:r>
      <w:proofErr w:type="gramEnd"/>
      <w:r w:rsidRPr="00FA1D7F">
        <w:rPr>
          <w:rFonts w:ascii="新細明體" w:hAnsi="新細明體" w:hint="eastAsia"/>
          <w:kern w:val="3"/>
        </w:rPr>
        <w:t>送本府。</w:t>
      </w:r>
    </w:p>
    <w:p w:rsidR="00FA1D7F" w:rsidRPr="00FA1D7F" w:rsidRDefault="00FA1D7F" w:rsidP="00FA1D7F">
      <w:pPr>
        <w:pStyle w:val="a3"/>
        <w:widowControl/>
        <w:numPr>
          <w:ilvl w:val="0"/>
          <w:numId w:val="8"/>
        </w:numPr>
        <w:suppressAutoHyphens/>
        <w:autoSpaceDN w:val="0"/>
        <w:spacing w:line="520" w:lineRule="exact"/>
        <w:ind w:leftChars="0" w:left="879" w:hanging="397"/>
        <w:textAlignment w:val="baseline"/>
        <w:outlineLvl w:val="3"/>
        <w:rPr>
          <w:rFonts w:ascii="新細明體" w:hAnsi="新細明體" w:cs="Calibri"/>
          <w:kern w:val="3"/>
        </w:rPr>
      </w:pPr>
      <w:r w:rsidRPr="00FA1D7F">
        <w:rPr>
          <w:rFonts w:ascii="新細明體" w:hAnsi="新細明體" w:hint="eastAsia"/>
          <w:kern w:val="3"/>
        </w:rPr>
        <w:t>公告時間：112年</w:t>
      </w:r>
      <w:r w:rsidR="006500F6">
        <w:rPr>
          <w:rFonts w:ascii="新細明體" w:hAnsi="新細明體" w:hint="eastAsia"/>
          <w:kern w:val="3"/>
        </w:rPr>
        <w:t>10</w:t>
      </w:r>
      <w:r w:rsidRPr="00FA1D7F">
        <w:rPr>
          <w:rFonts w:ascii="新細明體" w:hAnsi="新細明體" w:hint="eastAsia"/>
          <w:kern w:val="3"/>
        </w:rPr>
        <w:t>月</w:t>
      </w:r>
      <w:r w:rsidR="006500F6">
        <w:rPr>
          <w:rFonts w:ascii="新細明體" w:hAnsi="新細明體" w:hint="eastAsia"/>
          <w:kern w:val="3"/>
        </w:rPr>
        <w:t>27</w:t>
      </w:r>
      <w:r w:rsidRPr="00FA1D7F">
        <w:rPr>
          <w:rFonts w:ascii="新細明體" w:hAnsi="新細明體" w:hint="eastAsia"/>
          <w:kern w:val="3"/>
        </w:rPr>
        <w:t>日以前公布</w:t>
      </w:r>
      <w:r w:rsidRPr="00FA1D7F">
        <w:rPr>
          <w:rFonts w:ascii="新細明體" w:hAnsi="新細明體"/>
          <w:kern w:val="3"/>
        </w:rPr>
        <w:t>審核結果</w:t>
      </w:r>
      <w:r w:rsidRPr="00FA1D7F">
        <w:rPr>
          <w:rFonts w:ascii="新細明體" w:hAnsi="新細明體" w:hint="eastAsia"/>
          <w:kern w:val="3"/>
        </w:rPr>
        <w:t>。</w:t>
      </w:r>
      <w:r w:rsidRPr="00FA1D7F">
        <w:rPr>
          <w:rFonts w:ascii="新細明體" w:hAnsi="新細明體"/>
          <w:kern w:val="3"/>
        </w:rPr>
        <w:t xml:space="preserve"> </w:t>
      </w:r>
    </w:p>
    <w:p w:rsidR="00FA1D7F" w:rsidRDefault="00FA1D7F" w:rsidP="00FA1D7F">
      <w:pPr>
        <w:pStyle w:val="a3"/>
        <w:numPr>
          <w:ilvl w:val="0"/>
          <w:numId w:val="8"/>
        </w:numPr>
        <w:tabs>
          <w:tab w:val="left" w:pos="1134"/>
        </w:tabs>
        <w:suppressAutoHyphens/>
        <w:autoSpaceDN w:val="0"/>
        <w:snapToGrid w:val="0"/>
        <w:spacing w:line="520" w:lineRule="exact"/>
        <w:ind w:leftChars="0" w:left="879" w:hanging="397"/>
        <w:jc w:val="both"/>
        <w:textAlignment w:val="baseline"/>
        <w:rPr>
          <w:rFonts w:ascii="新細明體" w:hAnsi="新細明體" w:hint="eastAsia"/>
          <w:kern w:val="3"/>
        </w:rPr>
      </w:pPr>
      <w:r w:rsidRPr="00FA1D7F">
        <w:rPr>
          <w:rFonts w:ascii="新細明體" w:hAnsi="新細明體" w:cs="Calibri" w:hint="eastAsia"/>
          <w:kern w:val="3"/>
        </w:rPr>
        <w:lastRenderedPageBreak/>
        <w:t>執行期程：</w:t>
      </w:r>
      <w:r w:rsidRPr="00FA1D7F">
        <w:rPr>
          <w:rFonts w:ascii="新細明體" w:hAnsi="新細明體"/>
          <w:kern w:val="3"/>
        </w:rPr>
        <w:t>審核通過</w:t>
      </w:r>
      <w:r w:rsidRPr="00FA1D7F">
        <w:rPr>
          <w:rFonts w:ascii="新細明體" w:hAnsi="新細明體" w:hint="eastAsia"/>
          <w:kern w:val="3"/>
        </w:rPr>
        <w:t>之學校，於113年7月31日前完成參訪活動。</w:t>
      </w:r>
    </w:p>
    <w:p w:rsidR="00FA1D7F" w:rsidRPr="00FA1D7F" w:rsidRDefault="00FA1D7F" w:rsidP="00FA1D7F">
      <w:pPr>
        <w:pStyle w:val="a3"/>
        <w:numPr>
          <w:ilvl w:val="0"/>
          <w:numId w:val="8"/>
        </w:numPr>
        <w:tabs>
          <w:tab w:val="left" w:pos="1134"/>
        </w:tabs>
        <w:suppressAutoHyphens/>
        <w:autoSpaceDN w:val="0"/>
        <w:snapToGrid w:val="0"/>
        <w:spacing w:line="520" w:lineRule="exact"/>
        <w:ind w:leftChars="0" w:left="879" w:hanging="397"/>
        <w:jc w:val="both"/>
        <w:textAlignment w:val="baseline"/>
        <w:rPr>
          <w:rFonts w:ascii="新細明體" w:hAnsi="新細明體"/>
          <w:kern w:val="3"/>
        </w:rPr>
      </w:pPr>
      <w:r w:rsidRPr="00FA1D7F">
        <w:rPr>
          <w:rFonts w:ascii="新細明體" w:hAnsi="新細明體" w:cs="DFKaiShu-SB-Estd-BF" w:hint="eastAsia"/>
          <w:kern w:val="0"/>
        </w:rPr>
        <w:t>場館參觀地點參考如下：</w:t>
      </w:r>
    </w:p>
    <w:p w:rsidR="00FA1D7F" w:rsidRPr="00FA1D7F" w:rsidRDefault="00FA1D7F" w:rsidP="00FA1D7F">
      <w:pPr>
        <w:pStyle w:val="a3"/>
        <w:numPr>
          <w:ilvl w:val="1"/>
          <w:numId w:val="8"/>
        </w:numPr>
        <w:spacing w:line="520" w:lineRule="exact"/>
        <w:ind w:leftChars="0"/>
        <w:rPr>
          <w:rFonts w:ascii="標楷體" w:eastAsia="標楷體" w:hAnsi="標楷體" w:hint="eastAsia"/>
          <w:b/>
          <w:sz w:val="32"/>
          <w:szCs w:val="32"/>
        </w:rPr>
      </w:pPr>
      <w:r w:rsidRPr="00FA1D7F">
        <w:rPr>
          <w:rFonts w:ascii="新細明體" w:hAnsi="新細明體" w:hint="eastAsia"/>
        </w:rPr>
        <w:t>花蓮縣藝文館所一覽表(如附件</w:t>
      </w:r>
      <w:r w:rsidRPr="00FA1D7F">
        <w:rPr>
          <w:rFonts w:asciiTheme="minorEastAsia" w:eastAsiaTheme="minorEastAsia" w:hAnsiTheme="minorEastAsia" w:hint="eastAsia"/>
          <w:bCs/>
        </w:rPr>
        <w:t>三-1-1-2-1</w:t>
      </w:r>
      <w:r w:rsidRPr="00FA1D7F">
        <w:rPr>
          <w:rFonts w:ascii="新細明體" w:hAnsi="新細明體" w:hint="eastAsia"/>
        </w:rPr>
        <w:t>)。</w:t>
      </w:r>
    </w:p>
    <w:p w:rsidR="00FA1D7F" w:rsidRPr="00FA1D7F" w:rsidRDefault="00FA1D7F" w:rsidP="00FA1D7F">
      <w:pPr>
        <w:pStyle w:val="a3"/>
        <w:numPr>
          <w:ilvl w:val="1"/>
          <w:numId w:val="8"/>
        </w:numPr>
        <w:spacing w:line="520" w:lineRule="exact"/>
        <w:ind w:leftChars="0"/>
        <w:rPr>
          <w:rFonts w:ascii="標楷體" w:eastAsia="標楷體" w:hAnsi="標楷體" w:hint="eastAsia"/>
          <w:b/>
          <w:sz w:val="32"/>
          <w:szCs w:val="32"/>
        </w:rPr>
      </w:pPr>
      <w:r w:rsidRPr="00FA1D7F">
        <w:rPr>
          <w:rFonts w:ascii="新細明體" w:hAnsi="新細明體" w:cs="DFKaiShu-SB-Estd-BF" w:hint="eastAsia"/>
          <w:kern w:val="0"/>
        </w:rPr>
        <w:t>其他相關網站：</w:t>
      </w:r>
    </w:p>
    <w:p w:rsidR="00FA1D7F" w:rsidRPr="00FA1D7F" w:rsidRDefault="00FA1D7F" w:rsidP="00FA1D7F">
      <w:pPr>
        <w:pStyle w:val="a3"/>
        <w:spacing w:line="520" w:lineRule="exact"/>
        <w:ind w:leftChars="0" w:left="1320"/>
        <w:rPr>
          <w:rFonts w:ascii="標楷體" w:eastAsia="標楷體" w:hAnsi="標楷體"/>
          <w:b/>
          <w:sz w:val="32"/>
          <w:szCs w:val="32"/>
        </w:rPr>
      </w:pPr>
      <w:r w:rsidRPr="00FA1D7F">
        <w:rPr>
          <w:rFonts w:ascii="新細明體" w:hAnsi="新細明體" w:cs="DFKaiShu-SB-Estd-BF" w:hint="eastAsia"/>
          <w:kern w:val="0"/>
        </w:rPr>
        <w:t>(1)花蓮縣文化局網站→地方文化館。</w:t>
      </w:r>
    </w:p>
    <w:p w:rsidR="00FA1D7F" w:rsidRPr="005D14ED" w:rsidRDefault="00FA1D7F" w:rsidP="00FA1D7F">
      <w:pPr>
        <w:autoSpaceDE w:val="0"/>
        <w:autoSpaceDN w:val="0"/>
        <w:adjustRightInd w:val="0"/>
        <w:spacing w:line="520" w:lineRule="exact"/>
        <w:rPr>
          <w:rFonts w:ascii="新細明體" w:hAnsi="新細明體" w:cs="DFKaiShu-SB-Estd-BF"/>
          <w:kern w:val="0"/>
        </w:rPr>
      </w:pPr>
      <w:r>
        <w:rPr>
          <w:rFonts w:ascii="新細明體" w:hAnsi="新細明體" w:cs="DFKaiShu-SB-Estd-BF" w:hint="eastAsia"/>
          <w:kern w:val="0"/>
        </w:rPr>
        <w:t xml:space="preserve">           </w:t>
      </w:r>
      <w:r>
        <w:rPr>
          <w:rFonts w:ascii="新細明體" w:hAnsi="新細明體" w:cs="DFKaiShu-SB-Estd-BF" w:hint="eastAsia"/>
          <w:kern w:val="0"/>
        </w:rPr>
        <w:t>(2)</w:t>
      </w:r>
      <w:proofErr w:type="gramStart"/>
      <w:r w:rsidRPr="00AE0905">
        <w:rPr>
          <w:rFonts w:ascii="新細明體" w:hAnsi="新細明體" w:cs="DFKaiShu-SB-Estd-BF" w:hint="eastAsia"/>
          <w:kern w:val="0"/>
        </w:rPr>
        <w:t>藝拍即</w:t>
      </w:r>
      <w:proofErr w:type="gramEnd"/>
      <w:r w:rsidRPr="00AE0905">
        <w:rPr>
          <w:rFonts w:ascii="新細明體" w:hAnsi="新細明體" w:cs="DFKaiShu-SB-Estd-BF" w:hint="eastAsia"/>
          <w:kern w:val="0"/>
        </w:rPr>
        <w:t>合網站→藝文體驗教育→</w:t>
      </w:r>
      <w:r w:rsidRPr="00AE0905">
        <w:rPr>
          <w:rFonts w:ascii="標楷體" w:eastAsia="標楷體" w:hAnsi="標楷體" w:cs="DFKaiShu-SB-Estd-BF" w:hint="eastAsia"/>
          <w:kern w:val="0"/>
        </w:rPr>
        <w:t>「</w:t>
      </w:r>
      <w:r w:rsidRPr="00AE0905">
        <w:rPr>
          <w:rFonts w:ascii="新細明體" w:hAnsi="新細明體" w:cs="DFKaiShu-SB-Estd-BF" w:hint="eastAsia"/>
          <w:kern w:val="0"/>
        </w:rPr>
        <w:t>藝文館所戶外教育</w:t>
      </w:r>
      <w:r w:rsidRPr="00AE0905">
        <w:rPr>
          <w:rFonts w:ascii="標楷體" w:eastAsia="標楷體" w:hAnsi="標楷體" w:cs="DFKaiShu-SB-Estd-BF" w:hint="eastAsia"/>
          <w:kern w:val="0"/>
        </w:rPr>
        <w:t>」</w:t>
      </w:r>
      <w:r w:rsidRPr="00AE0905">
        <w:rPr>
          <w:rFonts w:ascii="新細明體" w:hAnsi="新細明體" w:cs="DFKaiShu-SB-Estd-BF" w:hint="eastAsia"/>
          <w:kern w:val="0"/>
        </w:rPr>
        <w:t>查詢。</w:t>
      </w:r>
    </w:p>
    <w:p w:rsidR="00FA1D7F" w:rsidRPr="00AE0905" w:rsidRDefault="00FA1D7F" w:rsidP="00FA1D7F">
      <w:pPr>
        <w:widowControl/>
        <w:suppressAutoHyphens/>
        <w:autoSpaceDN w:val="0"/>
        <w:spacing w:line="520" w:lineRule="exact"/>
        <w:textAlignment w:val="baseline"/>
        <w:outlineLvl w:val="3"/>
        <w:rPr>
          <w:rFonts w:ascii="新細明體" w:hAnsi="新細明體" w:cs="新細明體, PMingLiU"/>
          <w:bCs/>
          <w:kern w:val="3"/>
        </w:rPr>
      </w:pPr>
      <w:r w:rsidRPr="00AE0905">
        <w:rPr>
          <w:rFonts w:ascii="新細明體" w:hAnsi="新細明體" w:cs="新細明體, PMingLiU" w:hint="eastAsia"/>
          <w:bCs/>
          <w:kern w:val="3"/>
        </w:rPr>
        <w:t>七、</w:t>
      </w:r>
      <w:r w:rsidRPr="00AE0905">
        <w:rPr>
          <w:rFonts w:ascii="新細明體" w:hAnsi="新細明體" w:cs="新細明體, PMingLiU"/>
          <w:bCs/>
          <w:kern w:val="3"/>
        </w:rPr>
        <w:t>經費請撥</w:t>
      </w:r>
      <w:r w:rsidRPr="00AE0905">
        <w:rPr>
          <w:rFonts w:ascii="新細明體" w:hAnsi="新細明體" w:cs="新細明體, PMingLiU" w:hint="eastAsia"/>
          <w:bCs/>
          <w:kern w:val="3"/>
        </w:rPr>
        <w:t>及</w:t>
      </w:r>
      <w:r w:rsidRPr="00AE0905">
        <w:rPr>
          <w:rFonts w:ascii="新細明體" w:hAnsi="新細明體" w:cs="新細明體, PMingLiU"/>
          <w:bCs/>
          <w:kern w:val="3"/>
        </w:rPr>
        <w:t>核銷</w:t>
      </w:r>
      <w:r w:rsidRPr="00AE0905">
        <w:rPr>
          <w:rFonts w:ascii="新細明體" w:hAnsi="新細明體" w:cs="新細明體, PMingLiU" w:hint="eastAsia"/>
          <w:bCs/>
          <w:kern w:val="3"/>
        </w:rPr>
        <w:t>：</w:t>
      </w:r>
    </w:p>
    <w:p w:rsidR="00FA1D7F" w:rsidRPr="00AE0905" w:rsidRDefault="00FA1D7F" w:rsidP="00FA1D7F">
      <w:pPr>
        <w:widowControl/>
        <w:suppressAutoHyphens/>
        <w:autoSpaceDN w:val="0"/>
        <w:spacing w:line="520" w:lineRule="exact"/>
        <w:jc w:val="both"/>
        <w:textAlignment w:val="baseline"/>
        <w:outlineLvl w:val="3"/>
        <w:rPr>
          <w:rFonts w:ascii="新細明體" w:hAnsi="新細明體" w:cs="新細明體, PMingLiU"/>
          <w:bCs/>
          <w:kern w:val="3"/>
        </w:rPr>
      </w:pPr>
      <w:r w:rsidRPr="00AE0905">
        <w:rPr>
          <w:rFonts w:ascii="新細明體" w:hAnsi="新細明體" w:cs="新細明體, PMingLiU" w:hint="eastAsia"/>
          <w:bCs/>
          <w:color w:val="FF0000"/>
          <w:kern w:val="3"/>
        </w:rPr>
        <w:t xml:space="preserve">    </w:t>
      </w:r>
      <w:r w:rsidRPr="00AE0905">
        <w:rPr>
          <w:rFonts w:ascii="新細明體" w:hAnsi="新細明體" w:cs="新細明體, PMingLiU" w:hint="eastAsia"/>
          <w:bCs/>
          <w:kern w:val="3"/>
        </w:rPr>
        <w:t>(一)本計畫經教育部審查核定後，</w:t>
      </w:r>
      <w:proofErr w:type="gramStart"/>
      <w:r w:rsidR="006500F6">
        <w:rPr>
          <w:rFonts w:ascii="新細明體" w:hAnsi="新細明體" w:cs="新細明體, PMingLiU" w:hint="eastAsia"/>
          <w:bCs/>
          <w:kern w:val="3"/>
        </w:rPr>
        <w:t>採</w:t>
      </w:r>
      <w:proofErr w:type="gramEnd"/>
      <w:r w:rsidR="006500F6">
        <w:rPr>
          <w:rFonts w:ascii="新細明體" w:hAnsi="新細明體" w:cs="新細明體, PMingLiU" w:hint="eastAsia"/>
          <w:bCs/>
          <w:kern w:val="3"/>
        </w:rPr>
        <w:t>一次</w:t>
      </w:r>
      <w:r w:rsidRPr="00AE0905">
        <w:rPr>
          <w:rFonts w:ascii="新細明體" w:hAnsi="新細明體" w:cs="新細明體, PMingLiU" w:hint="eastAsia"/>
          <w:bCs/>
          <w:kern w:val="3"/>
        </w:rPr>
        <w:t>撥付經費。</w:t>
      </w:r>
    </w:p>
    <w:p w:rsidR="00FA1D7F" w:rsidRPr="00AE0905" w:rsidRDefault="00FA1D7F" w:rsidP="00FA1D7F">
      <w:pPr>
        <w:widowControl/>
        <w:suppressAutoHyphens/>
        <w:autoSpaceDN w:val="0"/>
        <w:spacing w:line="520" w:lineRule="exact"/>
        <w:jc w:val="both"/>
        <w:textAlignment w:val="baseline"/>
        <w:outlineLvl w:val="3"/>
        <w:rPr>
          <w:rFonts w:ascii="新細明體" w:hAnsi="新細明體" w:cs="Calibri"/>
          <w:kern w:val="3"/>
        </w:rPr>
      </w:pPr>
      <w:r w:rsidRPr="00AE0905">
        <w:rPr>
          <w:rFonts w:ascii="新細明體" w:hAnsi="新細明體" w:cs="新細明體, PMingLiU" w:hint="eastAsia"/>
          <w:bCs/>
          <w:kern w:val="3"/>
        </w:rPr>
        <w:t xml:space="preserve">    (二)</w:t>
      </w:r>
      <w:r w:rsidRPr="00564345">
        <w:rPr>
          <w:rFonts w:ascii="新細明體" w:hAnsi="新細明體" w:cs="新細明體, PMingLiU" w:hint="eastAsia"/>
          <w:b/>
          <w:bCs/>
          <w:kern w:val="3"/>
        </w:rPr>
        <w:t>結報時間：</w:t>
      </w:r>
      <w:r w:rsidRPr="006500F6">
        <w:rPr>
          <w:rFonts w:ascii="新細明體" w:hAnsi="新細明體" w:cs="新細明體, PMingLiU" w:hint="eastAsia"/>
          <w:b/>
          <w:bCs/>
          <w:kern w:val="3"/>
        </w:rPr>
        <w:t>學校於參訪計畫執行期程結束後一個月內</w:t>
      </w:r>
      <w:r w:rsidRPr="006500F6">
        <w:rPr>
          <w:rFonts w:ascii="新細明體" w:hAnsi="新細明體" w:cs="Calibri" w:hint="eastAsia"/>
          <w:b/>
          <w:kern w:val="3"/>
        </w:rPr>
        <w:t>完成。</w:t>
      </w:r>
    </w:p>
    <w:p w:rsidR="00FA1D7F" w:rsidRPr="00AE0905" w:rsidRDefault="00FA1D7F" w:rsidP="00FA1D7F">
      <w:pPr>
        <w:widowControl/>
        <w:suppressAutoHyphens/>
        <w:autoSpaceDN w:val="0"/>
        <w:spacing w:line="520" w:lineRule="exact"/>
        <w:jc w:val="both"/>
        <w:textAlignment w:val="baseline"/>
        <w:outlineLvl w:val="3"/>
        <w:rPr>
          <w:rFonts w:ascii="新細明體" w:hAnsi="新細明體" w:cs="新細明體, PMingLiU"/>
          <w:bCs/>
          <w:kern w:val="3"/>
        </w:rPr>
      </w:pPr>
      <w:r w:rsidRPr="00AE0905">
        <w:rPr>
          <w:rFonts w:ascii="新細明體" w:hAnsi="新細明體" w:cs="新細明體, PMingLiU" w:hint="eastAsia"/>
          <w:bCs/>
          <w:kern w:val="3"/>
        </w:rPr>
        <w:t xml:space="preserve">    (三)結報方式：</w:t>
      </w:r>
    </w:p>
    <w:p w:rsidR="00FA1D7F" w:rsidRPr="00E30097" w:rsidRDefault="00FA1D7F" w:rsidP="00FA1D7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520" w:lineRule="exact"/>
        <w:ind w:leftChars="0" w:left="1134" w:hanging="294"/>
        <w:jc w:val="both"/>
        <w:rPr>
          <w:rFonts w:ascii="新細明體" w:hAnsi="新細明體" w:cs="新細明體, PMingLiU"/>
          <w:kern w:val="3"/>
        </w:rPr>
      </w:pPr>
      <w:r w:rsidRPr="00E30097">
        <w:rPr>
          <w:rFonts w:ascii="新細明體" w:hAnsi="新細明體" w:cs="新細明體, PMingLiU" w:hint="eastAsia"/>
          <w:kern w:val="3"/>
        </w:rPr>
        <w:t>學校將</w:t>
      </w:r>
      <w:r w:rsidRPr="00E30097">
        <w:rPr>
          <w:rFonts w:ascii="新細明體" w:hAnsi="新細明體" w:cs="新細明體, PMingLiU"/>
          <w:kern w:val="3"/>
        </w:rPr>
        <w:t>成果報告</w:t>
      </w:r>
      <w:r w:rsidRPr="00E30097">
        <w:rPr>
          <w:rFonts w:ascii="新細明體" w:hAnsi="新細明體" w:cs="新細明體, PMingLiU" w:hint="eastAsia"/>
          <w:kern w:val="3"/>
        </w:rPr>
        <w:t>、經費結報表(各一式2份)，於結報期限內</w:t>
      </w:r>
      <w:proofErr w:type="gramStart"/>
      <w:r w:rsidRPr="00E30097">
        <w:rPr>
          <w:rFonts w:ascii="新細明體" w:hAnsi="新細明體" w:cs="Calibri" w:hint="eastAsia"/>
          <w:kern w:val="3"/>
        </w:rPr>
        <w:t>逕</w:t>
      </w:r>
      <w:proofErr w:type="gramEnd"/>
      <w:r w:rsidRPr="00E30097">
        <w:rPr>
          <w:rFonts w:ascii="新細明體" w:hAnsi="新細明體" w:cs="Calibri" w:hint="eastAsia"/>
          <w:kern w:val="3"/>
        </w:rPr>
        <w:t>送本府(</w:t>
      </w:r>
      <w:r w:rsidRPr="00E30097">
        <w:rPr>
          <w:rFonts w:ascii="新細明體" w:hAnsi="新細明體" w:cs="新細明體, PMingLiU" w:hint="eastAsia"/>
          <w:kern w:val="3"/>
        </w:rPr>
        <w:t>倘有</w:t>
      </w:r>
      <w:proofErr w:type="gramStart"/>
      <w:r w:rsidRPr="00E30097">
        <w:rPr>
          <w:rFonts w:ascii="新細明體" w:hAnsi="新細明體" w:cs="新細明體, PMingLiU" w:hint="eastAsia"/>
          <w:kern w:val="3"/>
        </w:rPr>
        <w:t>剩餘款請以</w:t>
      </w:r>
      <w:proofErr w:type="gramEnd"/>
      <w:r w:rsidRPr="00E30097">
        <w:rPr>
          <w:rFonts w:ascii="新細明體" w:hAnsi="新細明體" w:cs="新細明體, PMingLiU" w:hint="eastAsia"/>
          <w:kern w:val="3"/>
        </w:rPr>
        <w:t>繳款書</w:t>
      </w:r>
      <w:proofErr w:type="gramStart"/>
      <w:r w:rsidRPr="00E30097">
        <w:rPr>
          <w:rFonts w:ascii="新細明體" w:hAnsi="新細明體" w:cs="新細明體, PMingLiU" w:hint="eastAsia"/>
          <w:kern w:val="3"/>
        </w:rPr>
        <w:t>併</w:t>
      </w:r>
      <w:proofErr w:type="gramEnd"/>
      <w:r w:rsidRPr="00E30097">
        <w:rPr>
          <w:rFonts w:ascii="新細明體" w:hAnsi="新細明體" w:cs="新細明體, PMingLiU" w:hint="eastAsia"/>
          <w:kern w:val="3"/>
        </w:rPr>
        <w:t>結報表繳回)</w:t>
      </w:r>
      <w:r w:rsidRPr="00E30097">
        <w:rPr>
          <w:rFonts w:ascii="新細明體" w:hAnsi="新細明體" w:cs="Calibri" w:hint="eastAsia"/>
          <w:kern w:val="3"/>
        </w:rPr>
        <w:t>。</w:t>
      </w:r>
    </w:p>
    <w:p w:rsidR="00FA1D7F" w:rsidRPr="00E30097" w:rsidRDefault="00FA1D7F" w:rsidP="00FA1D7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520" w:lineRule="exact"/>
        <w:ind w:leftChars="0" w:left="1134" w:hanging="294"/>
        <w:jc w:val="both"/>
        <w:rPr>
          <w:rFonts w:ascii="新細明體" w:hAnsi="新細明體" w:cs="新細明體, PMingLiU"/>
          <w:kern w:val="3"/>
        </w:rPr>
      </w:pPr>
      <w:r w:rsidRPr="00E30097">
        <w:rPr>
          <w:rFonts w:ascii="新細明體" w:hAnsi="新細明體" w:cs="新細明體, PMingLiU"/>
          <w:kern w:val="3"/>
        </w:rPr>
        <w:t>未檢附書面報告或內容不合規定者，不予結案。</w:t>
      </w:r>
    </w:p>
    <w:p w:rsidR="00FA1D7F" w:rsidRPr="00AE0905" w:rsidRDefault="00FA1D7F" w:rsidP="00FA1D7F">
      <w:pPr>
        <w:widowControl/>
        <w:suppressAutoHyphens/>
        <w:autoSpaceDN w:val="0"/>
        <w:spacing w:line="520" w:lineRule="exact"/>
        <w:jc w:val="both"/>
        <w:textAlignment w:val="baseline"/>
        <w:outlineLvl w:val="3"/>
        <w:rPr>
          <w:rFonts w:ascii="新細明體" w:hAnsi="新細明體" w:cs="新細明體, PMingLiU"/>
          <w:kern w:val="3"/>
          <w:u w:val="single"/>
        </w:rPr>
      </w:pPr>
      <w:r w:rsidRPr="00AE0905">
        <w:rPr>
          <w:rFonts w:ascii="新細明體" w:hAnsi="新細明體" w:cs="新細明體, PMingLiU" w:hint="eastAsia"/>
          <w:kern w:val="3"/>
        </w:rPr>
        <w:t xml:space="preserve">    (四)</w:t>
      </w:r>
      <w:r w:rsidRPr="00AE0905">
        <w:rPr>
          <w:rFonts w:ascii="新細明體" w:hAnsi="新細明體" w:cs="新細明體, PMingLiU"/>
          <w:kern w:val="3"/>
        </w:rPr>
        <w:t>本項補助經費應專款專用，不得挪用至其他用途。</w:t>
      </w:r>
    </w:p>
    <w:p w:rsidR="00FA1D7F" w:rsidRPr="00AE0905" w:rsidRDefault="00FA1D7F" w:rsidP="00FA1D7F">
      <w:pPr>
        <w:widowControl/>
        <w:suppressAutoHyphens/>
        <w:autoSpaceDN w:val="0"/>
        <w:spacing w:line="520" w:lineRule="exact"/>
        <w:ind w:left="850" w:hangingChars="354" w:hanging="850"/>
        <w:jc w:val="both"/>
        <w:textAlignment w:val="baseline"/>
        <w:outlineLvl w:val="3"/>
        <w:rPr>
          <w:rFonts w:ascii="新細明體" w:hAnsi="新細明體" w:cs="新細明體, PMingLiU"/>
          <w:kern w:val="3"/>
        </w:rPr>
      </w:pPr>
      <w:r w:rsidRPr="00AE0905">
        <w:rPr>
          <w:rFonts w:ascii="新細明體" w:hAnsi="新細明體" w:cs="新細明體, PMingLiU" w:hint="eastAsia"/>
          <w:kern w:val="3"/>
        </w:rPr>
        <w:t xml:space="preserve">    </w:t>
      </w:r>
      <w:r w:rsidRPr="00AE0905">
        <w:rPr>
          <w:rFonts w:ascii="新細明體" w:hAnsi="新細明體" w:cs="新細明體, PMingLiU"/>
          <w:kern w:val="3"/>
        </w:rPr>
        <w:t>(</w:t>
      </w:r>
      <w:r w:rsidRPr="00AE0905">
        <w:rPr>
          <w:rFonts w:ascii="新細明體" w:hAnsi="新細明體" w:cs="新細明體, PMingLiU" w:hint="eastAsia"/>
          <w:kern w:val="3"/>
        </w:rPr>
        <w:t>五</w:t>
      </w:r>
      <w:r w:rsidRPr="00AE0905">
        <w:rPr>
          <w:rFonts w:ascii="新細明體" w:hAnsi="新細明體" w:cs="新細明體, PMingLiU"/>
          <w:kern w:val="3"/>
        </w:rPr>
        <w:t>)經費之請撥、支用、核銷結報事宜，依教育部補助及委辦經費</w:t>
      </w:r>
      <w:proofErr w:type="gramStart"/>
      <w:r w:rsidRPr="00AE0905">
        <w:rPr>
          <w:rFonts w:ascii="新細明體" w:hAnsi="新細明體" w:cs="新細明體, PMingLiU"/>
          <w:kern w:val="3"/>
        </w:rPr>
        <w:t>核撥結報</w:t>
      </w:r>
      <w:proofErr w:type="gramEnd"/>
      <w:r w:rsidRPr="00AE0905">
        <w:rPr>
          <w:rFonts w:ascii="新細明體" w:hAnsi="新細明體" w:cs="新細明體, PMingLiU"/>
          <w:kern w:val="3"/>
        </w:rPr>
        <w:t>作業要點規定辦理。</w:t>
      </w:r>
    </w:p>
    <w:p w:rsidR="00FA1D7F" w:rsidRPr="00AE0905" w:rsidRDefault="00FA1D7F" w:rsidP="00FA1D7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八</w:t>
      </w:r>
      <w:r w:rsidRPr="00AE0905">
        <w:rPr>
          <w:rFonts w:ascii="新細明體" w:hAnsi="新細明體"/>
        </w:rPr>
        <w:t>、</w:t>
      </w:r>
      <w:r w:rsidRPr="00AE0905">
        <w:rPr>
          <w:rFonts w:ascii="新細明體" w:hAnsi="新細明體" w:hint="eastAsia"/>
        </w:rPr>
        <w:t>預期效益：</w:t>
      </w:r>
      <w:r>
        <w:rPr>
          <w:rFonts w:ascii="新細明體" w:hAnsi="新細明體" w:hint="eastAsia"/>
        </w:rPr>
        <w:t>11</w:t>
      </w:r>
      <w:r w:rsidR="006500F6">
        <w:rPr>
          <w:rFonts w:ascii="新細明體" w:hAnsi="新細明體" w:hint="eastAsia"/>
        </w:rPr>
        <w:t>3</w:t>
      </w:r>
      <w:r>
        <w:rPr>
          <w:rFonts w:ascii="新細明體" w:hAnsi="新細明體" w:hint="eastAsia"/>
        </w:rPr>
        <w:t>學年前，縣內所屬國中小</w:t>
      </w:r>
      <w:proofErr w:type="gramStart"/>
      <w:r>
        <w:rPr>
          <w:rFonts w:ascii="新細明體" w:hAnsi="新細明體" w:hint="eastAsia"/>
        </w:rPr>
        <w:t>學校</w:t>
      </w:r>
      <w:r w:rsidRPr="00AE0905">
        <w:rPr>
          <w:rFonts w:ascii="新細明體" w:hAnsi="新細明體" w:hint="eastAsia"/>
        </w:rPr>
        <w:t>均能有</w:t>
      </w:r>
      <w:proofErr w:type="gramEnd"/>
      <w:r w:rsidRPr="00AE0905">
        <w:rPr>
          <w:rFonts w:ascii="新細明體" w:hAnsi="新細明體" w:hint="eastAsia"/>
        </w:rPr>
        <w:t>至少一次藝文場館體驗機會。</w:t>
      </w:r>
    </w:p>
    <w:p w:rsidR="00FA1D7F" w:rsidRPr="00AE0905" w:rsidRDefault="00FA1D7F" w:rsidP="00FA1D7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九、經費概算表</w:t>
      </w:r>
      <w:r w:rsidR="006500F6">
        <w:rPr>
          <w:rFonts w:ascii="新細明體" w:hAnsi="新細明體" w:hint="eastAsia"/>
        </w:rPr>
        <w:t xml:space="preserve"> (略)</w:t>
      </w:r>
    </w:p>
    <w:p w:rsidR="00FA1D7F" w:rsidRPr="00AE0905" w:rsidRDefault="00FA1D7F" w:rsidP="00FA1D7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十、經費來源:教育部專款補助。</w:t>
      </w:r>
    </w:p>
    <w:p w:rsidR="00FA1D7F" w:rsidRDefault="00FA1D7F" w:rsidP="00FA1D7F">
      <w:pPr>
        <w:snapToGrid w:val="0"/>
        <w:spacing w:line="520" w:lineRule="exact"/>
        <w:contextualSpacing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十一、本計畫奉教育部核定後實施。</w:t>
      </w:r>
    </w:p>
    <w:p w:rsidR="00FA1D7F" w:rsidRDefault="00FA1D7F" w:rsidP="00FA1D7F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FA1D7F" w:rsidRDefault="00FA1D7F" w:rsidP="00FA1D7F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FA1D7F" w:rsidRDefault="00FA1D7F" w:rsidP="00FA1D7F">
      <w:pPr>
        <w:snapToGrid w:val="0"/>
        <w:spacing w:line="520" w:lineRule="exact"/>
        <w:contextualSpacing/>
        <w:rPr>
          <w:rFonts w:ascii="新細明體" w:hAnsi="新細明體"/>
        </w:rPr>
      </w:pPr>
    </w:p>
    <w:p w:rsidR="00FA1D7F" w:rsidRDefault="00FA1D7F" w:rsidP="00FA1D7F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6500F6" w:rsidRDefault="006500F6" w:rsidP="00FA1D7F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6500F6" w:rsidRDefault="006500F6" w:rsidP="00FA1D7F">
      <w:pPr>
        <w:snapToGrid w:val="0"/>
        <w:spacing w:line="520" w:lineRule="exact"/>
        <w:contextualSpacing/>
        <w:rPr>
          <w:rFonts w:ascii="新細明體" w:hAnsi="新細明體" w:hint="eastAsia"/>
        </w:rPr>
      </w:pPr>
    </w:p>
    <w:p w:rsidR="006500F6" w:rsidRDefault="006500F6" w:rsidP="00FA1D7F">
      <w:pPr>
        <w:rPr>
          <w:rFonts w:asciiTheme="minorEastAsia" w:eastAsiaTheme="minorEastAsia" w:hAnsiTheme="minorEastAsia" w:hint="eastAsia"/>
          <w:bCs/>
          <w:bdr w:val="single" w:sz="4" w:space="0" w:color="auto" w:frame="1"/>
        </w:rPr>
      </w:pPr>
    </w:p>
    <w:p w:rsidR="00FA1D7F" w:rsidRDefault="00FA1D7F" w:rsidP="00FA1D7F">
      <w:pPr>
        <w:rPr>
          <w:rFonts w:ascii="Calibri" w:hAnsi="Calibri"/>
          <w:szCs w:val="22"/>
          <w:bdr w:val="single" w:sz="4" w:space="0" w:color="auto" w:frame="1"/>
        </w:rPr>
      </w:pPr>
      <w:r>
        <w:rPr>
          <w:rFonts w:asciiTheme="minorEastAsia" w:eastAsiaTheme="minorEastAsia" w:hAnsiTheme="minorEastAsia" w:hint="eastAsia"/>
          <w:bCs/>
          <w:bdr w:val="single" w:sz="4" w:space="0" w:color="auto" w:frame="1"/>
        </w:rPr>
        <w:lastRenderedPageBreak/>
        <w:t>附件</w:t>
      </w:r>
      <w:r w:rsidR="006500F6">
        <w:rPr>
          <w:rFonts w:asciiTheme="minorEastAsia" w:eastAsiaTheme="minorEastAsia" w:hAnsiTheme="minorEastAsia" w:hint="eastAsia"/>
          <w:bCs/>
          <w:bdr w:val="single" w:sz="4" w:space="0" w:color="auto" w:frame="1"/>
        </w:rPr>
        <w:t>一</w:t>
      </w:r>
    </w:p>
    <w:p w:rsidR="00FA1D7F" w:rsidRDefault="00FA1D7F" w:rsidP="00FA1D7F">
      <w:pPr>
        <w:ind w:firstLineChars="700" w:firstLine="2242"/>
        <w:rPr>
          <w:rFonts w:ascii="新細明體" w:hAnsi="新細明體"/>
          <w:b/>
          <w:sz w:val="32"/>
          <w:szCs w:val="32"/>
        </w:rPr>
      </w:pPr>
      <w:r>
        <w:rPr>
          <w:rFonts w:ascii="新細明體" w:hAnsi="新細明體" w:hint="eastAsia"/>
          <w:b/>
          <w:sz w:val="32"/>
          <w:szCs w:val="32"/>
        </w:rPr>
        <w:t xml:space="preserve">花 蓮 縣 藝 文 館 所 </w:t>
      </w:r>
      <w:proofErr w:type="gramStart"/>
      <w:r>
        <w:rPr>
          <w:rFonts w:ascii="新細明體" w:hAnsi="新細明體" w:hint="eastAsia"/>
          <w:b/>
          <w:sz w:val="32"/>
          <w:szCs w:val="32"/>
        </w:rPr>
        <w:t>一</w:t>
      </w:r>
      <w:proofErr w:type="gramEnd"/>
      <w:r>
        <w:rPr>
          <w:rFonts w:ascii="新細明體" w:hAnsi="新細明體" w:hint="eastAsia"/>
          <w:b/>
          <w:sz w:val="32"/>
          <w:szCs w:val="32"/>
        </w:rPr>
        <w:t xml:space="preserve"> </w:t>
      </w:r>
      <w:proofErr w:type="gramStart"/>
      <w:r>
        <w:rPr>
          <w:rFonts w:ascii="新細明體" w:hAnsi="新細明體" w:hint="eastAsia"/>
          <w:b/>
          <w:sz w:val="32"/>
          <w:szCs w:val="32"/>
        </w:rPr>
        <w:t>覽</w:t>
      </w:r>
      <w:proofErr w:type="gramEnd"/>
      <w:r>
        <w:rPr>
          <w:rFonts w:ascii="新細明體" w:hAnsi="新細明體" w:hint="eastAsia"/>
          <w:b/>
          <w:sz w:val="32"/>
          <w:szCs w:val="32"/>
        </w:rPr>
        <w:t xml:space="preserve"> 表</w:t>
      </w:r>
    </w:p>
    <w:tbl>
      <w:tblPr>
        <w:tblW w:w="10540" w:type="dxa"/>
        <w:jc w:val="center"/>
        <w:tblInd w:w="-33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2"/>
        <w:gridCol w:w="833"/>
        <w:gridCol w:w="2479"/>
        <w:gridCol w:w="3028"/>
        <w:gridCol w:w="2696"/>
        <w:gridCol w:w="872"/>
      </w:tblGrid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序號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鄉鎮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參觀點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導</w:t>
            </w: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</w:rPr>
              <w:t>覽</w:t>
            </w:r>
            <w:proofErr w:type="gramEnd"/>
            <w:r w:rsidRPr="003F4577">
              <w:rPr>
                <w:rFonts w:ascii="標楷體" w:eastAsia="標楷體" w:hAnsi="標楷體" w:cs="新細明體" w:hint="eastAsia"/>
                <w:kern w:val="0"/>
              </w:rPr>
              <w:t>預約連絡電話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FA1D7F" w:rsidRPr="003F4577" w:rsidTr="002C1DF4">
        <w:trPr>
          <w:trHeight w:val="66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花蓮市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花蓮縣文化局園區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花蓮市文復路6號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03-8227121#9 </w:t>
            </w:r>
          </w:p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請洽服務人員轉接圖書館、美術館、石雕館、演藝廳等藝文展演活動及導</w:t>
            </w: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覽</w:t>
            </w:r>
            <w:proofErr w:type="gramEnd"/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。</w:t>
            </w:r>
          </w:p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(每週</w:t>
            </w: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一</w:t>
            </w:r>
            <w:proofErr w:type="gramEnd"/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休館)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66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花蓮市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花蓮鐵道文化園區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花蓮市中山路71號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03-8227121#147</w:t>
            </w: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(每週三休館)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花蓮市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美</w:t>
            </w: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</w:rPr>
              <w:t>崙</w:t>
            </w:r>
            <w:proofErr w:type="gramEnd"/>
            <w:r w:rsidRPr="003F4577">
              <w:rPr>
                <w:rFonts w:ascii="標楷體" w:eastAsia="標楷體" w:hAnsi="標楷體" w:cs="新細明體" w:hint="eastAsia"/>
                <w:kern w:val="0"/>
              </w:rPr>
              <w:t>溪畔日式宿舍群</w:t>
            </w:r>
          </w:p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(將軍府)</w:t>
            </w:r>
          </w:p>
        </w:tc>
        <w:tc>
          <w:tcPr>
            <w:tcW w:w="5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AEEF3"/>
            <w:noWrap/>
            <w:vAlign w:val="center"/>
            <w:hideMark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整修中不對外開放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66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吉安鄉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吉安慶修院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花蓮縣吉安鄉吉安村中興路345-1號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03-8535479</w:t>
            </w:r>
            <w:r w:rsidRPr="003F4577">
              <w:rPr>
                <w:rFonts w:ascii="標楷體" w:eastAsia="標楷體" w:hAnsi="標楷體" w:cs="新細明體" w:hint="eastAsia"/>
                <w:kern w:val="0"/>
              </w:rPr>
              <w:br/>
              <w:t>(每週</w:t>
            </w: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3F4577">
              <w:rPr>
                <w:rFonts w:ascii="標楷體" w:eastAsia="標楷體" w:hAnsi="標楷體" w:cs="新細明體" w:hint="eastAsia"/>
                <w:kern w:val="0"/>
              </w:rPr>
              <w:t>休館)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66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壽豐鄉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花蓮縣考古博物館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hyperlink r:id="rId6" w:history="1">
              <w:r w:rsidRPr="003F4577">
                <w:rPr>
                  <w:rFonts w:ascii="標楷體" w:eastAsia="標楷體" w:hAnsi="標楷體" w:cs="新細明體"/>
                  <w:kern w:val="0"/>
                  <w:sz w:val="22"/>
                </w:rPr>
                <w:t>花蓮縣壽豐鄉豐山村市場1號</w:t>
              </w:r>
            </w:hyperlink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03-8652820</w:t>
            </w:r>
          </w:p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(每週一、二休館)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秀林鄉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</w:rPr>
              <w:t>馬耀雕房</w:t>
            </w:r>
            <w:proofErr w:type="gramEnd"/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花蓮縣秀林鄉加</w:t>
            </w: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灣路</w:t>
            </w:r>
            <w:proofErr w:type="gramEnd"/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17-50號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03-8265677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秀林鄉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木瓜溪文物生態故事館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花蓮縣秀林鄉銅門村銅門135號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03-8350161#390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66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新城鄉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七星柴魚博物館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花蓮縣新城鄉大漢村七星街148號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03-8236100</w:t>
            </w: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br/>
              <w:t>(每週三休館)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126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花蓮市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松園別館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花蓮市松園街65號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03-8356510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花蓮市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郭子究音樂文化館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花蓮市民權七街1巷10號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03-8242245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花蓮市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花蓮玫瑰石藝術舘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花蓮市南濱路77號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03-8333778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花蓮市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香又香便當調查局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花蓮縣花蓮市美工路15號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03-8228111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13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花蓮市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</w:rPr>
              <w:t>海礦探索</w:t>
            </w:r>
            <w:proofErr w:type="gramEnd"/>
            <w:r w:rsidRPr="003F4577">
              <w:rPr>
                <w:rFonts w:ascii="標楷體" w:eastAsia="標楷體" w:hAnsi="標楷體" w:cs="新細明體" w:hint="eastAsia"/>
                <w:kern w:val="0"/>
              </w:rPr>
              <w:t>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花蓮縣花蓮市華東15號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03-8236633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14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花蓮市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</w:rPr>
              <w:t>鯨</w:t>
            </w:r>
            <w:proofErr w:type="gramEnd"/>
            <w:r w:rsidRPr="003F4577">
              <w:rPr>
                <w:rFonts w:ascii="標楷體" w:eastAsia="標楷體" w:hAnsi="標楷體" w:cs="新細明體" w:hint="eastAsia"/>
                <w:kern w:val="0"/>
              </w:rPr>
              <w:t>過多</w:t>
            </w: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</w:rPr>
              <w:t>羅滿文化館</w:t>
            </w:r>
            <w:proofErr w:type="gramEnd"/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花蓮縣花蓮市華東15號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</w:t>
            </w:r>
            <w:r w:rsidRPr="003F4577">
              <w:rPr>
                <w:rFonts w:ascii="標楷體" w:eastAsia="標楷體" w:hAnsi="標楷體" w:cs="新細明體"/>
                <w:kern w:val="0"/>
                <w:sz w:val="22"/>
              </w:rPr>
              <w:t>3-8333321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15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花蓮市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臺灣原住民族文化館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花蓮市北興踏4</w:t>
            </w:r>
            <w:r w:rsidRPr="003F4577">
              <w:rPr>
                <w:rFonts w:ascii="標楷體" w:eastAsia="標楷體" w:hAnsi="標楷體" w:cs="新細明體"/>
                <w:kern w:val="0"/>
                <w:sz w:val="22"/>
              </w:rPr>
              <w:t>60</w:t>
            </w: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</w:t>
            </w:r>
            <w:r w:rsidRPr="003F4577">
              <w:rPr>
                <w:rFonts w:ascii="標楷體" w:eastAsia="標楷體" w:hAnsi="標楷體" w:cs="新細明體"/>
                <w:kern w:val="0"/>
                <w:sz w:val="22"/>
              </w:rPr>
              <w:t>3-8222312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吉安鄉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吉安好客藝術村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花蓮縣吉安鄉中山路三段477號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03-8542993#11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17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吉安鄉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吉安鄉阿美族文物館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花蓮縣吉安鄉文化5街4</w:t>
            </w:r>
            <w:r w:rsidRPr="003F4577">
              <w:rPr>
                <w:rFonts w:ascii="標楷體" w:eastAsia="標楷體" w:hAnsi="標楷體" w:cs="新細明體"/>
                <w:kern w:val="0"/>
                <w:sz w:val="22"/>
              </w:rPr>
              <w:t>3</w:t>
            </w: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</w:t>
            </w:r>
            <w:r w:rsidRPr="003F4577">
              <w:rPr>
                <w:rFonts w:ascii="標楷體" w:eastAsia="標楷體" w:hAnsi="標楷體" w:cs="新細明體"/>
                <w:kern w:val="0"/>
                <w:sz w:val="22"/>
              </w:rPr>
              <w:t>3-8531468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壽豐鄉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</w:rPr>
              <w:t>立川漁場蜆</w:t>
            </w:r>
            <w:proofErr w:type="gramEnd"/>
            <w:r w:rsidRPr="003F4577">
              <w:rPr>
                <w:rFonts w:ascii="標楷體" w:eastAsia="標楷體" w:hAnsi="標楷體" w:cs="新細明體" w:hint="eastAsia"/>
                <w:kern w:val="0"/>
              </w:rPr>
              <w:t>之館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花蓮縣壽豐鄉魚池45號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03-8651333 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19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壽豐鄉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壽豐鄉原住民文物館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</w:t>
            </w:r>
            <w:r w:rsidRPr="003F4577">
              <w:rPr>
                <w:rFonts w:ascii="標楷體" w:eastAsia="標楷體" w:hAnsi="標楷體" w:cs="新細明體" w:hint="eastAsia"/>
                <w:kern w:val="0"/>
              </w:rPr>
              <w:t>壽豐鄉光榮一街2</w:t>
            </w:r>
            <w:r w:rsidRPr="003F4577">
              <w:rPr>
                <w:rFonts w:ascii="標楷體" w:eastAsia="標楷體" w:hAnsi="標楷體" w:cs="新細明體"/>
                <w:kern w:val="0"/>
              </w:rPr>
              <w:t>6</w:t>
            </w:r>
            <w:r w:rsidRPr="003F4577">
              <w:rPr>
                <w:rFonts w:ascii="標楷體" w:eastAsia="標楷體" w:hAnsi="標楷體" w:cs="新細明體" w:hint="eastAsia"/>
                <w:kern w:val="0"/>
              </w:rPr>
              <w:t>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</w:t>
            </w:r>
            <w:r w:rsidRPr="003F4577">
              <w:rPr>
                <w:rFonts w:ascii="標楷體" w:eastAsia="標楷體" w:hAnsi="標楷體" w:cs="新細明體"/>
                <w:kern w:val="0"/>
                <w:sz w:val="22"/>
              </w:rPr>
              <w:t>3-8652847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鳯林鎮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蜂之鄉蜜蜂生態教育館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花蓮縣鳳林鎮兆豐路1號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03-8772738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鳳林鎮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鳳林校長夢工廠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花蓮縣鳳林鎮民生街16號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鳳林鎮公所8762771#192 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鳳林鎮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兆豐故事館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花蓮縣鳳林鎮林榮里永福街20號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03-8772666#1553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lastRenderedPageBreak/>
              <w:t>23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光復鄉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花糖文物館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花蓮縣光復鄉大進村糖廠街19號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03-8704125#614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24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豐濱鄉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古</w:t>
            </w: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</w:rPr>
              <w:t>嚕</w:t>
            </w:r>
            <w:proofErr w:type="gramEnd"/>
            <w:r w:rsidRPr="003F4577">
              <w:rPr>
                <w:rFonts w:ascii="標楷體" w:eastAsia="標楷體" w:hAnsi="標楷體" w:cs="新細明體" w:hint="eastAsia"/>
                <w:kern w:val="0"/>
              </w:rPr>
              <w:t>索古玉石坊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花蓮縣豐濱鄉永豐21號（台11線48公里處）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03-8791898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瑞穗鄉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拔仔</w:t>
            </w: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</w:rPr>
              <w:t>庄</w:t>
            </w:r>
            <w:proofErr w:type="gramEnd"/>
            <w:r w:rsidRPr="003F4577">
              <w:rPr>
                <w:rFonts w:ascii="標楷體" w:eastAsia="標楷體" w:hAnsi="標楷體" w:cs="新細明體" w:hint="eastAsia"/>
                <w:kern w:val="0"/>
              </w:rPr>
              <w:t>常民文化館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花蓮縣瑞穗鄉富源村富源路2-1號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03-8812257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26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瑞穗鄉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奇美原住民文物館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花蓮縣瑞穗鄉成功南路1</w:t>
            </w:r>
            <w:r w:rsidRPr="003F4577">
              <w:rPr>
                <w:rFonts w:ascii="標楷體" w:eastAsia="標楷體" w:hAnsi="標楷體" w:cs="新細明體"/>
                <w:kern w:val="0"/>
                <w:sz w:val="22"/>
              </w:rPr>
              <w:t>9</w:t>
            </w: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</w:t>
            </w:r>
            <w:r w:rsidRPr="003F4577">
              <w:rPr>
                <w:rFonts w:ascii="標楷體" w:eastAsia="標楷體" w:hAnsi="標楷體" w:cs="新細明體"/>
                <w:kern w:val="0"/>
                <w:sz w:val="22"/>
              </w:rPr>
              <w:t>3-8991221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27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萬榮鄉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萬榮鄉原住民文物館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花蓮縣萬榮鄉萬榮村1</w:t>
            </w:r>
            <w:r w:rsidRPr="003F4577">
              <w:rPr>
                <w:rFonts w:ascii="標楷體" w:eastAsia="標楷體" w:hAnsi="標楷體" w:cs="新細明體"/>
                <w:kern w:val="0"/>
                <w:sz w:val="22"/>
              </w:rPr>
              <w:t>24</w:t>
            </w: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</w:t>
            </w:r>
            <w:r w:rsidRPr="003F4577">
              <w:rPr>
                <w:rFonts w:ascii="標楷體" w:eastAsia="標楷體" w:hAnsi="標楷體" w:cs="新細明體"/>
                <w:kern w:val="0"/>
                <w:sz w:val="22"/>
              </w:rPr>
              <w:t>3-8752987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玉里鎮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玉里鎮璞石藝術館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花蓮縣玉里鎮民權街50號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玉里鎮公所03-8883166#117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29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玉里鎮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部落皇后藝術咖啡館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花蓮縣玉里鎮馬太林2鄰29號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03-3892132</w:t>
            </w:r>
          </w:p>
        </w:tc>
        <w:tc>
          <w:tcPr>
            <w:tcW w:w="872" w:type="dxa"/>
            <w:vMerge/>
            <w:tcBorders>
              <w:left w:val="nil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30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富里鄉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</w:rPr>
              <w:t>富南窯場</w:t>
            </w:r>
            <w:proofErr w:type="gramEnd"/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花蓮縣富里鄉富南村11鄰20號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03-8831115</w:t>
            </w: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花蓮市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花蓮文化創意產業園區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花蓮市中華路144號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03-8312111#9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/>
                <w:kern w:val="0"/>
              </w:rPr>
              <w:t>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鳳林鎮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林田山林業文化園區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>花蓮縣鳳林鎮森榮里林森路99巷99號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03-8751703  </w:t>
            </w:r>
          </w:p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  <w:sz w:val="18"/>
              </w:rPr>
              <w:t>線上預約</w:t>
            </w:r>
            <w:proofErr w:type="gramEnd"/>
            <w:r w:rsidRPr="003F4577">
              <w:rPr>
                <w:rFonts w:ascii="標楷體" w:eastAsia="標楷體" w:hAnsi="標楷體" w:cs="新細明體" w:hint="eastAsia"/>
                <w:kern w:val="0"/>
                <w:sz w:val="18"/>
              </w:rPr>
              <w:t>導</w:t>
            </w:r>
            <w:proofErr w:type="gramStart"/>
            <w:r w:rsidRPr="003F4577">
              <w:rPr>
                <w:rFonts w:ascii="標楷體" w:eastAsia="標楷體" w:hAnsi="標楷體" w:cs="新細明體" w:hint="eastAsia"/>
                <w:kern w:val="0"/>
                <w:sz w:val="18"/>
              </w:rPr>
              <w:t>覽</w:t>
            </w:r>
            <w:proofErr w:type="gramEnd"/>
            <w:r w:rsidRPr="003F4577">
              <w:rPr>
                <w:rFonts w:ascii="標楷體" w:eastAsia="標楷體" w:hAnsi="標楷體" w:cs="新細明體" w:hint="eastAsia"/>
                <w:kern w:val="0"/>
                <w:sz w:val="18"/>
              </w:rPr>
              <w:t>-「森林志工的家」http://recreation.forest</w:t>
            </w:r>
          </w:p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  <w:sz w:val="18"/>
              </w:rPr>
              <w:t>.gov.tw/VL/VL_4_1.aspx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1D7F" w:rsidRPr="003F4577" w:rsidTr="002C1DF4">
        <w:trPr>
          <w:trHeight w:val="33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1D7F" w:rsidRPr="003F4577" w:rsidRDefault="00FA1D7F" w:rsidP="002C1DF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23</w:t>
            </w:r>
          </w:p>
        </w:tc>
        <w:tc>
          <w:tcPr>
            <w:tcW w:w="90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3F4577">
              <w:rPr>
                <w:rFonts w:ascii="標楷體" w:eastAsia="標楷體" w:hAnsi="標楷體" w:cs="新細明體" w:hint="eastAsia"/>
                <w:kern w:val="0"/>
              </w:rPr>
              <w:t>其他特色社區或藝文場館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1D7F" w:rsidRPr="003F4577" w:rsidRDefault="00FA1D7F" w:rsidP="002C1DF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FA1D7F" w:rsidRPr="003F4577" w:rsidRDefault="00FA1D7F" w:rsidP="00FA1D7F">
      <w:pPr>
        <w:rPr>
          <w:rFonts w:ascii="標楷體" w:eastAsia="標楷體" w:hAnsi="標楷體"/>
        </w:rPr>
      </w:pPr>
      <w:proofErr w:type="gramStart"/>
      <w:r w:rsidRPr="003F4577">
        <w:rPr>
          <w:rFonts w:ascii="標楷體" w:eastAsia="標楷體" w:hAnsi="標楷體" w:hint="eastAsia"/>
        </w:rPr>
        <w:t>註</w:t>
      </w:r>
      <w:proofErr w:type="gramEnd"/>
      <w:r w:rsidRPr="003F4577">
        <w:rPr>
          <w:rFonts w:ascii="標楷體" w:eastAsia="標楷體" w:hAnsi="標楷體" w:hint="eastAsia"/>
        </w:rPr>
        <w:t>：</w:t>
      </w:r>
    </w:p>
    <w:p w:rsidR="00FA1D7F" w:rsidRPr="003F4577" w:rsidRDefault="00FA1D7F" w:rsidP="00FA1D7F">
      <w:pPr>
        <w:rPr>
          <w:rFonts w:ascii="標楷體" w:eastAsia="標楷體" w:hAnsi="標楷體"/>
        </w:rPr>
      </w:pPr>
      <w:r w:rsidRPr="003F4577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本表將不定期更新，最新資訊請洽文化</w:t>
      </w:r>
      <w:r w:rsidRPr="003F4577">
        <w:rPr>
          <w:rFonts w:ascii="標楷體" w:eastAsia="標楷體" w:hAnsi="標楷體" w:hint="eastAsia"/>
        </w:rPr>
        <w:t>局網站</w:t>
      </w:r>
      <w:hyperlink r:id="rId7" w:history="1">
        <w:r w:rsidRPr="003F4577">
          <w:rPr>
            <w:rStyle w:val="a5"/>
            <w:rFonts w:ascii="標楷體" w:eastAsia="標楷體" w:hAnsi="標楷體" w:hint="eastAsia"/>
          </w:rPr>
          <w:t>www.hccc.gov.tw</w:t>
        </w:r>
      </w:hyperlink>
      <w:r w:rsidRPr="003F4577">
        <w:rPr>
          <w:rFonts w:ascii="標楷體" w:eastAsia="標楷體" w:hAnsi="標楷體" w:hint="eastAsia"/>
        </w:rPr>
        <w:t>。</w:t>
      </w:r>
    </w:p>
    <w:p w:rsidR="00FA1D7F" w:rsidRPr="003F4577" w:rsidRDefault="00FA1D7F" w:rsidP="00FA1D7F">
      <w:pPr>
        <w:rPr>
          <w:rFonts w:ascii="標楷體" w:eastAsia="標楷體" w:hAnsi="標楷體"/>
        </w:rPr>
      </w:pPr>
      <w:r w:rsidRPr="003F4577">
        <w:rPr>
          <w:rFonts w:ascii="標楷體" w:eastAsia="標楷體" w:hAnsi="標楷體" w:hint="eastAsia"/>
        </w:rPr>
        <w:t>2.各館舍開放時間不一，安排行程或預約導</w:t>
      </w:r>
      <w:proofErr w:type="gramStart"/>
      <w:r w:rsidRPr="003F4577">
        <w:rPr>
          <w:rFonts w:ascii="標楷體" w:eastAsia="標楷體" w:hAnsi="標楷體" w:hint="eastAsia"/>
        </w:rPr>
        <w:t>覽</w:t>
      </w:r>
      <w:proofErr w:type="gramEnd"/>
      <w:r w:rsidRPr="003F4577">
        <w:rPr>
          <w:rFonts w:ascii="標楷體" w:eastAsia="標楷體" w:hAnsi="標楷體" w:hint="eastAsia"/>
        </w:rPr>
        <w:t>解說前，請提早</w:t>
      </w:r>
      <w:proofErr w:type="gramStart"/>
      <w:r w:rsidRPr="003F4577">
        <w:rPr>
          <w:rFonts w:ascii="標楷體" w:eastAsia="標楷體" w:hAnsi="標楷體" w:hint="eastAsia"/>
        </w:rPr>
        <w:t>逕</w:t>
      </w:r>
      <w:proofErr w:type="gramEnd"/>
      <w:r w:rsidRPr="003F4577">
        <w:rPr>
          <w:rFonts w:ascii="標楷體" w:eastAsia="標楷體" w:hAnsi="標楷體" w:hint="eastAsia"/>
        </w:rPr>
        <w:t>洽各館舍聯絡人。</w:t>
      </w:r>
    </w:p>
    <w:p w:rsidR="00FA1D7F" w:rsidRDefault="00FA1D7F" w:rsidP="00FA1D7F">
      <w:pPr>
        <w:spacing w:line="500" w:lineRule="exact"/>
        <w:rPr>
          <w:rFonts w:hAnsi="新細明體"/>
          <w:b/>
          <w:bdr w:val="single" w:sz="4" w:space="0" w:color="auto"/>
        </w:rPr>
      </w:pPr>
    </w:p>
    <w:p w:rsidR="00FA1D7F" w:rsidRDefault="00FA1D7F" w:rsidP="00FA1D7F">
      <w:pPr>
        <w:spacing w:line="500" w:lineRule="exact"/>
        <w:rPr>
          <w:rFonts w:hAnsi="新細明體"/>
          <w:b/>
          <w:bdr w:val="single" w:sz="4" w:space="0" w:color="auto"/>
        </w:rPr>
      </w:pPr>
    </w:p>
    <w:p w:rsidR="00FA1D7F" w:rsidRDefault="00FA1D7F" w:rsidP="00FA1D7F">
      <w:pPr>
        <w:spacing w:line="500" w:lineRule="exact"/>
        <w:rPr>
          <w:rFonts w:hAnsi="新細明體"/>
          <w:b/>
          <w:bdr w:val="single" w:sz="4" w:space="0" w:color="auto"/>
        </w:rPr>
      </w:pPr>
    </w:p>
    <w:p w:rsidR="00FA1D7F" w:rsidRDefault="00FA1D7F" w:rsidP="00FA1D7F">
      <w:pPr>
        <w:spacing w:line="500" w:lineRule="exact"/>
        <w:rPr>
          <w:rFonts w:hAnsi="新細明體"/>
          <w:b/>
          <w:bdr w:val="single" w:sz="4" w:space="0" w:color="auto"/>
        </w:rPr>
      </w:pPr>
    </w:p>
    <w:p w:rsidR="00FA1D7F" w:rsidRDefault="00FA1D7F" w:rsidP="00FA1D7F">
      <w:pPr>
        <w:spacing w:line="500" w:lineRule="exact"/>
        <w:rPr>
          <w:rFonts w:hAnsi="新細明體"/>
          <w:b/>
          <w:bdr w:val="single" w:sz="4" w:space="0" w:color="auto"/>
        </w:rPr>
      </w:pPr>
    </w:p>
    <w:p w:rsidR="00FA1D7F" w:rsidRDefault="00FA1D7F" w:rsidP="00FA1D7F">
      <w:pPr>
        <w:spacing w:line="500" w:lineRule="exact"/>
        <w:rPr>
          <w:rFonts w:hAnsi="新細明體"/>
          <w:b/>
          <w:bdr w:val="single" w:sz="4" w:space="0" w:color="auto"/>
        </w:rPr>
      </w:pPr>
    </w:p>
    <w:p w:rsidR="00FA1D7F" w:rsidRDefault="00FA1D7F" w:rsidP="00FA1D7F">
      <w:pPr>
        <w:spacing w:line="500" w:lineRule="exact"/>
        <w:rPr>
          <w:rFonts w:hAnsi="新細明體"/>
          <w:b/>
          <w:bdr w:val="single" w:sz="4" w:space="0" w:color="auto"/>
        </w:rPr>
      </w:pPr>
    </w:p>
    <w:p w:rsidR="00FA1D7F" w:rsidRDefault="00FA1D7F" w:rsidP="00FA1D7F">
      <w:pPr>
        <w:spacing w:line="500" w:lineRule="exact"/>
        <w:rPr>
          <w:rFonts w:hAnsi="新細明體"/>
          <w:b/>
          <w:bdr w:val="single" w:sz="4" w:space="0" w:color="auto"/>
        </w:rPr>
      </w:pPr>
    </w:p>
    <w:p w:rsidR="00FA1D7F" w:rsidRDefault="00FA1D7F" w:rsidP="00FA1D7F">
      <w:pPr>
        <w:spacing w:line="500" w:lineRule="exact"/>
        <w:rPr>
          <w:rFonts w:hAnsi="新細明體"/>
          <w:b/>
          <w:bdr w:val="single" w:sz="4" w:space="0" w:color="auto"/>
        </w:rPr>
      </w:pPr>
    </w:p>
    <w:p w:rsidR="00FA1D7F" w:rsidRDefault="00FA1D7F" w:rsidP="00FA1D7F">
      <w:pPr>
        <w:spacing w:line="500" w:lineRule="exact"/>
        <w:rPr>
          <w:rFonts w:hAnsi="新細明體"/>
          <w:b/>
          <w:bdr w:val="single" w:sz="4" w:space="0" w:color="auto"/>
        </w:rPr>
      </w:pPr>
    </w:p>
    <w:p w:rsidR="00FA1D7F" w:rsidRDefault="00FA1D7F" w:rsidP="00FA1D7F">
      <w:pPr>
        <w:spacing w:line="500" w:lineRule="exact"/>
        <w:rPr>
          <w:rFonts w:hAnsi="新細明體"/>
          <w:b/>
          <w:bdr w:val="single" w:sz="4" w:space="0" w:color="auto"/>
        </w:rPr>
      </w:pPr>
    </w:p>
    <w:p w:rsidR="006500F6" w:rsidRDefault="00FA1D7F" w:rsidP="006500F6">
      <w:pPr>
        <w:spacing w:line="520" w:lineRule="exact"/>
        <w:rPr>
          <w:rFonts w:asciiTheme="minorEastAsia" w:eastAsiaTheme="minorEastAsia" w:hAnsiTheme="minorEastAsia" w:hint="eastAsia"/>
          <w:bCs/>
          <w:bdr w:val="single" w:sz="4" w:space="0" w:color="auto" w:frame="1"/>
        </w:rPr>
      </w:pPr>
      <w:r>
        <w:rPr>
          <w:rFonts w:asciiTheme="minorEastAsia" w:eastAsiaTheme="minorEastAsia" w:hAnsiTheme="minorEastAsia" w:hint="eastAsia"/>
          <w:bCs/>
          <w:bdr w:val="single" w:sz="4" w:space="0" w:color="auto" w:frame="1"/>
        </w:rPr>
        <w:lastRenderedPageBreak/>
        <w:t>附件</w:t>
      </w:r>
      <w:r w:rsidR="006500F6">
        <w:rPr>
          <w:rFonts w:asciiTheme="minorEastAsia" w:eastAsiaTheme="minorEastAsia" w:hAnsiTheme="minorEastAsia" w:hint="eastAsia"/>
          <w:bCs/>
          <w:bdr w:val="single" w:sz="4" w:space="0" w:color="auto" w:frame="1"/>
        </w:rPr>
        <w:t>二</w:t>
      </w:r>
    </w:p>
    <w:p w:rsidR="00FA1D7F" w:rsidRDefault="00FA1D7F" w:rsidP="006500F6">
      <w:pPr>
        <w:spacing w:line="520" w:lineRule="exact"/>
        <w:jc w:val="center"/>
        <w:rPr>
          <w:rFonts w:ascii="新細明體" w:hAnsi="新細明體"/>
          <w:b/>
          <w:sz w:val="28"/>
        </w:rPr>
      </w:pPr>
      <w:r>
        <w:rPr>
          <w:rFonts w:ascii="新細明體" w:hAnsi="新細明體" w:hint="eastAsia"/>
          <w:b/>
          <w:sz w:val="28"/>
        </w:rPr>
        <w:t>藝</w:t>
      </w:r>
      <w:proofErr w:type="gramStart"/>
      <w:r>
        <w:rPr>
          <w:rFonts w:ascii="新細明體" w:hAnsi="新細明體" w:hint="eastAsia"/>
          <w:b/>
          <w:sz w:val="28"/>
        </w:rPr>
        <w:t>起來尋美</w:t>
      </w:r>
      <w:proofErr w:type="gramEnd"/>
      <w:r>
        <w:rPr>
          <w:rFonts w:ascii="新細明體" w:hAnsi="新細明體" w:hint="eastAsia"/>
          <w:b/>
          <w:sz w:val="28"/>
        </w:rPr>
        <w:t>-「藝文場館體驗計畫」計畫書</w:t>
      </w:r>
      <w:bookmarkStart w:id="0" w:name="_GoBack"/>
      <w:bookmarkEnd w:id="0"/>
    </w:p>
    <w:p w:rsidR="00FA1D7F" w:rsidRDefault="00FA1D7F" w:rsidP="006500F6">
      <w:pPr>
        <w:spacing w:line="440" w:lineRule="exact"/>
        <w:jc w:val="center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花蓮縣○○鄉/鎮/市○○國民小學/花蓮縣立○○國民中學</w:t>
      </w:r>
    </w:p>
    <w:p w:rsidR="00FA1D7F" w:rsidRDefault="00FA1D7F" w:rsidP="006500F6">
      <w:pPr>
        <w:spacing w:line="440" w:lineRule="exact"/>
        <w:jc w:val="center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參訪計畫名稱：○○○○○○○</w:t>
      </w:r>
    </w:p>
    <w:p w:rsidR="00FA1D7F" w:rsidRDefault="00FA1D7F" w:rsidP="00FA1D7F">
      <w:pPr>
        <w:spacing w:line="440" w:lineRule="exact"/>
        <w:rPr>
          <w:rFonts w:ascii="新細明體" w:hAnsi="新細明體"/>
          <w:b/>
          <w:color w:val="000000"/>
          <w:sz w:val="28"/>
          <w:szCs w:val="28"/>
        </w:rPr>
      </w:pPr>
    </w:p>
    <w:tbl>
      <w:tblPr>
        <w:tblW w:w="8885" w:type="dxa"/>
        <w:jc w:val="center"/>
        <w:tblInd w:w="6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4"/>
        <w:gridCol w:w="1097"/>
        <w:gridCol w:w="1202"/>
        <w:gridCol w:w="926"/>
        <w:gridCol w:w="802"/>
        <w:gridCol w:w="972"/>
        <w:gridCol w:w="1130"/>
        <w:gridCol w:w="1202"/>
      </w:tblGrid>
      <w:tr w:rsidR="00FA1D7F" w:rsidTr="006500F6">
        <w:trPr>
          <w:trHeight w:val="55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申辦學校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收件編號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FA1D7F" w:rsidTr="006500F6">
        <w:trPr>
          <w:trHeight w:val="1088"/>
          <w:jc w:val="center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學校類型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1D7F" w:rsidRDefault="00FA1D7F" w:rsidP="002C1DF4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□偏遠地區 </w:t>
            </w:r>
            <w:r>
              <w:rPr>
                <w:rFonts w:ascii="Calibri" w:eastAsia="細明體" w:hAnsi="Calibri" w:cs="新細明體"/>
                <w:color w:val="000000"/>
                <w:kern w:val="0"/>
              </w:rPr>
              <w:t>(</w:t>
            </w: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請勾選 □極度偏遠  □特殊偏遠  □偏遠</w:t>
            </w:r>
            <w:r>
              <w:rPr>
                <w:rFonts w:ascii="Calibri" w:eastAsia="細明體" w:hAnsi="Calibri" w:cs="新細明體"/>
                <w:color w:val="000000"/>
                <w:kern w:val="0"/>
              </w:rPr>
              <w:t>)</w:t>
            </w: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 </w:t>
            </w:r>
          </w:p>
          <w:p w:rsidR="00FA1D7F" w:rsidRDefault="00FA1D7F" w:rsidP="002C1DF4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□一般   □非山非市</w:t>
            </w:r>
          </w:p>
        </w:tc>
      </w:tr>
      <w:tr w:rsidR="00FA1D7F" w:rsidTr="006500F6">
        <w:trPr>
          <w:trHeight w:val="734"/>
          <w:jc w:val="center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申請人姓名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電話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分機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FA1D7F" w:rsidTr="006500F6">
        <w:trPr>
          <w:trHeight w:val="702"/>
          <w:jc w:val="center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申請人職稱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/>
                <w:color w:val="000000"/>
                <w:kern w:val="0"/>
              </w:rPr>
              <w:t>E-mail</w:t>
            </w:r>
          </w:p>
        </w:tc>
        <w:tc>
          <w:tcPr>
            <w:tcW w:w="41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FA1D7F" w:rsidTr="006500F6">
        <w:trPr>
          <w:trHeight w:val="712"/>
          <w:jc w:val="center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參訪日期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FA1D7F" w:rsidTr="006500F6">
        <w:trPr>
          <w:trHeight w:val="822"/>
          <w:jc w:val="center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參訪地點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FA1D7F" w:rsidTr="006500F6">
        <w:trPr>
          <w:trHeight w:val="848"/>
          <w:jc w:val="center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參訪計畫主題</w:t>
            </w:r>
          </w:p>
        </w:tc>
        <w:tc>
          <w:tcPr>
            <w:tcW w:w="73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FA1D7F" w:rsidTr="006500F6">
        <w:trPr>
          <w:trHeight w:val="832"/>
          <w:jc w:val="center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</w:rPr>
              <w:t>參訪總人數</w:t>
            </w:r>
            <w:proofErr w:type="gram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人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學生數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人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教師數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人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>其他身份人數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  人</w:t>
            </w:r>
          </w:p>
        </w:tc>
      </w:tr>
      <w:tr w:rsidR="00FA1D7F" w:rsidTr="006500F6">
        <w:trPr>
          <w:trHeight w:val="844"/>
          <w:jc w:val="center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>學生年級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</w:rPr>
            </w:pPr>
            <w:r>
              <w:rPr>
                <w:rFonts w:ascii="細明體" w:eastAsia="細明體" w:hAnsi="細明體" w:cs="新細明體" w:hint="eastAsia"/>
                <w:color w:val="000000"/>
                <w:kern w:val="0"/>
              </w:rPr>
              <w:t xml:space="preserve">   年級</w:t>
            </w:r>
          </w:p>
        </w:tc>
        <w:tc>
          <w:tcPr>
            <w:tcW w:w="62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FA1D7F" w:rsidTr="006500F6">
        <w:trPr>
          <w:trHeight w:val="721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需求經費</w:t>
            </w:r>
          </w:p>
        </w:tc>
        <w:tc>
          <w:tcPr>
            <w:tcW w:w="7331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/>
                <w:color w:val="000000"/>
                <w:kern w:val="0"/>
              </w:rPr>
              <w:t xml:space="preserve">         </w:t>
            </w:r>
          </w:p>
        </w:tc>
      </w:tr>
      <w:tr w:rsidR="00FA1D7F" w:rsidTr="006500F6">
        <w:trPr>
          <w:trHeight w:val="543"/>
          <w:jc w:val="center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/>
                <w:color w:val="000000"/>
                <w:kern w:val="0"/>
              </w:rPr>
              <w:t>(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單位：元</w:t>
            </w:r>
            <w:r>
              <w:rPr>
                <w:rFonts w:ascii="Calibri" w:hAnsi="Calibri" w:cs="新細明體"/>
                <w:color w:val="000000"/>
                <w:kern w:val="0"/>
              </w:rPr>
              <w:t>)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</w:p>
        </w:tc>
      </w:tr>
      <w:tr w:rsidR="00FA1D7F" w:rsidTr="006500F6">
        <w:trPr>
          <w:trHeight w:val="707"/>
          <w:jc w:val="center"/>
        </w:trPr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業務聯絡人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A1D7F" w:rsidRDefault="00FA1D7F" w:rsidP="002C1DF4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  機關首長</w:t>
            </w:r>
          </w:p>
        </w:tc>
        <w:tc>
          <w:tcPr>
            <w:tcW w:w="3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FA1D7F" w:rsidTr="006500F6">
        <w:trPr>
          <w:trHeight w:val="411"/>
          <w:jc w:val="center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jc w:val="center"/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請核章</w:t>
            </w:r>
            <w:proofErr w:type="gramEnd"/>
            <w:r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D7F" w:rsidRDefault="00FA1D7F" w:rsidP="002C1DF4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1D7F" w:rsidRDefault="00FA1D7F" w:rsidP="002C1DF4">
            <w:pPr>
              <w:widowControl/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 xml:space="preserve">   (</w:t>
            </w:r>
            <w:proofErr w:type="gramStart"/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請核章</w:t>
            </w:r>
            <w:proofErr w:type="gramEnd"/>
            <w:r>
              <w:rPr>
                <w:rFonts w:ascii="Calibri" w:hAnsi="Calibri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D7F" w:rsidRDefault="00FA1D7F" w:rsidP="002C1DF4">
            <w:pPr>
              <w:widowControl/>
              <w:rPr>
                <w:rFonts w:ascii="Calibri" w:hAnsi="Calibri" w:cs="新細明體"/>
                <w:color w:val="000000"/>
                <w:kern w:val="0"/>
              </w:rPr>
            </w:pPr>
          </w:p>
        </w:tc>
      </w:tr>
    </w:tbl>
    <w:p w:rsidR="00FA1D7F" w:rsidRDefault="00FA1D7F" w:rsidP="00FA1D7F">
      <w:pPr>
        <w:spacing w:line="520" w:lineRule="exact"/>
        <w:ind w:left="504"/>
        <w:rPr>
          <w:rFonts w:ascii="新細明體" w:hAnsi="新細明體" w:cs="標楷體"/>
          <w:kern w:val="0"/>
        </w:rPr>
      </w:pPr>
    </w:p>
    <w:p w:rsidR="00FA1D7F" w:rsidRPr="007C7A9A" w:rsidRDefault="00FA1D7F" w:rsidP="00FA1D7F">
      <w:pPr>
        <w:numPr>
          <w:ilvl w:val="0"/>
          <w:numId w:val="1"/>
        </w:numPr>
        <w:spacing w:line="520" w:lineRule="exact"/>
        <w:rPr>
          <w:rFonts w:ascii="新細明體" w:hAnsi="新細明體"/>
        </w:rPr>
      </w:pPr>
      <w:r w:rsidRPr="007C7A9A">
        <w:rPr>
          <w:rFonts w:ascii="新細明體" w:hAnsi="新細明體" w:cs="標楷體" w:hint="eastAsia"/>
          <w:kern w:val="0"/>
        </w:rPr>
        <w:t>計畫緣起：</w:t>
      </w:r>
    </w:p>
    <w:p w:rsidR="00FA1D7F" w:rsidRDefault="00FA1D7F" w:rsidP="00FA1D7F">
      <w:pPr>
        <w:spacing w:line="520" w:lineRule="exact"/>
        <w:ind w:left="504"/>
        <w:rPr>
          <w:rFonts w:ascii="新細明體" w:hAnsi="新細明體"/>
        </w:rPr>
      </w:pPr>
    </w:p>
    <w:p w:rsidR="00FA1D7F" w:rsidRDefault="00FA1D7F" w:rsidP="00FA1D7F">
      <w:pPr>
        <w:numPr>
          <w:ilvl w:val="0"/>
          <w:numId w:val="1"/>
        </w:num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>
        <w:rPr>
          <w:rFonts w:ascii="新細明體" w:hAnsi="新細明體" w:cs="標楷體" w:hint="eastAsia"/>
          <w:kern w:val="0"/>
        </w:rPr>
        <w:t>計畫目的：</w:t>
      </w:r>
    </w:p>
    <w:p w:rsidR="00FA1D7F" w:rsidRDefault="00FA1D7F" w:rsidP="00FA1D7F">
      <w:pPr>
        <w:ind w:leftChars="200" w:left="480"/>
        <w:rPr>
          <w:rFonts w:ascii="新細明體" w:hAnsi="新細明體" w:cs="標楷體"/>
          <w:kern w:val="0"/>
        </w:rPr>
      </w:pPr>
    </w:p>
    <w:p w:rsidR="00FA1D7F" w:rsidRDefault="00FA1D7F" w:rsidP="00FA1D7F">
      <w:pPr>
        <w:numPr>
          <w:ilvl w:val="0"/>
          <w:numId w:val="1"/>
        </w:num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>
        <w:rPr>
          <w:rFonts w:ascii="新細明體" w:hAnsi="新細明體" w:cs="標楷體" w:hint="eastAsia"/>
          <w:kern w:val="0"/>
        </w:rPr>
        <w:t>參訪日期：</w:t>
      </w:r>
    </w:p>
    <w:p w:rsidR="00FA1D7F" w:rsidRDefault="00FA1D7F" w:rsidP="00FA1D7F">
      <w:pPr>
        <w:suppressAutoHyphens/>
        <w:autoSpaceDE w:val="0"/>
        <w:autoSpaceDN w:val="0"/>
        <w:snapToGrid w:val="0"/>
        <w:spacing w:line="240" w:lineRule="atLeast"/>
        <w:ind w:left="504"/>
        <w:textAlignment w:val="baseline"/>
        <w:rPr>
          <w:rFonts w:ascii="新細明體" w:hAnsi="新細明體" w:cs="標楷體"/>
          <w:kern w:val="0"/>
        </w:rPr>
      </w:pPr>
    </w:p>
    <w:p w:rsidR="00FA1D7F" w:rsidRDefault="00FA1D7F" w:rsidP="00FA1D7F">
      <w:pPr>
        <w:widowControl/>
        <w:numPr>
          <w:ilvl w:val="0"/>
          <w:numId w:val="1"/>
        </w:numPr>
        <w:autoSpaceDN w:val="0"/>
        <w:textAlignment w:val="baseline"/>
        <w:rPr>
          <w:rFonts w:ascii="新細明體" w:hAnsi="新細明體"/>
          <w:kern w:val="0"/>
        </w:rPr>
      </w:pPr>
      <w:r>
        <w:rPr>
          <w:rFonts w:ascii="新細明體" w:hAnsi="新細明體" w:hint="eastAsia"/>
          <w:kern w:val="0"/>
        </w:rPr>
        <w:t>參訪地點：</w:t>
      </w:r>
    </w:p>
    <w:p w:rsidR="00FA1D7F" w:rsidRDefault="00FA1D7F" w:rsidP="00FA1D7F">
      <w:pPr>
        <w:ind w:leftChars="200" w:left="480"/>
        <w:rPr>
          <w:rFonts w:ascii="新細明體" w:hAnsi="新細明體"/>
          <w:kern w:val="0"/>
        </w:rPr>
      </w:pPr>
    </w:p>
    <w:p w:rsidR="00FA1D7F" w:rsidRDefault="00FA1D7F" w:rsidP="00FA1D7F">
      <w:pPr>
        <w:ind w:leftChars="200" w:left="480"/>
        <w:rPr>
          <w:rFonts w:ascii="新細明體" w:hAnsi="新細明體"/>
          <w:kern w:val="0"/>
        </w:rPr>
      </w:pPr>
    </w:p>
    <w:p w:rsidR="00FA1D7F" w:rsidRDefault="00FA1D7F" w:rsidP="00FA1D7F">
      <w:pPr>
        <w:widowControl/>
        <w:numPr>
          <w:ilvl w:val="0"/>
          <w:numId w:val="1"/>
        </w:numPr>
        <w:autoSpaceDN w:val="0"/>
        <w:textAlignment w:val="baseline"/>
        <w:rPr>
          <w:rFonts w:ascii="新細明體" w:hAnsi="新細明體"/>
          <w:kern w:val="0"/>
        </w:rPr>
      </w:pPr>
      <w:r>
        <w:rPr>
          <w:rFonts w:ascii="新細明體" w:hAnsi="新細明體" w:hint="eastAsia"/>
          <w:kern w:val="0"/>
        </w:rPr>
        <w:t>參訪對象：</w:t>
      </w:r>
    </w:p>
    <w:p w:rsidR="00FA1D7F" w:rsidRDefault="00FA1D7F" w:rsidP="00FA1D7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FA1D7F" w:rsidRDefault="00FA1D7F" w:rsidP="00FA1D7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FA1D7F" w:rsidRDefault="00FA1D7F" w:rsidP="00FA1D7F">
      <w:pPr>
        <w:numPr>
          <w:ilvl w:val="0"/>
          <w:numId w:val="1"/>
        </w:num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>
        <w:rPr>
          <w:rFonts w:ascii="新細明體" w:hAnsi="新細明體" w:cs="標楷體" w:hint="eastAsia"/>
          <w:kern w:val="0"/>
        </w:rPr>
        <w:t>參訪主題內容：</w:t>
      </w:r>
    </w:p>
    <w:p w:rsidR="00FA1D7F" w:rsidRDefault="00FA1D7F" w:rsidP="00FA1D7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FA1D7F" w:rsidRDefault="00FA1D7F" w:rsidP="00FA1D7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FA1D7F" w:rsidRDefault="00FA1D7F" w:rsidP="00FA1D7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  <w:r>
        <w:rPr>
          <w:rFonts w:ascii="新細明體" w:hAnsi="新細明體" w:cs="標楷體" w:hint="eastAsia"/>
          <w:kern w:val="0"/>
        </w:rPr>
        <w:t> 七、預期效益：</w:t>
      </w:r>
    </w:p>
    <w:p w:rsidR="00FA1D7F" w:rsidRDefault="00FA1D7F" w:rsidP="00FA1D7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FA1D7F" w:rsidRDefault="00FA1D7F" w:rsidP="00FA1D7F">
      <w:pPr>
        <w:suppressAutoHyphens/>
        <w:autoSpaceDE w:val="0"/>
        <w:autoSpaceDN w:val="0"/>
        <w:snapToGrid w:val="0"/>
        <w:spacing w:line="240" w:lineRule="atLeast"/>
        <w:textAlignment w:val="baseline"/>
        <w:rPr>
          <w:rFonts w:ascii="新細明體" w:hAnsi="新細明體" w:cs="標楷體"/>
          <w:kern w:val="0"/>
        </w:rPr>
      </w:pPr>
    </w:p>
    <w:p w:rsidR="00FA1D7F" w:rsidRPr="000141DD" w:rsidRDefault="00FA1D7F" w:rsidP="00FA1D7F">
      <w:pPr>
        <w:spacing w:line="520" w:lineRule="exact"/>
        <w:rPr>
          <w:rFonts w:ascii="新細明體" w:hAnsi="新細明體"/>
        </w:rPr>
      </w:pPr>
      <w:r>
        <w:rPr>
          <w:rFonts w:ascii="Calibri" w:hAnsi="Calibri" w:hint="eastAsia"/>
          <w:kern w:val="0"/>
        </w:rPr>
        <w:t>八</w:t>
      </w:r>
      <w:r>
        <w:rPr>
          <w:rFonts w:ascii="新細明體" w:hAnsi="新細明體" w:hint="eastAsia"/>
          <w:kern w:val="0"/>
        </w:rPr>
        <w:t>、</w:t>
      </w:r>
      <w:r>
        <w:rPr>
          <w:rFonts w:ascii="Calibri" w:hAnsi="Calibri" w:hint="eastAsia"/>
          <w:kern w:val="0"/>
        </w:rPr>
        <w:t>經費預算表</w:t>
      </w:r>
      <w:r>
        <w:rPr>
          <w:rFonts w:ascii="新細明體" w:hAnsi="新細明體" w:hint="eastAsia"/>
        </w:rPr>
        <w:t>：(</w:t>
      </w:r>
      <w:proofErr w:type="gramStart"/>
      <w:r>
        <w:rPr>
          <w:rFonts w:ascii="新細明體" w:hAnsi="新細明體" w:hint="eastAsia"/>
        </w:rPr>
        <w:t>本表請單獨</w:t>
      </w:r>
      <w:proofErr w:type="gramEnd"/>
      <w:r>
        <w:rPr>
          <w:rFonts w:ascii="新細明體" w:hAnsi="新細明體" w:hint="eastAsia"/>
        </w:rPr>
        <w:t>列印並核章)</w:t>
      </w:r>
    </w:p>
    <w:p w:rsidR="00FA1D7F" w:rsidRPr="007C7A9A" w:rsidRDefault="00FA1D7F" w:rsidP="00FA1D7F"/>
    <w:p w:rsidR="00FA1D7F" w:rsidRPr="0029605B" w:rsidRDefault="00FA1D7F" w:rsidP="00FA1D7F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="標楷體" w:eastAsia="標楷體" w:hAnsi="標楷體" w:cs="標楷體"/>
          <w:kern w:val="0"/>
        </w:rPr>
      </w:pPr>
    </w:p>
    <w:tbl>
      <w:tblPr>
        <w:tblpPr w:leftFromText="180" w:rightFromText="180" w:vertAnchor="page" w:horzAnchor="margin" w:tblpY="7861"/>
        <w:tblW w:w="93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2"/>
        <w:gridCol w:w="1490"/>
        <w:gridCol w:w="596"/>
        <w:gridCol w:w="1095"/>
        <w:gridCol w:w="878"/>
        <w:gridCol w:w="1453"/>
        <w:gridCol w:w="3260"/>
      </w:tblGrid>
      <w:tr w:rsidR="006500F6" w:rsidTr="006500F6">
        <w:trPr>
          <w:trHeight w:val="822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項次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新細明體" w:hAnsi="新細明體" w:cs="Calibri" w:hint="eastAsia"/>
                <w:bCs/>
                <w:color w:val="000000"/>
                <w:kern w:val="0"/>
              </w:rPr>
              <w:t>項目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單位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both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</w:rPr>
              <w:t xml:space="preserve">  </w:t>
            </w:r>
            <w:r>
              <w:rPr>
                <w:rFonts w:ascii="新細明體" w:hAnsi="新細明體" w:cs="Calibri" w:hint="eastAsia"/>
                <w:bCs/>
                <w:color w:val="000000"/>
                <w:kern w:val="0"/>
              </w:rPr>
              <w:t>單價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both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</w:rPr>
              <w:t xml:space="preserve"> </w:t>
            </w:r>
            <w:r>
              <w:rPr>
                <w:rFonts w:ascii="新細明體" w:hAnsi="新細明體" w:cs="Calibri" w:hint="eastAsia"/>
                <w:bCs/>
                <w:color w:val="000000"/>
                <w:kern w:val="0"/>
              </w:rPr>
              <w:t>數量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both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</w:rPr>
              <w:t xml:space="preserve">    </w:t>
            </w:r>
            <w:r>
              <w:rPr>
                <w:rFonts w:ascii="新細明體" w:hAnsi="新細明體" w:cs="Calibri" w:hint="eastAsia"/>
                <w:bCs/>
                <w:color w:val="000000"/>
                <w:kern w:val="0"/>
              </w:rPr>
              <w:t>金額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備註</w:t>
            </w:r>
          </w:p>
        </w:tc>
      </w:tr>
      <w:tr w:rsidR="006500F6" w:rsidTr="006500F6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交通費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0"/>
              </w:rPr>
              <w:t>場館參觀</w:t>
            </w:r>
            <w:r>
              <w:rPr>
                <w:rFonts w:asciiTheme="minorEastAsia" w:eastAsiaTheme="minorEastAsia" w:hAnsiTheme="minorEastAsia" w:hint="eastAsia"/>
                <w:spacing w:val="-3"/>
              </w:rPr>
              <w:t>所需租車費用</w:t>
            </w:r>
          </w:p>
        </w:tc>
      </w:tr>
      <w:tr w:rsidR="006500F6" w:rsidTr="006500F6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保險費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</w:rPr>
              <w:t xml:space="preserve"> 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0"/>
              </w:rPr>
              <w:t>場館參觀</w:t>
            </w:r>
            <w:r>
              <w:rPr>
                <w:rFonts w:asciiTheme="minorEastAsia" w:eastAsiaTheme="minorEastAsia" w:hAnsiTheme="minorEastAsia" w:hint="eastAsia"/>
              </w:rPr>
              <w:t>之學生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及非教職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人員所需保險費</w:t>
            </w:r>
          </w:p>
        </w:tc>
      </w:tr>
      <w:tr w:rsidR="006500F6" w:rsidTr="006500F6">
        <w:trPr>
          <w:trHeight w:val="626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門票費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Theme="minorEastAsia" w:eastAsiaTheme="minorEastAsia" w:hAnsiTheme="minorEastAsia" w:cs="Calibri"/>
                <w:bCs/>
                <w:color w:val="000000"/>
                <w:kern w:val="0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0"/>
              </w:rPr>
              <w:t>藝文場館門票費用</w:t>
            </w:r>
          </w:p>
        </w:tc>
      </w:tr>
      <w:tr w:rsidR="006500F6" w:rsidTr="006500F6">
        <w:trPr>
          <w:trHeight w:val="943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講座鐘點費(外聘)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500F6" w:rsidRDefault="006500F6" w:rsidP="006500F6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500F6" w:rsidRDefault="006500F6" w:rsidP="006500F6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500F6" w:rsidRDefault="006500F6" w:rsidP="006500F6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0F6" w:rsidRDefault="006500F6" w:rsidP="006500F6">
            <w:pPr>
              <w:pStyle w:val="TableParagraph"/>
              <w:ind w:left="17"/>
              <w:rPr>
                <w:rFonts w:asciiTheme="minorEastAsia" w:eastAsiaTheme="minorEastAsia" w:hAnsiTheme="minorEastAsia" w:cs="Calibri"/>
                <w:bCs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2"/>
                <w:sz w:val="24"/>
                <w:szCs w:val="24"/>
                <w:lang w:eastAsia="zh-TW"/>
              </w:rPr>
              <w:t>場館導</w:t>
            </w:r>
            <w:proofErr w:type="gramStart"/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2"/>
                <w:sz w:val="24"/>
                <w:szCs w:val="24"/>
                <w:lang w:eastAsia="zh-TW"/>
              </w:rPr>
              <w:t>覽</w:t>
            </w:r>
            <w:proofErr w:type="gramEnd"/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2"/>
                <w:sz w:val="24"/>
                <w:szCs w:val="24"/>
                <w:lang w:eastAsia="zh-TW"/>
              </w:rPr>
              <w:t>費</w:t>
            </w:r>
          </w:p>
        </w:tc>
      </w:tr>
      <w:tr w:rsidR="006500F6" w:rsidTr="006500F6">
        <w:trPr>
          <w:trHeight w:val="943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膳  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新細明體" w:hAnsi="新細明體" w:cs="新細明體"/>
                <w:bCs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kern w:val="0"/>
              </w:rPr>
              <w:t>人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0F6" w:rsidRDefault="006500F6" w:rsidP="006500F6">
            <w:pPr>
              <w:pStyle w:val="TableParagraph"/>
              <w:rPr>
                <w:rFonts w:asciiTheme="minorEastAsia" w:eastAsiaTheme="minorEastAsia" w:hAnsiTheme="minorEastAsia"/>
                <w:kern w:val="2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color w:val="000000"/>
                <w:kern w:val="2"/>
                <w:sz w:val="24"/>
                <w:szCs w:val="24"/>
                <w:lang w:eastAsia="zh-TW"/>
              </w:rPr>
              <w:t>場館參觀所需餐費，</w:t>
            </w:r>
            <w:r>
              <w:rPr>
                <w:rFonts w:asciiTheme="minorEastAsia" w:eastAsiaTheme="minorEastAsia" w:hAnsiTheme="minorEastAsia" w:hint="eastAsia"/>
                <w:kern w:val="2"/>
                <w:sz w:val="24"/>
                <w:szCs w:val="24"/>
                <w:lang w:eastAsia="zh-TW"/>
              </w:rPr>
              <w:t>每人以100</w:t>
            </w:r>
          </w:p>
          <w:p w:rsidR="006500F6" w:rsidRDefault="006500F6" w:rsidP="006500F6">
            <w:r>
              <w:rPr>
                <w:rFonts w:hint="eastAsia"/>
              </w:rPr>
              <w:t>元計算</w:t>
            </w:r>
          </w:p>
        </w:tc>
      </w:tr>
      <w:tr w:rsidR="006500F6" w:rsidTr="006500F6">
        <w:trPr>
          <w:trHeight w:val="943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500F6" w:rsidRDefault="006500F6" w:rsidP="006500F6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500F6" w:rsidRDefault="006500F6" w:rsidP="006500F6">
            <w:pPr>
              <w:widowControl/>
              <w:jc w:val="center"/>
              <w:rPr>
                <w:rFonts w:ascii="新細明體" w:hAnsi="新細明體" w:cs="新細明體"/>
                <w:bCs/>
                <w:kern w:val="0"/>
              </w:rPr>
            </w:pPr>
            <w:r>
              <w:rPr>
                <w:rFonts w:ascii="新細明體" w:hAnsi="新細明體" w:cs="新細明體" w:hint="eastAsia"/>
                <w:bCs/>
                <w:kern w:val="0"/>
              </w:rPr>
              <w:t>雜支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500F6" w:rsidRDefault="006500F6" w:rsidP="006500F6">
            <w:pPr>
              <w:widowControl/>
              <w:jc w:val="center"/>
              <w:rPr>
                <w:rFonts w:ascii="新細明體" w:hAnsi="新細明體" w:cs="新細明體"/>
                <w:bCs/>
                <w:kern w:val="0"/>
              </w:rPr>
            </w:pPr>
            <w:r>
              <w:rPr>
                <w:rFonts w:ascii="新細明體" w:hAnsi="新細明體" w:cs="新細明體" w:hint="eastAsia"/>
                <w:bCs/>
                <w:kern w:val="0"/>
              </w:rPr>
              <w:t>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500F6" w:rsidRDefault="006500F6" w:rsidP="006500F6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500F6" w:rsidRDefault="006500F6" w:rsidP="006500F6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500F6" w:rsidRDefault="006500F6" w:rsidP="006500F6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500F6" w:rsidRDefault="006500F6" w:rsidP="006500F6">
            <w:pPr>
              <w:widowControl/>
              <w:rPr>
                <w:rFonts w:asciiTheme="minorEastAsia" w:eastAsiaTheme="minorEastAsia" w:hAnsiTheme="minorEastAsia" w:cs="Calibri"/>
                <w:bCs/>
                <w:kern w:val="0"/>
              </w:rPr>
            </w:pPr>
            <w:r>
              <w:rPr>
                <w:rFonts w:asciiTheme="minorEastAsia" w:eastAsiaTheme="minorEastAsia" w:hAnsiTheme="minorEastAsia" w:cs="Calibri" w:hint="eastAsia"/>
                <w:bCs/>
                <w:kern w:val="0"/>
              </w:rPr>
              <w:t>總經費之</w:t>
            </w:r>
            <w:r>
              <w:rPr>
                <w:rFonts w:asciiTheme="minorEastAsia" w:eastAsiaTheme="minorEastAsia" w:hAnsiTheme="minorEastAsia" w:hint="eastAsia"/>
              </w:rPr>
              <w:t>6%以內</w:t>
            </w:r>
          </w:p>
        </w:tc>
      </w:tr>
      <w:tr w:rsidR="006500F6" w:rsidTr="006500F6">
        <w:trPr>
          <w:trHeight w:val="626"/>
        </w:trPr>
        <w:tc>
          <w:tcPr>
            <w:tcW w:w="46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jc w:val="center"/>
              <w:rPr>
                <w:rFonts w:ascii="Calibri" w:hAnsi="Calibri" w:cs="Calibri"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</w:rPr>
              <w:t xml:space="preserve">                               </w:t>
            </w:r>
            <w:r>
              <w:rPr>
                <w:rFonts w:ascii="新細明體" w:hAnsi="新細明體" w:cs="Calibri" w:hint="eastAsia"/>
                <w:bCs/>
                <w:color w:val="000000"/>
                <w:kern w:val="0"/>
              </w:rPr>
              <w:t>總計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500F6" w:rsidRDefault="006500F6" w:rsidP="006500F6">
            <w:pPr>
              <w:widowControl/>
              <w:rPr>
                <w:rFonts w:asciiTheme="minorHAnsi" w:hAnsiTheme="minorHAnsi" w:cstheme="minorBidi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500F6" w:rsidRDefault="006500F6" w:rsidP="006500F6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>各經費項目依實際執行情形得相互勻支</w:t>
            </w:r>
          </w:p>
        </w:tc>
      </w:tr>
    </w:tbl>
    <w:p w:rsidR="00FA1D7F" w:rsidRDefault="00FA1D7F" w:rsidP="00FA1D7F">
      <w:pPr>
        <w:tabs>
          <w:tab w:val="left" w:pos="3453"/>
        </w:tabs>
        <w:suppressAutoHyphens/>
        <w:autoSpaceDE w:val="0"/>
        <w:autoSpaceDN w:val="0"/>
        <w:snapToGrid w:val="0"/>
        <w:textAlignment w:val="baseline"/>
        <w:rPr>
          <w:rFonts w:ascii="標楷體" w:eastAsia="標楷體" w:hAnsi="標楷體" w:cs="標楷體"/>
          <w:kern w:val="0"/>
        </w:rPr>
      </w:pPr>
    </w:p>
    <w:p w:rsidR="00FA1D7F" w:rsidRDefault="00FA1D7F" w:rsidP="00FA1D7F">
      <w:pPr>
        <w:tabs>
          <w:tab w:val="left" w:pos="3453"/>
        </w:tabs>
        <w:suppressAutoHyphens/>
        <w:autoSpaceDE w:val="0"/>
        <w:autoSpaceDN w:val="0"/>
        <w:snapToGrid w:val="0"/>
        <w:spacing w:before="180" w:line="240" w:lineRule="atLeast"/>
        <w:textAlignment w:val="baseline"/>
        <w:rPr>
          <w:rFonts w:asciiTheme="minorEastAsia" w:eastAsiaTheme="minorEastAsia" w:hAnsiTheme="minorEastAsia" w:cs="標楷體"/>
          <w:kern w:val="0"/>
        </w:rPr>
      </w:pPr>
      <w:r>
        <w:rPr>
          <w:rFonts w:asciiTheme="minorEastAsia" w:eastAsiaTheme="minorEastAsia" w:hAnsiTheme="minorEastAsia" w:cs="標楷體" w:hint="eastAsia"/>
          <w:kern w:val="0"/>
        </w:rPr>
        <w:t xml:space="preserve">承辦人:                  </w:t>
      </w:r>
      <w:r w:rsidR="009A2DEE">
        <w:rPr>
          <w:rFonts w:asciiTheme="minorEastAsia" w:eastAsiaTheme="minorEastAsia" w:hAnsiTheme="minorEastAsia" w:cs="標楷體" w:hint="eastAsia"/>
          <w:kern w:val="0"/>
        </w:rPr>
        <w:t>主(</w:t>
      </w:r>
      <w:r>
        <w:rPr>
          <w:rFonts w:asciiTheme="minorEastAsia" w:eastAsiaTheme="minorEastAsia" w:hAnsiTheme="minorEastAsia" w:cs="標楷體" w:hint="eastAsia"/>
          <w:kern w:val="0"/>
        </w:rPr>
        <w:t>會</w:t>
      </w:r>
      <w:r w:rsidR="009A2DEE">
        <w:rPr>
          <w:rFonts w:asciiTheme="minorEastAsia" w:eastAsiaTheme="minorEastAsia" w:hAnsiTheme="minorEastAsia" w:cs="標楷體" w:hint="eastAsia"/>
          <w:kern w:val="0"/>
        </w:rPr>
        <w:t>)</w:t>
      </w:r>
      <w:r>
        <w:rPr>
          <w:rFonts w:asciiTheme="minorEastAsia" w:eastAsiaTheme="minorEastAsia" w:hAnsiTheme="minorEastAsia" w:cs="標楷體" w:hint="eastAsia"/>
          <w:kern w:val="0"/>
        </w:rPr>
        <w:t>計:</w:t>
      </w:r>
      <w:r w:rsidR="009A2DEE">
        <w:rPr>
          <w:rFonts w:asciiTheme="minorEastAsia" w:eastAsiaTheme="minorEastAsia" w:hAnsiTheme="minorEastAsia" w:cs="標楷體" w:hint="eastAsia"/>
          <w:kern w:val="0"/>
        </w:rPr>
        <w:t xml:space="preserve">                  </w:t>
      </w:r>
      <w:r>
        <w:rPr>
          <w:rFonts w:asciiTheme="minorEastAsia" w:eastAsiaTheme="minorEastAsia" w:hAnsiTheme="minorEastAsia" w:cs="標楷體" w:hint="eastAsia"/>
          <w:kern w:val="0"/>
        </w:rPr>
        <w:t>校長:</w:t>
      </w:r>
    </w:p>
    <w:p w:rsidR="00FA1D7F" w:rsidRDefault="00FA1D7F" w:rsidP="00FA1D7F">
      <w:pPr>
        <w:spacing w:line="520" w:lineRule="exact"/>
        <w:rPr>
          <w:rFonts w:ascii="新細明體" w:hAnsi="新細明體"/>
        </w:rPr>
      </w:pPr>
      <w:r>
        <w:rPr>
          <w:rFonts w:asciiTheme="minorEastAsia" w:eastAsiaTheme="minorEastAsia" w:hAnsiTheme="minorEastAsia" w:hint="eastAsia"/>
          <w:bCs/>
          <w:bdr w:val="single" w:sz="4" w:space="0" w:color="auto" w:frame="1"/>
        </w:rPr>
        <w:lastRenderedPageBreak/>
        <w:t>附件</w:t>
      </w:r>
      <w:proofErr w:type="gramStart"/>
      <w:r>
        <w:rPr>
          <w:rFonts w:asciiTheme="minorEastAsia" w:eastAsiaTheme="minorEastAsia" w:hAnsiTheme="minorEastAsia" w:hint="eastAsia"/>
          <w:bCs/>
          <w:bdr w:val="single" w:sz="4" w:space="0" w:color="auto" w:frame="1"/>
        </w:rPr>
        <w:t>三</w:t>
      </w:r>
      <w:proofErr w:type="gramEnd"/>
      <w:r>
        <w:rPr>
          <w:rFonts w:asciiTheme="minorEastAsia" w:eastAsiaTheme="minorEastAsia" w:hAnsiTheme="minorEastAsia" w:hint="eastAsia"/>
          <w:bCs/>
        </w:rPr>
        <w:t xml:space="preserve">    </w:t>
      </w:r>
    </w:p>
    <w:p w:rsidR="00FA1D7F" w:rsidRDefault="00FA1D7F" w:rsidP="009A2DEE">
      <w:pPr>
        <w:spacing w:line="520" w:lineRule="exact"/>
        <w:jc w:val="center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藝</w:t>
      </w:r>
      <w:proofErr w:type="gramStart"/>
      <w:r>
        <w:rPr>
          <w:rFonts w:ascii="新細明體" w:hAnsi="新細明體" w:hint="eastAsia"/>
          <w:b/>
          <w:sz w:val="28"/>
          <w:szCs w:val="28"/>
        </w:rPr>
        <w:t>起來尋美</w:t>
      </w:r>
      <w:proofErr w:type="gramEnd"/>
      <w:r>
        <w:rPr>
          <w:rFonts w:ascii="新細明體" w:hAnsi="新細明體" w:hint="eastAsia"/>
          <w:b/>
          <w:sz w:val="28"/>
          <w:szCs w:val="28"/>
        </w:rPr>
        <w:t>-「藝文場館體驗計畫」成果報告</w:t>
      </w:r>
    </w:p>
    <w:p w:rsidR="00FA1D7F" w:rsidRDefault="00FA1D7F" w:rsidP="009A2DEE">
      <w:pPr>
        <w:spacing w:line="440" w:lineRule="exact"/>
        <w:jc w:val="center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花蓮縣○○鄉/鎮/市○○國民小學/花蓮縣立○○國民中學</w:t>
      </w:r>
    </w:p>
    <w:p w:rsidR="00FA1D7F" w:rsidRDefault="00FA1D7F" w:rsidP="009A2DEE">
      <w:pPr>
        <w:spacing w:line="440" w:lineRule="exact"/>
        <w:jc w:val="center"/>
        <w:rPr>
          <w:rFonts w:ascii="新細明體" w:hAnsi="新細明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參訪計畫名稱：○○○○○○○</w:t>
      </w:r>
    </w:p>
    <w:p w:rsidR="00FA1D7F" w:rsidRDefault="00FA1D7F" w:rsidP="00FA1D7F">
      <w:pPr>
        <w:spacing w:line="440" w:lineRule="exact"/>
        <w:rPr>
          <w:rFonts w:ascii="新細明體" w:hAnsi="新細明體"/>
          <w:b/>
        </w:rPr>
      </w:pPr>
    </w:p>
    <w:p w:rsidR="00FA1D7F" w:rsidRDefault="00FA1D7F" w:rsidP="00FA1D7F">
      <w:pPr>
        <w:spacing w:line="440" w:lineRule="exact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一、計畫執行內容：</w:t>
      </w:r>
    </w:p>
    <w:p w:rsidR="00FA1D7F" w:rsidRDefault="00FA1D7F" w:rsidP="00FA1D7F">
      <w:pPr>
        <w:ind w:firstLineChars="200" w:firstLine="480"/>
        <w:rPr>
          <w:rFonts w:ascii="新細明體" w:hAnsi="新細明體"/>
        </w:rPr>
      </w:pPr>
      <w:r>
        <w:rPr>
          <w:rFonts w:ascii="新細明體" w:hAnsi="新細明體" w:hint="eastAsia"/>
        </w:rPr>
        <w:t>(</w:t>
      </w:r>
      <w:proofErr w:type="gramStart"/>
      <w:r>
        <w:rPr>
          <w:rFonts w:ascii="新細明體" w:hAnsi="新細明體" w:hint="eastAsia"/>
        </w:rPr>
        <w:t>一</w:t>
      </w:r>
      <w:proofErr w:type="gramEnd"/>
      <w:r>
        <w:rPr>
          <w:rFonts w:ascii="新細明體" w:hAnsi="新細明體" w:hint="eastAsia"/>
        </w:rPr>
        <w:t>)參訪日期：</w:t>
      </w:r>
    </w:p>
    <w:p w:rsidR="00FA1D7F" w:rsidRDefault="00FA1D7F" w:rsidP="00FA1D7F">
      <w:pPr>
        <w:ind w:firstLineChars="200" w:firstLine="480"/>
        <w:rPr>
          <w:rFonts w:ascii="新細明體" w:hAnsi="新細明體"/>
        </w:rPr>
      </w:pPr>
      <w:r>
        <w:rPr>
          <w:rFonts w:ascii="新細明體" w:hAnsi="新細明體" w:hint="eastAsia"/>
        </w:rPr>
        <w:t>(二)參訪地點：</w:t>
      </w:r>
    </w:p>
    <w:p w:rsidR="00FA1D7F" w:rsidRDefault="00FA1D7F" w:rsidP="00FA1D7F">
      <w:pPr>
        <w:ind w:firstLineChars="200" w:firstLine="480"/>
        <w:rPr>
          <w:rFonts w:ascii="新細明體" w:hAnsi="新細明體"/>
        </w:rPr>
      </w:pPr>
      <w:r>
        <w:rPr>
          <w:rFonts w:ascii="新細明體" w:hAnsi="新細明體" w:hint="eastAsia"/>
        </w:rPr>
        <w:t>(三)參與對象：</w:t>
      </w:r>
    </w:p>
    <w:p w:rsidR="00FA1D7F" w:rsidRDefault="00FA1D7F" w:rsidP="00FA1D7F">
      <w:pPr>
        <w:ind w:firstLineChars="200" w:firstLine="480"/>
        <w:rPr>
          <w:rFonts w:ascii="新細明體" w:hAnsi="新細明體"/>
          <w:kern w:val="0"/>
        </w:rPr>
      </w:pPr>
      <w:r>
        <w:rPr>
          <w:rFonts w:ascii="新細明體" w:hAnsi="新細明體" w:hint="eastAsia"/>
        </w:rPr>
        <w:t>(四)</w:t>
      </w:r>
      <w:r>
        <w:rPr>
          <w:rFonts w:ascii="新細明體" w:hAnsi="新細明體" w:hint="eastAsia"/>
          <w:kern w:val="0"/>
        </w:rPr>
        <w:t>參訪主題內容：</w:t>
      </w:r>
    </w:p>
    <w:p w:rsidR="00FA1D7F" w:rsidRDefault="00FA1D7F" w:rsidP="00FA1D7F">
      <w:pPr>
        <w:ind w:firstLineChars="200" w:firstLine="480"/>
        <w:rPr>
          <w:rFonts w:ascii="新細明體" w:hAnsi="新細明體"/>
          <w:kern w:val="0"/>
        </w:rPr>
      </w:pPr>
      <w:r>
        <w:rPr>
          <w:rFonts w:ascii="新細明體" w:hAnsi="新細明體" w:hint="eastAsia"/>
          <w:kern w:val="0"/>
        </w:rPr>
        <w:t>(五)當日參訪流程：</w:t>
      </w:r>
    </w:p>
    <w:p w:rsidR="00FA1D7F" w:rsidRDefault="00FA1D7F" w:rsidP="00FA1D7F">
      <w:pPr>
        <w:rPr>
          <w:rFonts w:ascii="新細明體" w:hAnsi="新細明體"/>
        </w:rPr>
      </w:pPr>
    </w:p>
    <w:p w:rsidR="00FA1D7F" w:rsidRDefault="00FA1D7F" w:rsidP="00FA1D7F">
      <w:pPr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二、活動照片：</w:t>
      </w:r>
    </w:p>
    <w:p w:rsidR="00FA1D7F" w:rsidRDefault="00FA1D7F" w:rsidP="00FA1D7F">
      <w:pPr>
        <w:widowControl/>
        <w:autoSpaceDN w:val="0"/>
        <w:textAlignment w:val="baseline"/>
        <w:rPr>
          <w:rFonts w:ascii="新細明體" w:hAnsi="新細明體"/>
          <w:kern w:val="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4031"/>
      </w:tblGrid>
      <w:tr w:rsidR="00FA1D7F" w:rsidTr="002C1DF4">
        <w:trPr>
          <w:trHeight w:val="2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tabs>
                <w:tab w:val="center" w:pos="2232"/>
              </w:tabs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1.照片</w:t>
            </w:r>
            <w:r>
              <w:rPr>
                <w:rFonts w:ascii="新細明體" w:hAnsi="新細明體" w:hint="eastAsia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2.照片</w:t>
            </w:r>
          </w:p>
        </w:tc>
      </w:tr>
      <w:tr w:rsidR="00FA1D7F" w:rsidTr="002C1DF4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</w:tr>
      <w:tr w:rsidR="00FA1D7F" w:rsidTr="002C1DF4">
        <w:trPr>
          <w:trHeight w:hRule="exact" w:val="2835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3.照片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4.照片</w:t>
            </w:r>
          </w:p>
        </w:tc>
      </w:tr>
      <w:tr w:rsidR="00FA1D7F" w:rsidTr="002C1DF4"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</w:tr>
      <w:tr w:rsidR="00FA1D7F" w:rsidTr="002C1DF4">
        <w:trPr>
          <w:trHeight w:hRule="exact" w:val="2835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5.照片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6.照片</w:t>
            </w:r>
          </w:p>
        </w:tc>
      </w:tr>
      <w:tr w:rsidR="00FA1D7F" w:rsidTr="002C1DF4">
        <w:trPr>
          <w:trHeight w:val="689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</w:tr>
      <w:tr w:rsidR="00FA1D7F" w:rsidTr="002C1DF4">
        <w:trPr>
          <w:trHeight w:hRule="exact" w:val="2835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7.照片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8.照片</w:t>
            </w:r>
          </w:p>
        </w:tc>
      </w:tr>
      <w:tr w:rsidR="00FA1D7F" w:rsidTr="002C1DF4">
        <w:trPr>
          <w:trHeight w:val="689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7F" w:rsidRDefault="00FA1D7F" w:rsidP="002C1DF4">
            <w:pPr>
              <w:spacing w:line="480" w:lineRule="exac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照片說明</w:t>
            </w:r>
          </w:p>
        </w:tc>
      </w:tr>
    </w:tbl>
    <w:p w:rsidR="00FA1D7F" w:rsidRDefault="00FA1D7F" w:rsidP="00FA1D7F">
      <w:pPr>
        <w:rPr>
          <w:rFonts w:ascii="新細明體" w:hAnsi="新細明體"/>
        </w:rPr>
      </w:pPr>
    </w:p>
    <w:p w:rsidR="00FA1D7F" w:rsidRDefault="00FA1D7F" w:rsidP="00FA1D7F">
      <w:pPr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三、效益：</w:t>
      </w:r>
    </w:p>
    <w:p w:rsidR="00FA1D7F" w:rsidRDefault="00FA1D7F" w:rsidP="00FA1D7F">
      <w:pPr>
        <w:pStyle w:val="a3"/>
        <w:ind w:leftChars="0" w:left="720"/>
        <w:rPr>
          <w:rFonts w:ascii="新細明體" w:hAnsi="新細明體"/>
          <w:b/>
        </w:rPr>
      </w:pPr>
    </w:p>
    <w:p w:rsidR="00FA1D7F" w:rsidRDefault="00FA1D7F" w:rsidP="00FA1D7F">
      <w:pPr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四、省思與建議：</w:t>
      </w:r>
    </w:p>
    <w:p w:rsidR="00FA1D7F" w:rsidRDefault="00FA1D7F" w:rsidP="00FA1D7F">
      <w:pPr>
        <w:spacing w:line="500" w:lineRule="exact"/>
        <w:rPr>
          <w:rFonts w:ascii="標楷體" w:eastAsia="標楷體" w:cs="標楷體"/>
          <w:kern w:val="0"/>
        </w:rPr>
      </w:pPr>
    </w:p>
    <w:p w:rsidR="00FA1D7F" w:rsidRDefault="00FA1D7F" w:rsidP="00FA1D7F">
      <w:pPr>
        <w:spacing w:line="500" w:lineRule="exact"/>
        <w:rPr>
          <w:rFonts w:ascii="標楷體" w:eastAsia="標楷體" w:cs="標楷體"/>
          <w:kern w:val="0"/>
        </w:rPr>
      </w:pPr>
    </w:p>
    <w:p w:rsidR="00FA1D7F" w:rsidRDefault="00FA1D7F" w:rsidP="00FA1D7F">
      <w:pPr>
        <w:spacing w:line="500" w:lineRule="exact"/>
        <w:rPr>
          <w:rFonts w:eastAsiaTheme="majorEastAsia"/>
        </w:rPr>
      </w:pPr>
    </w:p>
    <w:p w:rsidR="00FA1D7F" w:rsidRDefault="00FA1D7F" w:rsidP="00FA1D7F">
      <w:pPr>
        <w:spacing w:line="500" w:lineRule="exact"/>
        <w:rPr>
          <w:rFonts w:eastAsiaTheme="majorEastAsia"/>
        </w:rPr>
      </w:pPr>
    </w:p>
    <w:p w:rsidR="00FA1D7F" w:rsidRDefault="00FA1D7F" w:rsidP="00FA1D7F">
      <w:pPr>
        <w:spacing w:line="500" w:lineRule="exact"/>
        <w:rPr>
          <w:rFonts w:ascii="標楷體" w:eastAsia="標楷體" w:cs="標楷體"/>
          <w:kern w:val="0"/>
        </w:rPr>
      </w:pPr>
    </w:p>
    <w:p w:rsidR="00076589" w:rsidRDefault="00076589"/>
    <w:sectPr w:rsidR="00076589" w:rsidSect="00FA1D7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F74BC"/>
    <w:multiLevelType w:val="hybridMultilevel"/>
    <w:tmpl w:val="4E86045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30F157B1"/>
    <w:multiLevelType w:val="hybridMultilevel"/>
    <w:tmpl w:val="6CE61D1C"/>
    <w:lvl w:ilvl="0" w:tplc="CCD0C94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1D209BB2">
      <w:start w:val="1"/>
      <w:numFmt w:val="decimal"/>
      <w:lvlText w:val="%2."/>
      <w:lvlJc w:val="left"/>
      <w:pPr>
        <w:ind w:left="1320" w:hanging="360"/>
      </w:pPr>
      <w:rPr>
        <w:rFonts w:ascii="新細明體" w:eastAsia="新細明體" w:hAnsi="新細明體" w:cs="DFKaiShu-SB-Estd-BF"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1D62B5A"/>
    <w:multiLevelType w:val="hybridMultilevel"/>
    <w:tmpl w:val="E62CD4EA"/>
    <w:lvl w:ilvl="0" w:tplc="CCD0C94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E074F14"/>
    <w:multiLevelType w:val="hybridMultilevel"/>
    <w:tmpl w:val="34B2E89C"/>
    <w:lvl w:ilvl="0" w:tplc="1D161FBA">
      <w:start w:val="1"/>
      <w:numFmt w:val="taiwaneseCountingThousand"/>
      <w:lvlText w:val="%1、"/>
      <w:lvlJc w:val="left"/>
      <w:pPr>
        <w:ind w:left="504" w:hanging="50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8A7C23"/>
    <w:multiLevelType w:val="hybridMultilevel"/>
    <w:tmpl w:val="2F86727A"/>
    <w:lvl w:ilvl="0" w:tplc="CCD0C94C">
      <w:start w:val="1"/>
      <w:numFmt w:val="taiwaneseCountingThousand"/>
      <w:lvlText w:val="(%1)"/>
      <w:lvlJc w:val="left"/>
      <w:pPr>
        <w:ind w:left="1356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5">
    <w:nsid w:val="48DA22A1"/>
    <w:multiLevelType w:val="hybridMultilevel"/>
    <w:tmpl w:val="DCE02EFE"/>
    <w:lvl w:ilvl="0" w:tplc="CCD0C94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10432DF"/>
    <w:multiLevelType w:val="hybridMultilevel"/>
    <w:tmpl w:val="B15A67BE"/>
    <w:lvl w:ilvl="0" w:tplc="0409000F">
      <w:start w:val="1"/>
      <w:numFmt w:val="decimal"/>
      <w:lvlText w:val="%1."/>
      <w:lvlJc w:val="left"/>
      <w:pPr>
        <w:ind w:left="9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7">
    <w:nsid w:val="783D126C"/>
    <w:multiLevelType w:val="hybridMultilevel"/>
    <w:tmpl w:val="D8EC7FF4"/>
    <w:lvl w:ilvl="0" w:tplc="CCD0C94C">
      <w:start w:val="1"/>
      <w:numFmt w:val="taiwaneseCountingThousand"/>
      <w:lvlText w:val="(%1)"/>
      <w:lvlJc w:val="left"/>
      <w:pPr>
        <w:ind w:left="133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7F"/>
    <w:rsid w:val="00076589"/>
    <w:rsid w:val="003E536A"/>
    <w:rsid w:val="00564345"/>
    <w:rsid w:val="006500F6"/>
    <w:rsid w:val="009A2DEE"/>
    <w:rsid w:val="00AF7FEF"/>
    <w:rsid w:val="00BF1E55"/>
    <w:rsid w:val="00FA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"/>
    <w:basedOn w:val="a"/>
    <w:link w:val="a4"/>
    <w:qFormat/>
    <w:rsid w:val="00FA1D7F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aliases w:val="12 20 字元,List Paragraph 字元"/>
    <w:basedOn w:val="a0"/>
    <w:link w:val="a3"/>
    <w:locked/>
    <w:rsid w:val="00FA1D7F"/>
    <w:rPr>
      <w:rFonts w:ascii="Calibri" w:eastAsia="新細明體" w:hAnsi="Calibri" w:cs="Times New Roman"/>
    </w:rPr>
  </w:style>
  <w:style w:type="character" w:styleId="a5">
    <w:name w:val="Hyperlink"/>
    <w:uiPriority w:val="99"/>
    <w:unhideWhenUsed/>
    <w:rsid w:val="00FA1D7F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FA1D7F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2 20,List Paragraph"/>
    <w:basedOn w:val="a"/>
    <w:link w:val="a4"/>
    <w:qFormat/>
    <w:rsid w:val="00FA1D7F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aliases w:val="12 20 字元,List Paragraph 字元"/>
    <w:basedOn w:val="a0"/>
    <w:link w:val="a3"/>
    <w:locked/>
    <w:rsid w:val="00FA1D7F"/>
    <w:rPr>
      <w:rFonts w:ascii="Calibri" w:eastAsia="新細明體" w:hAnsi="Calibri" w:cs="Times New Roman"/>
    </w:rPr>
  </w:style>
  <w:style w:type="character" w:styleId="a5">
    <w:name w:val="Hyperlink"/>
    <w:uiPriority w:val="99"/>
    <w:unhideWhenUsed/>
    <w:rsid w:val="00FA1D7F"/>
    <w:rPr>
      <w:color w:val="0563C1"/>
      <w:u w:val="single"/>
    </w:rPr>
  </w:style>
  <w:style w:type="paragraph" w:customStyle="1" w:styleId="TableParagraph">
    <w:name w:val="Table Paragraph"/>
    <w:basedOn w:val="a"/>
    <w:uiPriority w:val="1"/>
    <w:qFormat/>
    <w:rsid w:val="00FA1D7F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ccc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%E8%8A%B1%E8%93%AE%E7%B8%A3%E5%A3%BD%E8%B1%90%E9%84%89%E8%B1%90%E5%B1%B1%E6%9D%91%E5%B8%82%E5%A0%B41%E8%99%9F?__eep__=6&amp;__cft__%5b0%5d=AZX23bZ0kdvVr2lATuSCvZ0BTBwaYi1HoV0fAf5EvZJVZbSKpCPra1cSTP5HUe-kyBliJJfHJk7POyNWSZSKm0yXfSbfK0Bq3rhfnhBeuAXYHHDPoxaTBqQcBx8slACmJTVFhi2DXy7Q2RZwvum3T06z&amp;__tn__=*NK-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2</cp:revision>
  <dcterms:created xsi:type="dcterms:W3CDTF">2023-09-26T01:11:00Z</dcterms:created>
  <dcterms:modified xsi:type="dcterms:W3CDTF">2023-09-26T01:11:00Z</dcterms:modified>
</cp:coreProperties>
</file>