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10AA" w:rsidRPr="00D124C4" w:rsidRDefault="006A51CA" w:rsidP="006A51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D124C4">
        <w:rPr>
          <w:rFonts w:ascii="微軟正黑體" w:eastAsia="微軟正黑體" w:hAnsi="微軟正黑體"/>
          <w:b/>
          <w:color w:val="222222"/>
          <w:sz w:val="40"/>
          <w:szCs w:val="40"/>
          <w:shd w:val="clear" w:color="auto" w:fill="FFFFFF"/>
        </w:rPr>
        <w:t>網路安全與</w:t>
      </w:r>
      <w:proofErr w:type="gramStart"/>
      <w:r w:rsidRPr="00D124C4">
        <w:rPr>
          <w:rFonts w:ascii="微軟正黑體" w:eastAsia="微軟正黑體" w:hAnsi="微軟正黑體"/>
          <w:b/>
          <w:color w:val="222222"/>
          <w:sz w:val="40"/>
          <w:szCs w:val="40"/>
          <w:shd w:val="clear" w:color="auto" w:fill="FFFFFF"/>
        </w:rPr>
        <w:t>網路識讀</w:t>
      </w:r>
      <w:proofErr w:type="gramEnd"/>
      <w:r w:rsidRPr="00D124C4">
        <w:rPr>
          <w:rFonts w:ascii="微軟正黑體" w:eastAsia="微軟正黑體" w:hAnsi="微軟正黑體"/>
          <w:b/>
          <w:color w:val="222222"/>
          <w:sz w:val="40"/>
          <w:szCs w:val="40"/>
          <w:shd w:val="clear" w:color="auto" w:fill="FFFFFF"/>
        </w:rPr>
        <w:t xml:space="preserve"> 面面觀</w:t>
      </w:r>
    </w:p>
    <w:tbl>
      <w:tblPr>
        <w:tblStyle w:val="a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905"/>
      </w:tblGrid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主      題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6A51CA" w:rsidRDefault="006A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網路安全與</w:t>
            </w:r>
            <w:proofErr w:type="gramStart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網路識讀</w:t>
            </w:r>
            <w:proofErr w:type="gramEnd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 xml:space="preserve"> 面面觀</w:t>
            </w:r>
          </w:p>
        </w:tc>
      </w:tr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授課時數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3小時</w:t>
            </w:r>
          </w:p>
        </w:tc>
      </w:tr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課堂描述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56BFB" w:rsidP="00FD4C9D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1.網路資訊分享</w:t>
            </w:r>
            <w:proofErr w:type="gramStart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與識讀的</w:t>
            </w:r>
            <w:proofErr w:type="gramEnd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挑戰</w:t>
            </w:r>
            <w:r w:rsidRPr="006A51CA">
              <w:rPr>
                <w:rFonts w:ascii="微軟正黑體" w:eastAsia="微軟正黑體" w:hAnsi="微軟正黑體"/>
                <w:color w:val="222222"/>
              </w:rPr>
              <w:br/>
            </w:r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2.分享停看聽：網路禮儀、網路不當訊息、資訊分享沉迷、數位足跡</w:t>
            </w:r>
            <w:r w:rsidRPr="006A51CA">
              <w:rPr>
                <w:rFonts w:ascii="微軟正黑體" w:eastAsia="微軟正黑體" w:hAnsi="微軟正黑體"/>
                <w:color w:val="222222"/>
              </w:rPr>
              <w:br/>
            </w:r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3.</w:t>
            </w:r>
            <w:proofErr w:type="gramStart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識讀要</w:t>
            </w:r>
            <w:proofErr w:type="gramEnd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用心：惡意網站、造假資訊與網站、Fake news、</w:t>
            </w:r>
            <w:proofErr w:type="gramStart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識讀的</w:t>
            </w:r>
            <w:proofErr w:type="gramEnd"/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方法</w:t>
            </w:r>
            <w:r w:rsidRPr="006A51CA">
              <w:rPr>
                <w:rFonts w:ascii="微軟正黑體" w:eastAsia="微軟正黑體" w:hAnsi="微軟正黑體"/>
                <w:color w:val="222222"/>
              </w:rPr>
              <w:br/>
            </w:r>
            <w:r w:rsidRPr="006A51CA">
              <w:rPr>
                <w:rFonts w:ascii="微軟正黑體" w:eastAsia="微軟正黑體" w:hAnsi="微軟正黑體"/>
                <w:color w:val="222222"/>
                <w:shd w:val="clear" w:color="auto" w:fill="FFFFFF"/>
              </w:rPr>
              <w:t>4.結語：耳聰目明心善e起來</w:t>
            </w:r>
          </w:p>
        </w:tc>
      </w:tr>
    </w:tbl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2283"/>
        <w:gridCol w:w="1545"/>
      </w:tblGrid>
      <w:tr w:rsidR="00D510AA" w:rsidRPr="00ED557C" w:rsidTr="00ED557C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課程大綱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使用工具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時數</w:t>
            </w:r>
          </w:p>
        </w:tc>
      </w:tr>
      <w:tr w:rsidR="00D510AA" w:rsidRPr="002B0335" w:rsidTr="00ED557C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57C" w:rsidRPr="00D124C4" w:rsidRDefault="00ED557C" w:rsidP="00ED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研習日期： </w:t>
            </w:r>
            <w:r w:rsidR="006A51CA"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6A51CA"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C6366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三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) 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研習時間：(下午場)下午</w:t>
            </w:r>
            <w:r w:rsidR="006A51CA"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時至下午</w:t>
            </w:r>
            <w:r w:rsidR="00197AAD"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時  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研習對象 : 本縣各國民中小學校教師</w:t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研習地點 : </w:t>
            </w:r>
            <w:bookmarkStart w:id="0" w:name="_GoBack"/>
            <w:bookmarkEnd w:id="0"/>
            <w:r w:rsidR="00D124C4" w:rsidRPr="00197AAD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線上課程</w:t>
            </w:r>
          </w:p>
          <w:p w:rsidR="006A51CA" w:rsidRPr="00D124C4" w:rsidRDefault="00ED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D124C4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研習內容 :</w:t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br/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1.網路資訊分享</w:t>
            </w:r>
            <w:proofErr w:type="gramStart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與識讀的</w:t>
            </w:r>
            <w:proofErr w:type="gramEnd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挑戰</w:t>
            </w:r>
            <w:r w:rsidR="00C417F5">
              <w:rPr>
                <w:rFonts w:ascii="微軟正黑體" w:eastAsia="微軟正黑體" w:hAnsi="微軟正黑體" w:hint="eastAsia"/>
                <w:color w:val="222222"/>
                <w:sz w:val="24"/>
                <w:szCs w:val="24"/>
                <w:shd w:val="clear" w:color="auto" w:fill="FFFFFF"/>
              </w:rPr>
              <w:t>。</w:t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br/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2.分享停看聽：網路禮儀、網路不當訊息、資訊分享沉迷、數位足跡</w:t>
            </w:r>
            <w:r w:rsidR="00C417F5">
              <w:rPr>
                <w:rFonts w:ascii="微軟正黑體" w:eastAsia="微軟正黑體" w:hAnsi="微軟正黑體" w:hint="eastAsia"/>
                <w:color w:val="222222"/>
                <w:sz w:val="24"/>
                <w:szCs w:val="24"/>
                <w:shd w:val="clear" w:color="auto" w:fill="FFFFFF"/>
              </w:rPr>
              <w:t>。</w:t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br/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3.</w:t>
            </w:r>
            <w:proofErr w:type="gramStart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識讀要</w:t>
            </w:r>
            <w:proofErr w:type="gramEnd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用心：惡意網站、造假資訊與網站、Fake news、</w:t>
            </w:r>
            <w:proofErr w:type="gramStart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識讀的</w:t>
            </w:r>
            <w:proofErr w:type="gramEnd"/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方法</w:t>
            </w:r>
            <w:r w:rsidR="00C417F5">
              <w:rPr>
                <w:rFonts w:ascii="微軟正黑體" w:eastAsia="微軟正黑體" w:hAnsi="微軟正黑體" w:hint="eastAsia"/>
                <w:color w:val="222222"/>
                <w:sz w:val="24"/>
                <w:szCs w:val="24"/>
                <w:shd w:val="clear" w:color="auto" w:fill="FFFFFF"/>
              </w:rPr>
              <w:t>。</w:t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br/>
            </w:r>
            <w:r w:rsidR="006A51CA" w:rsidRPr="00D124C4">
              <w:rPr>
                <w:rFonts w:ascii="微軟正黑體" w:eastAsia="微軟正黑體" w:hAnsi="微軟正黑體"/>
                <w:color w:val="222222"/>
                <w:sz w:val="24"/>
                <w:szCs w:val="24"/>
                <w:shd w:val="clear" w:color="auto" w:fill="FFFFFF"/>
              </w:rPr>
              <w:t>4.結語：耳聰目明心善e起來</w:t>
            </w:r>
            <w:r w:rsidR="00C417F5">
              <w:rPr>
                <w:rFonts w:ascii="微軟正黑體" w:eastAsia="微軟正黑體" w:hAnsi="微軟正黑體" w:hint="eastAsia"/>
                <w:color w:val="222222"/>
                <w:sz w:val="24"/>
                <w:szCs w:val="24"/>
                <w:shd w:val="clear" w:color="auto" w:fill="FFFFFF"/>
              </w:rPr>
              <w:t>。</w:t>
            </w:r>
          </w:p>
          <w:p w:rsidR="00D510AA" w:rsidRPr="00D124C4" w:rsidRDefault="00247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5.</w:t>
            </w:r>
            <w:r w:rsidR="00CC7755" w:rsidRPr="002D5BD4">
              <w:rPr>
                <w:rFonts w:ascii="微軟正黑體" w:eastAsia="微軟正黑體" w:hAnsi="微軟正黑體"/>
                <w:sz w:val="24"/>
                <w:szCs w:val="24"/>
              </w:rPr>
              <w:t>Q &amp; A</w:t>
            </w:r>
            <w:r w:rsidR="00B35503" w:rsidRPr="002D5BD4">
              <w:rPr>
                <w:rFonts w:ascii="微軟正黑體" w:eastAsia="微軟正黑體" w:hAnsi="微軟正黑體" w:hint="eastAsia"/>
                <w:sz w:val="24"/>
                <w:szCs w:val="24"/>
              </w:rPr>
              <w:t>與</w:t>
            </w:r>
            <w:r w:rsidR="002D5BD4" w:rsidRPr="002D5BD4">
              <w:rPr>
                <w:rFonts w:ascii="微軟正黑體" w:eastAsia="微軟正黑體" w:hAnsi="微軟正黑體" w:cs="Times New Roman"/>
                <w:color w:val="222222"/>
                <w:shd w:val="clear" w:color="auto" w:fill="FFFFFF"/>
              </w:rPr>
              <w:t>問卷</w:t>
            </w:r>
            <w:r w:rsidR="00B35503" w:rsidRPr="002D5BD4">
              <w:rPr>
                <w:rFonts w:ascii="微軟正黑體" w:eastAsia="微軟正黑體" w:hAnsi="微軟正黑體" w:hint="eastAsia"/>
                <w:sz w:val="24"/>
                <w:szCs w:val="24"/>
              </w:rPr>
              <w:t>填寫</w:t>
            </w:r>
          </w:p>
          <w:p w:rsidR="00D510AA" w:rsidRPr="002B0335" w:rsidRDefault="00D51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197AAD" w:rsidRDefault="006A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97AA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無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三小時</w:t>
            </w:r>
          </w:p>
          <w:p w:rsidR="00D510AA" w:rsidRPr="001D2EA7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D2EA7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  <w:r w:rsidR="002475CD" w:rsidRPr="001D2EA7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  <w:r w:rsidRPr="001D2EA7">
              <w:rPr>
                <w:rFonts w:ascii="微軟正黑體" w:eastAsia="微軟正黑體" w:hAnsi="微軟正黑體"/>
                <w:sz w:val="24"/>
                <w:szCs w:val="24"/>
              </w:rPr>
              <w:t>:00-1</w:t>
            </w:r>
            <w:r w:rsidR="00197AAD" w:rsidRPr="001D2EA7">
              <w:rPr>
                <w:rFonts w:ascii="微軟正黑體" w:eastAsia="微軟正黑體" w:hAnsi="微軟正黑體" w:hint="eastAsia"/>
                <w:sz w:val="24"/>
                <w:szCs w:val="24"/>
              </w:rPr>
              <w:t>7</w:t>
            </w:r>
            <w:r w:rsidRPr="001D2EA7">
              <w:rPr>
                <w:rFonts w:ascii="微軟正黑體" w:eastAsia="微軟正黑體" w:hAnsi="微軟正黑體"/>
                <w:sz w:val="24"/>
                <w:szCs w:val="24"/>
              </w:rPr>
              <w:t>:00</w:t>
            </w:r>
          </w:p>
        </w:tc>
      </w:tr>
      <w:tr w:rsidR="00D510AA" w:rsidRPr="002B0335">
        <w:trPr>
          <w:trHeight w:val="420"/>
        </w:trPr>
        <w:tc>
          <w:tcPr>
            <w:tcW w:w="96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57C" w:rsidRPr="00BF0537" w:rsidRDefault="00CC7755" w:rsidP="0019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Arial Unicode MS"/>
                <w:sz w:val="24"/>
                <w:szCs w:val="24"/>
              </w:rPr>
            </w:pPr>
            <w:r w:rsidRPr="00BF0537">
              <w:rPr>
                <w:rFonts w:ascii="微軟正黑體" w:eastAsia="微軟正黑體" w:hAnsi="微軟正黑體" w:cs="Arial Unicode MS"/>
                <w:sz w:val="24"/>
                <w:szCs w:val="24"/>
              </w:rPr>
              <w:t>ps：</w:t>
            </w:r>
            <w:r w:rsidR="00197AAD" w:rsidRPr="00BF0537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此課程</w:t>
            </w:r>
            <w:proofErr w:type="gramStart"/>
            <w:r w:rsidR="00197AAD" w:rsidRPr="00BF0537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為</w:t>
            </w:r>
            <w:r w:rsidR="00ED557C" w:rsidRPr="00BF053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線上課程</w:t>
            </w:r>
            <w:proofErr w:type="gramEnd"/>
            <w:r w:rsidR="00197AAD" w:rsidRPr="00BF053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ED557C" w:rsidRPr="00BF0537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課程代碼連結:meet.google.com</w:t>
            </w:r>
            <w:r w:rsidR="00ED557C" w:rsidRPr="00BF0537">
              <w:rPr>
                <w:rFonts w:ascii="微軟正黑體" w:eastAsia="微軟正黑體" w:hAnsi="微軟正黑體" w:hint="eastAsia"/>
                <w:sz w:val="24"/>
                <w:szCs w:val="24"/>
                <w:shd w:val="clear" w:color="auto" w:fill="FFFFFF"/>
              </w:rPr>
              <w:t>/</w:t>
            </w:r>
            <w:r w:rsidR="00DC0779" w:rsidRPr="00BF0537">
              <w:rPr>
                <w:rFonts w:ascii="微軟正黑體" w:eastAsia="微軟正黑體" w:hAnsi="微軟正黑體"/>
                <w:spacing w:val="5"/>
                <w:sz w:val="24"/>
                <w:szCs w:val="24"/>
                <w:shd w:val="clear" w:color="auto" w:fill="FFFFFF"/>
              </w:rPr>
              <w:t>dhc-ostk-vpb</w:t>
            </w:r>
          </w:p>
        </w:tc>
      </w:tr>
    </w:tbl>
    <w:p w:rsidR="00D510AA" w:rsidRPr="002B0335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680"/>
      </w:tblGrid>
      <w:tr w:rsidR="00D510AA" w:rsidRPr="002B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師資說明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19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張志銘</w:t>
            </w:r>
            <w:r w:rsidR="009940B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　博士</w:t>
            </w:r>
          </w:p>
          <w:p w:rsidR="00D510AA" w:rsidRPr="002B0335" w:rsidRDefault="002475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簡歷</w:t>
            </w:r>
          </w:p>
          <w:p w:rsidR="00D510AA" w:rsidRPr="00197AAD" w:rsidRDefault="002475C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教育部「安全</w:t>
            </w:r>
            <w:r w:rsidR="00197AAD"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上網與資訊素養</w:t>
            </w:r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」</w:t>
            </w:r>
            <w:r w:rsidR="00197AAD"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推廣計畫講師</w:t>
            </w:r>
          </w:p>
          <w:p w:rsidR="00D510AA" w:rsidRPr="00197AAD" w:rsidRDefault="00197A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交通</w:t>
            </w:r>
            <w:proofErr w:type="gramStart"/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大學師培兼任</w:t>
            </w:r>
            <w:proofErr w:type="gramEnd"/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助理教授、國小教師</w:t>
            </w:r>
          </w:p>
          <w:p w:rsidR="00D510AA" w:rsidRPr="00197AAD" w:rsidRDefault="00197A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97AAD"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  <w:t>小兵出版社作家</w:t>
            </w:r>
          </w:p>
          <w:p w:rsidR="00197AAD" w:rsidRDefault="00197A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97AAD">
              <w:rPr>
                <w:rFonts w:ascii="微軟正黑體" w:eastAsia="微軟正黑體" w:hAnsi="微軟正黑體" w:hint="eastAsia"/>
                <w:sz w:val="24"/>
                <w:szCs w:val="24"/>
              </w:rPr>
              <w:t>各校園網路素養演講、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與作家有約演講。</w:t>
            </w:r>
          </w:p>
          <w:p w:rsidR="00197AAD" w:rsidRPr="00197AAD" w:rsidRDefault="00197AAD" w:rsidP="00197AA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lastRenderedPageBreak/>
              <w:t>著作與專題講座主題</w:t>
            </w:r>
          </w:p>
          <w:p w:rsidR="00197AAD" w:rsidRPr="00D124C4" w:rsidRDefault="00197AAD" w:rsidP="00197AAD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網路沉迷、數位康健、網路品德教育</w:t>
            </w:r>
          </w:p>
          <w:p w:rsidR="00197AAD" w:rsidRPr="00D124C4" w:rsidRDefault="00197AAD" w:rsidP="00197AAD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網路素養教與學、網路</w:t>
            </w:r>
            <w:proofErr w:type="gramStart"/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霸凌、資訊識讀</w:t>
            </w:r>
            <w:proofErr w:type="gramEnd"/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、數位公民、數位性剝削。</w:t>
            </w:r>
          </w:p>
          <w:p w:rsidR="00197AAD" w:rsidRPr="00D124C4" w:rsidRDefault="00197AAD" w:rsidP="00197AAD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親子健康上網</w:t>
            </w:r>
            <w:r w:rsidRPr="00D124C4">
              <w:rPr>
                <w:rFonts w:ascii="微軟正黑體" w:eastAsia="微軟正黑體" w:hAnsi="微軟正黑體"/>
                <w:sz w:val="24"/>
                <w:szCs w:val="24"/>
              </w:rPr>
              <w:t>e</w:t>
            </w: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起來</w:t>
            </w:r>
          </w:p>
          <w:p w:rsidR="00197AAD" w:rsidRPr="00D124C4" w:rsidRDefault="00197AAD" w:rsidP="00197AAD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小兵出版社　翻轉童話</w:t>
            </w:r>
            <w:proofErr w:type="gramStart"/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ｅ</w:t>
            </w:r>
            <w:proofErr w:type="gramEnd"/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起來系列：</w:t>
            </w:r>
          </w:p>
          <w:p w:rsidR="00197AAD" w:rsidRPr="00D124C4" w:rsidRDefault="00197AAD" w:rsidP="0019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《３Ｃ白雪公主》、</w:t>
            </w:r>
            <w:r w:rsidR="00D124C4" w:rsidRPr="00D124C4">
              <w:rPr>
                <w:rFonts w:ascii="微軟正黑體" w:eastAsia="微軟正黑體" w:hAnsi="微軟正黑體" w:hint="eastAsia"/>
                <w:sz w:val="24"/>
                <w:szCs w:val="24"/>
              </w:rPr>
              <w:t>《醜小鴨與無形的拳頭》</w:t>
            </w:r>
          </w:p>
          <w:p w:rsidR="00D510AA" w:rsidRPr="00197AAD" w:rsidRDefault="00D510AA" w:rsidP="00D12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D510AA" w:rsidRPr="00ED557C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9C" w:rsidRDefault="000D679C" w:rsidP="00BC6366">
      <w:pPr>
        <w:spacing w:line="240" w:lineRule="auto"/>
      </w:pPr>
      <w:r>
        <w:separator/>
      </w:r>
    </w:p>
  </w:endnote>
  <w:endnote w:type="continuationSeparator" w:id="0">
    <w:p w:rsidR="000D679C" w:rsidRDefault="000D679C" w:rsidP="00BC6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9C" w:rsidRDefault="000D679C" w:rsidP="00BC6366">
      <w:pPr>
        <w:spacing w:line="240" w:lineRule="auto"/>
      </w:pPr>
      <w:r>
        <w:separator/>
      </w:r>
    </w:p>
  </w:footnote>
  <w:footnote w:type="continuationSeparator" w:id="0">
    <w:p w:rsidR="000D679C" w:rsidRDefault="000D679C" w:rsidP="00BC63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6F8"/>
    <w:multiLevelType w:val="multilevel"/>
    <w:tmpl w:val="83364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02773"/>
    <w:multiLevelType w:val="multilevel"/>
    <w:tmpl w:val="35B02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781EE5"/>
    <w:multiLevelType w:val="hybridMultilevel"/>
    <w:tmpl w:val="5BA07714"/>
    <w:lvl w:ilvl="0" w:tplc="EC6A6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8435D8"/>
    <w:multiLevelType w:val="hybridMultilevel"/>
    <w:tmpl w:val="18DC1900"/>
    <w:lvl w:ilvl="0" w:tplc="484E271E">
      <w:start w:val="1"/>
      <w:numFmt w:val="decimal"/>
      <w:lvlText w:val="%1."/>
      <w:lvlJc w:val="left"/>
      <w:pPr>
        <w:ind w:left="19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F62339"/>
    <w:multiLevelType w:val="multilevel"/>
    <w:tmpl w:val="00700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9559B8"/>
    <w:multiLevelType w:val="multilevel"/>
    <w:tmpl w:val="921E098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A"/>
    <w:rsid w:val="000D679C"/>
    <w:rsid w:val="001501CC"/>
    <w:rsid w:val="00197AAD"/>
    <w:rsid w:val="001D2EA7"/>
    <w:rsid w:val="002378B8"/>
    <w:rsid w:val="002475CD"/>
    <w:rsid w:val="00277A7E"/>
    <w:rsid w:val="0028309E"/>
    <w:rsid w:val="002B0335"/>
    <w:rsid w:val="002D5BD4"/>
    <w:rsid w:val="0040704E"/>
    <w:rsid w:val="004905BA"/>
    <w:rsid w:val="006A51CA"/>
    <w:rsid w:val="006B7E0C"/>
    <w:rsid w:val="00857592"/>
    <w:rsid w:val="00861BBF"/>
    <w:rsid w:val="0096228B"/>
    <w:rsid w:val="00962500"/>
    <w:rsid w:val="009940BF"/>
    <w:rsid w:val="00A07630"/>
    <w:rsid w:val="00A1345E"/>
    <w:rsid w:val="00A47A45"/>
    <w:rsid w:val="00AC31C7"/>
    <w:rsid w:val="00B35503"/>
    <w:rsid w:val="00BC6366"/>
    <w:rsid w:val="00BF0537"/>
    <w:rsid w:val="00C417F5"/>
    <w:rsid w:val="00C56BFB"/>
    <w:rsid w:val="00C6160A"/>
    <w:rsid w:val="00CC7755"/>
    <w:rsid w:val="00D124C4"/>
    <w:rsid w:val="00D510AA"/>
    <w:rsid w:val="00DC0779"/>
    <w:rsid w:val="00E454EE"/>
    <w:rsid w:val="00ED557C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FD62"/>
  <w15:docId w15:val="{846A0649-88C3-4157-83E1-BF8E7F3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1501CC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BC6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C636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C6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C6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</Words>
  <Characters>527</Characters>
  <Application>Microsoft Office Word</Application>
  <DocSecurity>0</DocSecurity>
  <Lines>4</Lines>
  <Paragraphs>1</Paragraphs>
  <ScaleCrop>false</ScaleCrop>
  <Company>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chiu</dc:creator>
  <cp:lastModifiedBy>jamie chiu</cp:lastModifiedBy>
  <cp:revision>10</cp:revision>
  <dcterms:created xsi:type="dcterms:W3CDTF">2023-02-20T09:41:00Z</dcterms:created>
  <dcterms:modified xsi:type="dcterms:W3CDTF">2023-02-23T00:44:00Z</dcterms:modified>
</cp:coreProperties>
</file>