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152" w14:textId="112872DA" w:rsidR="00120DCC" w:rsidRDefault="00F0562B">
      <w:pPr>
        <w:spacing w:line="420" w:lineRule="exact"/>
        <w:jc w:val="center"/>
      </w:pPr>
      <w:r>
        <w:rPr>
          <w:rFonts w:ascii="標楷體" w:eastAsia="標楷體" w:hAnsi="標楷體" w:cs="標楷體"/>
          <w:b/>
          <w:sz w:val="28"/>
          <w:szCs w:val="28"/>
        </w:rPr>
        <w:t>花蓮縣</w:t>
      </w:r>
      <w:r>
        <w:rPr>
          <w:rFonts w:ascii="標楷體" w:eastAsia="標楷體" w:hAnsi="標楷體" w:cs="標楷體"/>
          <w:b/>
          <w:sz w:val="28"/>
          <w:szCs w:val="28"/>
        </w:rPr>
        <w:t>○○</w:t>
      </w:r>
      <w:r>
        <w:rPr>
          <w:rFonts w:ascii="標楷體" w:eastAsia="標楷體" w:hAnsi="標楷體" w:cs="標楷體"/>
          <w:b/>
          <w:color w:val="000000"/>
          <w:sz w:val="28"/>
          <w:szCs w:val="28"/>
        </w:rPr>
        <w:t>職場互助教保服務中心</w:t>
      </w:r>
      <w:r>
        <w:rPr>
          <w:rFonts w:ascii="標楷體" w:eastAsia="標楷體" w:hAnsi="標楷體" w:cs="標楷體"/>
          <w:b/>
          <w:color w:val="000000"/>
          <w:sz w:val="28"/>
          <w:szCs w:val="28"/>
        </w:rPr>
        <w:t>112</w:t>
      </w:r>
      <w:r>
        <w:rPr>
          <w:rFonts w:ascii="標楷體" w:eastAsia="標楷體" w:hAnsi="標楷體" w:cs="標楷體"/>
          <w:b/>
          <w:color w:val="000000"/>
          <w:sz w:val="28"/>
          <w:szCs w:val="28"/>
        </w:rPr>
        <w:t>學年度第</w:t>
      </w:r>
      <w:r>
        <w:rPr>
          <w:rFonts w:ascii="標楷體" w:eastAsia="標楷體" w:hAnsi="標楷體" w:cs="標楷體" w:hint="eastAsia"/>
          <w:b/>
          <w:color w:val="000000"/>
          <w:sz w:val="28"/>
          <w:szCs w:val="28"/>
        </w:rPr>
        <w:t>2</w:t>
      </w:r>
      <w:r>
        <w:rPr>
          <w:rFonts w:ascii="標楷體" w:eastAsia="標楷體" w:hAnsi="標楷體" w:cs="標楷體"/>
          <w:b/>
          <w:color w:val="000000"/>
          <w:sz w:val="28"/>
          <w:szCs w:val="28"/>
        </w:rPr>
        <w:t>學期公共化教保服務機構辦理延長照顧服務實施計畫</w:t>
      </w:r>
    </w:p>
    <w:p w14:paraId="7E9987CA" w14:textId="77777777" w:rsidR="00120DCC" w:rsidRDefault="00120DCC">
      <w:pPr>
        <w:spacing w:line="420" w:lineRule="exact"/>
        <w:jc w:val="distribute"/>
        <w:rPr>
          <w:rFonts w:ascii="標楷體" w:eastAsia="標楷體" w:hAnsi="標楷體" w:cs="標楷體"/>
          <w:b/>
          <w:sz w:val="28"/>
          <w:szCs w:val="28"/>
        </w:rPr>
      </w:pPr>
    </w:p>
    <w:p w14:paraId="62FB48A4" w14:textId="77777777" w:rsidR="00120DCC" w:rsidRDefault="00F0562B">
      <w:pPr>
        <w:spacing w:line="420" w:lineRule="exact"/>
        <w:rPr>
          <w:rFonts w:ascii="標楷體" w:eastAsia="標楷體" w:hAnsi="標楷體" w:cs="標楷體"/>
          <w:b/>
          <w:sz w:val="28"/>
          <w:szCs w:val="28"/>
        </w:rPr>
      </w:pPr>
      <w:proofErr w:type="gramStart"/>
      <w:r>
        <w:rPr>
          <w:rFonts w:ascii="標楷體" w:eastAsia="標楷體" w:hAnsi="標楷體" w:cs="標楷體"/>
          <w:b/>
          <w:sz w:val="28"/>
          <w:szCs w:val="28"/>
        </w:rPr>
        <w:t>ㄧ</w:t>
      </w:r>
      <w:proofErr w:type="gramEnd"/>
      <w:r>
        <w:rPr>
          <w:rFonts w:ascii="標楷體" w:eastAsia="標楷體" w:hAnsi="標楷體" w:cs="標楷體"/>
          <w:b/>
          <w:sz w:val="28"/>
          <w:szCs w:val="28"/>
        </w:rPr>
        <w:t>、依據：</w:t>
      </w:r>
    </w:p>
    <w:p w14:paraId="5D1EA9F2" w14:textId="77777777" w:rsidR="00120DCC" w:rsidRDefault="00F0562B">
      <w:pPr>
        <w:spacing w:line="420" w:lineRule="exact"/>
      </w:pPr>
      <w:r>
        <w:rPr>
          <w:rFonts w:ascii="標楷體" w:eastAsia="標楷體" w:hAnsi="標楷體" w:cs="標楷體"/>
          <w:sz w:val="28"/>
          <w:szCs w:val="28"/>
        </w:rPr>
        <w:t xml:space="preserve">         </w:t>
      </w:r>
      <w:r>
        <w:rPr>
          <w:rFonts w:ascii="標楷體" w:eastAsia="標楷體" w:hAnsi="標楷體" w:cs="標楷體"/>
          <w:sz w:val="28"/>
          <w:szCs w:val="28"/>
        </w:rPr>
        <w:t>花蓮縣政府</w:t>
      </w:r>
      <w:r>
        <w:rPr>
          <w:rFonts w:ascii="標楷體" w:eastAsia="標楷體" w:hAnsi="標楷體" w:cs="標楷體"/>
          <w:b/>
          <w:sz w:val="28"/>
          <w:szCs w:val="28"/>
        </w:rPr>
        <w:t>○○○</w:t>
      </w:r>
      <w:r>
        <w:rPr>
          <w:rFonts w:ascii="標楷體" w:eastAsia="標楷體" w:hAnsi="標楷體" w:cs="標楷體"/>
          <w:sz w:val="28"/>
          <w:szCs w:val="28"/>
        </w:rPr>
        <w:t>年</w:t>
      </w:r>
      <w:r>
        <w:rPr>
          <w:rFonts w:ascii="標楷體" w:eastAsia="標楷體" w:hAnsi="標楷體" w:cs="標楷體"/>
          <w:b/>
          <w:sz w:val="28"/>
          <w:szCs w:val="28"/>
        </w:rPr>
        <w:t>○</w:t>
      </w:r>
      <w:r>
        <w:rPr>
          <w:rFonts w:ascii="標楷體" w:eastAsia="標楷體" w:hAnsi="標楷體" w:cs="標楷體"/>
          <w:sz w:val="28"/>
          <w:szCs w:val="28"/>
        </w:rPr>
        <w:t>月</w:t>
      </w:r>
      <w:r>
        <w:rPr>
          <w:rFonts w:ascii="標楷體" w:eastAsia="標楷體" w:hAnsi="標楷體" w:cs="標楷體"/>
          <w:b/>
          <w:sz w:val="28"/>
          <w:szCs w:val="28"/>
        </w:rPr>
        <w:t>○○</w:t>
      </w:r>
      <w:proofErr w:type="gramStart"/>
      <w:r>
        <w:rPr>
          <w:rFonts w:ascii="標楷體" w:eastAsia="標楷體" w:hAnsi="標楷體" w:cs="標楷體"/>
          <w:sz w:val="28"/>
          <w:szCs w:val="28"/>
        </w:rPr>
        <w:t>日府教特</w:t>
      </w:r>
      <w:proofErr w:type="gramEnd"/>
      <w:r>
        <w:rPr>
          <w:rFonts w:ascii="標楷體" w:eastAsia="標楷體" w:hAnsi="標楷體" w:cs="標楷體"/>
          <w:sz w:val="28"/>
          <w:szCs w:val="28"/>
        </w:rPr>
        <w:t>字第</w:t>
      </w:r>
      <w:r>
        <w:rPr>
          <w:rFonts w:ascii="標楷體" w:eastAsia="標楷體" w:hAnsi="標楷體" w:cs="標楷體"/>
          <w:sz w:val="28"/>
          <w:szCs w:val="28"/>
        </w:rPr>
        <w:t xml:space="preserve">         </w:t>
      </w:r>
      <w:r>
        <w:rPr>
          <w:rFonts w:ascii="標楷體" w:eastAsia="標楷體" w:hAnsi="標楷體" w:cs="標楷體"/>
          <w:sz w:val="28"/>
          <w:szCs w:val="28"/>
        </w:rPr>
        <w:t>號函辦理。</w:t>
      </w:r>
    </w:p>
    <w:p w14:paraId="7C6A981B" w14:textId="77777777" w:rsidR="00120DCC" w:rsidRDefault="00120DCC">
      <w:pPr>
        <w:spacing w:line="420" w:lineRule="exact"/>
        <w:rPr>
          <w:rFonts w:ascii="標楷體" w:eastAsia="標楷體" w:hAnsi="標楷體" w:cs="標楷體"/>
          <w:sz w:val="28"/>
          <w:szCs w:val="28"/>
        </w:rPr>
      </w:pPr>
    </w:p>
    <w:p w14:paraId="205A32EE" w14:textId="77777777" w:rsidR="00120DCC" w:rsidRDefault="00F0562B">
      <w:pPr>
        <w:spacing w:line="420" w:lineRule="exact"/>
        <w:rPr>
          <w:rFonts w:ascii="標楷體" w:eastAsia="標楷體" w:hAnsi="標楷體" w:cs="標楷體"/>
          <w:b/>
          <w:sz w:val="28"/>
          <w:szCs w:val="28"/>
        </w:rPr>
      </w:pPr>
      <w:r>
        <w:rPr>
          <w:rFonts w:ascii="標楷體" w:eastAsia="標楷體" w:hAnsi="標楷體" w:cs="標楷體"/>
          <w:b/>
          <w:sz w:val="28"/>
          <w:szCs w:val="28"/>
        </w:rPr>
        <w:t>二、目的：</w:t>
      </w:r>
    </w:p>
    <w:p w14:paraId="3F609653" w14:textId="77777777" w:rsidR="00120DCC" w:rsidRDefault="00F0562B">
      <w:pPr>
        <w:spacing w:line="420" w:lineRule="exact"/>
        <w:rPr>
          <w:rFonts w:ascii="標楷體" w:eastAsia="標楷體" w:hAnsi="標楷體" w:cs="標楷體"/>
          <w:sz w:val="28"/>
          <w:szCs w:val="28"/>
        </w:rPr>
      </w:pPr>
      <w:r>
        <w:rPr>
          <w:rFonts w:ascii="標楷體" w:eastAsia="標楷體" w:hAnsi="標楷體" w:cs="標楷體"/>
          <w:sz w:val="28"/>
          <w:szCs w:val="28"/>
        </w:rPr>
        <w:t xml:space="preserve">         </w:t>
      </w:r>
      <w:proofErr w:type="gramStart"/>
      <w:r>
        <w:rPr>
          <w:rFonts w:ascii="標楷體" w:eastAsia="標楷體" w:hAnsi="標楷體" w:cs="標楷體"/>
          <w:sz w:val="28"/>
          <w:szCs w:val="28"/>
        </w:rPr>
        <w:t>本園為</w:t>
      </w:r>
      <w:proofErr w:type="gramEnd"/>
      <w:r>
        <w:rPr>
          <w:rFonts w:ascii="標楷體" w:eastAsia="標楷體" w:hAnsi="標楷體" w:cs="標楷體"/>
          <w:sz w:val="28"/>
          <w:szCs w:val="28"/>
        </w:rPr>
        <w:t>因應社會轉型及支持婦女婚育，使雙薪家庭父母安心就業並協</w:t>
      </w:r>
      <w:r>
        <w:rPr>
          <w:rFonts w:ascii="標楷體" w:eastAsia="標楷體" w:hAnsi="標楷體" w:cs="標楷體"/>
          <w:sz w:val="28"/>
          <w:szCs w:val="28"/>
        </w:rPr>
        <w:t xml:space="preserve">  </w:t>
      </w:r>
    </w:p>
    <w:p w14:paraId="7773BB07" w14:textId="77777777" w:rsidR="00120DCC" w:rsidRDefault="00F0562B">
      <w:pPr>
        <w:spacing w:line="420" w:lineRule="exact"/>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助有特殊需要家庭之幼兒課後獲得妥善照顧，故辦理延長照顧服務。</w:t>
      </w:r>
    </w:p>
    <w:p w14:paraId="2DDAE352" w14:textId="77777777" w:rsidR="00120DCC" w:rsidRDefault="00120DCC">
      <w:pPr>
        <w:spacing w:line="420" w:lineRule="exact"/>
        <w:rPr>
          <w:rFonts w:ascii="標楷體" w:eastAsia="標楷體" w:hAnsi="標楷體" w:cs="標楷體"/>
          <w:sz w:val="28"/>
          <w:szCs w:val="28"/>
        </w:rPr>
      </w:pPr>
    </w:p>
    <w:p w14:paraId="414F8A4B" w14:textId="77777777" w:rsidR="00120DCC" w:rsidRDefault="00F0562B">
      <w:pPr>
        <w:spacing w:line="420" w:lineRule="exact"/>
      </w:pPr>
      <w:r>
        <w:rPr>
          <w:rFonts w:ascii="標楷體" w:eastAsia="標楷體" w:hAnsi="標楷體" w:cs="標楷體"/>
          <w:b/>
          <w:sz w:val="28"/>
          <w:szCs w:val="28"/>
        </w:rPr>
        <w:t>三、服務對象：</w:t>
      </w:r>
      <w:r>
        <w:rPr>
          <w:rFonts w:ascii="標楷體" w:eastAsia="標楷體" w:hAnsi="標楷體" w:cs="標楷體"/>
          <w:b/>
          <w:color w:val="800000"/>
          <w:sz w:val="28"/>
          <w:szCs w:val="28"/>
        </w:rPr>
        <w:t>(</w:t>
      </w:r>
      <w:r>
        <w:rPr>
          <w:rFonts w:ascii="標楷體" w:eastAsia="標楷體" w:hAnsi="標楷體" w:cs="標楷體"/>
          <w:b/>
          <w:color w:val="800000"/>
          <w:sz w:val="28"/>
          <w:szCs w:val="28"/>
        </w:rPr>
        <w:t>依教育部或花蓮縣要點撰寫</w:t>
      </w:r>
      <w:r>
        <w:rPr>
          <w:rFonts w:ascii="標楷體" w:eastAsia="標楷體" w:hAnsi="標楷體" w:cs="標楷體"/>
          <w:b/>
          <w:color w:val="800000"/>
          <w:sz w:val="28"/>
          <w:szCs w:val="28"/>
        </w:rPr>
        <w:t>)</w:t>
      </w:r>
    </w:p>
    <w:p w14:paraId="2379405B" w14:textId="77777777" w:rsidR="00120DCC" w:rsidRDefault="00F0562B">
      <w:pPr>
        <w:spacing w:line="420" w:lineRule="exact"/>
        <w:ind w:left="-360"/>
        <w:rPr>
          <w:rFonts w:ascii="標楷體" w:eastAsia="標楷體" w:hAnsi="標楷體" w:cs="標楷體"/>
          <w:sz w:val="28"/>
          <w:szCs w:val="28"/>
        </w:rPr>
      </w:pPr>
      <w:r>
        <w:rPr>
          <w:rFonts w:ascii="標楷體" w:eastAsia="標楷體" w:hAnsi="標楷體" w:cs="標楷體"/>
          <w:sz w:val="28"/>
          <w:szCs w:val="28"/>
        </w:rPr>
        <w:t xml:space="preserve">      1</w:t>
      </w:r>
      <w:r>
        <w:rPr>
          <w:rFonts w:ascii="標楷體" w:eastAsia="標楷體" w:hAnsi="標楷體" w:cs="標楷體"/>
          <w:sz w:val="28"/>
          <w:szCs w:val="28"/>
        </w:rPr>
        <w:t>、就讀職場互助教保服務中心之幼生。</w:t>
      </w:r>
    </w:p>
    <w:p w14:paraId="7DA6A61E" w14:textId="77777777" w:rsidR="00120DCC" w:rsidRDefault="00F0562B">
      <w:pPr>
        <w:spacing w:line="420" w:lineRule="exact"/>
        <w:ind w:left="-360"/>
        <w:rPr>
          <w:rFonts w:ascii="標楷體" w:eastAsia="標楷體" w:hAnsi="標楷體" w:cs="標楷體"/>
          <w:sz w:val="28"/>
          <w:szCs w:val="28"/>
        </w:rPr>
      </w:pPr>
      <w:r>
        <w:rPr>
          <w:rFonts w:ascii="標楷體" w:eastAsia="標楷體" w:hAnsi="標楷體" w:cs="標楷體"/>
          <w:sz w:val="28"/>
          <w:szCs w:val="28"/>
        </w:rPr>
        <w:t xml:space="preserve">      2</w:t>
      </w:r>
      <w:r>
        <w:rPr>
          <w:rFonts w:ascii="標楷體" w:eastAsia="標楷體" w:hAnsi="標楷體" w:cs="標楷體"/>
          <w:sz w:val="28"/>
          <w:szCs w:val="28"/>
        </w:rPr>
        <w:t>、補助對象：</w:t>
      </w:r>
    </w:p>
    <w:p w14:paraId="7D3FBC8A" w14:textId="77777777" w:rsidR="00120DCC" w:rsidRDefault="00F0562B">
      <w:pPr>
        <w:spacing w:line="420" w:lineRule="exact"/>
        <w:rPr>
          <w:rFonts w:ascii="標楷體" w:eastAsia="標楷體" w:hAnsi="標楷體" w:cs="標楷體"/>
          <w:sz w:val="28"/>
          <w:szCs w:val="28"/>
        </w:rPr>
      </w:pPr>
      <w:r>
        <w:rPr>
          <w:rFonts w:ascii="標楷體" w:eastAsia="標楷體" w:hAnsi="標楷體" w:cs="標楷體"/>
          <w:sz w:val="28"/>
          <w:szCs w:val="28"/>
        </w:rPr>
        <w:t xml:space="preserve">     </w:t>
      </w:r>
    </w:p>
    <w:p w14:paraId="1130ECDA" w14:textId="77777777" w:rsidR="00120DCC" w:rsidRDefault="00F0562B">
      <w:pPr>
        <w:spacing w:line="420" w:lineRule="exact"/>
      </w:pPr>
      <w:r>
        <w:rPr>
          <w:rFonts w:ascii="標楷體" w:eastAsia="標楷體" w:hAnsi="標楷體" w:cs="標楷體"/>
          <w:b/>
          <w:sz w:val="28"/>
          <w:szCs w:val="28"/>
        </w:rPr>
        <w:t>四、辦理時間</w:t>
      </w:r>
      <w:r>
        <w:rPr>
          <w:rFonts w:ascii="標楷體" w:eastAsia="標楷體" w:hAnsi="標楷體" w:cs="標楷體"/>
          <w:b/>
          <w:sz w:val="28"/>
          <w:szCs w:val="28"/>
        </w:rPr>
        <w:t xml:space="preserve">: </w:t>
      </w:r>
      <w:r>
        <w:rPr>
          <w:rFonts w:ascii="標楷體" w:eastAsia="標楷體" w:hAnsi="標楷體" w:cs="標楷體"/>
          <w:b/>
          <w:color w:val="800000"/>
          <w:sz w:val="28"/>
          <w:szCs w:val="28"/>
        </w:rPr>
        <w:t>(</w:t>
      </w:r>
      <w:r>
        <w:rPr>
          <w:rFonts w:ascii="標楷體" w:eastAsia="標楷體" w:hAnsi="標楷體" w:cs="標楷體"/>
          <w:b/>
          <w:color w:val="800000"/>
          <w:sz w:val="28"/>
          <w:szCs w:val="28"/>
        </w:rPr>
        <w:t>依學校現況撰寫</w:t>
      </w:r>
      <w:r>
        <w:rPr>
          <w:rFonts w:ascii="標楷體" w:eastAsia="標楷體" w:hAnsi="標楷體" w:cs="標楷體"/>
          <w:b/>
          <w:color w:val="800000"/>
          <w:sz w:val="28"/>
          <w:szCs w:val="28"/>
        </w:rPr>
        <w:t>)</w:t>
      </w:r>
    </w:p>
    <w:p w14:paraId="1CFB1E45" w14:textId="77777777" w:rsidR="00120DCC" w:rsidRDefault="00F0562B">
      <w:pPr>
        <w:spacing w:line="420" w:lineRule="exact"/>
        <w:jc w:val="distribute"/>
        <w:rPr>
          <w:rFonts w:ascii="標楷體" w:eastAsia="標楷體" w:hAnsi="標楷體" w:cs="標楷體"/>
          <w:sz w:val="28"/>
          <w:szCs w:val="28"/>
        </w:rPr>
      </w:pPr>
      <w:r>
        <w:rPr>
          <w:rFonts w:ascii="標楷體" w:eastAsia="標楷體" w:hAnsi="標楷體" w:cs="標楷體"/>
          <w:sz w:val="28"/>
          <w:szCs w:val="28"/>
        </w:rPr>
        <w:t xml:space="preserve">     </w:t>
      </w:r>
    </w:p>
    <w:p w14:paraId="68C503F2" w14:textId="77777777" w:rsidR="00120DCC" w:rsidRDefault="00120DCC">
      <w:pPr>
        <w:spacing w:line="420" w:lineRule="exact"/>
        <w:jc w:val="distribute"/>
        <w:rPr>
          <w:rFonts w:ascii="標楷體" w:eastAsia="標楷體" w:hAnsi="標楷體" w:cs="標楷體"/>
          <w:sz w:val="28"/>
          <w:szCs w:val="28"/>
        </w:rPr>
      </w:pPr>
    </w:p>
    <w:p w14:paraId="693554AC" w14:textId="77777777" w:rsidR="00120DCC" w:rsidRDefault="00F0562B">
      <w:pPr>
        <w:spacing w:line="420" w:lineRule="exact"/>
        <w:jc w:val="distribute"/>
      </w:pPr>
      <w:r>
        <w:rPr>
          <w:rFonts w:ascii="標楷體" w:eastAsia="標楷體" w:hAnsi="標楷體" w:cs="標楷體"/>
          <w:b/>
          <w:sz w:val="28"/>
          <w:szCs w:val="28"/>
        </w:rPr>
        <w:t>五、實施內容：</w:t>
      </w:r>
      <w:r>
        <w:rPr>
          <w:rFonts w:ascii="標楷體" w:eastAsia="標楷體" w:hAnsi="標楷體" w:cs="標楷體"/>
          <w:b/>
          <w:color w:val="800000"/>
          <w:sz w:val="28"/>
          <w:szCs w:val="28"/>
        </w:rPr>
        <w:t>(</w:t>
      </w:r>
      <w:r>
        <w:rPr>
          <w:rFonts w:ascii="標楷體" w:eastAsia="標楷體" w:hAnsi="標楷體" w:cs="標楷體"/>
          <w:b/>
          <w:color w:val="800000"/>
          <w:sz w:val="28"/>
          <w:szCs w:val="28"/>
        </w:rPr>
        <w:t>依學校現況撰寫</w:t>
      </w:r>
      <w:r>
        <w:rPr>
          <w:rFonts w:ascii="標楷體" w:eastAsia="標楷體" w:hAnsi="標楷體" w:cs="標楷體"/>
          <w:b/>
          <w:color w:val="800000"/>
          <w:sz w:val="28"/>
          <w:szCs w:val="28"/>
        </w:rPr>
        <w:t>)</w:t>
      </w:r>
    </w:p>
    <w:p w14:paraId="3DFE2AB1" w14:textId="77777777" w:rsidR="00120DCC" w:rsidRDefault="00F0562B">
      <w:pPr>
        <w:spacing w:line="420" w:lineRule="exact"/>
        <w:jc w:val="distribute"/>
        <w:rPr>
          <w:rFonts w:ascii="標楷體" w:eastAsia="標楷體" w:hAnsi="標楷體" w:cs="標楷體"/>
          <w:sz w:val="28"/>
          <w:szCs w:val="28"/>
        </w:rPr>
      </w:pPr>
      <w:r>
        <w:rPr>
          <w:rFonts w:ascii="標楷體" w:eastAsia="標楷體" w:hAnsi="標楷體" w:cs="標楷體"/>
          <w:sz w:val="28"/>
          <w:szCs w:val="28"/>
        </w:rPr>
        <w:t xml:space="preserve">        </w:t>
      </w:r>
    </w:p>
    <w:p w14:paraId="5AB8AAD5" w14:textId="77777777" w:rsidR="00120DCC" w:rsidRDefault="00120DCC">
      <w:pPr>
        <w:spacing w:line="420" w:lineRule="exact"/>
        <w:jc w:val="distribute"/>
        <w:rPr>
          <w:rFonts w:ascii="標楷體" w:eastAsia="標楷體" w:hAnsi="標楷體" w:cs="標楷體"/>
          <w:sz w:val="28"/>
          <w:szCs w:val="28"/>
        </w:rPr>
      </w:pPr>
    </w:p>
    <w:p w14:paraId="797E81BF" w14:textId="77777777" w:rsidR="00120DCC" w:rsidRDefault="00F0562B">
      <w:pPr>
        <w:pStyle w:val="30"/>
        <w:spacing w:line="420" w:lineRule="exact"/>
        <w:ind w:left="0" w:firstLine="0"/>
      </w:pPr>
      <w:r>
        <w:rPr>
          <w:rFonts w:ascii="標楷體" w:eastAsia="標楷體" w:hAnsi="標楷體" w:cs="標楷體"/>
          <w:b/>
          <w:sz w:val="28"/>
          <w:szCs w:val="28"/>
        </w:rPr>
        <w:t>六、成效評估：</w:t>
      </w:r>
      <w:r>
        <w:rPr>
          <w:rFonts w:ascii="標楷體" w:eastAsia="標楷體" w:hAnsi="標楷體" w:cs="標楷體"/>
          <w:b/>
          <w:color w:val="800000"/>
          <w:sz w:val="28"/>
          <w:szCs w:val="28"/>
        </w:rPr>
        <w:t>(</w:t>
      </w:r>
      <w:r>
        <w:rPr>
          <w:rFonts w:ascii="標楷體" w:eastAsia="標楷體" w:hAnsi="標楷體" w:cs="標楷體"/>
          <w:b/>
          <w:color w:val="800000"/>
          <w:sz w:val="28"/>
          <w:szCs w:val="28"/>
        </w:rPr>
        <w:t>依學校現況撰寫</w:t>
      </w:r>
      <w:r>
        <w:rPr>
          <w:rFonts w:ascii="標楷體" w:eastAsia="標楷體" w:hAnsi="標楷體" w:cs="標楷體"/>
          <w:b/>
          <w:color w:val="800000"/>
          <w:sz w:val="28"/>
          <w:szCs w:val="28"/>
        </w:rPr>
        <w:t>)</w:t>
      </w:r>
    </w:p>
    <w:p w14:paraId="05446A76" w14:textId="77777777" w:rsidR="00120DCC" w:rsidRDefault="00F0562B">
      <w:pPr>
        <w:spacing w:line="420" w:lineRule="exact"/>
        <w:jc w:val="distribute"/>
      </w:pPr>
      <w:r>
        <w:rPr>
          <w:rStyle w:val="a3"/>
          <w:rFonts w:ascii="標楷體" w:eastAsia="標楷體" w:hAnsi="標楷體" w:cs="標楷體"/>
          <w:b w:val="0"/>
          <w:sz w:val="28"/>
          <w:szCs w:val="28"/>
        </w:rPr>
        <w:t xml:space="preserve">    </w:t>
      </w:r>
    </w:p>
    <w:p w14:paraId="2CB4DDE7" w14:textId="77777777" w:rsidR="00120DCC" w:rsidRDefault="00F0562B">
      <w:pPr>
        <w:spacing w:line="420" w:lineRule="exact"/>
        <w:rPr>
          <w:rFonts w:ascii="標楷體" w:eastAsia="標楷體" w:hAnsi="標楷體" w:cs="標楷體"/>
          <w:b/>
          <w:sz w:val="28"/>
          <w:szCs w:val="28"/>
        </w:rPr>
      </w:pPr>
      <w:r>
        <w:rPr>
          <w:rFonts w:ascii="標楷體" w:eastAsia="標楷體" w:hAnsi="標楷體" w:cs="標楷體"/>
          <w:b/>
          <w:sz w:val="28"/>
          <w:szCs w:val="28"/>
        </w:rPr>
        <w:t>七、經費概算：</w:t>
      </w:r>
    </w:p>
    <w:p w14:paraId="31B1A0C4" w14:textId="77777777" w:rsidR="00120DCC" w:rsidRDefault="00F0562B">
      <w:pPr>
        <w:spacing w:line="420" w:lineRule="exact"/>
        <w:rPr>
          <w:rFonts w:ascii="標楷體" w:eastAsia="標楷體" w:hAnsi="標楷體" w:cs="標楷體"/>
          <w:b/>
          <w:color w:val="800000"/>
          <w:sz w:val="28"/>
          <w:szCs w:val="28"/>
        </w:rPr>
      </w:pPr>
      <w:r>
        <w:rPr>
          <w:rFonts w:ascii="標楷體" w:eastAsia="標楷體" w:hAnsi="標楷體" w:cs="標楷體"/>
          <w:b/>
          <w:color w:val="800000"/>
          <w:sz w:val="28"/>
          <w:szCs w:val="28"/>
        </w:rPr>
        <w:t>(</w:t>
      </w:r>
      <w:r>
        <w:rPr>
          <w:rFonts w:ascii="標楷體" w:eastAsia="標楷體" w:hAnsi="標楷體" w:cs="標楷體"/>
          <w:b/>
          <w:color w:val="800000"/>
          <w:sz w:val="28"/>
          <w:szCs w:val="28"/>
        </w:rPr>
        <w:t>無申請經費之時段，表格請自行刪除；若無法用算式計算，請加</w:t>
      </w:r>
      <w:proofErr w:type="gramStart"/>
      <w:r>
        <w:rPr>
          <w:rFonts w:ascii="標楷體" w:eastAsia="標楷體" w:hAnsi="標楷體" w:cs="標楷體"/>
          <w:b/>
          <w:color w:val="800000"/>
          <w:sz w:val="28"/>
          <w:szCs w:val="28"/>
        </w:rPr>
        <w:t>註</w:t>
      </w:r>
      <w:proofErr w:type="gramEnd"/>
      <w:r>
        <w:rPr>
          <w:rFonts w:ascii="標楷體" w:eastAsia="標楷體" w:hAnsi="標楷體" w:cs="標楷體"/>
          <w:b/>
          <w:color w:val="800000"/>
          <w:sz w:val="28"/>
          <w:szCs w:val="28"/>
        </w:rPr>
        <w:t>說明</w:t>
      </w:r>
      <w:r>
        <w:rPr>
          <w:rFonts w:ascii="標楷體" w:eastAsia="標楷體" w:hAnsi="標楷體" w:cs="標楷體"/>
          <w:b/>
          <w:color w:val="800000"/>
          <w:sz w:val="28"/>
          <w:szCs w:val="28"/>
        </w:rPr>
        <w:t>)</w:t>
      </w:r>
    </w:p>
    <w:tbl>
      <w:tblPr>
        <w:tblW w:w="10713" w:type="dxa"/>
        <w:tblInd w:w="-195" w:type="dxa"/>
        <w:tblCellMar>
          <w:left w:w="28" w:type="dxa"/>
          <w:right w:w="28" w:type="dxa"/>
        </w:tblCellMar>
        <w:tblLook w:val="04A0" w:firstRow="1" w:lastRow="0" w:firstColumn="1" w:lastColumn="0" w:noHBand="0" w:noVBand="1"/>
      </w:tblPr>
      <w:tblGrid>
        <w:gridCol w:w="498"/>
        <w:gridCol w:w="1001"/>
        <w:gridCol w:w="992"/>
        <w:gridCol w:w="851"/>
        <w:gridCol w:w="850"/>
        <w:gridCol w:w="1134"/>
        <w:gridCol w:w="1418"/>
        <w:gridCol w:w="1984"/>
        <w:gridCol w:w="1985"/>
      </w:tblGrid>
      <w:tr w:rsidR="00120DCC" w14:paraId="6EC64653" w14:textId="77777777">
        <w:trPr>
          <w:trHeight w:val="240"/>
        </w:trPr>
        <w:tc>
          <w:tcPr>
            <w:tcW w:w="498" w:type="dxa"/>
            <w:vMerge w:val="restart"/>
            <w:tcBorders>
              <w:top w:val="single" w:sz="12" w:space="0" w:color="000000"/>
              <w:left w:val="single" w:sz="12" w:space="0" w:color="000000"/>
              <w:bottom w:val="single" w:sz="4" w:space="0" w:color="000000"/>
            </w:tcBorders>
            <w:shd w:val="clear" w:color="auto" w:fill="auto"/>
            <w:vAlign w:val="center"/>
          </w:tcPr>
          <w:p w14:paraId="06713B60" w14:textId="77777777" w:rsidR="00120DCC" w:rsidRDefault="00F0562B">
            <w:pPr>
              <w:spacing w:line="420" w:lineRule="exact"/>
              <w:jc w:val="center"/>
              <w:rPr>
                <w:rFonts w:ascii="標楷體" w:eastAsia="標楷體" w:hAnsi="標楷體" w:cs="標楷體"/>
                <w:b/>
              </w:rPr>
            </w:pPr>
            <w:r>
              <w:rPr>
                <w:rFonts w:ascii="標楷體" w:eastAsia="標楷體" w:hAnsi="標楷體" w:cs="標楷體"/>
                <w:b/>
              </w:rPr>
              <w:t>學</w:t>
            </w:r>
            <w:r>
              <w:rPr>
                <w:rFonts w:ascii="標楷體" w:eastAsia="標楷體" w:hAnsi="標楷體" w:cs="標楷體"/>
                <w:b/>
              </w:rPr>
              <w:t xml:space="preserve"> </w:t>
            </w:r>
            <w:r>
              <w:rPr>
                <w:rFonts w:ascii="標楷體" w:eastAsia="標楷體" w:hAnsi="標楷體" w:cs="標楷體"/>
                <w:b/>
              </w:rPr>
              <w:t>期</w:t>
            </w:r>
            <w:r>
              <w:rPr>
                <w:rFonts w:ascii="標楷體" w:eastAsia="標楷體" w:hAnsi="標楷體" w:cs="標楷體"/>
                <w:b/>
              </w:rPr>
              <w:t xml:space="preserve"> </w:t>
            </w:r>
            <w:r>
              <w:rPr>
                <w:rFonts w:ascii="標楷體" w:eastAsia="標楷體" w:hAnsi="標楷體" w:cs="標楷體"/>
                <w:b/>
              </w:rPr>
              <w:t>中</w:t>
            </w:r>
          </w:p>
        </w:tc>
        <w:tc>
          <w:tcPr>
            <w:tcW w:w="1001" w:type="dxa"/>
            <w:tcBorders>
              <w:top w:val="single" w:sz="12" w:space="0" w:color="000000"/>
              <w:left w:val="single" w:sz="12" w:space="0" w:color="000000"/>
              <w:bottom w:val="single" w:sz="4" w:space="0" w:color="000000"/>
            </w:tcBorders>
            <w:shd w:val="clear" w:color="auto" w:fill="auto"/>
            <w:vAlign w:val="center"/>
          </w:tcPr>
          <w:p w14:paraId="40FF7FE2"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A     </w:t>
            </w:r>
            <w:r>
              <w:rPr>
                <w:rFonts w:ascii="標楷體" w:eastAsia="標楷體" w:hAnsi="標楷體" w:cs="標楷體"/>
              </w:rPr>
              <w:t>辦理</w:t>
            </w:r>
            <w:r>
              <w:rPr>
                <w:rFonts w:ascii="標楷體" w:eastAsia="標楷體" w:hAnsi="標楷體" w:cs="標楷體"/>
              </w:rPr>
              <w:t xml:space="preserve">  </w:t>
            </w:r>
            <w:r>
              <w:rPr>
                <w:rFonts w:ascii="標楷體" w:eastAsia="標楷體" w:hAnsi="標楷體" w:cs="標楷體"/>
              </w:rPr>
              <w:t>日數</w:t>
            </w:r>
          </w:p>
        </w:tc>
        <w:tc>
          <w:tcPr>
            <w:tcW w:w="992" w:type="dxa"/>
            <w:tcBorders>
              <w:top w:val="single" w:sz="12" w:space="0" w:color="000000"/>
              <w:left w:val="single" w:sz="4" w:space="0" w:color="000000"/>
              <w:bottom w:val="single" w:sz="4" w:space="0" w:color="000000"/>
            </w:tcBorders>
            <w:shd w:val="clear" w:color="auto" w:fill="auto"/>
            <w:vAlign w:val="center"/>
          </w:tcPr>
          <w:p w14:paraId="24D9C8CF"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B       </w:t>
            </w:r>
            <w:r>
              <w:rPr>
                <w:rFonts w:ascii="標楷體" w:eastAsia="標楷體" w:hAnsi="標楷體" w:cs="標楷體"/>
              </w:rPr>
              <w:t>每日辦理時數</w:t>
            </w:r>
          </w:p>
        </w:tc>
        <w:tc>
          <w:tcPr>
            <w:tcW w:w="851" w:type="dxa"/>
            <w:tcBorders>
              <w:top w:val="single" w:sz="12" w:space="0" w:color="000000"/>
              <w:left w:val="single" w:sz="4" w:space="0" w:color="000000"/>
              <w:bottom w:val="single" w:sz="4" w:space="0" w:color="000000"/>
            </w:tcBorders>
            <w:shd w:val="clear" w:color="auto" w:fill="auto"/>
            <w:vAlign w:val="center"/>
          </w:tcPr>
          <w:p w14:paraId="51F98085"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C     </w:t>
            </w:r>
            <w:r>
              <w:rPr>
                <w:rFonts w:ascii="標楷體" w:eastAsia="標楷體" w:hAnsi="標楷體" w:cs="標楷體"/>
              </w:rPr>
              <w:t>參與</w:t>
            </w:r>
            <w:r>
              <w:rPr>
                <w:rFonts w:ascii="標楷體" w:eastAsia="標楷體" w:hAnsi="標楷體" w:cs="標楷體"/>
              </w:rPr>
              <w:t xml:space="preserve">  </w:t>
            </w:r>
            <w:proofErr w:type="gramStart"/>
            <w:r>
              <w:rPr>
                <w:rFonts w:ascii="標楷體" w:eastAsia="標楷體" w:hAnsi="標楷體" w:cs="標楷體"/>
              </w:rPr>
              <w:t>幼生數</w:t>
            </w:r>
            <w:proofErr w:type="gramEnd"/>
          </w:p>
        </w:tc>
        <w:tc>
          <w:tcPr>
            <w:tcW w:w="850" w:type="dxa"/>
            <w:tcBorders>
              <w:top w:val="single" w:sz="12" w:space="0" w:color="000000"/>
              <w:left w:val="single" w:sz="4" w:space="0" w:color="000000"/>
              <w:bottom w:val="single" w:sz="4" w:space="0" w:color="000000"/>
            </w:tcBorders>
            <w:shd w:val="clear" w:color="auto" w:fill="auto"/>
            <w:vAlign w:val="center"/>
          </w:tcPr>
          <w:p w14:paraId="6BC4478E"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D     </w:t>
            </w:r>
            <w:r>
              <w:rPr>
                <w:rFonts w:ascii="標楷體" w:eastAsia="標楷體" w:hAnsi="標楷體" w:cs="標楷體"/>
              </w:rPr>
              <w:t>補助</w:t>
            </w:r>
            <w:r>
              <w:rPr>
                <w:rFonts w:ascii="標楷體" w:eastAsia="標楷體" w:hAnsi="標楷體" w:cs="標楷體"/>
              </w:rPr>
              <w:t xml:space="preserve">  </w:t>
            </w:r>
            <w:proofErr w:type="gramStart"/>
            <w:r>
              <w:rPr>
                <w:rFonts w:ascii="標楷體" w:eastAsia="標楷體" w:hAnsi="標楷體" w:cs="標楷體"/>
              </w:rPr>
              <w:t>幼生數</w:t>
            </w:r>
            <w:proofErr w:type="gramEnd"/>
          </w:p>
        </w:tc>
        <w:tc>
          <w:tcPr>
            <w:tcW w:w="1134" w:type="dxa"/>
            <w:tcBorders>
              <w:top w:val="single" w:sz="12" w:space="0" w:color="000000"/>
              <w:left w:val="single" w:sz="4" w:space="0" w:color="000000"/>
              <w:bottom w:val="single" w:sz="4" w:space="0" w:color="000000"/>
            </w:tcBorders>
            <w:shd w:val="clear" w:color="auto" w:fill="auto"/>
            <w:vAlign w:val="center"/>
          </w:tcPr>
          <w:p w14:paraId="63F9F93C"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 E       </w:t>
            </w:r>
          </w:p>
          <w:p w14:paraId="07DB6D4F"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收費</w:t>
            </w:r>
            <w:r>
              <w:rPr>
                <w:rFonts w:ascii="標楷體" w:eastAsia="標楷體" w:hAnsi="標楷體" w:cs="標楷體"/>
              </w:rPr>
              <w:t xml:space="preserve">     </w:t>
            </w:r>
          </w:p>
          <w:p w14:paraId="07FD2281" w14:textId="77777777" w:rsidR="00120DCC" w:rsidRDefault="00F0562B">
            <w:pPr>
              <w:spacing w:line="420" w:lineRule="exact"/>
              <w:jc w:val="center"/>
              <w:rPr>
                <w:rFonts w:ascii="標楷體" w:eastAsia="標楷體" w:hAnsi="標楷體" w:cs="標楷體"/>
                <w:sz w:val="20"/>
                <w:szCs w:val="20"/>
              </w:rPr>
            </w:pPr>
            <w:r>
              <w:rPr>
                <w:rFonts w:ascii="標楷體" w:eastAsia="標楷體" w:hAnsi="標楷體" w:cs="標楷體"/>
                <w:sz w:val="20"/>
                <w:szCs w:val="20"/>
              </w:rPr>
              <w:t xml:space="preserve">A*B*35   </w:t>
            </w:r>
          </w:p>
        </w:tc>
        <w:tc>
          <w:tcPr>
            <w:tcW w:w="1418" w:type="dxa"/>
            <w:tcBorders>
              <w:top w:val="single" w:sz="12" w:space="0" w:color="000000"/>
              <w:left w:val="single" w:sz="4" w:space="0" w:color="000000"/>
              <w:bottom w:val="single" w:sz="4" w:space="0" w:color="000000"/>
            </w:tcBorders>
            <w:shd w:val="clear" w:color="auto" w:fill="auto"/>
            <w:vAlign w:val="center"/>
          </w:tcPr>
          <w:p w14:paraId="15216830"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F            </w:t>
            </w:r>
            <w:r>
              <w:rPr>
                <w:rFonts w:ascii="標楷體" w:eastAsia="標楷體" w:hAnsi="標楷體" w:cs="標楷體"/>
              </w:rPr>
              <w:t>共計</w:t>
            </w:r>
            <w:r>
              <w:rPr>
                <w:rFonts w:ascii="標楷體" w:eastAsia="標楷體" w:hAnsi="標楷體" w:cs="標楷體"/>
              </w:rPr>
              <w:t>(</w:t>
            </w:r>
            <w:r>
              <w:rPr>
                <w:rFonts w:ascii="標楷體" w:eastAsia="標楷體" w:hAnsi="標楷體" w:cs="標楷體"/>
              </w:rPr>
              <w:t>元</w:t>
            </w:r>
            <w:r>
              <w:rPr>
                <w:rFonts w:ascii="標楷體" w:eastAsia="標楷體" w:hAnsi="標楷體" w:cs="標楷體"/>
              </w:rPr>
              <w:t>)</w:t>
            </w:r>
          </w:p>
          <w:p w14:paraId="3DA6AB31" w14:textId="77777777" w:rsidR="00120DCC" w:rsidRDefault="00F0562B">
            <w:pPr>
              <w:spacing w:line="420" w:lineRule="exact"/>
              <w:jc w:val="center"/>
            </w:pPr>
            <w:r>
              <w:rPr>
                <w:rFonts w:ascii="標楷體" w:eastAsia="標楷體" w:hAnsi="標楷體" w:cs="標楷體"/>
                <w:sz w:val="20"/>
                <w:szCs w:val="20"/>
              </w:rPr>
              <w:t>F=E*C</w:t>
            </w:r>
          </w:p>
        </w:tc>
        <w:tc>
          <w:tcPr>
            <w:tcW w:w="1984" w:type="dxa"/>
            <w:tcBorders>
              <w:top w:val="single" w:sz="12" w:space="0" w:color="000000"/>
              <w:left w:val="single" w:sz="4" w:space="0" w:color="000000"/>
              <w:bottom w:val="single" w:sz="4" w:space="0" w:color="000000"/>
            </w:tcBorders>
            <w:shd w:val="clear" w:color="auto" w:fill="auto"/>
            <w:vAlign w:val="center"/>
          </w:tcPr>
          <w:p w14:paraId="3E0241A8" w14:textId="77777777" w:rsidR="00120DCC" w:rsidRDefault="00F0562B">
            <w:pPr>
              <w:spacing w:line="420" w:lineRule="exact"/>
              <w:jc w:val="center"/>
              <w:rPr>
                <w:rFonts w:ascii="標楷體" w:eastAsia="標楷體" w:hAnsi="標楷體" w:cs="標楷體"/>
              </w:rPr>
            </w:pPr>
            <w:r>
              <w:rPr>
                <w:rFonts w:ascii="標楷體" w:eastAsia="標楷體" w:hAnsi="標楷體" w:cs="標楷體"/>
              </w:rPr>
              <w:t xml:space="preserve">G                    </w:t>
            </w:r>
            <w:r>
              <w:rPr>
                <w:rFonts w:ascii="標楷體" w:eastAsia="標楷體" w:hAnsi="標楷體" w:cs="標楷體"/>
              </w:rPr>
              <w:t>每人負擔</w:t>
            </w:r>
            <w:r>
              <w:rPr>
                <w:rFonts w:ascii="標楷體" w:eastAsia="標楷體" w:hAnsi="標楷體" w:cs="標楷體"/>
              </w:rPr>
              <w:t>(</w:t>
            </w:r>
            <w:r>
              <w:rPr>
                <w:rFonts w:ascii="標楷體" w:eastAsia="標楷體" w:hAnsi="標楷體" w:cs="標楷體"/>
              </w:rPr>
              <w:t>元</w:t>
            </w:r>
            <w:r>
              <w:rPr>
                <w:rFonts w:ascii="標楷體" w:eastAsia="標楷體" w:hAnsi="標楷體" w:cs="標楷體"/>
              </w:rPr>
              <w:t>)</w:t>
            </w:r>
          </w:p>
          <w:p w14:paraId="779D8F1D" w14:textId="77777777" w:rsidR="00120DCC" w:rsidRDefault="00F0562B">
            <w:pPr>
              <w:spacing w:line="420" w:lineRule="exact"/>
              <w:jc w:val="center"/>
              <w:rPr>
                <w:rFonts w:ascii="標楷體" w:eastAsia="標楷體" w:hAnsi="標楷體" w:cs="標楷體"/>
                <w:sz w:val="20"/>
                <w:szCs w:val="20"/>
              </w:rPr>
            </w:pPr>
            <w:r>
              <w:rPr>
                <w:rFonts w:ascii="標楷體" w:eastAsia="標楷體" w:hAnsi="標楷體" w:cs="標楷體"/>
                <w:sz w:val="20"/>
                <w:szCs w:val="20"/>
              </w:rPr>
              <w:t>G=F/C</w:t>
            </w:r>
          </w:p>
        </w:tc>
        <w:tc>
          <w:tcPr>
            <w:tcW w:w="1985"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72883781" w14:textId="77777777" w:rsidR="00120DCC" w:rsidRDefault="00F0562B">
            <w:pPr>
              <w:spacing w:line="420" w:lineRule="exact"/>
              <w:jc w:val="center"/>
            </w:pPr>
            <w:r>
              <w:rPr>
                <w:rFonts w:ascii="標楷體" w:eastAsia="標楷體" w:hAnsi="標楷體" w:cs="標楷體"/>
                <w:b/>
              </w:rPr>
              <w:t xml:space="preserve">I              </w:t>
            </w:r>
            <w:r>
              <w:rPr>
                <w:rFonts w:ascii="標楷體" w:eastAsia="標楷體" w:hAnsi="標楷體" w:cs="標楷體"/>
                <w:b/>
              </w:rPr>
              <w:t>申請補助</w:t>
            </w:r>
            <w:r>
              <w:rPr>
                <w:rFonts w:ascii="標楷體" w:eastAsia="標楷體" w:hAnsi="標楷體" w:cs="標楷體"/>
                <w:b/>
              </w:rPr>
              <w:t>(</w:t>
            </w:r>
            <w:r>
              <w:rPr>
                <w:rFonts w:ascii="標楷體" w:eastAsia="標楷體" w:hAnsi="標楷體" w:cs="標楷體"/>
                <w:b/>
              </w:rPr>
              <w:t>元</w:t>
            </w:r>
            <w:r>
              <w:rPr>
                <w:rFonts w:ascii="標楷體" w:eastAsia="標楷體" w:hAnsi="標楷體" w:cs="標楷體"/>
                <w:b/>
              </w:rPr>
              <w:t>)</w:t>
            </w:r>
            <w:r>
              <w:rPr>
                <w:rFonts w:ascii="標楷體" w:eastAsia="標楷體" w:hAnsi="標楷體" w:cs="標楷體"/>
                <w:b/>
                <w:sz w:val="20"/>
                <w:szCs w:val="20"/>
              </w:rPr>
              <w:t xml:space="preserve">  I=G*D</w:t>
            </w:r>
          </w:p>
        </w:tc>
      </w:tr>
      <w:tr w:rsidR="00120DCC" w14:paraId="579E0730" w14:textId="77777777">
        <w:trPr>
          <w:trHeight w:val="180"/>
        </w:trPr>
        <w:tc>
          <w:tcPr>
            <w:tcW w:w="498" w:type="dxa"/>
            <w:vMerge/>
            <w:tcBorders>
              <w:top w:val="single" w:sz="12" w:space="0" w:color="000000"/>
              <w:left w:val="single" w:sz="12" w:space="0" w:color="000000"/>
              <w:bottom w:val="single" w:sz="4" w:space="0" w:color="000000"/>
            </w:tcBorders>
            <w:shd w:val="clear" w:color="auto" w:fill="auto"/>
            <w:vAlign w:val="center"/>
          </w:tcPr>
          <w:p w14:paraId="4784BEBC" w14:textId="77777777" w:rsidR="00120DCC" w:rsidRDefault="00120DCC"/>
        </w:tc>
        <w:tc>
          <w:tcPr>
            <w:tcW w:w="1001" w:type="dxa"/>
            <w:tcBorders>
              <w:top w:val="single" w:sz="4" w:space="0" w:color="000000"/>
              <w:left w:val="single" w:sz="12" w:space="0" w:color="000000"/>
              <w:bottom w:val="single" w:sz="12" w:space="0" w:color="000000"/>
            </w:tcBorders>
            <w:shd w:val="clear" w:color="auto" w:fill="auto"/>
          </w:tcPr>
          <w:p w14:paraId="4A961161" w14:textId="77777777" w:rsidR="00120DCC" w:rsidRDefault="00120DCC">
            <w:pPr>
              <w:snapToGrid w:val="0"/>
              <w:spacing w:line="420" w:lineRule="exact"/>
              <w:rPr>
                <w:rFonts w:ascii="標楷體" w:eastAsia="標楷體" w:hAnsi="標楷體" w:cs="標楷體"/>
              </w:rPr>
            </w:pPr>
          </w:p>
        </w:tc>
        <w:tc>
          <w:tcPr>
            <w:tcW w:w="992" w:type="dxa"/>
            <w:tcBorders>
              <w:top w:val="single" w:sz="4" w:space="0" w:color="000000"/>
              <w:left w:val="single" w:sz="4" w:space="0" w:color="000000"/>
              <w:bottom w:val="single" w:sz="12" w:space="0" w:color="000000"/>
            </w:tcBorders>
            <w:shd w:val="clear" w:color="auto" w:fill="auto"/>
          </w:tcPr>
          <w:p w14:paraId="7A25A355" w14:textId="77777777" w:rsidR="00120DCC" w:rsidRDefault="00120DCC">
            <w:pPr>
              <w:snapToGrid w:val="0"/>
              <w:spacing w:line="420" w:lineRule="exact"/>
              <w:rPr>
                <w:rFonts w:ascii="標楷體" w:eastAsia="標楷體" w:hAnsi="標楷體" w:cs="標楷體"/>
              </w:rPr>
            </w:pPr>
          </w:p>
        </w:tc>
        <w:tc>
          <w:tcPr>
            <w:tcW w:w="851" w:type="dxa"/>
            <w:tcBorders>
              <w:top w:val="single" w:sz="4" w:space="0" w:color="000000"/>
              <w:left w:val="single" w:sz="4" w:space="0" w:color="000000"/>
              <w:bottom w:val="single" w:sz="12" w:space="0" w:color="000000"/>
            </w:tcBorders>
            <w:shd w:val="clear" w:color="auto" w:fill="auto"/>
          </w:tcPr>
          <w:p w14:paraId="10F7DFB4" w14:textId="77777777" w:rsidR="00120DCC" w:rsidRDefault="00120DCC">
            <w:pPr>
              <w:snapToGrid w:val="0"/>
              <w:spacing w:line="420" w:lineRule="exact"/>
              <w:rPr>
                <w:rFonts w:ascii="標楷體" w:eastAsia="標楷體" w:hAnsi="標楷體" w:cs="標楷體"/>
              </w:rPr>
            </w:pPr>
          </w:p>
        </w:tc>
        <w:tc>
          <w:tcPr>
            <w:tcW w:w="850" w:type="dxa"/>
            <w:tcBorders>
              <w:top w:val="single" w:sz="4" w:space="0" w:color="000000"/>
              <w:left w:val="single" w:sz="4" w:space="0" w:color="000000"/>
              <w:bottom w:val="single" w:sz="12" w:space="0" w:color="000000"/>
            </w:tcBorders>
            <w:shd w:val="clear" w:color="auto" w:fill="auto"/>
          </w:tcPr>
          <w:p w14:paraId="104DBE8E" w14:textId="77777777" w:rsidR="00120DCC" w:rsidRDefault="00120DCC">
            <w:pPr>
              <w:snapToGrid w:val="0"/>
              <w:spacing w:line="420" w:lineRule="exact"/>
              <w:rPr>
                <w:rFonts w:ascii="標楷體" w:eastAsia="標楷體" w:hAnsi="標楷體" w:cs="標楷體"/>
              </w:rPr>
            </w:pPr>
          </w:p>
        </w:tc>
        <w:tc>
          <w:tcPr>
            <w:tcW w:w="1134" w:type="dxa"/>
            <w:tcBorders>
              <w:top w:val="single" w:sz="4" w:space="0" w:color="000000"/>
              <w:left w:val="single" w:sz="4" w:space="0" w:color="000000"/>
              <w:bottom w:val="single" w:sz="12" w:space="0" w:color="000000"/>
            </w:tcBorders>
            <w:shd w:val="clear" w:color="auto" w:fill="auto"/>
          </w:tcPr>
          <w:p w14:paraId="11940FFA" w14:textId="77777777" w:rsidR="00120DCC" w:rsidRDefault="00120DCC">
            <w:pPr>
              <w:snapToGrid w:val="0"/>
              <w:spacing w:line="420" w:lineRule="exact"/>
              <w:rPr>
                <w:rFonts w:ascii="標楷體" w:eastAsia="標楷體" w:hAnsi="標楷體" w:cs="標楷體"/>
              </w:rPr>
            </w:pPr>
          </w:p>
        </w:tc>
        <w:tc>
          <w:tcPr>
            <w:tcW w:w="1418" w:type="dxa"/>
            <w:tcBorders>
              <w:top w:val="single" w:sz="4" w:space="0" w:color="000000"/>
              <w:left w:val="single" w:sz="4" w:space="0" w:color="000000"/>
              <w:bottom w:val="single" w:sz="12" w:space="0" w:color="000000"/>
            </w:tcBorders>
            <w:shd w:val="clear" w:color="auto" w:fill="auto"/>
          </w:tcPr>
          <w:p w14:paraId="78359ABF" w14:textId="77777777" w:rsidR="00120DCC" w:rsidRDefault="00120DCC">
            <w:pPr>
              <w:snapToGrid w:val="0"/>
              <w:spacing w:line="420" w:lineRule="exact"/>
              <w:rPr>
                <w:rFonts w:ascii="標楷體" w:eastAsia="標楷體" w:hAnsi="標楷體" w:cs="標楷體"/>
              </w:rPr>
            </w:pPr>
          </w:p>
        </w:tc>
        <w:tc>
          <w:tcPr>
            <w:tcW w:w="1984" w:type="dxa"/>
            <w:tcBorders>
              <w:top w:val="single" w:sz="4" w:space="0" w:color="000000"/>
              <w:left w:val="single" w:sz="4" w:space="0" w:color="000000"/>
              <w:bottom w:val="single" w:sz="12" w:space="0" w:color="000000"/>
            </w:tcBorders>
            <w:shd w:val="clear" w:color="auto" w:fill="auto"/>
          </w:tcPr>
          <w:p w14:paraId="3B7E82AE" w14:textId="77777777" w:rsidR="00120DCC" w:rsidRDefault="00120DCC">
            <w:pPr>
              <w:snapToGrid w:val="0"/>
              <w:spacing w:line="420" w:lineRule="exact"/>
              <w:rPr>
                <w:rFonts w:ascii="標楷體" w:eastAsia="標楷體" w:hAnsi="標楷體" w:cs="標楷體"/>
              </w:rPr>
            </w:pPr>
          </w:p>
        </w:tc>
        <w:tc>
          <w:tcPr>
            <w:tcW w:w="1985" w:type="dxa"/>
            <w:tcBorders>
              <w:top w:val="single" w:sz="4" w:space="0" w:color="000000"/>
              <w:left w:val="single" w:sz="4" w:space="0" w:color="000000"/>
              <w:bottom w:val="single" w:sz="12" w:space="0" w:color="000000"/>
              <w:right w:val="single" w:sz="12" w:space="0" w:color="000000"/>
            </w:tcBorders>
            <w:shd w:val="clear" w:color="auto" w:fill="auto"/>
          </w:tcPr>
          <w:p w14:paraId="7F681942" w14:textId="77777777" w:rsidR="00120DCC" w:rsidRDefault="00120DCC">
            <w:pPr>
              <w:snapToGrid w:val="0"/>
              <w:spacing w:line="420" w:lineRule="exact"/>
              <w:rPr>
                <w:rFonts w:ascii="標楷體" w:eastAsia="標楷體" w:hAnsi="標楷體" w:cs="標楷體"/>
              </w:rPr>
            </w:pPr>
          </w:p>
        </w:tc>
      </w:tr>
    </w:tbl>
    <w:p w14:paraId="6486B359" w14:textId="77777777" w:rsidR="00120DCC" w:rsidRDefault="00120DCC">
      <w:pPr>
        <w:spacing w:line="420" w:lineRule="exact"/>
        <w:rPr>
          <w:rFonts w:ascii="標楷體" w:eastAsia="標楷體" w:hAnsi="標楷體" w:cs="標楷體"/>
          <w:b/>
          <w:sz w:val="28"/>
          <w:szCs w:val="28"/>
        </w:rPr>
      </w:pPr>
    </w:p>
    <w:p w14:paraId="1E9B414A" w14:textId="77777777" w:rsidR="00120DCC" w:rsidRDefault="00F0562B">
      <w:pPr>
        <w:spacing w:line="420" w:lineRule="exact"/>
        <w:rPr>
          <w:rFonts w:ascii="標楷體" w:eastAsia="標楷體" w:hAnsi="標楷體" w:cs="標楷體"/>
          <w:b/>
          <w:sz w:val="28"/>
          <w:szCs w:val="28"/>
        </w:rPr>
      </w:pPr>
      <w:r>
        <w:rPr>
          <w:rFonts w:ascii="標楷體" w:eastAsia="標楷體" w:hAnsi="標楷體" w:cs="標楷體"/>
          <w:b/>
          <w:sz w:val="28"/>
          <w:szCs w:val="28"/>
        </w:rPr>
        <w:t>八、本計畫經主任同意報府核可後實施，修正時亦同。</w:t>
      </w:r>
    </w:p>
    <w:p w14:paraId="45247332" w14:textId="77777777" w:rsidR="00120DCC" w:rsidRDefault="00120DCC">
      <w:pPr>
        <w:spacing w:line="420" w:lineRule="exact"/>
        <w:rPr>
          <w:rFonts w:ascii="標楷體" w:eastAsia="標楷體" w:hAnsi="標楷體" w:cs="標楷體"/>
          <w:b/>
          <w:sz w:val="28"/>
          <w:szCs w:val="28"/>
        </w:rPr>
      </w:pPr>
    </w:p>
    <w:p w14:paraId="226431AA" w14:textId="77777777" w:rsidR="00120DCC" w:rsidRDefault="00F0562B">
      <w:pPr>
        <w:spacing w:line="420" w:lineRule="exact"/>
      </w:pPr>
      <w:r>
        <w:rPr>
          <w:rFonts w:ascii="標楷體" w:eastAsia="標楷體" w:hAnsi="標楷體" w:cs="標楷體"/>
          <w:sz w:val="28"/>
          <w:szCs w:val="28"/>
        </w:rPr>
        <w:t>承辦人：</w:t>
      </w:r>
      <w:r>
        <w:rPr>
          <w:rFonts w:ascii="標楷體" w:eastAsia="標楷體" w:hAnsi="標楷體" w:cs="標楷體"/>
          <w:sz w:val="28"/>
          <w:szCs w:val="28"/>
        </w:rPr>
        <w:t xml:space="preserve">                   </w:t>
      </w:r>
      <w:r>
        <w:rPr>
          <w:rFonts w:ascii="標楷體" w:eastAsia="標楷體" w:hAnsi="標楷體" w:cs="標楷體"/>
          <w:sz w:val="28"/>
          <w:szCs w:val="28"/>
        </w:rPr>
        <w:t>會計：</w:t>
      </w:r>
      <w:r>
        <w:rPr>
          <w:rFonts w:ascii="標楷體" w:eastAsia="標楷體" w:hAnsi="標楷體" w:cs="標楷體"/>
          <w:sz w:val="28"/>
          <w:szCs w:val="28"/>
        </w:rPr>
        <w:t xml:space="preserve">                   </w:t>
      </w:r>
      <w:r>
        <w:rPr>
          <w:rFonts w:ascii="標楷體" w:eastAsia="標楷體" w:hAnsi="標楷體" w:cs="標楷體"/>
          <w:sz w:val="28"/>
          <w:szCs w:val="28"/>
        </w:rPr>
        <w:t>主任：</w:t>
      </w:r>
    </w:p>
    <w:sectPr w:rsidR="00120DCC">
      <w:pgSz w:w="11906" w:h="16838"/>
      <w:pgMar w:top="540" w:right="746" w:bottom="36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MingLiU">
    <w:panose1 w:val="00000000000000000000"/>
    <w:charset w:val="88"/>
    <w:family w:val="roman"/>
    <w:notTrueType/>
    <w:pitch w:val="default"/>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120DCC"/>
    <w:rsid w:val="00120DCC"/>
    <w:rsid w:val="00F05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4C6A"/>
  <w15:docId w15:val="{037479B8-D353-4F56-BD81-53199C2D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2"/>
        <w:sz w:val="24"/>
        <w:szCs w:val="24"/>
        <w:lang w:val="en-US" w:eastAsia="zh-TW"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en-US"/>
    </w:rPr>
  </w:style>
  <w:style w:type="character" w:customStyle="1" w:styleId="WW8Num2z1">
    <w:name w:val="WW8Num2z1"/>
    <w:qFormat/>
    <w:rPr>
      <w:color w:val="000000"/>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lang w:val="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標楷體" w:eastAsia="標楷體" w:hAnsi="標楷體" w:cs="新細明體;PMingLiU"/>
    </w:rPr>
  </w:style>
  <w:style w:type="character" w:customStyle="1" w:styleId="WW8Num7z1">
    <w:name w:val="WW8Num7z1"/>
    <w:qFormat/>
    <w:rPr>
      <w:rFonts w:ascii="Wingdings" w:eastAsia="Wingdings" w:hAnsi="Wingdings" w:cs="Wingdings"/>
    </w:rPr>
  </w:style>
  <w:style w:type="character" w:customStyle="1" w:styleId="a3">
    <w:name w:val="特別強調"/>
    <w:qFormat/>
    <w:rPr>
      <w:b/>
      <w:bCs/>
    </w:rPr>
  </w:style>
  <w:style w:type="character" w:customStyle="1" w:styleId="3">
    <w:name w:val="本文縮排 3 字元"/>
    <w:qFormat/>
    <w:rPr>
      <w:rFonts w:eastAsia="細明體;MingLiU"/>
      <w:kern w:val="2"/>
      <w:szCs w:val="24"/>
      <w:lang w:val="en-US" w:eastAsia="zh-TW" w:bidi="ar-SA"/>
    </w:rPr>
  </w:style>
  <w:style w:type="character" w:customStyle="1" w:styleId="a4">
    <w:name w:val="頁首 字元"/>
    <w:qFormat/>
    <w:rPr>
      <w:kern w:val="2"/>
    </w:rPr>
  </w:style>
  <w:style w:type="character" w:customStyle="1" w:styleId="a5">
    <w:name w:val="頁尾 字元"/>
    <w:qFormat/>
    <w:rPr>
      <w:kern w:val="2"/>
    </w:rPr>
  </w:style>
  <w:style w:type="character" w:customStyle="1" w:styleId="WWCharLFO2LVL1">
    <w:name w:val="WW_CharLFO2LVL1"/>
    <w:qFormat/>
    <w:rPr>
      <w:lang w:val="en-US"/>
    </w:rPr>
  </w:style>
  <w:style w:type="character" w:customStyle="1" w:styleId="WWCharLFO2LVL2">
    <w:name w:val="WW_CharLFO2LVL2"/>
    <w:qFormat/>
    <w:rPr>
      <w:color w:val="000000"/>
    </w:rPr>
  </w:style>
  <w:style w:type="character" w:customStyle="1" w:styleId="WWCharLFO4LVL1">
    <w:name w:val="WW_CharLFO4LVL1"/>
    <w:qFormat/>
    <w:rPr>
      <w:lang w:val="en-US"/>
    </w:rPr>
  </w:style>
  <w:style w:type="character" w:customStyle="1" w:styleId="WWCharLFO7LVL1">
    <w:name w:val="WW_CharLFO7LVL1"/>
    <w:qFormat/>
    <w:rPr>
      <w:rFonts w:ascii="標楷體" w:eastAsia="標楷體" w:hAnsi="標楷體" w:cs="新細明體;PMingLiU"/>
    </w:rPr>
  </w:style>
  <w:style w:type="character" w:customStyle="1" w:styleId="WWCharLFO7LVL2">
    <w:name w:val="WW_CharLFO7LVL2"/>
    <w:qFormat/>
    <w:rPr>
      <w:rFonts w:ascii="Wingdings" w:hAnsi="Wingdings" w:cs="Wingdings"/>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paragraph" w:styleId="a6">
    <w:name w:val="Body Text"/>
    <w:basedOn w:val="a"/>
    <w:pPr>
      <w:spacing w:after="140" w:line="276" w:lineRule="auto"/>
    </w:pPr>
  </w:style>
  <w:style w:type="paragraph" w:styleId="a7">
    <w:name w:val="Title"/>
    <w:basedOn w:val="a"/>
    <w:next w:val="a6"/>
    <w:uiPriority w:val="10"/>
    <w:qFormat/>
    <w:pPr>
      <w:keepNext/>
      <w:spacing w:before="240" w:after="120"/>
    </w:pPr>
    <w:rPr>
      <w:rFonts w:ascii="Liberation Sans" w:eastAsia="微軟正黑體" w:hAnsi="Liberation Sans" w:cs="Lucida Sans"/>
      <w:sz w:val="28"/>
      <w:szCs w:val="28"/>
    </w:rPr>
  </w:style>
  <w:style w:type="paragraph" w:styleId="a8">
    <w:name w:val="List"/>
    <w:basedOn w:val="a6"/>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styleId="30">
    <w:name w:val="Body Text Indent 3"/>
    <w:basedOn w:val="a"/>
    <w:qFormat/>
    <w:pPr>
      <w:spacing w:line="360" w:lineRule="exact"/>
      <w:ind w:left="1394" w:hanging="400"/>
      <w:jc w:val="distribute"/>
    </w:pPr>
    <w:rPr>
      <w:rFonts w:eastAsia="細明體;MingLiU"/>
      <w:sz w:val="20"/>
    </w:rPr>
  </w:style>
  <w:style w:type="paragraph" w:styleId="ab">
    <w:name w:val="Balloon Text"/>
    <w:basedOn w:val="a"/>
    <w:qFormat/>
    <w:rPr>
      <w:rFonts w:ascii="Arial" w:eastAsia="Arial" w:hAnsi="Arial" w:cs="Arial"/>
      <w:sz w:val="18"/>
      <w:szCs w:val="18"/>
    </w:rPr>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花蓮縣豐濱鄉新社國小附設幼稚園九十八學年度第二學期課後留園活動計畫</dc:title>
  <dc:subject/>
  <dc:creator>ASUS</dc:creator>
  <dc:description/>
  <cp:lastModifiedBy>教育處-022</cp:lastModifiedBy>
  <cp:revision>9</cp:revision>
  <cp:lastPrinted>2011-03-10T14:07:00Z</cp:lastPrinted>
  <dcterms:created xsi:type="dcterms:W3CDTF">2022-07-07T03:14:00Z</dcterms:created>
  <dcterms:modified xsi:type="dcterms:W3CDTF">2024-03-11T02:50:00Z</dcterms:modified>
  <dc:language>zh-TW</dc:language>
</cp:coreProperties>
</file>