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ind w:firstLine="600"/>
        <w:jc w:val="center"/>
        <w:rPr>
          <w:rFonts w:ascii="DFKai-SB" w:cs="DFKai-SB" w:eastAsia="DFKai-SB" w:hAnsi="DFKai-SB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113年第六屆「王母盃」</w:t>
      </w:r>
      <w:r w:rsidDel="00000000" w:rsidR="00000000" w:rsidRPr="00000000">
        <w:rPr>
          <w:rFonts w:ascii="DFKai-SB" w:cs="DFKai-SB" w:eastAsia="DFKai-SB" w:hAnsi="DFKai-SB"/>
          <w:color w:val="000000"/>
          <w:sz w:val="40"/>
          <w:szCs w:val="40"/>
          <w:rtl w:val="0"/>
        </w:rPr>
        <w:t xml:space="preserve">桌球錦標賽</w:t>
      </w: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競賽規程</w:t>
      </w:r>
    </w:p>
    <w:p w:rsidR="00000000" w:rsidDel="00000000" w:rsidP="00000000" w:rsidRDefault="00000000" w:rsidRPr="00000000" w14:paraId="00000002">
      <w:pPr>
        <w:spacing w:after="280" w:before="280" w:line="340" w:lineRule="auto"/>
        <w:ind w:left="1960" w:hanging="19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一、主    旨：為響應政府推行全民體育，並推動全國桌球運動風氣，增進球友間之友誼與營造健康幸福城市，特舉辦本比賽。</w:t>
      </w:r>
    </w:p>
    <w:p w:rsidR="00000000" w:rsidDel="00000000" w:rsidP="00000000" w:rsidRDefault="00000000" w:rsidRPr="00000000" w14:paraId="00000003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二、指導單位：花蓮縣政府、花蓮縣體育會</w:t>
      </w:r>
    </w:p>
    <w:p w:rsidR="00000000" w:rsidDel="00000000" w:rsidP="00000000" w:rsidRDefault="00000000" w:rsidRPr="00000000" w14:paraId="00000004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三、主辦單位：勝安宮</w:t>
      </w:r>
    </w:p>
    <w:p w:rsidR="00000000" w:rsidDel="00000000" w:rsidP="00000000" w:rsidRDefault="00000000" w:rsidRPr="00000000" w14:paraId="00000005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四、承辦單位：花蓮縣體育會桌球委員會</w:t>
      </w:r>
    </w:p>
    <w:p w:rsidR="00000000" w:rsidDel="00000000" w:rsidP="00000000" w:rsidRDefault="00000000" w:rsidRPr="00000000" w14:paraId="00000006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五、協辦單位：花蓮縣吉安鄉宜昌國民小學</w:t>
      </w:r>
    </w:p>
    <w:p w:rsidR="00000000" w:rsidDel="00000000" w:rsidP="00000000" w:rsidRDefault="00000000" w:rsidRPr="00000000" w14:paraId="00000007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六、比賽日期：113年6月22日（星期六）上午8時30分起1天</w:t>
      </w:r>
    </w:p>
    <w:p w:rsidR="00000000" w:rsidDel="00000000" w:rsidP="00000000" w:rsidRDefault="00000000" w:rsidRPr="00000000" w14:paraId="00000008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七、比賽地點：花蓮縣吉安鄉宜昌國民小學（活動中心）</w:t>
      </w:r>
    </w:p>
    <w:p w:rsidR="00000000" w:rsidDel="00000000" w:rsidP="00000000" w:rsidRDefault="00000000" w:rsidRPr="00000000" w14:paraId="00000009">
      <w:pPr>
        <w:spacing w:after="280" w:before="280" w:line="340" w:lineRule="auto"/>
        <w:ind w:left="566" w:hanging="566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八、報名期限及方式：</w:t>
        <w:br w:type="textWrapping"/>
        <w:t xml:space="preserve">（一）時間：自即日起至113年6月7日下午16時止，以寄達或送達為準。</w:t>
        <w:br w:type="textWrapping"/>
        <w:br w:type="textWrapping"/>
        <w:t xml:space="preserve"> (二）方式：</w:t>
      </w:r>
    </w:p>
    <w:p w:rsidR="00000000" w:rsidDel="00000000" w:rsidP="00000000" w:rsidRDefault="00000000" w:rsidRPr="00000000" w14:paraId="0000000A">
      <w:pPr>
        <w:spacing w:after="280" w:before="280" w:line="340" w:lineRule="auto"/>
        <w:ind w:left="1982" w:hanging="1982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     1、填妥制式表格（報名表請至花蓮縣體育會桌球委員會http://chttc.weebly.com/網址下載），</w:t>
        <w:br w:type="textWrapping"/>
        <w:t xml:space="preserve">以電子郵件方式傳送報名表至rose6326.1320@gmail.com。</w:t>
      </w:r>
    </w:p>
    <w:p w:rsidR="00000000" w:rsidDel="00000000" w:rsidP="00000000" w:rsidRDefault="00000000" w:rsidRPr="00000000" w14:paraId="0000000B">
      <w:pPr>
        <w:spacing w:after="280" w:before="280" w:line="340" w:lineRule="auto"/>
        <w:ind w:left="1417" w:hanging="14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2、Google表單報名  </w:t>
      </w:r>
      <w:hyperlink r:id="rId6">
        <w:r w:rsidDel="00000000" w:rsidR="00000000" w:rsidRPr="00000000">
          <w:rPr>
            <w:rFonts w:ascii="DFKai-SB" w:cs="DFKai-SB" w:eastAsia="DFKai-SB" w:hAnsi="DFKai-SB"/>
            <w:color w:val="0000ff"/>
            <w:sz w:val="28"/>
            <w:szCs w:val="28"/>
            <w:u w:val="single"/>
            <w:rtl w:val="0"/>
          </w:rPr>
          <w:t xml:space="preserve">https://forms.gle/dTKS5iPagDPy2SR1A</w:t>
        </w:r>
      </w:hyperlink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。                 </w:t>
      </w:r>
    </w:p>
    <w:p w:rsidR="00000000" w:rsidDel="00000000" w:rsidP="00000000" w:rsidRDefault="00000000" w:rsidRPr="00000000" w14:paraId="0000000C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PMingLiu" w:cs="PMingLiu" w:eastAsia="PMingLiu" w:hAnsi="PMingLiu"/>
          <w:b w:val="1"/>
          <w:sz w:val="28"/>
          <w:szCs w:val="28"/>
          <w:rtl w:val="0"/>
        </w:rPr>
        <w:t xml:space="preserve">★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【</w:t>
      </w:r>
      <w:r w:rsidDel="00000000" w:rsidR="00000000" w:rsidRPr="00000000">
        <w:rPr>
          <w:rFonts w:ascii="DFKai-SB" w:cs="DFKai-SB" w:eastAsia="DFKai-SB" w:hAnsi="DFKai-SB"/>
          <w:b w:val="1"/>
          <w:color w:val="222222"/>
          <w:sz w:val="28"/>
          <w:szCs w:val="28"/>
          <w:highlight w:val="white"/>
          <w:rtl w:val="0"/>
        </w:rPr>
        <w:t xml:space="preserve">報名後請自行來電聯繫確認手續是否完成，報名截止，不再受理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】</w:t>
        <w:br w:type="textWrapping"/>
        <w:t xml:space="preserve">        若有疑問請電話聯繫：潘杰秀副總幹事 0919-923532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340" w:lineRule="auto"/>
        <w:ind w:left="839" w:hanging="837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九、比賽項目：</w:t>
      </w:r>
    </w:p>
    <w:p w:rsidR="00000000" w:rsidDel="00000000" w:rsidP="00000000" w:rsidRDefault="00000000" w:rsidRPr="00000000" w14:paraId="0000000E">
      <w:pPr>
        <w:spacing w:line="360" w:lineRule="auto"/>
        <w:ind w:left="1840" w:hanging="1.9999999999998863"/>
        <w:rPr>
          <w:rFonts w:ascii="DFKai-SB" w:cs="DFKai-SB" w:eastAsia="DFKai-SB" w:hAnsi="DFKai-SB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highlight w:val="white"/>
          <w:rtl w:val="0"/>
        </w:rPr>
        <w:t xml:space="preserve">（一）【社會組】不限年齡，採7人5分制（單雙單雙單，不可兼點），</w:t>
      </w:r>
    </w:p>
    <w:p w:rsidR="00000000" w:rsidDel="00000000" w:rsidP="00000000" w:rsidRDefault="00000000" w:rsidRPr="00000000" w14:paraId="0000000F">
      <w:pPr>
        <w:spacing w:line="360" w:lineRule="auto"/>
        <w:ind w:left="1840" w:hanging="1.9999999999998863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highlight w:val="white"/>
          <w:rtl w:val="0"/>
        </w:rPr>
        <w:t xml:space="preserve">      可男女混合組隊</w:t>
      </w: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highlight w:val="white"/>
          <w:rtl w:val="0"/>
        </w:rPr>
        <w:t xml:space="preserve">（二）【國小高年級男生組】</w:t>
      </w: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highlight w:val="white"/>
          <w:rtl w:val="0"/>
        </w:rPr>
        <w:t xml:space="preserve">（三）【國小高年級女生組】</w:t>
      </w: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highlight w:val="white"/>
          <w:rtl w:val="0"/>
        </w:rPr>
        <w:t xml:space="preserve"> (四)【國小中年級男生組】</w:t>
      </w: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highlight w:val="white"/>
          <w:rtl w:val="0"/>
        </w:rPr>
        <w:t xml:space="preserve"> (五)【國小中年級女生組】</w:t>
      </w: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color w:val="222222"/>
          <w:sz w:val="28"/>
          <w:szCs w:val="28"/>
          <w:highlight w:val="white"/>
          <w:rtl w:val="0"/>
        </w:rPr>
        <w:t xml:space="preserve">國小組以學校為單位，選手須就讀同一學校，採3人3分制（單單單）不可兼點，不可男女混合組隊。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20" w:line="340" w:lineRule="auto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ff0000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PMingLiu" w:cs="PMingLiu" w:eastAsia="PMingLiu" w:hAnsi="PMingLiu"/>
          <w:b w:val="1"/>
          <w:sz w:val="28"/>
          <w:szCs w:val="28"/>
          <w:rtl w:val="0"/>
        </w:rPr>
        <w:t xml:space="preserve">★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 注意事項:</w:t>
      </w:r>
    </w:p>
    <w:p w:rsidR="00000000" w:rsidDel="00000000" w:rsidP="00000000" w:rsidRDefault="00000000" w:rsidRPr="00000000" w14:paraId="00000011">
      <w:pPr>
        <w:spacing w:line="360" w:lineRule="auto"/>
        <w:ind w:left="2833" w:hanging="423.0000000000001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1、國小組每組各學校最多報名3隊。</w:t>
      </w:r>
    </w:p>
    <w:p w:rsidR="00000000" w:rsidDel="00000000" w:rsidP="00000000" w:rsidRDefault="00000000" w:rsidRPr="00000000" w14:paraId="00000012">
      <w:pPr>
        <w:spacing w:line="360" w:lineRule="auto"/>
        <w:ind w:left="2833" w:hanging="423.0000000000001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2、各組參加選手每人僅限報名一組別，若重複報名者，以籤號較少者為準；每隊報名人數最多可增加2名後補。</w:t>
      </w:r>
    </w:p>
    <w:p w:rsidR="00000000" w:rsidDel="00000000" w:rsidP="00000000" w:rsidRDefault="00000000" w:rsidRPr="00000000" w14:paraId="00000013">
      <w:pPr>
        <w:spacing w:line="360" w:lineRule="auto"/>
        <w:ind w:left="2833" w:hanging="423.0000000000001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3、報名後本會將不受理更改參賽名單，屆時若有球員缺席以棄權論，出賽名單排定後，比賽過程中有球員未到場(唱名後5分鐘)，該點及以後各點均以棄權論（資格不符亦同）。</w:t>
      </w:r>
    </w:p>
    <w:p w:rsidR="00000000" w:rsidDel="00000000" w:rsidP="00000000" w:rsidRDefault="00000000" w:rsidRPr="00000000" w14:paraId="00000014">
      <w:pPr>
        <w:spacing w:line="360" w:lineRule="auto"/>
        <w:ind w:left="2833" w:hanging="423.0000000000001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4、所有參賽選手請攜帶身分證明文件、學生證或在學證明書等以備查核，若遇資格抗議時，當場不能提出者，取消其比賽資格及已得之成績。</w:t>
      </w:r>
    </w:p>
    <w:p w:rsidR="00000000" w:rsidDel="00000000" w:rsidP="00000000" w:rsidRDefault="00000000" w:rsidRPr="00000000" w14:paraId="00000015">
      <w:pPr>
        <w:spacing w:line="360" w:lineRule="auto"/>
        <w:ind w:left="2833" w:hanging="423.0000000000001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5、本次比賽運動員禁穿著以白色或相近顏色為底色之球衣。</w:t>
      </w:r>
    </w:p>
    <w:p w:rsidR="00000000" w:rsidDel="00000000" w:rsidP="00000000" w:rsidRDefault="00000000" w:rsidRPr="00000000" w14:paraId="00000016">
      <w:pPr>
        <w:spacing w:after="120" w:line="340" w:lineRule="auto"/>
        <w:ind w:left="2833" w:hanging="423.0000000000001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6、本次比賽因經費受限，參賽個人及球隊請自行依需要辦理意外保險等。</w:t>
      </w:r>
    </w:p>
    <w:p w:rsidR="00000000" w:rsidDel="00000000" w:rsidP="00000000" w:rsidRDefault="00000000" w:rsidRPr="00000000" w14:paraId="00000017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十、  比賽資格：凡愛好桌球，符合各組比賽規定者，均可自由組隊報名參加。</w:t>
      </w:r>
    </w:p>
    <w:p w:rsidR="00000000" w:rsidDel="00000000" w:rsidP="00000000" w:rsidRDefault="00000000" w:rsidRPr="00000000" w14:paraId="00000018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十一、比賽方式：（一）依報名參加隊數之多寡決定比賽制度。</w:t>
      </w:r>
    </w:p>
    <w:p w:rsidR="00000000" w:rsidDel="00000000" w:rsidP="00000000" w:rsidRDefault="00000000" w:rsidRPr="00000000" w14:paraId="00000019">
      <w:pPr>
        <w:spacing w:after="280" w:before="280" w:line="340" w:lineRule="auto"/>
        <w:ind w:left="2155" w:firstLine="3.0000000000001137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（二）各場比賽均採用5局3勝及每局11分制。</w:t>
      </w:r>
    </w:p>
    <w:p w:rsidR="00000000" w:rsidDel="00000000" w:rsidP="00000000" w:rsidRDefault="00000000" w:rsidRPr="00000000" w14:paraId="0000001A">
      <w:pPr>
        <w:spacing w:after="280" w:before="280" w:line="340" w:lineRule="auto"/>
        <w:ind w:left="2155" w:firstLine="3.0000000000001137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（三）各組如報名隊數過少，將停賽或合併比賽。</w:t>
      </w:r>
    </w:p>
    <w:p w:rsidR="00000000" w:rsidDel="00000000" w:rsidP="00000000" w:rsidRDefault="00000000" w:rsidRPr="00000000" w14:paraId="0000001B">
      <w:pPr>
        <w:spacing w:after="280" w:before="280" w:line="340" w:lineRule="auto"/>
        <w:ind w:left="2155" w:firstLine="3.0000000000001137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（四）為使比賽順利進行，大會得分桌比賽。</w:t>
      </w:r>
    </w:p>
    <w:p w:rsidR="00000000" w:rsidDel="00000000" w:rsidP="00000000" w:rsidRDefault="00000000" w:rsidRPr="00000000" w14:paraId="0000001C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十二、比賽規則：採用中華民國桌球協會頒佈最新規則。</w:t>
      </w:r>
    </w:p>
    <w:p w:rsidR="00000000" w:rsidDel="00000000" w:rsidP="00000000" w:rsidRDefault="00000000" w:rsidRPr="00000000" w14:paraId="0000001D">
      <w:pPr>
        <w:spacing w:after="280" w:before="280" w:line="340" w:lineRule="auto"/>
        <w:ind w:left="2125" w:hanging="2125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十三、抽    籤：113年6月14日下午13時整花蓮縣桌球訓練站（花蓮市尚志路13-1號舉行）舉行，凡未出席者由本會代抽，事後不得有異議。</w:t>
      </w:r>
    </w:p>
    <w:p w:rsidR="00000000" w:rsidDel="00000000" w:rsidP="00000000" w:rsidRDefault="00000000" w:rsidRPr="00000000" w14:paraId="0000001E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十四、比賽用球：Nittaku日製三星球P40+。</w:t>
      </w:r>
    </w:p>
    <w:p w:rsidR="00000000" w:rsidDel="00000000" w:rsidP="00000000" w:rsidRDefault="00000000" w:rsidRPr="00000000" w14:paraId="0000001F">
      <w:pPr>
        <w:spacing w:line="340" w:lineRule="auto"/>
        <w:ind w:left="1982" w:hanging="1982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十五、獎    勵：社會組第一名獎金8,000元、第二名獎金5,000元、第三名獎金2,000元及獎盃；國小組取前八名頒發獎盃或獎狀等以資鼓勵。</w:t>
      </w:r>
    </w:p>
    <w:p w:rsidR="00000000" w:rsidDel="00000000" w:rsidP="00000000" w:rsidRDefault="00000000" w:rsidRPr="00000000" w14:paraId="00000020">
      <w:pPr>
        <w:spacing w:after="280" w:before="280" w:line="340" w:lineRule="auto"/>
        <w:ind w:left="2517" w:hanging="2517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十六、申    訴：(一)比賽進行中之爭議如規則上有明文規定，以裁判員判決為終決。</w:t>
      </w:r>
    </w:p>
    <w:p w:rsidR="00000000" w:rsidDel="00000000" w:rsidP="00000000" w:rsidRDefault="00000000" w:rsidRPr="00000000" w14:paraId="00000021">
      <w:pPr>
        <w:spacing w:after="280" w:before="280" w:line="340" w:lineRule="auto"/>
        <w:ind w:left="2517" w:hanging="2517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         (二)球員資格之抗議必須在該場比賽結束前提出，否則不予受理。</w:t>
      </w:r>
    </w:p>
    <w:p w:rsidR="00000000" w:rsidDel="00000000" w:rsidP="00000000" w:rsidRDefault="00000000" w:rsidRPr="00000000" w14:paraId="00000022">
      <w:pPr>
        <w:spacing w:after="280" w:before="280" w:line="340" w:lineRule="auto"/>
        <w:ind w:left="2638" w:hanging="2638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         (三)</w:t>
      </w:r>
      <w:r w:rsidDel="00000000" w:rsidR="00000000" w:rsidRPr="00000000">
        <w:rPr>
          <w:rFonts w:ascii="DFKai-SB" w:cs="DFKai-SB" w:eastAsia="DFKai-SB" w:hAnsi="DFKai-SB"/>
          <w:color w:val="000000"/>
          <w:sz w:val="28"/>
          <w:szCs w:val="28"/>
          <w:rtl w:val="0"/>
        </w:rPr>
        <w:t xml:space="preserve">合法之申訴，應於該場比賽結束30分鐘內，以書面由領隊或教練向大會審判委員會提出，並繳交保證金新臺幣1,000元，由審判委員會裁決，若申訴成立時，退回保證金，否則作為大會比賽經費，其申訴結果以審判委員會之判決為終決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before="280" w:line="340" w:lineRule="auto"/>
        <w:ind w:left="2279" w:hanging="2279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十七、罰    則：比賽進行中如發生資格抗議事件成立，該點以下賽程全部取消，中途如有無故棄權者，該場以下賽程亦全部取消，不得異議。</w:t>
      </w:r>
    </w:p>
    <w:p w:rsidR="00000000" w:rsidDel="00000000" w:rsidP="00000000" w:rsidRDefault="00000000" w:rsidRPr="00000000" w14:paraId="00000024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十八、如有未盡事宜得由本會修訂公佈之。</w:t>
      </w:r>
    </w:p>
    <w:p w:rsidR="00000000" w:rsidDel="00000000" w:rsidP="00000000" w:rsidRDefault="00000000" w:rsidRPr="00000000" w14:paraId="00000025">
      <w:pPr>
        <w:spacing w:after="280" w:before="280" w:line="3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DFKai-SB" w:cs="DFKai-SB" w:eastAsia="DFKai-SB" w:hAnsi="DFKai-SB"/>
          <w:color w:val="000000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113年第六屆「王母盃」</w:t>
      </w:r>
      <w:r w:rsidDel="00000000" w:rsidR="00000000" w:rsidRPr="00000000">
        <w:rPr>
          <w:rFonts w:ascii="DFKai-SB" w:cs="DFKai-SB" w:eastAsia="DFKai-SB" w:hAnsi="DFKai-SB"/>
          <w:color w:val="000000"/>
          <w:sz w:val="40"/>
          <w:szCs w:val="40"/>
          <w:rtl w:val="0"/>
        </w:rPr>
        <w:t xml:space="preserve">桌球錦標賽報名表</w:t>
      </w:r>
    </w:p>
    <w:p w:rsidR="00000000" w:rsidDel="00000000" w:rsidP="00000000" w:rsidRDefault="00000000" w:rsidRPr="00000000" w14:paraId="00000027">
      <w:pPr>
        <w:ind w:firstLine="16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隊    名：</w:t>
      </w:r>
    </w:p>
    <w:p w:rsidR="00000000" w:rsidDel="00000000" w:rsidP="00000000" w:rsidRDefault="00000000" w:rsidRPr="00000000" w14:paraId="00000028">
      <w:pPr>
        <w:ind w:firstLine="16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參加組別：</w:t>
      </w:r>
    </w:p>
    <w:p w:rsidR="00000000" w:rsidDel="00000000" w:rsidP="00000000" w:rsidRDefault="00000000" w:rsidRPr="00000000" w14:paraId="00000029">
      <w:pPr>
        <w:ind w:firstLine="16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連 絡 人：            電  話：</w:t>
      </w:r>
    </w:p>
    <w:p w:rsidR="00000000" w:rsidDel="00000000" w:rsidP="00000000" w:rsidRDefault="00000000" w:rsidRPr="00000000" w14:paraId="0000002A">
      <w:pPr>
        <w:ind w:firstLine="160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領    隊：            教  練：            管理：</w:t>
      </w:r>
    </w:p>
    <w:tbl>
      <w:tblPr>
        <w:tblStyle w:val="Table1"/>
        <w:tblpPr w:leftFromText="180" w:rightFromText="180" w:topFromText="0" w:bottomFromText="0" w:vertAnchor="text" w:horzAnchor="text" w:tblpX="2705" w:tblpY="86"/>
        <w:tblW w:w="490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1440"/>
        <w:gridCol w:w="2388"/>
        <w:tblGridChange w:id="0">
          <w:tblGrid>
            <w:gridCol w:w="1080"/>
            <w:gridCol w:w="1440"/>
            <w:gridCol w:w="2388"/>
          </w:tblGrid>
        </w:tblGridChange>
      </w:tblGrid>
      <w:tr>
        <w:trPr>
          <w:cantSplit w:val="0"/>
          <w:trHeight w:val="56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360" w:hanging="360"/>
              <w:rPr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國小高年級男生組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360" w:hanging="360"/>
              <w:rPr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國小中年級男生組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360" w:hanging="360"/>
              <w:rPr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國小高年級女生組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360" w:hanging="360"/>
              <w:rPr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國小中年級女生組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編號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職稱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姓名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隊長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                      </w:t>
      </w:r>
    </w:p>
    <w:p w:rsidR="00000000" w:rsidDel="00000000" w:rsidP="00000000" w:rsidRDefault="00000000" w:rsidRPr="00000000" w14:paraId="0000004A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4B">
      <w:pPr>
        <w:ind w:left="5159" w:hanging="5159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5159" w:hanging="5159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5159" w:hanging="5159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2695" w:tblpY="132"/>
        <w:tblW w:w="492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1440"/>
        <w:gridCol w:w="2408"/>
        <w:tblGridChange w:id="0">
          <w:tblGrid>
            <w:gridCol w:w="1080"/>
            <w:gridCol w:w="1440"/>
            <w:gridCol w:w="2408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【社會組】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編號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職稱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姓名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隊長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隊員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73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PMingLiu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□"/>
      <w:lvlJc w:val="left"/>
      <w:pPr>
        <w:ind w:left="360" w:hanging="360"/>
      </w:pPr>
      <w:rPr>
        <w:rFonts w:ascii="DFKai-SB" w:cs="DFKai-SB" w:eastAsia="DFKai-SB" w:hAnsi="DFKai-SB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dTKS5iPagDPy2SR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