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花蓮縣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組隊參加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11</w:t>
      </w:r>
      <w:r>
        <w:rPr>
          <w:rFonts w:ascii="Helvetica Neue" w:hAnsi="Helvetica Neue" w:eastAsia="Arial Unicode MS"/>
          <w:rtl w:val="0"/>
          <w:lang w:val="en-US"/>
        </w:rPr>
        <w:t>4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年全國運動會鐵人三項代表隊</w:t>
      </w:r>
    </w:p>
    <w:p>
      <w:pPr>
        <w:pStyle w:val="Title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遴選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辦法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宗旨與依據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為培育花蓮縣優秀運動選手，組隊參加</w:t>
      </w:r>
      <w:r>
        <w:rPr>
          <w:rFonts w:ascii="Helvetica Neue" w:hAnsi="Helvetica Neue" w:eastAsia="Arial Unicode MS"/>
          <w:rtl w:val="0"/>
        </w:rPr>
        <w:t>114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年全國運動會鐵人三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競賽，依據中華民國</w:t>
      </w:r>
      <w:r>
        <w:rPr>
          <w:rFonts w:ascii="Helvetica Neue" w:hAnsi="Helvetica Neue" w:eastAsia="Arial Unicode MS"/>
          <w:rtl w:val="0"/>
        </w:rPr>
        <w:t>114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年全國運動會競賽規程及鐵人三項技術手冊辦理，特訂定本遴選辦法。</w:t>
      </w: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戶籍規定：在本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設籍連續滿三年以上，且至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 xml:space="preserve">114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 xml:space="preserve">10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 xml:space="preserve">23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日（星期四）止，無遷入或遷出戶籍等異動情形。設籍期間計算，以全國運動會註冊截止日（</w:t>
      </w:r>
      <w:r>
        <w:rPr>
          <w:rFonts w:ascii="Helvetica Neue" w:hAnsi="Helvetica Neue" w:eastAsia="Arial Unicode MS"/>
          <w:rtl w:val="0"/>
        </w:rPr>
        <w:t xml:space="preserve">114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</w:rPr>
        <w:t xml:space="preserve">9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 xml:space="preserve">15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日）為準。</w:t>
      </w: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選手遴選年齡：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個人賽：年滿</w:t>
      </w:r>
      <w:r>
        <w:rPr>
          <w:rFonts w:ascii="Helvetica Neue" w:hAnsi="Helvetica Neue" w:eastAsia="Arial Unicode MS"/>
          <w:rtl w:val="0"/>
        </w:rPr>
        <w:t>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歲（民國</w:t>
      </w:r>
      <w:r>
        <w:rPr>
          <w:rFonts w:ascii="Helvetica Neue" w:hAnsi="Helvetica Neue" w:eastAsia="Arial Unicode MS"/>
          <w:rtl w:val="0"/>
        </w:rPr>
        <w:t>9</w:t>
      </w:r>
      <w:r>
        <w:rPr>
          <w:rFonts w:ascii="Helvetica Neue" w:hAnsi="Helvetica Neue" w:eastAsia="Arial Unicode MS"/>
          <w:rtl w:val="0"/>
          <w:lang w:val="en-US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  <w:lang w:val="en-US"/>
        </w:rPr>
        <w:t xml:space="preserve"> 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  <w:lang w:val="en-US"/>
        </w:rPr>
        <w:t xml:space="preserve"> 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Helvetica Neue" w:hAnsi="Helvetica Neue" w:eastAsia="Arial Unicode MS"/>
          <w:rtl w:val="0"/>
          <w:lang w:val="en-US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日以前出生者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接力賽：年滿</w:t>
      </w:r>
      <w:r>
        <w:rPr>
          <w:rFonts w:ascii="Helvetica Neue" w:hAnsi="Helvetica Neue" w:eastAsia="Arial Unicode MS"/>
          <w:rtl w:val="0"/>
        </w:rPr>
        <w:t>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民國</w:t>
      </w:r>
      <w:r>
        <w:rPr>
          <w:rFonts w:ascii="Helvetica Neue" w:hAnsi="Helvetica Neue" w:eastAsia="Arial Unicode MS"/>
          <w:rtl w:val="0"/>
        </w:rPr>
        <w:t>9</w:t>
      </w:r>
      <w:r>
        <w:rPr>
          <w:rFonts w:ascii="Helvetica Neue" w:hAnsi="Helvetica Neue" w:eastAsia="Arial Unicode MS"/>
          <w:rtl w:val="0"/>
          <w:lang w:val="en-US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  <w:lang w:val="en-US"/>
        </w:rPr>
        <w:t xml:space="preserve"> </w:t>
      </w:r>
      <w:r>
        <w:rPr>
          <w:rFonts w:ascii="Helvetica Neue" w:hAnsi="Helvetica Neue" w:eastAsia="Arial Unicode MS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Helvetica Neue" w:hAnsi="Helvetica Neue" w:eastAsia="Arial Unicode MS"/>
          <w:rtl w:val="0"/>
          <w:lang w:val="en-US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日以前出生者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，未成年者應取得父母或法定代理人同意。</w:t>
      </w: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遴選資格：除符合戶籍規定外，須具備以下資格其中一項。</w:t>
      </w:r>
    </w:p>
    <w:p>
      <w:pPr>
        <w:pStyle w:val="Body"/>
        <w:numPr>
          <w:ilvl w:val="0"/>
          <w:numId w:val="5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個人賽：</w:t>
      </w:r>
      <w:r>
        <w:rPr>
          <w:rFonts w:ascii="Helvetica Neue" w:hAnsi="Helvetica Neue" w:eastAsia="Arial Unicode MS"/>
          <w:rtl w:val="0"/>
        </w:rPr>
        <w:t>11</w:t>
      </w:r>
      <w:r>
        <w:rPr>
          <w:rFonts w:ascii="Helvetica Neue" w:hAnsi="Helvetica Neue" w:eastAsia="Arial Unicode MS"/>
          <w:rtl w:val="0"/>
          <w:lang w:val="en-US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  <w:lang w:val="en-US"/>
        </w:rPr>
        <w:t xml:space="preserve"> 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  <w:lang w:val="en-US"/>
        </w:rPr>
        <w:t xml:space="preserve"> 26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日至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11</w:t>
      </w:r>
      <w:r>
        <w:rPr>
          <w:rFonts w:ascii="Helvetica Neue" w:hAnsi="Helvetica Neue" w:eastAsia="Arial Unicode MS"/>
          <w:rtl w:val="0"/>
          <w:lang w:val="en-US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  <w:lang w:val="en-US"/>
        </w:rPr>
        <w:t xml:space="preserve"> 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  <w:lang w:val="en-US"/>
        </w:rPr>
        <w:t xml:space="preserve"> 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日參加國內外正式比賽，達奧運標準距離男子組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小時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分、女子組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40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分。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混合接力賽：參加過國內外鐵人三項正式比賽，需檢附成績證明。</w:t>
      </w: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報名辦法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</w:t>
      </w:r>
    </w:p>
    <w:p>
      <w:pPr>
        <w:pStyle w:val="Body"/>
        <w:numPr>
          <w:ilvl w:val="0"/>
          <w:numId w:val="6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報名日期：即日起至</w:t>
      </w:r>
      <w:r>
        <w:rPr>
          <w:rFonts w:ascii="Helvetica Neue" w:hAnsi="Helvetica Neue" w:eastAsia="Arial Unicode MS"/>
          <w:rtl w:val="0"/>
        </w:rPr>
        <w:t>114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en-US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en-US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日止，逾期不受理。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報名地點：請填註冊表親自送至花蓮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吉安鄉明仁三街</w:t>
      </w:r>
      <w:r>
        <w:rPr>
          <w:rFonts w:ascii="Helvetica Neue" w:hAnsi="Helvetica Neue" w:eastAsia="Arial Unicode MS"/>
          <w:rtl w:val="0"/>
          <w:lang w:val="en-US"/>
        </w:rPr>
        <w:t>286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號，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聯絡人：潘皇谷教練，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聯絡電話：</w:t>
      </w:r>
      <w:r>
        <w:rPr>
          <w:rFonts w:ascii="Helvetica Neue" w:hAnsi="Helvetica Neue" w:eastAsia="Arial Unicode MS"/>
          <w:rtl w:val="0"/>
          <w:lang w:val="en-US"/>
        </w:rPr>
        <w:t>0933993909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檢附資料：</w:t>
      </w:r>
    </w:p>
    <w:p>
      <w:pPr>
        <w:pStyle w:val="Body"/>
        <w:numPr>
          <w:ilvl w:val="0"/>
          <w:numId w:val="8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報名表（附基本資料）</w:t>
      </w:r>
    </w:p>
    <w:p>
      <w:pPr>
        <w:pStyle w:val="Body"/>
        <w:numPr>
          <w:ilvl w:val="0"/>
          <w:numId w:val="8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戶籍謄本正本（限一個月內申請）</w:t>
      </w:r>
    </w:p>
    <w:p>
      <w:pPr>
        <w:pStyle w:val="Body"/>
        <w:numPr>
          <w:ilvl w:val="0"/>
          <w:numId w:val="8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身分證影本</w:t>
      </w:r>
    </w:p>
    <w:p>
      <w:pPr>
        <w:pStyle w:val="Body"/>
        <w:numPr>
          <w:ilvl w:val="0"/>
          <w:numId w:val="8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成績證明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影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</w:t>
      </w: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遴選辦法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</w:t>
      </w:r>
    </w:p>
    <w:p>
      <w:pPr>
        <w:pStyle w:val="Body"/>
        <w:numPr>
          <w:ilvl w:val="0"/>
          <w:numId w:val="9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個人賽：依選手近兩年比賽成績進行綜合評估，選出男子組及女子組各</w:t>
      </w:r>
      <w:r>
        <w:rPr>
          <w:rFonts w:ascii="Helvetica Neue" w:hAnsi="Helvetica Neue" w:eastAsia="Arial Unicode MS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名正選、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名備取選手。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混合接力賽：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以</w:t>
      </w:r>
      <w:r>
        <w:rPr>
          <w:rFonts w:ascii="Helvetica Neue" w:hAnsi="Helvetica Neue" w:eastAsia="Arial Unicode MS"/>
          <w:rtl w:val="0"/>
        </w:rPr>
        <w:t>2025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Helvetica Neue" w:hAnsi="Helvetica Neue" w:eastAsia="Arial Unicode MS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Helvetica Neue" w:hAnsi="Helvetica Neue" w:eastAsia="Arial Unicode MS"/>
          <w:rtl w:val="0"/>
        </w:rPr>
        <w:t>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星期六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參加</w:t>
      </w:r>
      <w:r>
        <w:rPr>
          <w:rFonts w:ascii="Helvetica Neue" w:hAnsi="Helvetica Neue" w:eastAsia="Arial Unicode MS"/>
          <w:rtl w:val="0"/>
        </w:rPr>
        <w:t>2025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年臺南全國鐵人三項錦標賽衝刺賽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it-IT"/>
        </w:rPr>
        <w:t>Super sprint(SST)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比賽成績為依據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，由委員會決議，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選出男子組及女子組各</w:t>
      </w:r>
      <w:r>
        <w:rPr>
          <w:rFonts w:ascii="Helvetica Neue" w:hAnsi="Helvetica Neue" w:eastAsia="Arial Unicode MS"/>
          <w:rtl w:val="0"/>
          <w:lang w:val="en-US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名正選、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名備取選手。</w:t>
      </w: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遴選須知：</w:t>
      </w:r>
    </w:p>
    <w:p>
      <w:pPr>
        <w:pStyle w:val="Body"/>
        <w:numPr>
          <w:ilvl w:val="0"/>
          <w:numId w:val="10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教練及職員經委員會審議確認通過，代表隊教練應取得鐵人三項運動種類至少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級以上且在有效期限內之教練證。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遴選名單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經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委員會審議決議後，代表本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參加</w:t>
      </w:r>
      <w:r>
        <w:rPr>
          <w:rFonts w:ascii="Helvetica Neue" w:hAnsi="Helvetica Neue" w:eastAsia="Arial Unicode MS"/>
          <w:rtl w:val="0"/>
        </w:rPr>
        <w:t>11</w:t>
      </w:r>
      <w:r>
        <w:rPr>
          <w:rFonts w:ascii="Helvetica Neue" w:hAnsi="Helvetica Neue" w:eastAsia="Arial Unicode MS"/>
          <w:rtl w:val="0"/>
          <w:lang w:val="en-US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年全國運動會。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凡被中華民國鐵人三項協會處以禁賽且尚未恢復者，皆不得參加。</w:t>
      </w:r>
    </w:p>
    <w:p>
      <w:pPr>
        <w:pStyle w:val="Body"/>
        <w:numPr>
          <w:ilvl w:val="0"/>
          <w:numId w:val="4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資格爭議提交至仲裁委員會進行處理，申訴需附相關證據文件。</w:t>
      </w:r>
    </w:p>
    <w:p>
      <w:pPr>
        <w:pStyle w:val="Body"/>
        <w:numPr>
          <w:ilvl w:val="0"/>
          <w:numId w:val="2"/>
        </w:numPr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本遴選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辦法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花蓮縣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政府體育處官網公告為準，修正時亦同。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le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花蓮縣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組隊參加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11</w:t>
      </w:r>
      <w:r>
        <w:rPr>
          <w:rFonts w:ascii="Helvetica Neue" w:hAnsi="Helvetica Neue" w:eastAsia="Arial Unicode MS"/>
          <w:rtl w:val="0"/>
          <w:lang w:val="en-US"/>
        </w:rPr>
        <w:t>4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年全國運動會鐵人三項代表隊遴選</w:t>
      </w:r>
    </w:p>
    <w:p>
      <w:pPr>
        <w:pStyle w:val="Title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報名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</w:t>
      </w:r>
    </w:p>
    <w:p>
      <w:pPr>
        <w:pStyle w:val="Body"/>
        <w:bidi w:val="0"/>
      </w:pP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連絡人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：</w:t>
      </w:r>
      <w:r>
        <w:rPr>
          <w:sz w:val="28"/>
          <w:szCs w:val="28"/>
        </w:rPr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電</w:t>
      </w:r>
      <w:r>
        <w:rPr>
          <w:rFonts w:ascii="Helvetica Neue" w:hAnsi="Helvetica Neue"/>
          <w:sz w:val="28"/>
          <w:szCs w:val="28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話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：</w:t>
      </w:r>
      <w:r>
        <w:rPr>
          <w:sz w:val="28"/>
          <w:szCs w:val="28"/>
        </w:rPr>
        <w:tab/>
        <w:tab/>
        <w:tab/>
      </w:r>
      <w:r>
        <w:rPr>
          <w:rFonts w:ascii="Helvetica Neue" w:hAnsi="Helvetica Neue"/>
          <w:sz w:val="28"/>
          <w:szCs w:val="28"/>
          <w:rtl w:val="0"/>
        </w:rPr>
        <w:t>E-mail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：</w:t>
      </w:r>
    </w:p>
    <w:p>
      <w:pPr>
        <w:pStyle w:val="Body"/>
        <w:rPr>
          <w:sz w:val="28"/>
          <w:szCs w:val="28"/>
        </w:rPr>
      </w:pPr>
    </w:p>
    <w:tbl>
      <w:tblPr>
        <w:tblW w:w="948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47"/>
        <w:gridCol w:w="1417"/>
        <w:gridCol w:w="1701"/>
        <w:gridCol w:w="1984"/>
        <w:gridCol w:w="3135"/>
      </w:tblGrid>
      <w:tr>
        <w:tblPrEx>
          <w:shd w:val="clear" w:color="auto" w:fill="auto"/>
        </w:tblPrEx>
        <w:trPr>
          <w:trHeight w:val="974" w:hRule="atLeast"/>
        </w:trPr>
        <w:tc>
          <w:tcPr>
            <w:tcW w:type="dxa" w:w="1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eastAsia="Helvetica Neue" w:hint="eastAsia"/>
                <w:sz w:val="24"/>
                <w:szCs w:val="24"/>
                <w:rtl w:val="0"/>
              </w:rPr>
              <w:t>姓 名</w:t>
            </w:r>
          </w:p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eastAsia="Helvetica Neue" w:hint="eastAsia"/>
                <w:sz w:val="24"/>
                <w:szCs w:val="24"/>
                <w:rtl w:val="0"/>
              </w:rPr>
              <w:t>出生年月日</w:t>
            </w:r>
          </w:p>
        </w:tc>
        <w:tc>
          <w:tcPr>
            <w:tcW w:type="dxa" w:w="1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eastAsia="Helvetica Neue" w:hint="eastAsia"/>
                <w:sz w:val="24"/>
                <w:szCs w:val="24"/>
                <w:rtl w:val="0"/>
              </w:rPr>
              <w:t>身份證字號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eastAsia="Helvetica Neue" w:hint="eastAsia"/>
                <w:sz w:val="24"/>
                <w:szCs w:val="24"/>
                <w:rtl w:val="0"/>
              </w:rPr>
              <w:t>電話</w:t>
            </w:r>
          </w:p>
        </w:tc>
        <w:tc>
          <w:tcPr>
            <w:tcW w:type="dxa" w:w="3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eastAsia="Helvetica Neue" w:hint="eastAsia"/>
                <w:sz w:val="24"/>
                <w:szCs w:val="24"/>
                <w:rtl w:val="0"/>
              </w:rPr>
              <w:t>戶籍地址</w:t>
            </w:r>
          </w:p>
        </w:tc>
      </w:tr>
      <w:tr>
        <w:tblPrEx>
          <w:shd w:val="clear" w:color="auto" w:fill="auto"/>
        </w:tblPrEx>
        <w:trPr>
          <w:trHeight w:val="1257" w:hRule="atLeast"/>
        </w:trPr>
        <w:tc>
          <w:tcPr>
            <w:tcW w:type="dxa" w:w="1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57" w:hRule="atLeast"/>
        </w:trPr>
        <w:tc>
          <w:tcPr>
            <w:tcW w:type="dxa" w:w="1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57" w:hRule="atLeast"/>
        </w:trPr>
        <w:tc>
          <w:tcPr>
            <w:tcW w:type="dxa" w:w="1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57" w:hRule="atLeast"/>
        </w:trPr>
        <w:tc>
          <w:tcPr>
            <w:tcW w:type="dxa" w:w="1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257" w:hRule="atLeast"/>
        </w:trPr>
        <w:tc>
          <w:tcPr>
            <w:tcW w:type="dxa" w:w="1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spacing w:line="264" w:lineRule="auto"/>
        <w:rPr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備註：</w:t>
      </w:r>
    </w:p>
    <w:p>
      <w:pPr>
        <w:pStyle w:val="Body"/>
        <w:numPr>
          <w:ilvl w:val="0"/>
          <w:numId w:val="11"/>
        </w:numPr>
        <w:spacing w:line="264" w:lineRule="auto"/>
        <w:rPr>
          <w:sz w:val="24"/>
          <w:szCs w:val="24"/>
          <w:lang w:val="zh-TW" w:eastAsia="zh-TW"/>
        </w:rPr>
      </w:pPr>
      <w:r>
        <w:rPr>
          <w:rFonts w:ascii="Helvetica Neue" w:hAnsi="Helvetica Neue"/>
          <w:sz w:val="24"/>
          <w:szCs w:val="24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自即日起至</w:t>
      </w:r>
      <w:r>
        <w:rPr>
          <w:rFonts w:ascii="Helvetica Neue" w:hAnsi="Helvetica Neue"/>
          <w:sz w:val="24"/>
          <w:szCs w:val="24"/>
          <w:rtl w:val="0"/>
        </w:rPr>
        <w:t>114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年</w:t>
      </w:r>
      <w:r>
        <w:rPr>
          <w:rFonts w:ascii="Helvetica Neue" w:hAnsi="Helvetica Neue"/>
          <w:sz w:val="24"/>
          <w:szCs w:val="24"/>
          <w:rtl w:val="0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月</w:t>
      </w:r>
      <w:r>
        <w:rPr>
          <w:rFonts w:ascii="Helvetica Neue" w:hAnsi="Helvetica Neue"/>
          <w:sz w:val="24"/>
          <w:szCs w:val="24"/>
          <w:rtl w:val="0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日下午</w:t>
      </w:r>
      <w:r>
        <w:rPr>
          <w:rFonts w:ascii="Helvetica Neue" w:hAnsi="Helvetica Neue"/>
          <w:sz w:val="24"/>
          <w:szCs w:val="24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時止。</w:t>
      </w:r>
    </w:p>
    <w:p>
      <w:pPr>
        <w:pStyle w:val="Body"/>
        <w:numPr>
          <w:ilvl w:val="0"/>
          <w:numId w:val="11"/>
        </w:numPr>
        <w:spacing w:line="264" w:lineRule="auto"/>
        <w:rPr>
          <w:sz w:val="24"/>
          <w:szCs w:val="24"/>
          <w:lang w:val="zh-TW" w:eastAsia="zh-TW"/>
        </w:rPr>
      </w:pPr>
      <w:r>
        <w:rPr>
          <w:rFonts w:ascii="Helvetica Neue" w:hAnsi="Helvetica Neue"/>
          <w:sz w:val="24"/>
          <w:szCs w:val="24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請填註冊表親自送至花蓮縣吉安鄉明仁三街</w:t>
      </w:r>
      <w:r>
        <w:rPr>
          <w:rFonts w:ascii="Helvetica Neue" w:hAnsi="Helvetica Neue"/>
          <w:sz w:val="24"/>
          <w:szCs w:val="24"/>
          <w:rtl w:val="0"/>
        </w:rPr>
        <w:t>286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號，聯絡人：潘皇谷教練，聯絡電話：</w:t>
      </w:r>
      <w:r>
        <w:rPr>
          <w:rFonts w:ascii="Helvetica Neue" w:hAnsi="Helvetica Neue"/>
          <w:sz w:val="24"/>
          <w:szCs w:val="24"/>
          <w:rtl w:val="0"/>
        </w:rPr>
        <w:t>0933993909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。</w:t>
      </w:r>
    </w:p>
    <w:p>
      <w:pPr>
        <w:pStyle w:val="Body"/>
        <w:numPr>
          <w:ilvl w:val="0"/>
          <w:numId w:val="11"/>
        </w:numPr>
        <w:spacing w:line="264" w:lineRule="auto"/>
        <w:rPr>
          <w:sz w:val="24"/>
          <w:szCs w:val="24"/>
          <w:lang w:val="zh-TW" w:eastAsia="zh-TW"/>
        </w:rPr>
      </w:pPr>
      <w:r>
        <w:rPr>
          <w:rFonts w:ascii="Helvetica Neue" w:hAnsi="Helvetica Neue"/>
          <w:sz w:val="24"/>
          <w:szCs w:val="24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檢附資料：選手參加遴選註冊時需檢附註冊表、個人戶籍謄本正本（記事欄勿省略，限註冊日前一個月申請者）及符合註冊資格之獎狀（成績證明）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影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本供核對，核對後獎狀（成績證明）影本留存，檢附資料由鐵人三項運動委員會辦理審查彙。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Title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花蓮縣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組隊參加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11</w:t>
      </w:r>
      <w:r>
        <w:rPr>
          <w:rFonts w:ascii="Helvetica Neue" w:hAnsi="Helvetica Neue" w:eastAsia="Arial Unicode MS"/>
          <w:rtl w:val="0"/>
          <w:lang w:val="en-US"/>
        </w:rPr>
        <w:t>4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年全國運動會鐵人三項代表隊遴選</w:t>
      </w:r>
    </w:p>
    <w:p>
      <w:pPr>
        <w:pStyle w:val="Title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家長或法定代理人同意書</w:t>
      </w:r>
    </w:p>
    <w:p>
      <w:pPr>
        <w:pStyle w:val="Body"/>
        <w:bidi w:val="0"/>
      </w:pPr>
    </w:p>
    <w:p>
      <w:pPr>
        <w:pStyle w:val="Body"/>
        <w:spacing w:line="288" w:lineRule="auto"/>
        <w:ind w:firstLine="567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本人經醫院檢查，認定可參加劇烈運動競賽，且經過父母或法定代理人同意未成年子女參加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花蓮縣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鐵人三項代表隊遴選。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姓</w:t>
      </w:r>
      <w:r>
        <w:rPr>
          <w:rFonts w:ascii="Helvetica Neue" w:hAnsi="Helvetica Neue"/>
          <w:sz w:val="28"/>
          <w:szCs w:val="28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名：</w:t>
      </w: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出生年月日：</w:t>
      </w: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未成年者父母或</w:t>
      </w:r>
    </w:p>
    <w:p>
      <w:pPr>
        <w:pStyle w:val="Body"/>
        <w:ind w:left="720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法定代理人簽章：</w:t>
      </w: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</w:p>
    <w:p>
      <w:pPr>
        <w:pStyle w:val="Body"/>
        <w:ind w:left="720"/>
        <w:rPr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參賽選手親自簽名：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中</w:t>
      </w:r>
      <w:r>
        <w:rPr>
          <w:rFonts w:ascii="Helvetica Neue" w:hAnsi="Helvetica Neue"/>
          <w:sz w:val="32"/>
          <w:szCs w:val="32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華</w:t>
      </w:r>
      <w:r>
        <w:rPr>
          <w:rFonts w:ascii="Helvetica Neue" w:hAnsi="Helvetica Neue"/>
          <w:sz w:val="32"/>
          <w:szCs w:val="32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民</w:t>
      </w:r>
      <w:r>
        <w:rPr>
          <w:rFonts w:ascii="Helvetica Neue" w:hAnsi="Helvetica Neue"/>
          <w:sz w:val="32"/>
          <w:szCs w:val="32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國</w:t>
      </w:r>
      <w:r>
        <w:rPr>
          <w:sz w:val="32"/>
          <w:szCs w:val="32"/>
        </w:rPr>
        <w:tab/>
        <w:tab/>
      </w:r>
      <w:r>
        <w:rPr>
          <w:rFonts w:ascii="Helvetica Neue" w:hAnsi="Helvetica Neue"/>
          <w:sz w:val="32"/>
          <w:szCs w:val="32"/>
          <w:rtl w:val="0"/>
          <w:lang w:val="ru-RU"/>
        </w:rPr>
        <w:t xml:space="preserve"> 1 1 </w:t>
      </w:r>
      <w:r>
        <w:rPr>
          <w:rFonts w:ascii="Helvetica Neue" w:hAnsi="Helvetica Neue"/>
          <w:sz w:val="32"/>
          <w:szCs w:val="32"/>
          <w:rtl w:val="0"/>
          <w:lang w:val="en-US"/>
        </w:rPr>
        <w:t>4</w:t>
      </w:r>
      <w:r>
        <w:rPr>
          <w:rFonts w:ascii="Helvetica Neue" w:hAnsi="Helvetica Neue"/>
          <w:sz w:val="32"/>
          <w:szCs w:val="32"/>
          <w:rtl w:val="0"/>
        </w:rPr>
        <w:t xml:space="preserve"> </w:t>
      </w:r>
      <w:r>
        <w:rPr>
          <w:sz w:val="32"/>
          <w:szCs w:val="32"/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年</w:t>
      </w:r>
      <w:r>
        <w:rPr>
          <w:rFonts w:ascii="Helvetica Neue" w:hAnsi="Helvetica Neue"/>
          <w:sz w:val="32"/>
          <w:szCs w:val="32"/>
          <w:rtl w:val="0"/>
        </w:rPr>
        <w:t xml:space="preserve"> </w:t>
      </w:r>
      <w:r>
        <w:rPr>
          <w:sz w:val="32"/>
          <w:szCs w:val="32"/>
        </w:rPr>
        <w:tab/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月</w:t>
      </w:r>
      <w:r>
        <w:rPr>
          <w:rFonts w:ascii="Helvetica Neue" w:hAnsi="Helvetica Neue"/>
          <w:sz w:val="32"/>
          <w:szCs w:val="32"/>
          <w:rtl w:val="0"/>
        </w:rPr>
        <w:t xml:space="preserve"> </w:t>
      </w:r>
      <w:r>
        <w:rPr>
          <w:sz w:val="32"/>
          <w:szCs w:val="32"/>
        </w:rPr>
        <w:tab/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日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中文"/>
  </w:abstractNum>
  <w:abstractNum w:abstractNumId="1">
    <w:multiLevelType w:val="hybridMultilevel"/>
    <w:styleLink w:val="中文"/>
    <w:lvl w:ilvl="0">
      <w:start w:val="1"/>
      <w:numFmt w:val="taiwaneseCounting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taiwaneseCounting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taiwaneseCounting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taiwaneseCounting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taiwaneseCounting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taiwaneseCounting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taiwaneseCounting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taiwaneseCounting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taiwaneseCounting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one 1"/>
  </w:abstractNum>
  <w:abstractNum w:abstractNumId="3">
    <w:multiLevelType w:val="hybridMultilevel"/>
    <w:styleLink w:val="None 1"/>
    <w:lvl w:ilvl="0">
      <w:start w:val="1"/>
      <w:numFmt w:val="decimal"/>
      <w:suff w:val="tab"/>
      <w:lvlText w:val="(%1)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one 2"/>
  </w:abstractNum>
  <w:abstractNum w:abstractNumId="5">
    <w:multiLevelType w:val="hybridMultilevel"/>
    <w:styleLink w:val="None 2"/>
    <w:lvl w:ilvl="0">
      <w:start w:val="1"/>
      <w:numFmt w:val="decimal"/>
      <w:suff w:val="tab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4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  <w:lvl w:ilvl="0">
        <w:start w:val="1"/>
        <w:numFmt w:val="taiwaneseCounting"/>
        <w:suff w:val="tab"/>
        <w:lvlText w:val="%1."/>
        <w:lvlJc w:val="left"/>
        <w:pPr>
          <w:ind w:left="33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taiwaneseCounting"/>
        <w:suff w:val="tab"/>
        <w:lvlText w:val="%2."/>
        <w:lvlJc w:val="left"/>
        <w:pPr>
          <w:ind w:left="105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taiwaneseCounting"/>
        <w:suff w:val="tab"/>
        <w:lvlText w:val="%3."/>
        <w:lvlJc w:val="left"/>
        <w:pPr>
          <w:ind w:left="177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taiwaneseCounting"/>
        <w:suff w:val="tab"/>
        <w:lvlText w:val="%4."/>
        <w:lvlJc w:val="left"/>
        <w:pPr>
          <w:ind w:left="249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taiwaneseCounting"/>
        <w:suff w:val="tab"/>
        <w:lvlText w:val="%5."/>
        <w:lvlJc w:val="left"/>
        <w:pPr>
          <w:ind w:left="321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taiwaneseCounting"/>
        <w:suff w:val="tab"/>
        <w:lvlText w:val="%6."/>
        <w:lvlJc w:val="left"/>
        <w:pPr>
          <w:ind w:left="393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taiwaneseCounting"/>
        <w:suff w:val="tab"/>
        <w:lvlText w:val="%7."/>
        <w:lvlJc w:val="left"/>
        <w:pPr>
          <w:ind w:left="465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taiwaneseCounting"/>
        <w:suff w:val="tab"/>
        <w:lvlText w:val="%8."/>
        <w:lvlJc w:val="left"/>
        <w:pPr>
          <w:ind w:left="537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taiwaneseCounting"/>
        <w:suff w:val="tab"/>
        <w:lvlText w:val="%9."/>
        <w:lvlJc w:val="left"/>
        <w:pPr>
          <w:ind w:left="609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numbering" w:styleId="中文">
    <w:name w:val="中文"/>
    <w:pPr>
      <w:numPr>
        <w:numId w:val="1"/>
      </w:numPr>
    </w:pPr>
  </w:style>
  <w:style w:type="numbering" w:styleId="None 1">
    <w:name w:val="None 1"/>
    <w:pPr>
      <w:numPr>
        <w:numId w:val="3"/>
      </w:numPr>
    </w:pPr>
  </w:style>
  <w:style w:type="numbering" w:styleId="None 2">
    <w:name w:val="None 2"/>
    <w:pPr>
      <w:numPr>
        <w:numId w:val="7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