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4A04" w14:textId="68F10261" w:rsidR="00394CAB" w:rsidRPr="00B4220B" w:rsidRDefault="00567621" w:rsidP="00931104">
      <w:pPr>
        <w:pBdr>
          <w:top w:val="nil"/>
          <w:left w:val="nil"/>
          <w:bottom w:val="nil"/>
          <w:right w:val="nil"/>
          <w:between w:val="nil"/>
        </w:pBdr>
        <w:spacing w:line="240" w:lineRule="auto"/>
        <w:ind w:left="2" w:hanging="4"/>
        <w:jc w:val="center"/>
        <w:rPr>
          <w:rFonts w:ascii="標楷體" w:eastAsia="標楷體" w:hAnsi="標楷體" w:cs="標楷體"/>
          <w:b/>
          <w:sz w:val="36"/>
          <w:szCs w:val="36"/>
        </w:rPr>
      </w:pPr>
      <w:bookmarkStart w:id="0" w:name="_heading=h.gjdgxs" w:colFirst="0" w:colLast="0"/>
      <w:bookmarkStart w:id="1" w:name="_GoBack"/>
      <w:bookmarkEnd w:id="0"/>
      <w:bookmarkEnd w:id="1"/>
      <w:r w:rsidRPr="00B4220B">
        <w:rPr>
          <w:rFonts w:ascii="標楷體" w:eastAsia="標楷體" w:hAnsi="標楷體" w:cs="標楷體"/>
          <w:b/>
          <w:sz w:val="36"/>
          <w:szCs w:val="36"/>
        </w:rPr>
        <w:t>花蓮縣</w:t>
      </w:r>
      <w:proofErr w:type="gramStart"/>
      <w:r w:rsidR="00BF774D" w:rsidRPr="00B4220B">
        <w:rPr>
          <w:rFonts w:ascii="標楷體" w:eastAsia="標楷體" w:hAnsi="標楷體" w:cs="標楷體" w:hint="eastAsia"/>
          <w:b/>
          <w:sz w:val="36"/>
          <w:szCs w:val="36"/>
        </w:rPr>
        <w:t>114</w:t>
      </w:r>
      <w:proofErr w:type="gramEnd"/>
      <w:r w:rsidR="00FA30F6" w:rsidRPr="00B4220B">
        <w:rPr>
          <w:rFonts w:ascii="標楷體" w:eastAsia="標楷體" w:hAnsi="標楷體" w:cs="標楷體" w:hint="eastAsia"/>
          <w:b/>
          <w:sz w:val="36"/>
          <w:szCs w:val="36"/>
        </w:rPr>
        <w:t>年</w:t>
      </w:r>
      <w:r w:rsidR="002D31F3" w:rsidRPr="00B4220B">
        <w:rPr>
          <w:rFonts w:ascii="標楷體" w:eastAsia="標楷體" w:hAnsi="標楷體" w:cs="標楷體" w:hint="eastAsia"/>
          <w:b/>
          <w:sz w:val="36"/>
          <w:szCs w:val="36"/>
        </w:rPr>
        <w:t>度</w:t>
      </w:r>
      <w:r w:rsidRPr="00B4220B">
        <w:rPr>
          <w:rFonts w:ascii="標楷體" w:eastAsia="標楷體" w:hAnsi="標楷體" w:cs="標楷體"/>
          <w:b/>
          <w:sz w:val="36"/>
          <w:szCs w:val="36"/>
        </w:rPr>
        <w:t>高級中等以下學校特殊教育評鑑實施計畫</w:t>
      </w:r>
    </w:p>
    <w:p w14:paraId="63AF7A61" w14:textId="77777777" w:rsidR="00394CAB" w:rsidRPr="000E5BFF" w:rsidRDefault="00567621" w:rsidP="004354FB">
      <w:pPr>
        <w:numPr>
          <w:ilvl w:val="0"/>
          <w:numId w:val="1"/>
        </w:numPr>
        <w:pBdr>
          <w:top w:val="nil"/>
          <w:left w:val="nil"/>
          <w:bottom w:val="nil"/>
          <w:right w:val="nil"/>
          <w:between w:val="nil"/>
        </w:pBdr>
        <w:spacing w:beforeLines="100" w:before="240" w:line="240" w:lineRule="auto"/>
        <w:ind w:left="0" w:hanging="2"/>
        <w:rPr>
          <w:rFonts w:ascii="標楷體" w:eastAsia="標楷體" w:hAnsi="標楷體" w:cs="標楷體"/>
          <w:b/>
          <w:szCs w:val="24"/>
        </w:rPr>
      </w:pPr>
      <w:r w:rsidRPr="000E5BFF">
        <w:rPr>
          <w:rFonts w:ascii="標楷體" w:eastAsia="標楷體" w:hAnsi="標楷體" w:cs="標楷體"/>
          <w:b/>
          <w:szCs w:val="24"/>
        </w:rPr>
        <w:t>依據</w:t>
      </w:r>
    </w:p>
    <w:p w14:paraId="5DF6CFE6" w14:textId="77777777" w:rsidR="00394CAB" w:rsidRPr="000E5BFF" w:rsidRDefault="00567621" w:rsidP="00D54512">
      <w:pPr>
        <w:numPr>
          <w:ilvl w:val="0"/>
          <w:numId w:val="3"/>
        </w:numPr>
        <w:pBdr>
          <w:top w:val="nil"/>
          <w:left w:val="nil"/>
          <w:bottom w:val="nil"/>
          <w:right w:val="nil"/>
          <w:between w:val="nil"/>
        </w:pBdr>
        <w:spacing w:line="240" w:lineRule="auto"/>
        <w:ind w:leftChars="0" w:left="1" w:firstLineChars="52" w:firstLine="125"/>
        <w:rPr>
          <w:rFonts w:ascii="標楷體" w:eastAsia="標楷體" w:hAnsi="標楷體" w:cs="標楷體"/>
          <w:szCs w:val="24"/>
        </w:rPr>
      </w:pPr>
      <w:r w:rsidRPr="000E5BFF">
        <w:rPr>
          <w:rFonts w:ascii="標楷體" w:eastAsia="標楷體" w:hAnsi="標楷體" w:cs="標楷體"/>
          <w:szCs w:val="24"/>
        </w:rPr>
        <w:t>特殊教育法第53條第1項、第3項。</w:t>
      </w:r>
    </w:p>
    <w:p w14:paraId="6092A3A3" w14:textId="6F7860DC" w:rsidR="00394CAB" w:rsidRPr="000E5BFF" w:rsidRDefault="00567621" w:rsidP="00D54512">
      <w:pPr>
        <w:numPr>
          <w:ilvl w:val="0"/>
          <w:numId w:val="3"/>
        </w:numPr>
        <w:pBdr>
          <w:top w:val="nil"/>
          <w:left w:val="nil"/>
          <w:bottom w:val="nil"/>
          <w:right w:val="nil"/>
          <w:between w:val="nil"/>
        </w:pBdr>
        <w:spacing w:line="240" w:lineRule="auto"/>
        <w:ind w:leftChars="0" w:left="1" w:firstLineChars="52" w:firstLine="125"/>
        <w:rPr>
          <w:rFonts w:ascii="標楷體" w:eastAsia="標楷體" w:hAnsi="標楷體" w:cs="標楷體"/>
          <w:szCs w:val="24"/>
        </w:rPr>
      </w:pPr>
      <w:r w:rsidRPr="000E5BFF">
        <w:rPr>
          <w:rFonts w:ascii="標楷體" w:eastAsia="標楷體" w:hAnsi="標楷體" w:cs="標楷體"/>
          <w:szCs w:val="24"/>
        </w:rPr>
        <w:t>高級中等以下學校及幼兒園特殊教育評鑑辦法</w:t>
      </w:r>
      <w:r w:rsidR="00D66F6A" w:rsidRPr="000E5BFF">
        <w:rPr>
          <w:rFonts w:ascii="標楷體" w:eastAsia="標楷體" w:hAnsi="標楷體" w:cs="標楷體" w:hint="eastAsia"/>
          <w:szCs w:val="24"/>
        </w:rPr>
        <w:t>(以下簡稱評鑑辦法)</w:t>
      </w:r>
      <w:r w:rsidRPr="000E5BFF">
        <w:rPr>
          <w:rFonts w:ascii="標楷體" w:eastAsia="標楷體" w:hAnsi="標楷體" w:cs="標楷體"/>
          <w:szCs w:val="24"/>
        </w:rPr>
        <w:t>。</w:t>
      </w:r>
    </w:p>
    <w:p w14:paraId="749C926E" w14:textId="77777777" w:rsidR="00394CAB" w:rsidRPr="000E5BFF" w:rsidRDefault="00567621" w:rsidP="005E1C74">
      <w:pPr>
        <w:numPr>
          <w:ilvl w:val="0"/>
          <w:numId w:val="1"/>
        </w:numPr>
        <w:pBdr>
          <w:top w:val="nil"/>
          <w:left w:val="nil"/>
          <w:bottom w:val="nil"/>
          <w:right w:val="nil"/>
          <w:between w:val="nil"/>
        </w:pBdr>
        <w:spacing w:beforeLines="50" w:before="120" w:line="240" w:lineRule="auto"/>
        <w:ind w:left="0" w:hanging="2"/>
        <w:rPr>
          <w:rFonts w:ascii="標楷體" w:eastAsia="標楷體" w:hAnsi="標楷體" w:cs="標楷體"/>
          <w:b/>
          <w:szCs w:val="24"/>
        </w:rPr>
      </w:pPr>
      <w:r w:rsidRPr="000E5BFF">
        <w:rPr>
          <w:rFonts w:ascii="標楷體" w:eastAsia="標楷體" w:hAnsi="標楷體" w:cs="標楷體"/>
          <w:b/>
          <w:szCs w:val="24"/>
        </w:rPr>
        <w:t>目的</w:t>
      </w:r>
    </w:p>
    <w:p w14:paraId="35AA8D95" w14:textId="77777777" w:rsidR="0093797E" w:rsidRPr="000E5BFF" w:rsidRDefault="00567621" w:rsidP="00D54512">
      <w:pPr>
        <w:numPr>
          <w:ilvl w:val="0"/>
          <w:numId w:val="2"/>
        </w:numPr>
        <w:pBdr>
          <w:top w:val="nil"/>
          <w:left w:val="nil"/>
          <w:bottom w:val="nil"/>
          <w:right w:val="nil"/>
          <w:between w:val="nil"/>
        </w:pBdr>
        <w:spacing w:line="240" w:lineRule="auto"/>
        <w:ind w:leftChars="60" w:left="646" w:hangingChars="209" w:hanging="502"/>
        <w:rPr>
          <w:rFonts w:ascii="標楷體" w:eastAsia="標楷體" w:hAnsi="標楷體" w:cs="標楷體"/>
          <w:szCs w:val="24"/>
        </w:rPr>
      </w:pPr>
      <w:r w:rsidRPr="000E5BFF">
        <w:rPr>
          <w:rFonts w:ascii="標楷體" w:eastAsia="標楷體" w:hAnsi="標楷體" w:cs="標楷體"/>
          <w:szCs w:val="24"/>
        </w:rPr>
        <w:t>促進、保障與確保身心障礙者完整及平等地享有所有人權，並促進對身心障礙者固有尊嚴之尊重。</w:t>
      </w:r>
    </w:p>
    <w:p w14:paraId="6B065E46" w14:textId="77777777" w:rsidR="0093797E" w:rsidRPr="000E5BFF" w:rsidRDefault="00567621" w:rsidP="00D54512">
      <w:pPr>
        <w:numPr>
          <w:ilvl w:val="0"/>
          <w:numId w:val="2"/>
        </w:numPr>
        <w:pBdr>
          <w:top w:val="nil"/>
          <w:left w:val="nil"/>
          <w:bottom w:val="nil"/>
          <w:right w:val="nil"/>
          <w:between w:val="nil"/>
        </w:pBdr>
        <w:spacing w:line="240" w:lineRule="auto"/>
        <w:ind w:leftChars="60" w:left="646" w:hangingChars="209" w:hanging="502"/>
        <w:rPr>
          <w:rFonts w:ascii="標楷體" w:eastAsia="標楷體" w:hAnsi="標楷體" w:cs="標楷體"/>
          <w:szCs w:val="24"/>
        </w:rPr>
      </w:pPr>
      <w:r w:rsidRPr="000E5BFF">
        <w:rPr>
          <w:rFonts w:ascii="標楷體" w:eastAsia="標楷體" w:hAnsi="標楷體" w:cs="標楷體"/>
          <w:szCs w:val="24"/>
        </w:rPr>
        <w:t>落實特殊教育法之精神，增進</w:t>
      </w:r>
      <w:r w:rsidR="00031832" w:rsidRPr="000E5BFF">
        <w:rPr>
          <w:rFonts w:ascii="標楷體" w:eastAsia="標楷體" w:hAnsi="標楷體" w:cs="標楷體" w:hint="eastAsia"/>
          <w:szCs w:val="24"/>
        </w:rPr>
        <w:t>花蓮</w:t>
      </w:r>
      <w:r w:rsidRPr="000E5BFF">
        <w:rPr>
          <w:rFonts w:ascii="標楷體" w:eastAsia="標楷體" w:hAnsi="標楷體" w:cs="標楷體"/>
          <w:szCs w:val="24"/>
        </w:rPr>
        <w:t>縣特殊教育視導之功能。</w:t>
      </w:r>
    </w:p>
    <w:p w14:paraId="6E5B98C4" w14:textId="77777777" w:rsidR="0093797E" w:rsidRPr="000E5BFF" w:rsidRDefault="00567621" w:rsidP="00D54512">
      <w:pPr>
        <w:numPr>
          <w:ilvl w:val="0"/>
          <w:numId w:val="2"/>
        </w:numPr>
        <w:pBdr>
          <w:top w:val="nil"/>
          <w:left w:val="nil"/>
          <w:bottom w:val="nil"/>
          <w:right w:val="nil"/>
          <w:between w:val="nil"/>
        </w:pBdr>
        <w:spacing w:line="240" w:lineRule="auto"/>
        <w:ind w:leftChars="60" w:left="646" w:hangingChars="209" w:hanging="502"/>
        <w:rPr>
          <w:rFonts w:ascii="標楷體" w:eastAsia="標楷體" w:hAnsi="標楷體" w:cs="標楷體"/>
          <w:szCs w:val="24"/>
        </w:rPr>
      </w:pPr>
      <w:r w:rsidRPr="000E5BFF">
        <w:rPr>
          <w:rFonts w:ascii="標楷體" w:eastAsia="標楷體" w:hAnsi="標楷體" w:cs="標楷體"/>
          <w:szCs w:val="24"/>
        </w:rPr>
        <w:t>檢視各校特殊教育辦理情形、問題及成效，全面性規劃並提升特殊教育服務品質</w:t>
      </w:r>
      <w:r w:rsidR="0093797E" w:rsidRPr="000E5BFF">
        <w:rPr>
          <w:rFonts w:ascii="標楷體" w:eastAsia="標楷體" w:hAnsi="標楷體" w:cs="標楷體" w:hint="eastAsia"/>
          <w:szCs w:val="24"/>
        </w:rPr>
        <w:t>。</w:t>
      </w:r>
    </w:p>
    <w:p w14:paraId="4B00826D" w14:textId="77777777" w:rsidR="00394CAB" w:rsidRPr="000E5BFF" w:rsidRDefault="00567621" w:rsidP="00D54512">
      <w:pPr>
        <w:numPr>
          <w:ilvl w:val="0"/>
          <w:numId w:val="2"/>
        </w:numPr>
        <w:pBdr>
          <w:top w:val="nil"/>
          <w:left w:val="nil"/>
          <w:bottom w:val="nil"/>
          <w:right w:val="nil"/>
          <w:between w:val="nil"/>
        </w:pBdr>
        <w:spacing w:line="240" w:lineRule="auto"/>
        <w:ind w:leftChars="60" w:left="646" w:hangingChars="209" w:hanging="502"/>
        <w:rPr>
          <w:rFonts w:ascii="標楷體" w:eastAsia="標楷體" w:hAnsi="標楷體" w:cs="標楷體"/>
          <w:szCs w:val="24"/>
        </w:rPr>
      </w:pPr>
      <w:r w:rsidRPr="000E5BFF">
        <w:rPr>
          <w:rFonts w:ascii="標楷體" w:eastAsia="標楷體" w:hAnsi="標楷體" w:cs="標楷體"/>
          <w:szCs w:val="24"/>
        </w:rPr>
        <w:t>根據特殊教育評鑑結果規劃本縣特殊教育推動方向與執行策略。</w:t>
      </w:r>
    </w:p>
    <w:p w14:paraId="6D9866BD" w14:textId="77777777" w:rsidR="00394CAB" w:rsidRPr="000E5BFF" w:rsidRDefault="00567621" w:rsidP="005E1C74">
      <w:pPr>
        <w:numPr>
          <w:ilvl w:val="0"/>
          <w:numId w:val="1"/>
        </w:numPr>
        <w:pBdr>
          <w:top w:val="nil"/>
          <w:left w:val="nil"/>
          <w:bottom w:val="nil"/>
          <w:right w:val="nil"/>
          <w:between w:val="nil"/>
        </w:pBdr>
        <w:spacing w:beforeLines="50" w:before="120" w:line="240" w:lineRule="auto"/>
        <w:ind w:left="0" w:hanging="2"/>
        <w:rPr>
          <w:rFonts w:ascii="標楷體" w:eastAsia="標楷體" w:hAnsi="標楷體" w:cs="標楷體"/>
          <w:b/>
          <w:szCs w:val="24"/>
        </w:rPr>
      </w:pPr>
      <w:r w:rsidRPr="000E5BFF">
        <w:rPr>
          <w:rFonts w:ascii="標楷體" w:eastAsia="標楷體" w:hAnsi="標楷體" w:cs="標楷體"/>
          <w:b/>
          <w:szCs w:val="24"/>
        </w:rPr>
        <w:t>辦理單位</w:t>
      </w:r>
    </w:p>
    <w:p w14:paraId="0AAA4405" w14:textId="77777777" w:rsidR="00394CAB" w:rsidRPr="000E5BFF" w:rsidRDefault="00567621" w:rsidP="00D54512">
      <w:pPr>
        <w:numPr>
          <w:ilvl w:val="0"/>
          <w:numId w:val="5"/>
        </w:numPr>
        <w:pBdr>
          <w:top w:val="nil"/>
          <w:left w:val="nil"/>
          <w:bottom w:val="nil"/>
          <w:right w:val="nil"/>
          <w:between w:val="nil"/>
        </w:pBdr>
        <w:spacing w:line="240" w:lineRule="auto"/>
        <w:ind w:leftChars="0" w:left="0" w:firstLineChars="52" w:firstLine="125"/>
        <w:rPr>
          <w:rFonts w:ascii="標楷體" w:eastAsia="標楷體" w:hAnsi="標楷體" w:cs="標楷體"/>
          <w:szCs w:val="24"/>
        </w:rPr>
      </w:pPr>
      <w:r w:rsidRPr="000E5BFF">
        <w:rPr>
          <w:rFonts w:ascii="標楷體" w:eastAsia="標楷體" w:hAnsi="標楷體" w:cs="標楷體"/>
          <w:szCs w:val="24"/>
        </w:rPr>
        <w:t>指導單位：教育部國民及學前教育署</w:t>
      </w:r>
    </w:p>
    <w:p w14:paraId="410021E6" w14:textId="77777777" w:rsidR="00394CAB" w:rsidRPr="000E5BFF" w:rsidRDefault="00567621" w:rsidP="00D54512">
      <w:pPr>
        <w:numPr>
          <w:ilvl w:val="0"/>
          <w:numId w:val="5"/>
        </w:numPr>
        <w:pBdr>
          <w:top w:val="nil"/>
          <w:left w:val="nil"/>
          <w:bottom w:val="nil"/>
          <w:right w:val="nil"/>
          <w:between w:val="nil"/>
        </w:pBdr>
        <w:spacing w:line="240" w:lineRule="auto"/>
        <w:ind w:leftChars="0" w:left="0" w:firstLineChars="52" w:firstLine="125"/>
        <w:rPr>
          <w:rFonts w:ascii="標楷體" w:eastAsia="標楷體" w:hAnsi="標楷體" w:cs="標楷體"/>
          <w:szCs w:val="24"/>
        </w:rPr>
      </w:pPr>
      <w:r w:rsidRPr="000E5BFF">
        <w:rPr>
          <w:rFonts w:ascii="標楷體" w:eastAsia="標楷體" w:hAnsi="標楷體" w:cs="標楷體"/>
          <w:szCs w:val="24"/>
        </w:rPr>
        <w:t>輔導單位：國立東華大學特殊教育中心、特殊教育學系</w:t>
      </w:r>
    </w:p>
    <w:p w14:paraId="3D21433B" w14:textId="77777777" w:rsidR="00394CAB" w:rsidRPr="000E5BFF" w:rsidRDefault="00567621" w:rsidP="00D54512">
      <w:pPr>
        <w:numPr>
          <w:ilvl w:val="0"/>
          <w:numId w:val="5"/>
        </w:numPr>
        <w:pBdr>
          <w:top w:val="nil"/>
          <w:left w:val="nil"/>
          <w:bottom w:val="nil"/>
          <w:right w:val="nil"/>
          <w:between w:val="nil"/>
        </w:pBdr>
        <w:spacing w:line="240" w:lineRule="auto"/>
        <w:ind w:leftChars="0" w:left="0" w:firstLineChars="52" w:firstLine="125"/>
        <w:rPr>
          <w:rFonts w:ascii="標楷體" w:eastAsia="標楷體" w:hAnsi="標楷體" w:cs="標楷體"/>
          <w:szCs w:val="24"/>
        </w:rPr>
      </w:pPr>
      <w:r w:rsidRPr="000E5BFF">
        <w:rPr>
          <w:rFonts w:ascii="標楷體" w:eastAsia="標楷體" w:hAnsi="標楷體" w:cs="標楷體"/>
          <w:szCs w:val="24"/>
        </w:rPr>
        <w:t>主辦單位：花蓮縣政府</w:t>
      </w:r>
    </w:p>
    <w:p w14:paraId="401CFDA2" w14:textId="77777777" w:rsidR="00394CAB" w:rsidRPr="000E5BFF" w:rsidRDefault="00567621" w:rsidP="00D54512">
      <w:pPr>
        <w:numPr>
          <w:ilvl w:val="0"/>
          <w:numId w:val="5"/>
        </w:numPr>
        <w:pBdr>
          <w:top w:val="nil"/>
          <w:left w:val="nil"/>
          <w:bottom w:val="nil"/>
          <w:right w:val="nil"/>
          <w:between w:val="nil"/>
        </w:pBdr>
        <w:spacing w:line="240" w:lineRule="auto"/>
        <w:ind w:leftChars="0" w:left="0" w:firstLineChars="52" w:firstLine="125"/>
        <w:rPr>
          <w:rFonts w:ascii="標楷體" w:eastAsia="標楷體" w:hAnsi="標楷體" w:cs="標楷體"/>
          <w:szCs w:val="24"/>
        </w:rPr>
      </w:pPr>
      <w:r w:rsidRPr="000E5BFF">
        <w:rPr>
          <w:rFonts w:ascii="標楷體" w:eastAsia="標楷體" w:hAnsi="標楷體" w:cs="標楷體"/>
          <w:szCs w:val="24"/>
        </w:rPr>
        <w:t>協辦單位：</w:t>
      </w:r>
      <w:r w:rsidR="00031832" w:rsidRPr="000E5BFF">
        <w:rPr>
          <w:rFonts w:ascii="標楷體" w:eastAsia="標楷體" w:hAnsi="標楷體" w:cs="標楷體" w:hint="eastAsia"/>
          <w:szCs w:val="24"/>
        </w:rPr>
        <w:t>花蓮</w:t>
      </w:r>
      <w:r w:rsidRPr="000E5BFF">
        <w:rPr>
          <w:rFonts w:ascii="標楷體" w:eastAsia="標楷體" w:hAnsi="標楷體" w:cs="標楷體"/>
          <w:szCs w:val="24"/>
        </w:rPr>
        <w:t>縣特教資源中心、特教輔導團</w:t>
      </w:r>
    </w:p>
    <w:p w14:paraId="333B0978" w14:textId="77777777" w:rsidR="00394CAB" w:rsidRPr="000E5BFF" w:rsidRDefault="00567621" w:rsidP="004354FB">
      <w:pPr>
        <w:numPr>
          <w:ilvl w:val="0"/>
          <w:numId w:val="1"/>
        </w:numPr>
        <w:pBdr>
          <w:top w:val="nil"/>
          <w:left w:val="nil"/>
          <w:bottom w:val="nil"/>
          <w:right w:val="nil"/>
          <w:between w:val="nil"/>
        </w:pBdr>
        <w:spacing w:beforeLines="100" w:before="240" w:line="240" w:lineRule="auto"/>
        <w:ind w:left="0" w:hanging="2"/>
        <w:rPr>
          <w:rFonts w:ascii="標楷體" w:eastAsia="標楷體" w:hAnsi="標楷體" w:cs="標楷體"/>
          <w:b/>
          <w:szCs w:val="24"/>
        </w:rPr>
      </w:pPr>
      <w:r w:rsidRPr="000E5BFF">
        <w:rPr>
          <w:rFonts w:ascii="標楷體" w:eastAsia="標楷體" w:hAnsi="標楷體" w:cs="標楷體"/>
          <w:b/>
          <w:szCs w:val="24"/>
        </w:rPr>
        <w:t>評鑑組織</w:t>
      </w:r>
    </w:p>
    <w:p w14:paraId="7AE6FD5B" w14:textId="77777777" w:rsidR="00394CAB" w:rsidRPr="000E5BFF" w:rsidRDefault="00567621" w:rsidP="00D54512">
      <w:pPr>
        <w:numPr>
          <w:ilvl w:val="0"/>
          <w:numId w:val="6"/>
        </w:numPr>
        <w:pBdr>
          <w:top w:val="nil"/>
          <w:left w:val="nil"/>
          <w:bottom w:val="nil"/>
          <w:right w:val="nil"/>
          <w:between w:val="nil"/>
        </w:pBdr>
        <w:spacing w:beforeLines="50" w:before="120" w:line="240" w:lineRule="auto"/>
        <w:ind w:leftChars="0" w:left="0" w:firstLineChars="52" w:firstLine="125"/>
        <w:rPr>
          <w:rFonts w:ascii="標楷體" w:eastAsia="標楷體" w:hAnsi="標楷體" w:cs="標楷體"/>
          <w:b/>
          <w:szCs w:val="24"/>
        </w:rPr>
      </w:pPr>
      <w:r w:rsidRPr="000E5BFF">
        <w:rPr>
          <w:rFonts w:ascii="標楷體" w:eastAsia="標楷體" w:hAnsi="標楷體" w:cs="標楷體"/>
          <w:b/>
          <w:szCs w:val="24"/>
        </w:rPr>
        <w:t>特殊教育評鑑會</w:t>
      </w:r>
    </w:p>
    <w:p w14:paraId="0A92982E" w14:textId="77777777" w:rsidR="00B4766A" w:rsidRPr="000E5BFF" w:rsidRDefault="00567621" w:rsidP="00D54512">
      <w:pPr>
        <w:pStyle w:val="af0"/>
        <w:numPr>
          <w:ilvl w:val="0"/>
          <w:numId w:val="8"/>
        </w:numPr>
        <w:pBdr>
          <w:top w:val="nil"/>
          <w:left w:val="nil"/>
          <w:bottom w:val="nil"/>
          <w:right w:val="nil"/>
          <w:between w:val="nil"/>
        </w:pBdr>
        <w:tabs>
          <w:tab w:val="left" w:pos="851"/>
        </w:tabs>
        <w:spacing w:line="240" w:lineRule="auto"/>
        <w:ind w:leftChars="119" w:left="790" w:hangingChars="210" w:hanging="504"/>
        <w:rPr>
          <w:rFonts w:ascii="標楷體" w:eastAsia="標楷體" w:hAnsi="標楷體" w:cs="標楷體"/>
          <w:szCs w:val="24"/>
        </w:rPr>
      </w:pPr>
      <w:r w:rsidRPr="000E5BFF">
        <w:rPr>
          <w:rFonts w:ascii="標楷體" w:eastAsia="標楷體" w:hAnsi="標楷體" w:cs="標楷體"/>
          <w:szCs w:val="24"/>
        </w:rPr>
        <w:t>置委員9人至21人。由本府就下列人員聘（派）兼之：行政機關代表、學者專家、社會公正人士、學校行政代表、幼兒園行政代表、教師組織代表、教保服務人員團體代表、家長團體代表、學生代表。</w:t>
      </w:r>
    </w:p>
    <w:p w14:paraId="34E4C39A" w14:textId="77777777" w:rsidR="00B4766A" w:rsidRPr="000E5BFF" w:rsidRDefault="00567621" w:rsidP="00D54512">
      <w:pPr>
        <w:pStyle w:val="af0"/>
        <w:numPr>
          <w:ilvl w:val="0"/>
          <w:numId w:val="8"/>
        </w:numPr>
        <w:pBdr>
          <w:top w:val="nil"/>
          <w:left w:val="nil"/>
          <w:bottom w:val="nil"/>
          <w:right w:val="nil"/>
          <w:between w:val="nil"/>
        </w:pBdr>
        <w:tabs>
          <w:tab w:val="left" w:pos="851"/>
        </w:tabs>
        <w:spacing w:line="240" w:lineRule="auto"/>
        <w:ind w:leftChars="119" w:left="790" w:hangingChars="210" w:hanging="504"/>
        <w:rPr>
          <w:rFonts w:ascii="標楷體" w:eastAsia="標楷體" w:hAnsi="標楷體" w:cs="標楷體"/>
          <w:szCs w:val="24"/>
        </w:rPr>
      </w:pPr>
      <w:r w:rsidRPr="000E5BFF">
        <w:rPr>
          <w:rFonts w:ascii="標楷體" w:eastAsia="標楷體" w:hAnsi="標楷體" w:cs="標楷體"/>
          <w:szCs w:val="24"/>
        </w:rPr>
        <w:t>本評鑑會任</w:t>
      </w:r>
      <w:proofErr w:type="gramStart"/>
      <w:r w:rsidRPr="000E5BFF">
        <w:rPr>
          <w:rFonts w:ascii="標楷體" w:eastAsia="標楷體" w:hAnsi="標楷體" w:cs="標楷體"/>
          <w:szCs w:val="24"/>
        </w:rPr>
        <w:t>一</w:t>
      </w:r>
      <w:proofErr w:type="gramEnd"/>
      <w:r w:rsidRPr="000E5BFF">
        <w:rPr>
          <w:rFonts w:ascii="標楷體" w:eastAsia="標楷體" w:hAnsi="標楷體" w:cs="標楷體"/>
          <w:szCs w:val="24"/>
        </w:rPr>
        <w:t>性別委員，不得少於委員總數三分之一。</w:t>
      </w:r>
    </w:p>
    <w:p w14:paraId="4730A8D6" w14:textId="77777777" w:rsidR="00A2346E" w:rsidRPr="000E5BFF" w:rsidRDefault="00567621" w:rsidP="00D54512">
      <w:pPr>
        <w:pStyle w:val="af0"/>
        <w:numPr>
          <w:ilvl w:val="0"/>
          <w:numId w:val="8"/>
        </w:numPr>
        <w:pBdr>
          <w:top w:val="nil"/>
          <w:left w:val="nil"/>
          <w:bottom w:val="nil"/>
          <w:right w:val="nil"/>
          <w:between w:val="nil"/>
        </w:pBdr>
        <w:tabs>
          <w:tab w:val="left" w:pos="851"/>
          <w:tab w:val="left" w:pos="1418"/>
        </w:tabs>
        <w:spacing w:line="240" w:lineRule="auto"/>
        <w:ind w:leftChars="119" w:left="790" w:hangingChars="210" w:hanging="504"/>
        <w:rPr>
          <w:rFonts w:ascii="標楷體" w:eastAsia="標楷體" w:hAnsi="標楷體" w:cs="標楷體"/>
          <w:szCs w:val="24"/>
        </w:rPr>
      </w:pPr>
      <w:r w:rsidRPr="000E5BFF">
        <w:rPr>
          <w:rFonts w:ascii="標楷體" w:eastAsia="標楷體" w:hAnsi="標楷體" w:cs="標楷體"/>
          <w:szCs w:val="24"/>
        </w:rPr>
        <w:t>辦理本評鑑之對象不含幼兒園時，</w:t>
      </w:r>
      <w:proofErr w:type="gramStart"/>
      <w:r w:rsidRPr="000E5BFF">
        <w:rPr>
          <w:rFonts w:ascii="標楷體" w:eastAsia="標楷體" w:hAnsi="標楷體" w:cs="標楷體"/>
          <w:szCs w:val="24"/>
        </w:rPr>
        <w:t>免聘幼兒園</w:t>
      </w:r>
      <w:proofErr w:type="gramEnd"/>
      <w:r w:rsidRPr="000E5BFF">
        <w:rPr>
          <w:rFonts w:ascii="標楷體" w:eastAsia="標楷體" w:hAnsi="標楷體" w:cs="標楷體"/>
          <w:szCs w:val="24"/>
        </w:rPr>
        <w:t>行政代表及教保服務人員團體代表。</w:t>
      </w:r>
    </w:p>
    <w:p w14:paraId="30C9F4EE" w14:textId="77777777" w:rsidR="00B4766A" w:rsidRPr="000E5BFF" w:rsidRDefault="00567621" w:rsidP="00D54512">
      <w:pPr>
        <w:pStyle w:val="af0"/>
        <w:numPr>
          <w:ilvl w:val="0"/>
          <w:numId w:val="8"/>
        </w:numPr>
        <w:pBdr>
          <w:top w:val="nil"/>
          <w:left w:val="nil"/>
          <w:bottom w:val="nil"/>
          <w:right w:val="nil"/>
          <w:between w:val="nil"/>
        </w:pBdr>
        <w:tabs>
          <w:tab w:val="left" w:pos="851"/>
          <w:tab w:val="left" w:pos="1418"/>
        </w:tabs>
        <w:spacing w:line="240" w:lineRule="auto"/>
        <w:ind w:leftChars="0" w:left="284" w:firstLineChars="0" w:firstLine="0"/>
        <w:rPr>
          <w:rFonts w:ascii="標楷體" w:eastAsia="標楷體" w:hAnsi="標楷體" w:cs="標楷體"/>
          <w:szCs w:val="24"/>
        </w:rPr>
      </w:pPr>
      <w:r w:rsidRPr="000E5BFF">
        <w:rPr>
          <w:rFonts w:ascii="標楷體" w:eastAsia="標楷體" w:hAnsi="標楷體" w:cs="標楷體"/>
          <w:szCs w:val="24"/>
        </w:rPr>
        <w:t>評鑑會委員任期一年，期滿得續聘（派）兼之。</w:t>
      </w:r>
    </w:p>
    <w:p w14:paraId="4EC62A79" w14:textId="77777777" w:rsidR="00394CAB" w:rsidRPr="000E5BFF" w:rsidRDefault="00567621" w:rsidP="00B83031">
      <w:pPr>
        <w:pStyle w:val="af0"/>
        <w:numPr>
          <w:ilvl w:val="0"/>
          <w:numId w:val="8"/>
        </w:numPr>
        <w:pBdr>
          <w:top w:val="nil"/>
          <w:left w:val="nil"/>
          <w:bottom w:val="nil"/>
          <w:right w:val="nil"/>
          <w:between w:val="nil"/>
        </w:pBdr>
        <w:tabs>
          <w:tab w:val="left" w:pos="851"/>
        </w:tabs>
        <w:spacing w:beforeLines="50" w:before="120" w:line="240" w:lineRule="auto"/>
        <w:ind w:leftChars="0" w:left="284" w:firstLineChars="0" w:firstLine="0"/>
        <w:rPr>
          <w:rFonts w:ascii="標楷體" w:eastAsia="標楷體" w:hAnsi="標楷體" w:cs="標楷體"/>
          <w:b/>
          <w:szCs w:val="24"/>
        </w:rPr>
      </w:pPr>
      <w:r w:rsidRPr="000E5BFF">
        <w:rPr>
          <w:rFonts w:ascii="標楷體" w:eastAsia="標楷體" w:hAnsi="標楷體" w:cs="標楷體"/>
          <w:b/>
          <w:szCs w:val="24"/>
        </w:rPr>
        <w:t>評鑑會之任務如下</w:t>
      </w:r>
    </w:p>
    <w:p w14:paraId="23583FE5" w14:textId="77777777" w:rsidR="00394CAB" w:rsidRPr="000E5BFF" w:rsidRDefault="00567621" w:rsidP="00931104">
      <w:pPr>
        <w:pBdr>
          <w:top w:val="nil"/>
          <w:left w:val="nil"/>
          <w:bottom w:val="nil"/>
          <w:right w:val="nil"/>
          <w:between w:val="nil"/>
        </w:pBdr>
        <w:spacing w:line="240" w:lineRule="auto"/>
        <w:ind w:leftChars="0" w:left="1" w:firstLineChars="157" w:firstLine="377"/>
        <w:rPr>
          <w:rFonts w:ascii="標楷體" w:eastAsia="標楷體" w:hAnsi="標楷體" w:cs="標楷體"/>
          <w:szCs w:val="24"/>
        </w:rPr>
      </w:pPr>
      <w:r w:rsidRPr="000E5BFF">
        <w:rPr>
          <w:rFonts w:ascii="標楷體" w:eastAsia="標楷體" w:hAnsi="標楷體" w:cs="標楷體"/>
          <w:szCs w:val="24"/>
        </w:rPr>
        <w:t xml:space="preserve">  1.審議評鑑實施計畫。</w:t>
      </w:r>
    </w:p>
    <w:p w14:paraId="0B98092A" w14:textId="77777777" w:rsidR="00394CAB" w:rsidRPr="000E5BFF" w:rsidRDefault="00567621" w:rsidP="00931104">
      <w:pPr>
        <w:pBdr>
          <w:top w:val="nil"/>
          <w:left w:val="nil"/>
          <w:bottom w:val="nil"/>
          <w:right w:val="nil"/>
          <w:between w:val="nil"/>
        </w:pBdr>
        <w:spacing w:line="240" w:lineRule="auto"/>
        <w:ind w:leftChars="0" w:left="1" w:firstLineChars="157" w:firstLine="377"/>
        <w:rPr>
          <w:rFonts w:ascii="標楷體" w:eastAsia="標楷體" w:hAnsi="標楷體" w:cs="標楷體"/>
          <w:szCs w:val="24"/>
        </w:rPr>
      </w:pPr>
      <w:r w:rsidRPr="000E5BFF">
        <w:rPr>
          <w:rFonts w:ascii="標楷體" w:eastAsia="標楷體" w:hAnsi="標楷體" w:cs="標楷體"/>
          <w:szCs w:val="24"/>
        </w:rPr>
        <w:t xml:space="preserve">  2.審議</w:t>
      </w:r>
      <w:proofErr w:type="gramStart"/>
      <w:r w:rsidRPr="000E5BFF">
        <w:rPr>
          <w:rFonts w:ascii="標楷體" w:eastAsia="標楷體" w:hAnsi="標楷體" w:cs="標楷體"/>
          <w:szCs w:val="24"/>
        </w:rPr>
        <w:t>評鑑之申復</w:t>
      </w:r>
      <w:proofErr w:type="gramEnd"/>
      <w:r w:rsidRPr="000E5BFF">
        <w:rPr>
          <w:rFonts w:ascii="標楷體" w:eastAsia="標楷體" w:hAnsi="標楷體" w:cs="標楷體"/>
          <w:szCs w:val="24"/>
        </w:rPr>
        <w:t>與申訴處理程序，及申訴評議規定。</w:t>
      </w:r>
    </w:p>
    <w:p w14:paraId="62A442FC" w14:textId="77777777" w:rsidR="00394CAB" w:rsidRPr="000E5BFF" w:rsidRDefault="00567621" w:rsidP="00931104">
      <w:pPr>
        <w:pBdr>
          <w:top w:val="nil"/>
          <w:left w:val="nil"/>
          <w:bottom w:val="nil"/>
          <w:right w:val="nil"/>
          <w:between w:val="nil"/>
        </w:pBdr>
        <w:spacing w:line="240" w:lineRule="auto"/>
        <w:ind w:leftChars="0" w:left="1" w:firstLineChars="157" w:firstLine="377"/>
        <w:rPr>
          <w:rFonts w:ascii="標楷體" w:eastAsia="標楷體" w:hAnsi="標楷體" w:cs="標楷體"/>
          <w:szCs w:val="24"/>
        </w:rPr>
      </w:pPr>
      <w:r w:rsidRPr="000E5BFF">
        <w:rPr>
          <w:rFonts w:ascii="標楷體" w:eastAsia="標楷體" w:hAnsi="標楷體" w:cs="標楷體"/>
          <w:szCs w:val="24"/>
        </w:rPr>
        <w:t xml:space="preserve">  3.審議受評鑑學校及幼兒園之申訴。</w:t>
      </w:r>
    </w:p>
    <w:p w14:paraId="52AA9643" w14:textId="77777777" w:rsidR="00394CAB" w:rsidRPr="000E5BFF" w:rsidRDefault="00567621" w:rsidP="00931104">
      <w:pPr>
        <w:pBdr>
          <w:top w:val="nil"/>
          <w:left w:val="nil"/>
          <w:bottom w:val="nil"/>
          <w:right w:val="nil"/>
          <w:between w:val="nil"/>
        </w:pBdr>
        <w:spacing w:line="240" w:lineRule="auto"/>
        <w:ind w:leftChars="0" w:left="1" w:firstLineChars="157" w:firstLine="377"/>
        <w:rPr>
          <w:rFonts w:ascii="標楷體" w:eastAsia="標楷體" w:hAnsi="標楷體" w:cs="標楷體"/>
          <w:szCs w:val="24"/>
        </w:rPr>
      </w:pPr>
      <w:r w:rsidRPr="000E5BFF">
        <w:rPr>
          <w:rFonts w:ascii="標楷體" w:eastAsia="標楷體" w:hAnsi="標楷體" w:cs="標楷體"/>
          <w:szCs w:val="24"/>
        </w:rPr>
        <w:t xml:space="preserve">  4.確認評鑑結果。</w:t>
      </w:r>
    </w:p>
    <w:p w14:paraId="75536493" w14:textId="77777777" w:rsidR="00394CAB" w:rsidRPr="000E5BFF" w:rsidRDefault="00567621" w:rsidP="00931104">
      <w:pPr>
        <w:pBdr>
          <w:top w:val="nil"/>
          <w:left w:val="nil"/>
          <w:bottom w:val="nil"/>
          <w:right w:val="nil"/>
          <w:between w:val="nil"/>
        </w:pBdr>
        <w:spacing w:line="240" w:lineRule="auto"/>
        <w:ind w:leftChars="0" w:left="1" w:firstLineChars="157" w:firstLine="377"/>
        <w:rPr>
          <w:rFonts w:ascii="標楷體" w:eastAsia="標楷體" w:hAnsi="標楷體" w:cs="標楷體"/>
          <w:szCs w:val="24"/>
        </w:rPr>
      </w:pPr>
      <w:r w:rsidRPr="000E5BFF">
        <w:rPr>
          <w:rFonts w:ascii="標楷體" w:eastAsia="標楷體" w:hAnsi="標楷體" w:cs="標楷體"/>
          <w:szCs w:val="24"/>
        </w:rPr>
        <w:t xml:space="preserve">  5.審議其他與評鑑相關事項。</w:t>
      </w:r>
    </w:p>
    <w:p w14:paraId="1B464C3F" w14:textId="77777777" w:rsidR="00394CAB" w:rsidRPr="000E5BFF" w:rsidRDefault="00567621" w:rsidP="004354FB">
      <w:pPr>
        <w:pBdr>
          <w:top w:val="nil"/>
          <w:left w:val="nil"/>
          <w:bottom w:val="nil"/>
          <w:right w:val="nil"/>
          <w:between w:val="nil"/>
        </w:pBdr>
        <w:spacing w:beforeLines="100" w:before="240" w:line="240" w:lineRule="auto"/>
        <w:ind w:leftChars="0" w:left="0" w:firstLineChars="52" w:firstLine="125"/>
        <w:rPr>
          <w:rFonts w:ascii="標楷體" w:eastAsia="標楷體" w:hAnsi="標楷體" w:cs="標楷體"/>
          <w:b/>
          <w:szCs w:val="24"/>
        </w:rPr>
      </w:pPr>
      <w:r w:rsidRPr="000E5BFF">
        <w:rPr>
          <w:rFonts w:ascii="標楷體" w:eastAsia="標楷體" w:hAnsi="標楷體" w:cs="標楷體"/>
          <w:b/>
          <w:szCs w:val="24"/>
        </w:rPr>
        <w:t>二</w:t>
      </w:r>
      <w:r w:rsidR="00031832" w:rsidRPr="000E5BFF">
        <w:rPr>
          <w:rFonts w:ascii="標楷體" w:eastAsia="標楷體" w:hAnsi="標楷體" w:cs="標楷體" w:hint="eastAsia"/>
          <w:b/>
          <w:szCs w:val="24"/>
        </w:rPr>
        <w:t>、</w:t>
      </w:r>
      <w:r w:rsidRPr="000E5BFF">
        <w:rPr>
          <w:rFonts w:ascii="標楷體" w:eastAsia="標楷體" w:hAnsi="標楷體" w:cs="標楷體"/>
          <w:b/>
          <w:szCs w:val="24"/>
        </w:rPr>
        <w:t>評鑑小組</w:t>
      </w:r>
      <w:r w:rsidR="008A1F45" w:rsidRPr="000E5BFF">
        <w:rPr>
          <w:rFonts w:ascii="標楷體" w:eastAsia="標楷體" w:hAnsi="標楷體" w:cs="標楷體"/>
          <w:b/>
          <w:szCs w:val="24"/>
        </w:rPr>
        <w:t xml:space="preserve"> </w:t>
      </w:r>
    </w:p>
    <w:p w14:paraId="30E70976" w14:textId="32792F2C" w:rsidR="00691744" w:rsidRPr="000E5BFF" w:rsidRDefault="007E3051" w:rsidP="00D54512">
      <w:pPr>
        <w:pStyle w:val="af0"/>
        <w:numPr>
          <w:ilvl w:val="0"/>
          <w:numId w:val="17"/>
        </w:numPr>
        <w:pBdr>
          <w:top w:val="nil"/>
          <w:left w:val="nil"/>
          <w:bottom w:val="nil"/>
          <w:right w:val="nil"/>
          <w:between w:val="nil"/>
        </w:pBdr>
        <w:tabs>
          <w:tab w:val="left" w:pos="851"/>
        </w:tabs>
        <w:spacing w:line="240" w:lineRule="auto"/>
        <w:ind w:leftChars="0" w:left="851" w:firstLineChars="0" w:hanging="567"/>
        <w:rPr>
          <w:rFonts w:ascii="標楷體" w:eastAsia="標楷體" w:hAnsi="標楷體" w:cs="標楷體"/>
          <w:szCs w:val="24"/>
        </w:rPr>
      </w:pPr>
      <w:r w:rsidRPr="000E5BFF">
        <w:rPr>
          <w:rFonts w:ascii="標楷體" w:eastAsia="標楷體" w:hAnsi="標楷體" w:cs="標楷體" w:hint="eastAsia"/>
          <w:szCs w:val="24"/>
        </w:rPr>
        <w:t>本</w:t>
      </w:r>
      <w:bookmarkStart w:id="2" w:name="_Hlk189844700"/>
      <w:r w:rsidRPr="000E5BFF">
        <w:rPr>
          <w:rFonts w:ascii="標楷體" w:eastAsia="標楷體" w:hAnsi="標楷體" w:cs="標楷體" w:hint="eastAsia"/>
          <w:szCs w:val="24"/>
        </w:rPr>
        <w:t>評鑑小組</w:t>
      </w:r>
      <w:r w:rsidR="00253678" w:rsidRPr="000E5BFF">
        <w:rPr>
          <w:rFonts w:ascii="標楷體" w:eastAsia="標楷體" w:hAnsi="標楷體" w:cs="標楷體" w:hint="eastAsia"/>
          <w:szCs w:val="24"/>
        </w:rPr>
        <w:t>聘</w:t>
      </w:r>
      <w:r w:rsidRPr="000E5BFF">
        <w:rPr>
          <w:rFonts w:ascii="標楷體" w:eastAsia="標楷體" w:hAnsi="標楷體" w:cs="標楷體" w:hint="eastAsia"/>
          <w:szCs w:val="24"/>
        </w:rPr>
        <w:t>委員</w:t>
      </w:r>
      <w:r w:rsidR="002D31F3" w:rsidRPr="000E5BFF">
        <w:rPr>
          <w:rFonts w:ascii="標楷體" w:eastAsia="標楷體" w:hAnsi="標楷體" w:cs="標楷體" w:hint="eastAsia"/>
          <w:b/>
          <w:szCs w:val="24"/>
        </w:rPr>
        <w:t>9-20</w:t>
      </w:r>
      <w:r w:rsidRPr="000E5BFF">
        <w:rPr>
          <w:rFonts w:ascii="標楷體" w:eastAsia="標楷體" w:hAnsi="標楷體" w:cs="標楷體" w:hint="eastAsia"/>
          <w:szCs w:val="24"/>
        </w:rPr>
        <w:t>人</w:t>
      </w:r>
      <w:bookmarkEnd w:id="2"/>
      <w:r w:rsidRPr="000E5BFF">
        <w:rPr>
          <w:rFonts w:ascii="標楷體" w:eastAsia="標楷體" w:hAnsi="標楷體" w:cs="標楷體" w:hint="eastAsia"/>
          <w:szCs w:val="24"/>
        </w:rPr>
        <w:t>，</w:t>
      </w:r>
      <w:r w:rsidR="00567621" w:rsidRPr="000E5BFF">
        <w:rPr>
          <w:rFonts w:ascii="標楷體" w:eastAsia="標楷體" w:hAnsi="標楷體" w:cs="標楷體"/>
          <w:szCs w:val="24"/>
        </w:rPr>
        <w:t>包括具特殊教育專業或經驗之學者專家、教師代表、教保服務人員代表、特殊教</w:t>
      </w:r>
      <w:r w:rsidR="00F17F53" w:rsidRPr="000E5BFF">
        <w:rPr>
          <w:rFonts w:ascii="標楷體" w:eastAsia="標楷體" w:hAnsi="標楷體" w:cs="標楷體"/>
          <w:szCs w:val="24"/>
        </w:rPr>
        <w:t>育</w:t>
      </w:r>
      <w:r w:rsidR="00567621" w:rsidRPr="000E5BFF">
        <w:rPr>
          <w:rFonts w:ascii="標楷體" w:eastAsia="標楷體" w:hAnsi="標楷體" w:cs="標楷體"/>
          <w:szCs w:val="24"/>
        </w:rPr>
        <w:t>相關家長團體代表及其他特殊教育相關團體代表。評鑑之對象不包括幼兒園</w:t>
      </w:r>
      <w:r w:rsidR="00CC406F" w:rsidRPr="000E5BFF">
        <w:rPr>
          <w:rFonts w:ascii="標楷體" w:eastAsia="標楷體" w:hAnsi="標楷體" w:cs="標楷體"/>
          <w:szCs w:val="24"/>
        </w:rPr>
        <w:t>時，</w:t>
      </w:r>
      <w:proofErr w:type="gramStart"/>
      <w:r w:rsidR="00CC406F" w:rsidRPr="000E5BFF">
        <w:rPr>
          <w:rFonts w:ascii="標楷體" w:eastAsia="標楷體" w:hAnsi="標楷體" w:cs="標楷體"/>
          <w:szCs w:val="24"/>
        </w:rPr>
        <w:t>免</w:t>
      </w:r>
      <w:r w:rsidR="00567621" w:rsidRPr="000E5BFF">
        <w:rPr>
          <w:rFonts w:ascii="標楷體" w:eastAsia="標楷體" w:hAnsi="標楷體" w:cs="標楷體"/>
          <w:szCs w:val="24"/>
        </w:rPr>
        <w:t>聘教</w:t>
      </w:r>
      <w:proofErr w:type="gramEnd"/>
      <w:r w:rsidR="00567621" w:rsidRPr="000E5BFF">
        <w:rPr>
          <w:rFonts w:ascii="標楷體" w:eastAsia="標楷體" w:hAnsi="標楷體" w:cs="標楷體"/>
          <w:szCs w:val="24"/>
        </w:rPr>
        <w:t xml:space="preserve">保服務人員代表。 </w:t>
      </w:r>
    </w:p>
    <w:p w14:paraId="6F666E40" w14:textId="7D5FB833" w:rsidR="00691744" w:rsidRPr="000E5BFF" w:rsidRDefault="00524201" w:rsidP="00B83031">
      <w:pPr>
        <w:pBdr>
          <w:top w:val="nil"/>
          <w:left w:val="nil"/>
          <w:bottom w:val="nil"/>
          <w:right w:val="nil"/>
          <w:between w:val="nil"/>
        </w:pBdr>
        <w:tabs>
          <w:tab w:val="left" w:pos="851"/>
        </w:tabs>
        <w:spacing w:line="240" w:lineRule="auto"/>
        <w:ind w:leftChars="0" w:left="0" w:firstLineChars="118" w:firstLine="283"/>
        <w:rPr>
          <w:rFonts w:ascii="標楷體" w:eastAsia="標楷體" w:hAnsi="標楷體" w:cs="標楷體"/>
          <w:szCs w:val="24"/>
        </w:rPr>
      </w:pPr>
      <w:r w:rsidRPr="000E5BFF">
        <w:rPr>
          <w:rFonts w:ascii="標楷體" w:eastAsia="標楷體" w:hAnsi="標楷體" w:cs="標楷體" w:hint="eastAsia"/>
          <w:szCs w:val="24"/>
        </w:rPr>
        <w:t>(二)</w:t>
      </w:r>
      <w:r w:rsidR="00691744" w:rsidRPr="000E5BFF">
        <w:rPr>
          <w:rFonts w:ascii="標楷體" w:eastAsia="標楷體" w:hAnsi="標楷體" w:cs="標楷體"/>
          <w:b/>
          <w:szCs w:val="24"/>
        </w:rPr>
        <w:t>評鑑小組之任務如下</w:t>
      </w:r>
      <w:r w:rsidR="00B83031" w:rsidRPr="000E5BFF">
        <w:rPr>
          <w:rFonts w:ascii="標楷體" w:eastAsia="標楷體" w:hAnsi="標楷體" w:cs="標楷體" w:hint="eastAsia"/>
          <w:szCs w:val="24"/>
        </w:rPr>
        <w:t>：</w:t>
      </w:r>
    </w:p>
    <w:p w14:paraId="78416028" w14:textId="5A9E5095" w:rsidR="00691744" w:rsidRPr="000E5BFF" w:rsidRDefault="00411344"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cs="標楷體"/>
          <w:szCs w:val="24"/>
        </w:rPr>
      </w:pPr>
      <w:r w:rsidRPr="000E5BFF">
        <w:rPr>
          <w:rFonts w:ascii="標楷體" w:eastAsia="標楷體" w:hAnsi="標楷體" w:cs="標楷體"/>
          <w:szCs w:val="24"/>
        </w:rPr>
        <w:t>接受評鑑會之督導，執行評鑑事務。</w:t>
      </w:r>
    </w:p>
    <w:p w14:paraId="41C75E3D" w14:textId="0686532D" w:rsidR="001C4756" w:rsidRPr="000E5BFF" w:rsidRDefault="00411344"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cs="標楷體"/>
          <w:szCs w:val="24"/>
        </w:rPr>
      </w:pPr>
      <w:r w:rsidRPr="000E5BFF">
        <w:rPr>
          <w:rFonts w:ascii="標楷體" w:eastAsia="標楷體" w:hAnsi="標楷體"/>
          <w:szCs w:val="24"/>
        </w:rPr>
        <w:t>評鑑小組委員</w:t>
      </w:r>
      <w:r w:rsidRPr="000E5BFF">
        <w:rPr>
          <w:rFonts w:ascii="標楷體" w:eastAsia="標楷體" w:hAnsi="標楷體" w:hint="eastAsia"/>
          <w:szCs w:val="24"/>
        </w:rPr>
        <w:t>應參與</w:t>
      </w:r>
      <w:r w:rsidRPr="000E5BFF">
        <w:rPr>
          <w:rFonts w:ascii="標楷體" w:eastAsia="標楷體" w:hAnsi="標楷體"/>
          <w:szCs w:val="24"/>
        </w:rPr>
        <w:t>評鑑</w:t>
      </w:r>
      <w:r w:rsidR="00FA48C3" w:rsidRPr="000E5BFF">
        <w:rPr>
          <w:rFonts w:ascii="標楷體" w:eastAsia="標楷體" w:hAnsi="標楷體" w:hint="eastAsia"/>
          <w:szCs w:val="24"/>
        </w:rPr>
        <w:t>相關</w:t>
      </w:r>
      <w:r w:rsidRPr="000E5BFF">
        <w:rPr>
          <w:rFonts w:ascii="標楷體" w:eastAsia="標楷體" w:hAnsi="標楷體"/>
          <w:szCs w:val="24"/>
        </w:rPr>
        <w:t>講習會</w:t>
      </w:r>
      <w:r w:rsidR="00FA48C3" w:rsidRPr="000E5BFF">
        <w:rPr>
          <w:rFonts w:ascii="標楷體" w:eastAsia="標楷體" w:hAnsi="標楷體" w:hint="eastAsia"/>
          <w:szCs w:val="24"/>
        </w:rPr>
        <w:t>議</w:t>
      </w:r>
      <w:r w:rsidRPr="000E5BFF">
        <w:rPr>
          <w:rFonts w:ascii="標楷體" w:eastAsia="標楷體" w:hAnsi="標楷體" w:hint="eastAsia"/>
          <w:szCs w:val="24"/>
        </w:rPr>
        <w:t>，</w:t>
      </w:r>
      <w:r w:rsidR="001C4756" w:rsidRPr="000E5BFF">
        <w:rPr>
          <w:rFonts w:ascii="標楷體" w:eastAsia="標楷體" w:hAnsi="標楷體" w:hint="eastAsia"/>
          <w:szCs w:val="24"/>
        </w:rPr>
        <w:t>以</w:t>
      </w:r>
      <w:r w:rsidRPr="000E5BFF">
        <w:rPr>
          <w:rFonts w:ascii="標楷體" w:eastAsia="標楷體" w:hAnsi="標楷體" w:hint="eastAsia"/>
          <w:szCs w:val="24"/>
        </w:rPr>
        <w:t>了解</w:t>
      </w:r>
      <w:r w:rsidR="001C4756" w:rsidRPr="000E5BFF">
        <w:rPr>
          <w:rFonts w:ascii="標楷體" w:eastAsia="標楷體" w:hAnsi="標楷體"/>
          <w:szCs w:val="24"/>
        </w:rPr>
        <w:t>評鑑小組委員之任務與角色</w:t>
      </w:r>
      <w:r w:rsidR="00111C2F" w:rsidRPr="000E5BFF">
        <w:rPr>
          <w:rFonts w:ascii="標楷體" w:eastAsia="標楷體" w:hAnsi="標楷體" w:hint="eastAsia"/>
          <w:szCs w:val="24"/>
        </w:rPr>
        <w:t>、</w:t>
      </w:r>
      <w:r w:rsidRPr="000E5BFF">
        <w:rPr>
          <w:rFonts w:ascii="標楷體" w:eastAsia="標楷體" w:hAnsi="標楷體"/>
          <w:szCs w:val="24"/>
        </w:rPr>
        <w:t>評鑑實施計畫</w:t>
      </w:r>
      <w:r w:rsidR="00A51BE9" w:rsidRPr="000E5BFF">
        <w:rPr>
          <w:rFonts w:ascii="標楷體" w:eastAsia="標楷體" w:hAnsi="標楷體" w:hint="eastAsia"/>
          <w:szCs w:val="24"/>
        </w:rPr>
        <w:t>內容</w:t>
      </w:r>
      <w:r w:rsidRPr="000E5BFF">
        <w:rPr>
          <w:rFonts w:ascii="標楷體" w:eastAsia="標楷體" w:hAnsi="標楷體"/>
          <w:szCs w:val="24"/>
        </w:rPr>
        <w:t>、評鑑指標及其判定基準</w:t>
      </w:r>
      <w:r w:rsidR="001C4756" w:rsidRPr="000E5BFF">
        <w:rPr>
          <w:rFonts w:ascii="標楷體" w:eastAsia="標楷體" w:hAnsi="標楷體" w:cs="標楷體" w:hint="eastAsia"/>
          <w:szCs w:val="24"/>
        </w:rPr>
        <w:t>，建立評分共識，以維持評鑑品質與公平性</w:t>
      </w:r>
      <w:r w:rsidR="001C4756" w:rsidRPr="000E5BFF">
        <w:rPr>
          <w:rFonts w:ascii="標楷體" w:eastAsia="標楷體" w:hAnsi="標楷體" w:cs="標楷體"/>
          <w:szCs w:val="24"/>
        </w:rPr>
        <w:t>。</w:t>
      </w:r>
    </w:p>
    <w:p w14:paraId="0E946579" w14:textId="06C99111" w:rsidR="00FA48C3" w:rsidRPr="000E5BFF" w:rsidRDefault="00FA48C3"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cs="標楷體"/>
          <w:szCs w:val="24"/>
        </w:rPr>
      </w:pPr>
      <w:r w:rsidRPr="000E5BFF">
        <w:rPr>
          <w:rFonts w:ascii="標楷體" w:eastAsia="標楷體" w:hAnsi="標楷體" w:cs="標楷體" w:hint="eastAsia"/>
          <w:szCs w:val="24"/>
        </w:rPr>
        <w:t>評鑑前</w:t>
      </w:r>
      <w:r w:rsidR="00F277F1" w:rsidRPr="000E5BFF">
        <w:rPr>
          <w:rFonts w:ascii="標楷體" w:eastAsia="標楷體" w:hAnsi="標楷體" w:cs="標楷體"/>
          <w:szCs w:val="24"/>
        </w:rPr>
        <w:t>評鑑小組</w:t>
      </w:r>
      <w:r w:rsidRPr="000E5BFF">
        <w:rPr>
          <w:rFonts w:ascii="標楷體" w:eastAsia="標楷體" w:hAnsi="標楷體" w:cs="標楷體" w:hint="eastAsia"/>
          <w:szCs w:val="24"/>
        </w:rPr>
        <w:t>應先行上網檢視各校</w:t>
      </w:r>
      <w:proofErr w:type="gramStart"/>
      <w:r w:rsidRPr="000E5BFF">
        <w:rPr>
          <w:rFonts w:ascii="標楷體" w:eastAsia="標楷體" w:hAnsi="標楷體" w:cs="標楷體" w:hint="eastAsia"/>
          <w:szCs w:val="24"/>
        </w:rPr>
        <w:t>自評表及</w:t>
      </w:r>
      <w:proofErr w:type="gramEnd"/>
      <w:r w:rsidRPr="000E5BFF">
        <w:rPr>
          <w:rFonts w:ascii="標楷體" w:eastAsia="標楷體" w:hAnsi="標楷體" w:cs="標楷體" w:hint="eastAsia"/>
          <w:szCs w:val="24"/>
        </w:rPr>
        <w:t>相關佐證資料，</w:t>
      </w:r>
      <w:r w:rsidR="00111C2F" w:rsidRPr="000E5BFF">
        <w:rPr>
          <w:rFonts w:ascii="標楷體" w:eastAsia="標楷體" w:hAnsi="標楷體" w:cs="標楷體" w:hint="eastAsia"/>
          <w:szCs w:val="24"/>
        </w:rPr>
        <w:t>並</w:t>
      </w:r>
      <w:r w:rsidRPr="000E5BFF">
        <w:rPr>
          <w:rFonts w:ascii="標楷體" w:eastAsia="標楷體" w:hAnsi="標楷體" w:cs="標楷體" w:hint="eastAsia"/>
          <w:szCs w:val="24"/>
        </w:rPr>
        <w:t>提出</w:t>
      </w:r>
      <w:r w:rsidR="00F277F1" w:rsidRPr="000E5BFF">
        <w:rPr>
          <w:rFonts w:ascii="標楷體" w:eastAsia="標楷體" w:hAnsi="標楷體" w:cs="標楷體" w:hint="eastAsia"/>
          <w:szCs w:val="24"/>
        </w:rPr>
        <w:t>各校IEP/IGP</w:t>
      </w:r>
      <w:proofErr w:type="gramStart"/>
      <w:r w:rsidRPr="000E5BFF">
        <w:rPr>
          <w:rFonts w:ascii="標楷體" w:eastAsia="標楷體" w:hAnsi="標楷體" w:cs="標楷體" w:hint="eastAsia"/>
          <w:szCs w:val="24"/>
        </w:rPr>
        <w:t>抽評名</w:t>
      </w:r>
      <w:proofErr w:type="gramEnd"/>
      <w:r w:rsidRPr="000E5BFF">
        <w:rPr>
          <w:rFonts w:ascii="標楷體" w:eastAsia="標楷體" w:hAnsi="標楷體" w:cs="標楷體" w:hint="eastAsia"/>
          <w:szCs w:val="24"/>
        </w:rPr>
        <w:t>單</w:t>
      </w:r>
      <w:r w:rsidR="00111C2F" w:rsidRPr="000E5BFF">
        <w:rPr>
          <w:rFonts w:ascii="標楷體" w:eastAsia="標楷體" w:hAnsi="標楷體" w:cs="標楷體" w:hint="eastAsia"/>
          <w:szCs w:val="24"/>
        </w:rPr>
        <w:t>及</w:t>
      </w:r>
      <w:r w:rsidR="00F277F1" w:rsidRPr="000E5BFF">
        <w:rPr>
          <w:rFonts w:ascii="標楷體" w:eastAsia="標楷體" w:hAnsi="標楷體" w:cs="標楷體" w:hint="eastAsia"/>
          <w:szCs w:val="24"/>
        </w:rPr>
        <w:t>其他</w:t>
      </w:r>
      <w:r w:rsidR="00111C2F" w:rsidRPr="000E5BFF">
        <w:rPr>
          <w:rFonts w:ascii="標楷體" w:eastAsia="標楷體" w:hAnsi="標楷體" w:cs="標楷體" w:hint="eastAsia"/>
          <w:szCs w:val="24"/>
        </w:rPr>
        <w:t>需補件</w:t>
      </w:r>
      <w:r w:rsidR="00F277F1" w:rsidRPr="000E5BFF">
        <w:rPr>
          <w:rFonts w:ascii="標楷體" w:eastAsia="標楷體" w:hAnsi="標楷體" w:cs="標楷體" w:hint="eastAsia"/>
          <w:szCs w:val="24"/>
        </w:rPr>
        <w:t>之</w:t>
      </w:r>
      <w:r w:rsidR="00111C2F" w:rsidRPr="000E5BFF">
        <w:rPr>
          <w:rFonts w:ascii="標楷體" w:eastAsia="標楷體" w:hAnsi="標楷體" w:cs="標楷體" w:hint="eastAsia"/>
          <w:szCs w:val="24"/>
        </w:rPr>
        <w:t>資料</w:t>
      </w:r>
      <w:r w:rsidRPr="000E5BFF">
        <w:rPr>
          <w:rFonts w:ascii="標楷體" w:eastAsia="標楷體" w:hAnsi="標楷體" w:cs="標楷體" w:hint="eastAsia"/>
          <w:szCs w:val="24"/>
        </w:rPr>
        <w:t>。</w:t>
      </w:r>
    </w:p>
    <w:p w14:paraId="748C461F" w14:textId="34C430D6" w:rsidR="00FA48C3" w:rsidRPr="000E5BFF" w:rsidRDefault="00FA48C3"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cs="標楷體"/>
          <w:szCs w:val="24"/>
        </w:rPr>
      </w:pPr>
      <w:r w:rsidRPr="000E5BFF">
        <w:rPr>
          <w:rFonts w:ascii="標楷體" w:eastAsia="標楷體" w:hAnsi="標楷體" w:cs="標楷體" w:hint="eastAsia"/>
          <w:szCs w:val="24"/>
        </w:rPr>
        <w:t>於</w:t>
      </w:r>
      <w:r w:rsidR="00111C2F" w:rsidRPr="000E5BFF">
        <w:rPr>
          <w:rFonts w:ascii="標楷體" w:eastAsia="標楷體" w:hAnsi="標楷體" w:cs="標楷體" w:hint="eastAsia"/>
          <w:szCs w:val="24"/>
        </w:rPr>
        <w:t>排定評鑑</w:t>
      </w:r>
      <w:r w:rsidRPr="000E5BFF">
        <w:rPr>
          <w:rFonts w:ascii="標楷體" w:eastAsia="標楷體" w:hAnsi="標楷體" w:cs="標楷體" w:hint="eastAsia"/>
          <w:szCs w:val="24"/>
        </w:rPr>
        <w:t>日期</w:t>
      </w:r>
      <w:r w:rsidR="00ED0E91" w:rsidRPr="000E5BFF">
        <w:rPr>
          <w:rFonts w:ascii="標楷體" w:eastAsia="標楷體" w:hAnsi="標楷體" w:cs="標楷體" w:hint="eastAsia"/>
          <w:szCs w:val="24"/>
        </w:rPr>
        <w:t>需</w:t>
      </w:r>
      <w:r w:rsidRPr="000E5BFF">
        <w:rPr>
          <w:rFonts w:ascii="標楷體" w:eastAsia="標楷體" w:hAnsi="標楷體" w:cs="標楷體" w:hint="eastAsia"/>
          <w:szCs w:val="24"/>
        </w:rPr>
        <w:t>參與</w:t>
      </w:r>
      <w:proofErr w:type="gramStart"/>
      <w:r w:rsidRPr="000E5BFF">
        <w:rPr>
          <w:rFonts w:ascii="標楷體" w:eastAsia="標楷體" w:hAnsi="標楷體" w:cs="標楷體" w:hint="eastAsia"/>
          <w:szCs w:val="24"/>
        </w:rPr>
        <w:t>線上評鑑詢</w:t>
      </w:r>
      <w:proofErr w:type="gramEnd"/>
      <w:r w:rsidRPr="000E5BFF">
        <w:rPr>
          <w:rFonts w:ascii="標楷體" w:eastAsia="標楷體" w:hAnsi="標楷體" w:cs="標楷體" w:hint="eastAsia"/>
          <w:szCs w:val="24"/>
        </w:rPr>
        <w:t>答</w:t>
      </w:r>
      <w:r w:rsidR="00EE2318" w:rsidRPr="000E5BFF">
        <w:rPr>
          <w:rFonts w:ascii="標楷體" w:eastAsia="標楷體" w:hAnsi="標楷體" w:cs="標楷體" w:hint="eastAsia"/>
          <w:b/>
          <w:szCs w:val="24"/>
        </w:rPr>
        <w:t>，</w:t>
      </w:r>
      <w:r w:rsidRPr="000E5BFF">
        <w:rPr>
          <w:rFonts w:ascii="標楷體" w:eastAsia="標楷體" w:hAnsi="標楷體" w:cs="標楷體" w:hint="eastAsia"/>
          <w:szCs w:val="24"/>
        </w:rPr>
        <w:t>確認評鑑內容資料</w:t>
      </w:r>
      <w:r w:rsidR="00111C2F" w:rsidRPr="000E5BFF">
        <w:rPr>
          <w:rFonts w:ascii="標楷體" w:eastAsia="標楷體" w:hAnsi="標楷體" w:cs="標楷體" w:hint="eastAsia"/>
          <w:szCs w:val="24"/>
        </w:rPr>
        <w:t>。</w:t>
      </w:r>
    </w:p>
    <w:p w14:paraId="2B451CBC" w14:textId="6EBDA0BE" w:rsidR="00111C2F" w:rsidRPr="000E5BFF" w:rsidRDefault="00111C2F"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cs="標楷體"/>
          <w:szCs w:val="24"/>
        </w:rPr>
      </w:pPr>
      <w:r w:rsidRPr="000E5BFF">
        <w:rPr>
          <w:rFonts w:ascii="標楷體" w:eastAsia="標楷體" w:hAnsi="標楷體" w:cs="標楷體" w:hint="eastAsia"/>
          <w:szCs w:val="24"/>
        </w:rPr>
        <w:t>評鑑時，確實填寫評分表內所有欄位，包含</w:t>
      </w:r>
      <w:r w:rsidR="00ED0E91" w:rsidRPr="000E5BFF">
        <w:rPr>
          <w:rFonts w:ascii="標楷體" w:eastAsia="標楷體" w:hAnsi="標楷體" w:cs="標楷體" w:hint="eastAsia"/>
          <w:szCs w:val="24"/>
        </w:rPr>
        <w:t>「</w:t>
      </w:r>
      <w:r w:rsidRPr="000E5BFF">
        <w:rPr>
          <w:rFonts w:ascii="標楷體" w:eastAsia="標楷體" w:hAnsi="標楷體" w:cs="標楷體" w:hint="eastAsia"/>
          <w:szCs w:val="24"/>
        </w:rPr>
        <w:t>評分</w:t>
      </w:r>
      <w:r w:rsidR="00ED0E91" w:rsidRPr="000E5BFF">
        <w:rPr>
          <w:rFonts w:ascii="標楷體" w:eastAsia="標楷體" w:hAnsi="標楷體" w:cs="標楷體" w:hint="eastAsia"/>
          <w:szCs w:val="24"/>
        </w:rPr>
        <w:t>」</w:t>
      </w:r>
      <w:r w:rsidRPr="000E5BFF">
        <w:rPr>
          <w:rFonts w:ascii="標楷體" w:eastAsia="標楷體" w:hAnsi="標楷體" w:cs="標楷體" w:hint="eastAsia"/>
          <w:szCs w:val="24"/>
        </w:rPr>
        <w:t>、</w:t>
      </w:r>
      <w:r w:rsidR="00ED0E91" w:rsidRPr="000E5BFF">
        <w:rPr>
          <w:rFonts w:ascii="標楷體" w:eastAsia="標楷體" w:hAnsi="標楷體" w:cs="標楷體" w:hint="eastAsia"/>
          <w:szCs w:val="24"/>
        </w:rPr>
        <w:t>「</w:t>
      </w:r>
      <w:r w:rsidR="00F277F1" w:rsidRPr="000E5BFF">
        <w:rPr>
          <w:rFonts w:ascii="標楷體" w:eastAsia="標楷體" w:hAnsi="標楷體" w:cs="標楷體" w:hint="eastAsia"/>
          <w:szCs w:val="24"/>
        </w:rPr>
        <w:t>優點</w:t>
      </w:r>
      <w:r w:rsidR="00ED0E91" w:rsidRPr="000E5BFF">
        <w:rPr>
          <w:rFonts w:ascii="標楷體" w:eastAsia="標楷體" w:hAnsi="標楷體" w:cs="標楷體" w:hint="eastAsia"/>
          <w:szCs w:val="24"/>
        </w:rPr>
        <w:t>及特色</w:t>
      </w:r>
      <w:r w:rsidR="00F277F1" w:rsidRPr="000E5BFF">
        <w:rPr>
          <w:rFonts w:ascii="標楷體" w:eastAsia="標楷體" w:hAnsi="標楷體" w:cs="標楷體" w:hint="eastAsia"/>
          <w:szCs w:val="24"/>
        </w:rPr>
        <w:t>、</w:t>
      </w:r>
      <w:r w:rsidR="00ED0E91" w:rsidRPr="000E5BFF">
        <w:rPr>
          <w:rFonts w:ascii="標楷體" w:eastAsia="標楷體" w:hAnsi="標楷體" w:cs="標楷體" w:hint="eastAsia"/>
          <w:szCs w:val="24"/>
        </w:rPr>
        <w:t>待改進事項、</w:t>
      </w:r>
      <w:r w:rsidR="00F277F1" w:rsidRPr="000E5BFF">
        <w:rPr>
          <w:rFonts w:ascii="標楷體" w:eastAsia="標楷體" w:hAnsi="標楷體" w:cs="標楷體" w:hint="eastAsia"/>
          <w:szCs w:val="24"/>
        </w:rPr>
        <w:t>建</w:t>
      </w:r>
      <w:r w:rsidR="00ED0E91" w:rsidRPr="000E5BFF">
        <w:rPr>
          <w:rFonts w:ascii="標楷體" w:eastAsia="標楷體" w:hAnsi="標楷體" w:cs="標楷體" w:hint="eastAsia"/>
          <w:szCs w:val="24"/>
        </w:rPr>
        <w:t>議」。完成後將列印出評分表，</w:t>
      </w:r>
      <w:r w:rsidR="00ED0E91" w:rsidRPr="000E5BFF">
        <w:rPr>
          <w:rFonts w:ascii="標楷體" w:eastAsia="標楷體" w:hAnsi="標楷體" w:cs="標楷體"/>
          <w:szCs w:val="24"/>
        </w:rPr>
        <w:t>評鑑小組</w:t>
      </w:r>
      <w:r w:rsidR="00ED0E91" w:rsidRPr="000E5BFF">
        <w:rPr>
          <w:rFonts w:ascii="標楷體" w:eastAsia="標楷體" w:hAnsi="標楷體" w:cs="標楷體" w:hint="eastAsia"/>
          <w:szCs w:val="24"/>
        </w:rPr>
        <w:t>需確認各欄位內容後於評分表上簽名。</w:t>
      </w:r>
    </w:p>
    <w:p w14:paraId="1F0A2808" w14:textId="49092429" w:rsidR="00FA48C3" w:rsidRPr="000E5BFF" w:rsidRDefault="00111C2F"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szCs w:val="24"/>
        </w:rPr>
      </w:pPr>
      <w:r w:rsidRPr="000E5BFF">
        <w:rPr>
          <w:rFonts w:ascii="標楷體" w:eastAsia="標楷體" w:hAnsi="標楷體" w:cs="標楷體" w:hint="eastAsia"/>
          <w:szCs w:val="24"/>
        </w:rPr>
        <w:t>參加</w:t>
      </w:r>
      <w:r w:rsidR="00ED0E91" w:rsidRPr="000E5BFF">
        <w:rPr>
          <w:rFonts w:ascii="標楷體" w:eastAsia="標楷體" w:hAnsi="標楷體" w:cs="標楷體" w:hint="eastAsia"/>
          <w:szCs w:val="24"/>
        </w:rPr>
        <w:t>申復會議及回應申復意見(含分數調整)</w:t>
      </w:r>
      <w:r w:rsidR="00FA48C3" w:rsidRPr="000E5BFF">
        <w:rPr>
          <w:rFonts w:ascii="標楷體" w:eastAsia="標楷體" w:hAnsi="標楷體" w:cs="標楷體" w:hint="eastAsia"/>
          <w:szCs w:val="24"/>
        </w:rPr>
        <w:t>。</w:t>
      </w:r>
    </w:p>
    <w:p w14:paraId="7EBD1F05" w14:textId="72F48BAF" w:rsidR="00ED0E91" w:rsidRPr="000E5BFF" w:rsidRDefault="00ED0E91" w:rsidP="00D54512">
      <w:pPr>
        <w:pStyle w:val="af0"/>
        <w:numPr>
          <w:ilvl w:val="3"/>
          <w:numId w:val="16"/>
        </w:numPr>
        <w:pBdr>
          <w:top w:val="nil"/>
          <w:left w:val="nil"/>
          <w:bottom w:val="nil"/>
          <w:right w:val="nil"/>
          <w:between w:val="nil"/>
        </w:pBdr>
        <w:tabs>
          <w:tab w:val="left" w:pos="851"/>
        </w:tabs>
        <w:spacing w:line="240" w:lineRule="auto"/>
        <w:ind w:leftChars="0" w:left="993" w:firstLineChars="0" w:hanging="284"/>
        <w:rPr>
          <w:rFonts w:ascii="標楷體" w:eastAsia="標楷體" w:hAnsi="標楷體"/>
          <w:szCs w:val="24"/>
        </w:rPr>
      </w:pPr>
      <w:r w:rsidRPr="000E5BFF">
        <w:rPr>
          <w:rFonts w:ascii="標楷體" w:eastAsia="標楷體" w:hAnsi="標楷體" w:cs="標楷體" w:hint="eastAsia"/>
          <w:szCs w:val="24"/>
        </w:rPr>
        <w:t>其他評鑑相關工作事項。</w:t>
      </w:r>
    </w:p>
    <w:p w14:paraId="3B728BD3" w14:textId="40B36133" w:rsidR="0020790A" w:rsidRPr="000E5BFF" w:rsidRDefault="00567621" w:rsidP="00B4220B">
      <w:pPr>
        <w:numPr>
          <w:ilvl w:val="0"/>
          <w:numId w:val="1"/>
        </w:numPr>
        <w:pBdr>
          <w:top w:val="nil"/>
          <w:left w:val="nil"/>
          <w:bottom w:val="nil"/>
          <w:right w:val="nil"/>
          <w:between w:val="nil"/>
        </w:pBdr>
        <w:spacing w:beforeLines="100" w:before="240" w:line="240" w:lineRule="auto"/>
        <w:ind w:leftChars="1" w:left="141" w:hangingChars="58" w:hanging="139"/>
        <w:rPr>
          <w:rFonts w:ascii="標楷體" w:eastAsia="標楷體" w:hAnsi="標楷體" w:cs="標楷體"/>
          <w:szCs w:val="24"/>
        </w:rPr>
      </w:pPr>
      <w:r w:rsidRPr="000E5BFF">
        <w:rPr>
          <w:rFonts w:ascii="標楷體" w:eastAsia="標楷體" w:hAnsi="標楷體" w:cs="標楷體"/>
          <w:b/>
          <w:szCs w:val="24"/>
        </w:rPr>
        <w:lastRenderedPageBreak/>
        <w:t>評鑑對象：</w:t>
      </w:r>
      <w:r w:rsidR="00EE2318" w:rsidRPr="000E5BFF">
        <w:rPr>
          <w:rFonts w:ascii="標楷體" w:eastAsia="標楷體" w:hAnsi="標楷體" w:cs="標楷體" w:hint="eastAsia"/>
          <w:bCs/>
          <w:szCs w:val="24"/>
        </w:rPr>
        <w:t>花蓮縣高級中等</w:t>
      </w:r>
      <w:proofErr w:type="gramStart"/>
      <w:r w:rsidR="00EE2318" w:rsidRPr="000E5BFF">
        <w:rPr>
          <w:rFonts w:ascii="標楷體" w:eastAsia="標楷體" w:hAnsi="標楷體" w:cs="標楷體" w:hint="eastAsia"/>
          <w:bCs/>
          <w:szCs w:val="24"/>
        </w:rPr>
        <w:t>以下設班</w:t>
      </w:r>
      <w:proofErr w:type="gramEnd"/>
      <w:r w:rsidR="00EE2318" w:rsidRPr="000E5BFF">
        <w:rPr>
          <w:rFonts w:ascii="標楷體" w:eastAsia="標楷體" w:hAnsi="標楷體" w:cs="標楷體" w:hint="eastAsia"/>
          <w:bCs/>
          <w:szCs w:val="24"/>
        </w:rPr>
        <w:t>(集中式特教班、分散式資源班及巡迴輔導班)學校</w:t>
      </w:r>
    </w:p>
    <w:p w14:paraId="34525EBF" w14:textId="537818E5" w:rsidR="00394CAB" w:rsidRPr="000E5BFF" w:rsidRDefault="00567621" w:rsidP="00B4220B">
      <w:pPr>
        <w:numPr>
          <w:ilvl w:val="0"/>
          <w:numId w:val="1"/>
        </w:numPr>
        <w:pBdr>
          <w:top w:val="nil"/>
          <w:left w:val="nil"/>
          <w:bottom w:val="nil"/>
          <w:right w:val="nil"/>
          <w:between w:val="nil"/>
        </w:pBdr>
        <w:spacing w:beforeLines="100" w:before="240" w:line="240" w:lineRule="auto"/>
        <w:ind w:left="0" w:hanging="2"/>
        <w:rPr>
          <w:rFonts w:ascii="標楷體" w:eastAsia="標楷體" w:hAnsi="標楷體" w:cs="標楷體"/>
          <w:szCs w:val="24"/>
        </w:rPr>
      </w:pPr>
      <w:r w:rsidRPr="000E5BFF">
        <w:rPr>
          <w:rFonts w:ascii="標楷體" w:eastAsia="標楷體" w:hAnsi="標楷體" w:cs="標楷體"/>
          <w:b/>
          <w:szCs w:val="24"/>
        </w:rPr>
        <w:t>實施期程</w:t>
      </w:r>
      <w:r w:rsidR="00F351E5" w:rsidRPr="000E5BFF">
        <w:rPr>
          <w:rFonts w:ascii="標楷體" w:eastAsia="標楷體" w:hAnsi="標楷體" w:cs="標楷體" w:hint="eastAsia"/>
          <w:szCs w:val="24"/>
        </w:rPr>
        <w:t>：</w:t>
      </w:r>
      <w:r w:rsidR="00F351E5" w:rsidRPr="000E5BFF">
        <w:rPr>
          <w:rFonts w:ascii="標楷體" w:eastAsia="標楷體" w:hAnsi="標楷體" w:cs="標楷體" w:hint="eastAsia"/>
          <w:bCs/>
          <w:szCs w:val="24"/>
        </w:rPr>
        <w:t>114年1月至115年1月。</w:t>
      </w:r>
    </w:p>
    <w:p w14:paraId="1C353BA7" w14:textId="0750B6E2" w:rsidR="00D512C9" w:rsidRPr="000E5BFF" w:rsidRDefault="001C4756" w:rsidP="00B4220B">
      <w:pPr>
        <w:numPr>
          <w:ilvl w:val="0"/>
          <w:numId w:val="1"/>
        </w:numPr>
        <w:pBdr>
          <w:top w:val="nil"/>
          <w:left w:val="nil"/>
          <w:bottom w:val="nil"/>
          <w:right w:val="nil"/>
          <w:between w:val="nil"/>
        </w:pBdr>
        <w:spacing w:beforeLines="100" w:before="240" w:line="240" w:lineRule="auto"/>
        <w:ind w:left="0" w:hanging="2"/>
        <w:rPr>
          <w:rFonts w:ascii="標楷體" w:eastAsia="標楷體" w:hAnsi="標楷體" w:cs="標楷體"/>
          <w:szCs w:val="24"/>
        </w:rPr>
      </w:pPr>
      <w:r w:rsidRPr="000E5BFF">
        <w:rPr>
          <w:rFonts w:ascii="標楷體" w:eastAsia="標楷體" w:hAnsi="標楷體" w:cs="標楷體" w:hint="eastAsia"/>
          <w:b/>
          <w:szCs w:val="24"/>
        </w:rPr>
        <w:t>評鑑方式</w:t>
      </w:r>
      <w:r w:rsidRPr="000E5BFF">
        <w:rPr>
          <w:rFonts w:ascii="標楷體" w:eastAsia="標楷體" w:hAnsi="標楷體" w:cs="標楷體" w:hint="eastAsia"/>
          <w:szCs w:val="24"/>
        </w:rPr>
        <w:t>：</w:t>
      </w:r>
      <w:proofErr w:type="gramStart"/>
      <w:r w:rsidR="00BF5895" w:rsidRPr="000E5BFF">
        <w:rPr>
          <w:rFonts w:ascii="標楷體" w:eastAsia="標楷體" w:hAnsi="標楷體" w:cs="標楷體" w:hint="eastAsia"/>
          <w:bCs/>
          <w:szCs w:val="24"/>
        </w:rPr>
        <w:t>線上書面</w:t>
      </w:r>
      <w:proofErr w:type="gramEnd"/>
      <w:r w:rsidR="00BF5895" w:rsidRPr="000E5BFF">
        <w:rPr>
          <w:rFonts w:ascii="標楷體" w:eastAsia="標楷體" w:hAnsi="標楷體" w:cs="標楷體" w:hint="eastAsia"/>
          <w:bCs/>
          <w:szCs w:val="24"/>
        </w:rPr>
        <w:t>審查及答詢。</w:t>
      </w:r>
    </w:p>
    <w:p w14:paraId="35000403" w14:textId="60AB1578" w:rsidR="00394CAB" w:rsidRPr="000E5BFF" w:rsidRDefault="00A23B65" w:rsidP="006868D2">
      <w:pPr>
        <w:numPr>
          <w:ilvl w:val="0"/>
          <w:numId w:val="1"/>
        </w:numPr>
        <w:pBdr>
          <w:top w:val="nil"/>
          <w:left w:val="nil"/>
          <w:bottom w:val="nil"/>
          <w:right w:val="nil"/>
          <w:between w:val="nil"/>
        </w:pBdr>
        <w:spacing w:beforeLines="100" w:before="240" w:line="240" w:lineRule="auto"/>
        <w:ind w:left="0" w:hanging="2"/>
        <w:rPr>
          <w:rFonts w:ascii="標楷體" w:eastAsia="標楷體" w:hAnsi="標楷體" w:cs="標楷體"/>
          <w:b/>
          <w:szCs w:val="24"/>
        </w:rPr>
      </w:pPr>
      <w:r w:rsidRPr="000E5BFF">
        <w:rPr>
          <w:rFonts w:ascii="標楷體" w:eastAsia="標楷體" w:hAnsi="標楷體" w:cs="標楷體"/>
          <w:b/>
          <w:szCs w:val="24"/>
        </w:rPr>
        <w:t>評鑑程序</w:t>
      </w:r>
      <w:r w:rsidRPr="000E5BFF">
        <w:rPr>
          <w:rFonts w:ascii="標楷體" w:eastAsia="標楷體" w:hAnsi="標楷體" w:cs="標楷體" w:hint="eastAsia"/>
          <w:b/>
          <w:szCs w:val="24"/>
        </w:rPr>
        <w:t>：</w:t>
      </w:r>
      <w:proofErr w:type="gramStart"/>
      <w:r w:rsidRPr="000E5BFF">
        <w:rPr>
          <w:rFonts w:ascii="標楷體" w:eastAsia="標楷體" w:hAnsi="標楷體" w:cs="標楷體"/>
          <w:b/>
          <w:szCs w:val="24"/>
        </w:rPr>
        <w:t>採</w:t>
      </w:r>
      <w:proofErr w:type="gramEnd"/>
      <w:r w:rsidRPr="000E5BFF">
        <w:rPr>
          <w:rFonts w:ascii="標楷體" w:eastAsia="標楷體" w:hAnsi="標楷體" w:cs="標楷體"/>
          <w:b/>
          <w:szCs w:val="24"/>
        </w:rPr>
        <w:t>三階段進行</w:t>
      </w:r>
    </w:p>
    <w:p w14:paraId="48F887E2" w14:textId="7BAE443B" w:rsidR="00BF5895" w:rsidRPr="000E5BFF" w:rsidRDefault="00567621" w:rsidP="00BF5895">
      <w:pPr>
        <w:pStyle w:val="af0"/>
        <w:numPr>
          <w:ilvl w:val="1"/>
          <w:numId w:val="13"/>
        </w:numPr>
        <w:pBdr>
          <w:top w:val="nil"/>
          <w:left w:val="nil"/>
          <w:bottom w:val="nil"/>
          <w:right w:val="nil"/>
          <w:between w:val="nil"/>
        </w:pBdr>
        <w:tabs>
          <w:tab w:val="left" w:pos="1134"/>
        </w:tabs>
        <w:spacing w:beforeLines="50" w:before="120" w:line="240" w:lineRule="auto"/>
        <w:ind w:leftChars="0" w:left="964" w:firstLineChars="0" w:hanging="482"/>
        <w:rPr>
          <w:rFonts w:ascii="標楷體" w:eastAsia="標楷體" w:hAnsi="標楷體" w:cs="標楷體"/>
          <w:szCs w:val="24"/>
        </w:rPr>
      </w:pPr>
      <w:r w:rsidRPr="000E5BFF">
        <w:rPr>
          <w:rFonts w:ascii="標楷體" w:eastAsia="標楷體" w:hAnsi="標楷體" w:cs="標楷體"/>
          <w:b/>
          <w:szCs w:val="24"/>
        </w:rPr>
        <w:t>第一階段(自我評鑑)</w:t>
      </w:r>
      <w:r w:rsidRPr="000E5BFF">
        <w:rPr>
          <w:rFonts w:ascii="標楷體" w:eastAsia="標楷體" w:hAnsi="標楷體" w:cs="標楷體"/>
          <w:szCs w:val="24"/>
        </w:rPr>
        <w:t>：</w:t>
      </w:r>
      <w:r w:rsidR="00BF5895" w:rsidRPr="000E5BFF">
        <w:rPr>
          <w:rFonts w:ascii="標楷體" w:eastAsia="標楷體" w:hAnsi="標楷體" w:cs="標楷體" w:hint="eastAsia"/>
          <w:bCs/>
          <w:szCs w:val="24"/>
        </w:rPr>
        <w:t>各受評學校針對評鑑項目及指標進行自評，並將完成之自</w:t>
      </w:r>
      <w:proofErr w:type="gramStart"/>
      <w:r w:rsidR="00BF5895" w:rsidRPr="000E5BFF">
        <w:rPr>
          <w:rFonts w:ascii="標楷體" w:eastAsia="標楷體" w:hAnsi="標楷體" w:cs="標楷體" w:hint="eastAsia"/>
          <w:bCs/>
          <w:szCs w:val="24"/>
        </w:rPr>
        <w:t>評表核</w:t>
      </w:r>
      <w:proofErr w:type="gramEnd"/>
      <w:r w:rsidR="00BF5895" w:rsidRPr="000E5BFF">
        <w:rPr>
          <w:rFonts w:ascii="標楷體" w:eastAsia="標楷體" w:hAnsi="標楷體" w:cs="標楷體" w:hint="eastAsia"/>
          <w:bCs/>
          <w:szCs w:val="24"/>
        </w:rPr>
        <w:t>章後掃描成PDF檔(檔名：OO學校</w:t>
      </w:r>
      <w:proofErr w:type="gramStart"/>
      <w:r w:rsidR="00BF5895" w:rsidRPr="000E5BFF">
        <w:rPr>
          <w:rFonts w:ascii="標楷體" w:eastAsia="標楷體" w:hAnsi="標楷體" w:cs="標楷體" w:hint="eastAsia"/>
          <w:bCs/>
          <w:szCs w:val="24"/>
        </w:rPr>
        <w:t>自評表</w:t>
      </w:r>
      <w:proofErr w:type="gramEnd"/>
      <w:r w:rsidR="00BF5895" w:rsidRPr="000E5BFF">
        <w:rPr>
          <w:rFonts w:ascii="標楷體" w:eastAsia="標楷體" w:hAnsi="標楷體" w:cs="標楷體" w:hint="eastAsia"/>
          <w:bCs/>
          <w:szCs w:val="24"/>
        </w:rPr>
        <w:t>)，於114年6月20日前上傳至花蓮縣114年特殊教育評鑑網站</w:t>
      </w:r>
      <w:r w:rsidR="00B56ED2" w:rsidRPr="000E5BFF">
        <w:rPr>
          <w:rFonts w:ascii="標楷體" w:eastAsia="標楷體" w:hAnsi="標楷體" w:cs="標楷體" w:hint="eastAsia"/>
          <w:bCs/>
          <w:szCs w:val="24"/>
        </w:rPr>
        <w:t xml:space="preserve">(以下簡稱特教評鑑網) </w:t>
      </w:r>
      <w:r w:rsidR="00BF5895" w:rsidRPr="000E5BFF">
        <w:rPr>
          <w:rFonts w:ascii="標楷體" w:eastAsia="標楷體" w:hAnsi="標楷體" w:cs="標楷體" w:hint="eastAsia"/>
          <w:bCs/>
          <w:szCs w:val="24"/>
        </w:rPr>
        <w:t>(https://eapse.hlc.edu.tw)，核</w:t>
      </w:r>
      <w:proofErr w:type="gramStart"/>
      <w:r w:rsidR="00BF5895" w:rsidRPr="000E5BFF">
        <w:rPr>
          <w:rFonts w:ascii="標楷體" w:eastAsia="標楷體" w:hAnsi="標楷體" w:cs="標楷體" w:hint="eastAsia"/>
          <w:bCs/>
          <w:szCs w:val="24"/>
        </w:rPr>
        <w:t>章紙本免備文逕</w:t>
      </w:r>
      <w:proofErr w:type="gramEnd"/>
      <w:r w:rsidR="00BF5895" w:rsidRPr="000E5BFF">
        <w:rPr>
          <w:rFonts w:ascii="標楷體" w:eastAsia="標楷體" w:hAnsi="標楷體" w:cs="標楷體" w:hint="eastAsia"/>
          <w:bCs/>
          <w:szCs w:val="24"/>
        </w:rPr>
        <w:t>送</w:t>
      </w:r>
      <w:proofErr w:type="gramStart"/>
      <w:r w:rsidR="00BF5895" w:rsidRPr="000E5BFF">
        <w:rPr>
          <w:rFonts w:ascii="標楷體" w:eastAsia="標楷體" w:hAnsi="標楷體" w:cs="標楷體" w:hint="eastAsia"/>
          <w:bCs/>
          <w:szCs w:val="24"/>
        </w:rPr>
        <w:t>特幼</w:t>
      </w:r>
      <w:proofErr w:type="gramEnd"/>
      <w:r w:rsidR="00BF5895" w:rsidRPr="000E5BFF">
        <w:rPr>
          <w:rFonts w:ascii="標楷體" w:eastAsia="標楷體" w:hAnsi="標楷體" w:cs="標楷體" w:hint="eastAsia"/>
          <w:bCs/>
          <w:szCs w:val="24"/>
        </w:rPr>
        <w:t>科。</w:t>
      </w:r>
    </w:p>
    <w:p w14:paraId="0033AAF4" w14:textId="77777777" w:rsidR="0014382E" w:rsidRPr="000E5BFF" w:rsidRDefault="00567621" w:rsidP="00D54512">
      <w:pPr>
        <w:pStyle w:val="af0"/>
        <w:numPr>
          <w:ilvl w:val="1"/>
          <w:numId w:val="13"/>
        </w:numPr>
        <w:pBdr>
          <w:top w:val="nil"/>
          <w:left w:val="nil"/>
          <w:bottom w:val="nil"/>
          <w:right w:val="nil"/>
          <w:between w:val="nil"/>
        </w:pBdr>
        <w:tabs>
          <w:tab w:val="left" w:pos="1134"/>
        </w:tabs>
        <w:spacing w:beforeLines="100" w:before="240" w:afterLines="50" w:after="120" w:line="240" w:lineRule="auto"/>
        <w:ind w:leftChars="0" w:left="964" w:firstLineChars="0" w:hanging="482"/>
        <w:rPr>
          <w:rFonts w:ascii="標楷體" w:eastAsia="標楷體" w:hAnsi="標楷體" w:cs="標楷體"/>
          <w:szCs w:val="24"/>
        </w:rPr>
      </w:pPr>
      <w:r w:rsidRPr="000E5BFF">
        <w:rPr>
          <w:rFonts w:ascii="標楷體" w:eastAsia="標楷體" w:hAnsi="標楷體" w:cs="標楷體"/>
          <w:b/>
          <w:szCs w:val="24"/>
        </w:rPr>
        <w:t>第二階段(</w:t>
      </w:r>
      <w:proofErr w:type="gramStart"/>
      <w:r w:rsidR="00373589" w:rsidRPr="000E5BFF">
        <w:rPr>
          <w:rFonts w:ascii="標楷體" w:eastAsia="標楷體" w:hAnsi="標楷體" w:cs="標楷體" w:hint="eastAsia"/>
          <w:b/>
          <w:szCs w:val="24"/>
        </w:rPr>
        <w:t>線上</w:t>
      </w:r>
      <w:r w:rsidRPr="000E5BFF">
        <w:rPr>
          <w:rFonts w:ascii="標楷體" w:eastAsia="標楷體" w:hAnsi="標楷體" w:cs="標楷體"/>
          <w:b/>
          <w:szCs w:val="24"/>
        </w:rPr>
        <w:t>書面</w:t>
      </w:r>
      <w:proofErr w:type="gramEnd"/>
      <w:r w:rsidRPr="000E5BFF">
        <w:rPr>
          <w:rFonts w:ascii="標楷體" w:eastAsia="標楷體" w:hAnsi="標楷體" w:cs="標楷體"/>
          <w:b/>
          <w:szCs w:val="24"/>
        </w:rPr>
        <w:t>審查)</w:t>
      </w:r>
      <w:r w:rsidRPr="000E5BFF">
        <w:rPr>
          <w:rFonts w:ascii="標楷體" w:eastAsia="標楷體" w:hAnsi="標楷體" w:cs="標楷體"/>
          <w:szCs w:val="24"/>
        </w:rPr>
        <w:t>：</w:t>
      </w:r>
    </w:p>
    <w:p w14:paraId="768034C8" w14:textId="05D74B1B" w:rsidR="00E43F5F" w:rsidRPr="000E5BFF" w:rsidRDefault="00BF5895" w:rsidP="00D54512">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cs="標楷體"/>
          <w:szCs w:val="24"/>
        </w:rPr>
      </w:pPr>
      <w:r w:rsidRPr="000E5BFF">
        <w:rPr>
          <w:rFonts w:ascii="標楷體" w:eastAsia="標楷體" w:hAnsi="標楷體" w:cs="標楷體" w:hint="eastAsia"/>
          <w:bCs/>
          <w:szCs w:val="24"/>
        </w:rPr>
        <w:t>受評學校相關佐證資料檔案請承辦人於上傳截止日(114年7月25日)前依項目及指標上傳至</w:t>
      </w:r>
      <w:r w:rsidR="00353453" w:rsidRPr="000E5BFF">
        <w:rPr>
          <w:rFonts w:ascii="標楷體" w:eastAsia="標楷體" w:hAnsi="標楷體" w:cs="標楷體" w:hint="eastAsia"/>
          <w:bCs/>
          <w:szCs w:val="24"/>
        </w:rPr>
        <w:t>特教評鑑網</w:t>
      </w:r>
      <w:r w:rsidRPr="000E5BFF">
        <w:rPr>
          <w:rFonts w:ascii="標楷體" w:eastAsia="標楷體" w:hAnsi="標楷體" w:cs="標楷體" w:hint="eastAsia"/>
          <w:bCs/>
          <w:szCs w:val="24"/>
        </w:rPr>
        <w:t>，由評鑑小組依據相關資料進行審查。</w:t>
      </w:r>
    </w:p>
    <w:p w14:paraId="16162433" w14:textId="6BFAA312" w:rsidR="00353453" w:rsidRPr="000E5BFF" w:rsidRDefault="00353453" w:rsidP="00353453">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szCs w:val="24"/>
        </w:rPr>
      </w:pPr>
      <w:r w:rsidRPr="000E5BFF">
        <w:rPr>
          <w:rFonts w:ascii="標楷體" w:eastAsia="標楷體" w:hAnsi="標楷體" w:hint="eastAsia"/>
          <w:bCs/>
          <w:szCs w:val="24"/>
        </w:rPr>
        <w:t>特教學生之IEP/IGP、特教班級課表等相關佐證資料：請依集中式特教班、分散式資源班、巡迴輔導班 (不分特教身分類別)於上傳截止日(114年7月25日)前分別掃描，依項目及指標每班上傳1名學生資料至</w:t>
      </w:r>
      <w:r w:rsidRPr="000E5BFF">
        <w:rPr>
          <w:rFonts w:ascii="標楷體" w:eastAsia="標楷體" w:hAnsi="標楷體" w:cs="標楷體" w:hint="eastAsia"/>
          <w:bCs/>
          <w:szCs w:val="24"/>
        </w:rPr>
        <w:t>特教評鑑網</w:t>
      </w:r>
      <w:r w:rsidRPr="000E5BFF">
        <w:rPr>
          <w:rFonts w:ascii="標楷體" w:eastAsia="標楷體" w:hAnsi="標楷體" w:hint="eastAsia"/>
          <w:bCs/>
          <w:szCs w:val="24"/>
        </w:rPr>
        <w:t>。</w:t>
      </w:r>
    </w:p>
    <w:p w14:paraId="7B15F9B4" w14:textId="310E4AEE" w:rsidR="00E43F5F" w:rsidRPr="000E5BFF" w:rsidRDefault="00353453" w:rsidP="00D54512">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cs="標楷體"/>
          <w:szCs w:val="24"/>
        </w:rPr>
      </w:pPr>
      <w:r w:rsidRPr="000E5BFF">
        <w:rPr>
          <w:rFonts w:ascii="標楷體" w:eastAsia="標楷體" w:hAnsi="標楷體" w:cs="Arial" w:hint="eastAsia"/>
          <w:bCs/>
          <w:kern w:val="0"/>
          <w:position w:val="0"/>
          <w:szCs w:val="24"/>
          <w:bdr w:val="none" w:sz="0" w:space="0" w:color="auto" w:frame="1"/>
        </w:rPr>
        <w:t>特教學生之IEP/IGP資料除各校上傳之資料外，評鑑小組將於資料檢視</w:t>
      </w:r>
      <w:proofErr w:type="gramStart"/>
      <w:r w:rsidRPr="000E5BFF">
        <w:rPr>
          <w:rFonts w:ascii="標楷體" w:eastAsia="標楷體" w:hAnsi="標楷體" w:cs="Arial" w:hint="eastAsia"/>
          <w:bCs/>
          <w:kern w:val="0"/>
          <w:position w:val="0"/>
          <w:szCs w:val="24"/>
          <w:bdr w:val="none" w:sz="0" w:space="0" w:color="auto" w:frame="1"/>
        </w:rPr>
        <w:t>後依特教</w:t>
      </w:r>
      <w:proofErr w:type="gramEnd"/>
      <w:r w:rsidRPr="000E5BFF">
        <w:rPr>
          <w:rFonts w:ascii="標楷體" w:eastAsia="標楷體" w:hAnsi="標楷體" w:cs="Arial" w:hint="eastAsia"/>
          <w:bCs/>
          <w:kern w:val="0"/>
          <w:position w:val="0"/>
          <w:szCs w:val="24"/>
          <w:bdr w:val="none" w:sz="0" w:space="0" w:color="auto" w:frame="1"/>
        </w:rPr>
        <w:t>班、資源班、巡迴輔導班之學生</w:t>
      </w:r>
      <w:r w:rsidRPr="000E5BFF">
        <w:rPr>
          <w:rFonts w:ascii="標楷體" w:eastAsia="標楷體" w:hAnsi="標楷體" w:cs="Arial" w:hint="eastAsia"/>
          <w:bCs/>
          <w:kern w:val="0"/>
          <w:position w:val="0"/>
          <w:szCs w:val="24"/>
          <w:u w:val="single"/>
          <w:bdr w:val="none" w:sz="0" w:space="0" w:color="auto" w:frame="1"/>
        </w:rPr>
        <w:t>每</w:t>
      </w:r>
      <w:proofErr w:type="gramStart"/>
      <w:r w:rsidRPr="000E5BFF">
        <w:rPr>
          <w:rFonts w:ascii="標楷體" w:eastAsia="標楷體" w:hAnsi="標楷體" w:cs="Arial" w:hint="eastAsia"/>
          <w:bCs/>
          <w:kern w:val="0"/>
          <w:position w:val="0"/>
          <w:szCs w:val="24"/>
          <w:u w:val="single"/>
          <w:bdr w:val="none" w:sz="0" w:space="0" w:color="auto" w:frame="1"/>
        </w:rPr>
        <w:t>班另各抽評1</w:t>
      </w:r>
      <w:proofErr w:type="gramEnd"/>
      <w:r w:rsidRPr="000E5BFF">
        <w:rPr>
          <w:rFonts w:ascii="標楷體" w:eastAsia="標楷體" w:hAnsi="標楷體" w:cs="Arial" w:hint="eastAsia"/>
          <w:bCs/>
          <w:kern w:val="0"/>
          <w:position w:val="0"/>
          <w:szCs w:val="24"/>
          <w:u w:val="single"/>
          <w:bdr w:val="none" w:sz="0" w:space="0" w:color="auto" w:frame="1"/>
        </w:rPr>
        <w:t>名學生資料</w:t>
      </w:r>
      <w:r w:rsidRPr="000E5BFF">
        <w:rPr>
          <w:rFonts w:ascii="標楷體" w:eastAsia="標楷體" w:hAnsi="標楷體" w:cs="Arial" w:hint="eastAsia"/>
          <w:bCs/>
          <w:kern w:val="0"/>
          <w:position w:val="0"/>
          <w:szCs w:val="24"/>
          <w:bdr w:val="none" w:sz="0" w:space="0" w:color="auto" w:frame="1"/>
        </w:rPr>
        <w:t>，</w:t>
      </w:r>
      <w:proofErr w:type="gramStart"/>
      <w:r w:rsidRPr="000E5BFF">
        <w:rPr>
          <w:rFonts w:ascii="標楷體" w:eastAsia="標楷體" w:hAnsi="標楷體" w:cs="Arial" w:hint="eastAsia"/>
          <w:bCs/>
          <w:kern w:val="0"/>
          <w:position w:val="0"/>
          <w:szCs w:val="24"/>
          <w:bdr w:val="none" w:sz="0" w:space="0" w:color="auto" w:frame="1"/>
        </w:rPr>
        <w:t>抽評名</w:t>
      </w:r>
      <w:proofErr w:type="gramEnd"/>
      <w:r w:rsidRPr="000E5BFF">
        <w:rPr>
          <w:rFonts w:ascii="標楷體" w:eastAsia="標楷體" w:hAnsi="標楷體" w:cs="Arial" w:hint="eastAsia"/>
          <w:bCs/>
          <w:kern w:val="0"/>
          <w:position w:val="0"/>
          <w:szCs w:val="24"/>
          <w:bdr w:val="none" w:sz="0" w:space="0" w:color="auto" w:frame="1"/>
        </w:rPr>
        <w:t>單將於8月22日公告於</w:t>
      </w:r>
      <w:r w:rsidRPr="000E5BFF">
        <w:rPr>
          <w:rFonts w:ascii="標楷體" w:eastAsia="標楷體" w:hAnsi="標楷體" w:cs="標楷體" w:hint="eastAsia"/>
          <w:bCs/>
          <w:szCs w:val="24"/>
        </w:rPr>
        <w:t>特教評鑑網</w:t>
      </w:r>
      <w:r w:rsidRPr="000E5BFF">
        <w:rPr>
          <w:rFonts w:ascii="標楷體" w:eastAsia="標楷體" w:hAnsi="標楷體" w:cs="Arial" w:hint="eastAsia"/>
          <w:bCs/>
          <w:kern w:val="0"/>
          <w:position w:val="0"/>
          <w:szCs w:val="24"/>
          <w:bdr w:val="none" w:sz="0" w:space="0" w:color="auto" w:frame="1"/>
        </w:rPr>
        <w:t>，學校應於8月26日前上傳完畢(檔名：</w:t>
      </w:r>
      <w:proofErr w:type="gramStart"/>
      <w:r w:rsidRPr="000E5BFF">
        <w:rPr>
          <w:rFonts w:ascii="標楷體" w:eastAsia="標楷體" w:hAnsi="標楷體" w:cs="Arial" w:hint="eastAsia"/>
          <w:bCs/>
          <w:kern w:val="0"/>
          <w:position w:val="0"/>
          <w:szCs w:val="24"/>
          <w:bdr w:val="none" w:sz="0" w:space="0" w:color="auto" w:frame="1"/>
        </w:rPr>
        <w:t>抽評</w:t>
      </w:r>
      <w:proofErr w:type="gramEnd"/>
      <w:r w:rsidRPr="000E5BFF">
        <w:rPr>
          <w:rFonts w:ascii="標楷體" w:eastAsia="標楷體" w:hAnsi="標楷體" w:cs="Arial" w:hint="eastAsia"/>
          <w:bCs/>
          <w:kern w:val="0"/>
          <w:position w:val="0"/>
          <w:szCs w:val="24"/>
          <w:bdr w:val="none" w:sz="0" w:space="0" w:color="auto" w:frame="1"/>
        </w:rPr>
        <w:t>_指標編號</w:t>
      </w:r>
      <w:r w:rsidRPr="000E5BFF">
        <w:rPr>
          <w:rFonts w:ascii="標楷體" w:eastAsia="標楷體" w:hAnsi="標楷體" w:cs="Arial" w:hint="eastAsia"/>
          <w:bCs/>
          <w:kern w:val="0"/>
          <w:position w:val="0"/>
          <w:szCs w:val="24"/>
          <w:bdr w:val="none" w:sz="0" w:space="0" w:color="auto" w:frame="1"/>
        </w:rPr>
        <w:softHyphen/>
        <w:t>_學校名稱)</w:t>
      </w:r>
      <w:r w:rsidR="00E43F5F" w:rsidRPr="000E5BFF">
        <w:rPr>
          <w:rFonts w:ascii="標楷體" w:eastAsia="標楷體" w:hAnsi="標楷體" w:hint="eastAsia"/>
          <w:w w:val="95"/>
          <w:szCs w:val="24"/>
        </w:rPr>
        <w:t>。</w:t>
      </w:r>
    </w:p>
    <w:p w14:paraId="27D8AFA6" w14:textId="1FDECCF1" w:rsidR="00E43F5F" w:rsidRPr="000E5BFF" w:rsidRDefault="00353453" w:rsidP="00D54512">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cs="標楷體"/>
          <w:szCs w:val="24"/>
        </w:rPr>
      </w:pPr>
      <w:proofErr w:type="gramStart"/>
      <w:r w:rsidRPr="000E5BFF">
        <w:rPr>
          <w:rFonts w:ascii="標楷體" w:eastAsia="標楷體" w:hAnsi="標楷體" w:cs="Arial" w:hint="eastAsia"/>
          <w:bCs/>
          <w:kern w:val="0"/>
          <w:position w:val="0"/>
          <w:szCs w:val="24"/>
        </w:rPr>
        <w:t>如遇受評</w:t>
      </w:r>
      <w:proofErr w:type="gramEnd"/>
      <w:r w:rsidRPr="000E5BFF">
        <w:rPr>
          <w:rFonts w:ascii="標楷體" w:eastAsia="標楷體" w:hAnsi="標楷體" w:cs="Arial" w:hint="eastAsia"/>
          <w:bCs/>
          <w:kern w:val="0"/>
          <w:position w:val="0"/>
          <w:szCs w:val="24"/>
        </w:rPr>
        <w:t>學校資料不全，經評鑑小組提出補充資料要求時，補件資訊將於9月3日前公告</w:t>
      </w:r>
      <w:r w:rsidRPr="000E5BFF">
        <w:rPr>
          <w:rFonts w:ascii="標楷體" w:eastAsia="標楷體" w:hAnsi="標楷體" w:cs="Arial" w:hint="eastAsia"/>
          <w:bCs/>
          <w:kern w:val="0"/>
          <w:position w:val="0"/>
          <w:szCs w:val="24"/>
          <w:bdr w:val="none" w:sz="0" w:space="0" w:color="auto" w:frame="1"/>
        </w:rPr>
        <w:t>於</w:t>
      </w:r>
      <w:r w:rsidRPr="000E5BFF">
        <w:rPr>
          <w:rFonts w:ascii="標楷體" w:eastAsia="標楷體" w:hAnsi="標楷體" w:cs="標楷體" w:hint="eastAsia"/>
          <w:bCs/>
          <w:szCs w:val="24"/>
        </w:rPr>
        <w:t>特教評鑑網</w:t>
      </w:r>
      <w:r w:rsidRPr="000E5BFF">
        <w:rPr>
          <w:rFonts w:ascii="標楷體" w:eastAsia="標楷體" w:hAnsi="標楷體" w:cs="Arial" w:hint="eastAsia"/>
          <w:bCs/>
          <w:kern w:val="0"/>
          <w:position w:val="0"/>
          <w:szCs w:val="24"/>
        </w:rPr>
        <w:t>，受評學校應於9月8日前將資料上傳至</w:t>
      </w:r>
      <w:r w:rsidRPr="000E5BFF">
        <w:rPr>
          <w:rFonts w:ascii="標楷體" w:eastAsia="標楷體" w:hAnsi="標楷體" w:cs="標楷體" w:hint="eastAsia"/>
          <w:bCs/>
          <w:szCs w:val="24"/>
        </w:rPr>
        <w:t>特教</w:t>
      </w:r>
      <w:proofErr w:type="gramStart"/>
      <w:r w:rsidRPr="000E5BFF">
        <w:rPr>
          <w:rFonts w:ascii="標楷體" w:eastAsia="標楷體" w:hAnsi="標楷體" w:cs="標楷體" w:hint="eastAsia"/>
          <w:bCs/>
          <w:szCs w:val="24"/>
        </w:rPr>
        <w:t>評鑑網</w:t>
      </w:r>
      <w:r w:rsidRPr="000E5BFF">
        <w:rPr>
          <w:rFonts w:ascii="標楷體" w:eastAsia="標楷體" w:hAnsi="標楷體" w:cs="Arial" w:hint="eastAsia"/>
          <w:bCs/>
          <w:kern w:val="0"/>
          <w:position w:val="0"/>
          <w:szCs w:val="24"/>
        </w:rPr>
        <w:t>該指</w:t>
      </w:r>
      <w:proofErr w:type="gramEnd"/>
      <w:r w:rsidRPr="000E5BFF">
        <w:rPr>
          <w:rFonts w:ascii="標楷體" w:eastAsia="標楷體" w:hAnsi="標楷體" w:cs="Arial" w:hint="eastAsia"/>
          <w:bCs/>
          <w:kern w:val="0"/>
          <w:position w:val="0"/>
          <w:szCs w:val="24"/>
        </w:rPr>
        <w:t>標及該年度項下</w:t>
      </w:r>
      <w:r w:rsidRPr="000E5BFF">
        <w:rPr>
          <w:rFonts w:ascii="標楷體" w:eastAsia="標楷體" w:hAnsi="標楷體" w:cs="Arial" w:hint="eastAsia"/>
          <w:bCs/>
          <w:kern w:val="0"/>
          <w:position w:val="0"/>
          <w:szCs w:val="24"/>
          <w:bdr w:val="none" w:sz="0" w:space="0" w:color="auto" w:frame="1"/>
        </w:rPr>
        <w:t>(檔名：補件_指標編號</w:t>
      </w:r>
      <w:r w:rsidRPr="000E5BFF">
        <w:rPr>
          <w:rFonts w:ascii="標楷體" w:eastAsia="標楷體" w:hAnsi="標楷體" w:cs="Arial" w:hint="eastAsia"/>
          <w:bCs/>
          <w:kern w:val="0"/>
          <w:position w:val="0"/>
          <w:szCs w:val="24"/>
          <w:bdr w:val="none" w:sz="0" w:space="0" w:color="auto" w:frame="1"/>
        </w:rPr>
        <w:softHyphen/>
        <w:t>_學校名稱)</w:t>
      </w:r>
      <w:r w:rsidR="00E43F5F" w:rsidRPr="000E5BFF">
        <w:rPr>
          <w:rFonts w:ascii="標楷體" w:eastAsia="標楷體" w:hAnsi="標楷體" w:cs="Arial" w:hint="eastAsia"/>
          <w:kern w:val="0"/>
          <w:position w:val="0"/>
          <w:szCs w:val="24"/>
        </w:rPr>
        <w:t>。</w:t>
      </w:r>
    </w:p>
    <w:p w14:paraId="0C5E1242" w14:textId="141E878F" w:rsidR="00353453" w:rsidRPr="000E5BFF" w:rsidRDefault="00353453" w:rsidP="00353453">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cs="標楷體"/>
          <w:szCs w:val="24"/>
        </w:rPr>
      </w:pPr>
      <w:proofErr w:type="gramStart"/>
      <w:r w:rsidRPr="000E5BFF">
        <w:rPr>
          <w:rFonts w:ascii="標楷體" w:eastAsia="標楷體" w:hAnsi="標楷體" w:cs="標楷體" w:hint="eastAsia"/>
          <w:bCs/>
          <w:szCs w:val="24"/>
        </w:rPr>
        <w:t>線上審查</w:t>
      </w:r>
      <w:proofErr w:type="gramEnd"/>
      <w:r w:rsidRPr="000E5BFF">
        <w:rPr>
          <w:rFonts w:ascii="標楷體" w:eastAsia="標楷體" w:hAnsi="標楷體" w:cs="標楷體" w:hint="eastAsia"/>
          <w:bCs/>
          <w:szCs w:val="24"/>
        </w:rPr>
        <w:t>時間請各校於排定時程10分鐘前</w:t>
      </w:r>
      <w:proofErr w:type="gramStart"/>
      <w:r w:rsidRPr="000E5BFF">
        <w:rPr>
          <w:rFonts w:ascii="標楷體" w:eastAsia="標楷體" w:hAnsi="標楷體" w:cs="標楷體" w:hint="eastAsia"/>
          <w:bCs/>
          <w:szCs w:val="24"/>
        </w:rPr>
        <w:t>進入線上預</w:t>
      </w:r>
      <w:proofErr w:type="gramEnd"/>
      <w:r w:rsidRPr="000E5BFF">
        <w:rPr>
          <w:rFonts w:ascii="標楷體" w:eastAsia="標楷體" w:hAnsi="標楷體" w:cs="標楷體" w:hint="eastAsia"/>
          <w:bCs/>
          <w:szCs w:val="24"/>
        </w:rPr>
        <w:t>備會議室準備接受答詢(日期時程及會議室網址另行公告)。</w:t>
      </w:r>
    </w:p>
    <w:p w14:paraId="41FDD274" w14:textId="2FE712A5" w:rsidR="00A91C9E" w:rsidRPr="000E5BFF" w:rsidRDefault="00567621" w:rsidP="00D54512">
      <w:pPr>
        <w:pStyle w:val="af0"/>
        <w:numPr>
          <w:ilvl w:val="2"/>
          <w:numId w:val="13"/>
        </w:numPr>
        <w:pBdr>
          <w:top w:val="nil"/>
          <w:left w:val="nil"/>
          <w:bottom w:val="nil"/>
          <w:right w:val="nil"/>
          <w:between w:val="nil"/>
        </w:pBdr>
        <w:tabs>
          <w:tab w:val="left" w:pos="1134"/>
        </w:tabs>
        <w:spacing w:beforeLines="50" w:before="120" w:line="240" w:lineRule="auto"/>
        <w:ind w:leftChars="0" w:left="1678" w:firstLineChars="0"/>
        <w:rPr>
          <w:rFonts w:ascii="標楷體" w:eastAsia="標楷體" w:hAnsi="標楷體" w:cs="標楷體"/>
          <w:szCs w:val="24"/>
        </w:rPr>
      </w:pPr>
      <w:r w:rsidRPr="000E5BFF">
        <w:rPr>
          <w:rFonts w:ascii="標楷體" w:eastAsia="標楷體" w:hAnsi="標楷體" w:cs="標楷體"/>
          <w:szCs w:val="24"/>
        </w:rPr>
        <w:t>審查時如遇有待</w:t>
      </w:r>
      <w:proofErr w:type="gramStart"/>
      <w:r w:rsidRPr="000E5BFF">
        <w:rPr>
          <w:rFonts w:ascii="標楷體" w:eastAsia="標楷體" w:hAnsi="標楷體" w:cs="標楷體"/>
          <w:szCs w:val="24"/>
        </w:rPr>
        <w:t>釐</w:t>
      </w:r>
      <w:proofErr w:type="gramEnd"/>
      <w:r w:rsidRPr="000E5BFF">
        <w:rPr>
          <w:rFonts w:ascii="標楷體" w:eastAsia="標楷體" w:hAnsi="標楷體" w:cs="標楷體"/>
          <w:szCs w:val="24"/>
        </w:rPr>
        <w:t>清之事項，經評鑑小組</w:t>
      </w:r>
      <w:r w:rsidR="00444E13" w:rsidRPr="000E5BFF">
        <w:rPr>
          <w:rFonts w:ascii="標楷體" w:eastAsia="標楷體" w:hAnsi="標楷體" w:cs="標楷體" w:hint="eastAsia"/>
          <w:szCs w:val="24"/>
        </w:rPr>
        <w:t>會</w:t>
      </w:r>
      <w:r w:rsidR="00882EBD" w:rsidRPr="000E5BFF">
        <w:rPr>
          <w:rFonts w:ascii="標楷體" w:eastAsia="標楷體" w:hAnsi="標楷體" w:cs="標楷體" w:hint="eastAsia"/>
          <w:szCs w:val="24"/>
        </w:rPr>
        <w:t>議</w:t>
      </w:r>
      <w:r w:rsidR="00201BD3" w:rsidRPr="000E5BFF">
        <w:rPr>
          <w:rFonts w:ascii="標楷體" w:eastAsia="標楷體" w:hAnsi="標楷體" w:cs="標楷體" w:hint="eastAsia"/>
          <w:szCs w:val="24"/>
        </w:rPr>
        <w:t>提案並</w:t>
      </w:r>
      <w:r w:rsidR="00444E13" w:rsidRPr="000E5BFF">
        <w:rPr>
          <w:rFonts w:ascii="標楷體" w:eastAsia="標楷體" w:hAnsi="標楷體" w:cs="標楷體" w:hint="eastAsia"/>
          <w:szCs w:val="24"/>
        </w:rPr>
        <w:t>決議，</w:t>
      </w:r>
      <w:r w:rsidRPr="000E5BFF">
        <w:rPr>
          <w:rFonts w:ascii="標楷體" w:eastAsia="標楷體" w:hAnsi="標楷體" w:cs="標楷體"/>
          <w:szCs w:val="24"/>
        </w:rPr>
        <w:t>提出實地訪視需求，則進入第三階段，由評鑑小組入校</w:t>
      </w:r>
      <w:r w:rsidR="004643FE" w:rsidRPr="000E5BFF">
        <w:rPr>
          <w:rFonts w:ascii="標楷體" w:eastAsia="標楷體" w:hAnsi="標楷體" w:cs="標楷體" w:hint="eastAsia"/>
          <w:szCs w:val="24"/>
        </w:rPr>
        <w:t>進行</w:t>
      </w:r>
      <w:r w:rsidRPr="000E5BFF">
        <w:rPr>
          <w:rFonts w:ascii="標楷體" w:eastAsia="標楷體" w:hAnsi="標楷體" w:cs="標楷體"/>
          <w:szCs w:val="24"/>
        </w:rPr>
        <w:t>實地訪視。</w:t>
      </w:r>
    </w:p>
    <w:p w14:paraId="417F7D97" w14:textId="6FDAB3A8" w:rsidR="00EB5318" w:rsidRPr="000E5BFF" w:rsidRDefault="00567621" w:rsidP="00D54512">
      <w:pPr>
        <w:pStyle w:val="af0"/>
        <w:numPr>
          <w:ilvl w:val="1"/>
          <w:numId w:val="13"/>
        </w:numPr>
        <w:pBdr>
          <w:top w:val="nil"/>
          <w:left w:val="nil"/>
          <w:bottom w:val="nil"/>
          <w:right w:val="nil"/>
          <w:between w:val="nil"/>
        </w:pBdr>
        <w:tabs>
          <w:tab w:val="left" w:pos="1134"/>
        </w:tabs>
        <w:spacing w:beforeLines="100" w:before="240" w:line="240" w:lineRule="auto"/>
        <w:ind w:leftChars="0" w:left="964" w:firstLineChars="0" w:hanging="482"/>
        <w:rPr>
          <w:rFonts w:ascii="標楷體" w:eastAsia="標楷體" w:hAnsi="標楷體" w:cs="標楷體"/>
          <w:szCs w:val="24"/>
        </w:rPr>
      </w:pPr>
      <w:r w:rsidRPr="000E5BFF">
        <w:rPr>
          <w:rFonts w:ascii="標楷體" w:eastAsia="標楷體" w:hAnsi="標楷體" w:cs="標楷體"/>
          <w:b/>
          <w:szCs w:val="24"/>
        </w:rPr>
        <w:t>第三階段(實地訪視)</w:t>
      </w:r>
      <w:r w:rsidRPr="000E5BFF">
        <w:rPr>
          <w:rFonts w:ascii="標楷體" w:eastAsia="標楷體" w:hAnsi="標楷體" w:cs="標楷體"/>
          <w:szCs w:val="24"/>
        </w:rPr>
        <w:t>：</w:t>
      </w:r>
      <w:r w:rsidR="00EB5318" w:rsidRPr="000E5BFF">
        <w:rPr>
          <w:rFonts w:ascii="標楷體" w:eastAsia="標楷體" w:hAnsi="標楷體" w:cs="標楷體"/>
          <w:szCs w:val="24"/>
        </w:rPr>
        <w:t>經評鑑小組</w:t>
      </w:r>
      <w:r w:rsidR="00EB5318" w:rsidRPr="000E5BFF">
        <w:rPr>
          <w:rFonts w:ascii="標楷體" w:eastAsia="標楷體" w:hAnsi="標楷體" w:cs="標楷體" w:hint="eastAsia"/>
          <w:szCs w:val="24"/>
        </w:rPr>
        <w:t>會議決議如有</w:t>
      </w:r>
      <w:r w:rsidR="00EB5318" w:rsidRPr="000E5BFF">
        <w:rPr>
          <w:rFonts w:ascii="標楷體" w:eastAsia="標楷體" w:hAnsi="標楷體" w:cs="標楷體"/>
          <w:szCs w:val="24"/>
        </w:rPr>
        <w:t>實地訪視需求，</w:t>
      </w:r>
      <w:r w:rsidR="008D1D2E" w:rsidRPr="000E5BFF">
        <w:rPr>
          <w:rFonts w:ascii="標楷體" w:eastAsia="標楷體" w:hAnsi="標楷體" w:cs="標楷體" w:hint="eastAsia"/>
          <w:szCs w:val="24"/>
        </w:rPr>
        <w:t>進</w:t>
      </w:r>
      <w:r w:rsidR="008D1D2E" w:rsidRPr="000E5BFF">
        <w:rPr>
          <w:rFonts w:ascii="標楷體" w:eastAsia="標楷體" w:hAnsi="標楷體" w:cs="標楷體"/>
          <w:szCs w:val="24"/>
        </w:rPr>
        <w:t>入實地訪視</w:t>
      </w:r>
      <w:r w:rsidR="008D1D2E" w:rsidRPr="000E5BFF">
        <w:rPr>
          <w:rFonts w:ascii="標楷體" w:eastAsia="標楷體" w:hAnsi="標楷體" w:cs="標楷體" w:hint="eastAsia"/>
          <w:szCs w:val="24"/>
        </w:rPr>
        <w:t>階段。</w:t>
      </w:r>
      <w:r w:rsidR="007A3F9D" w:rsidRPr="000E5BFF">
        <w:rPr>
          <w:rFonts w:ascii="標楷體" w:eastAsia="標楷體" w:hAnsi="標楷體" w:cs="標楷體"/>
          <w:szCs w:val="24"/>
        </w:rPr>
        <w:t>實地訪視日程</w:t>
      </w:r>
      <w:r w:rsidR="007A3F9D" w:rsidRPr="000E5BFF">
        <w:rPr>
          <w:rFonts w:ascii="標楷體" w:eastAsia="標楷體" w:hAnsi="標楷體" w:cs="標楷體" w:hint="eastAsia"/>
          <w:szCs w:val="24"/>
        </w:rPr>
        <w:t>表</w:t>
      </w:r>
      <w:r w:rsidR="00EB5318" w:rsidRPr="000E5BFF">
        <w:rPr>
          <w:rFonts w:ascii="標楷體" w:eastAsia="標楷體" w:hAnsi="標楷體" w:cs="標楷體"/>
          <w:szCs w:val="24"/>
        </w:rPr>
        <w:t>由本府於評鑑小組</w:t>
      </w:r>
      <w:r w:rsidR="00EB5318" w:rsidRPr="000E5BFF">
        <w:rPr>
          <w:rFonts w:ascii="標楷體" w:eastAsia="標楷體" w:hAnsi="標楷體" w:cs="標楷體" w:hint="eastAsia"/>
          <w:szCs w:val="24"/>
        </w:rPr>
        <w:t>會議決議</w:t>
      </w:r>
      <w:r w:rsidR="00EB5318" w:rsidRPr="000E5BFF">
        <w:rPr>
          <w:rFonts w:ascii="標楷體" w:eastAsia="標楷體" w:hAnsi="標楷體" w:cs="標楷體"/>
          <w:szCs w:val="24"/>
        </w:rPr>
        <w:t>後</w:t>
      </w:r>
      <w:r w:rsidR="007A3F9D" w:rsidRPr="000E5BFF">
        <w:rPr>
          <w:rFonts w:ascii="標楷體" w:eastAsia="標楷體" w:hAnsi="標楷體" w:cs="標楷體" w:hint="eastAsia"/>
          <w:szCs w:val="24"/>
        </w:rPr>
        <w:t>10日</w:t>
      </w:r>
      <w:r w:rsidR="00EB5318" w:rsidRPr="000E5BFF">
        <w:rPr>
          <w:rFonts w:ascii="標楷體" w:eastAsia="標楷體" w:hAnsi="標楷體" w:cs="標楷體"/>
          <w:szCs w:val="24"/>
        </w:rPr>
        <w:t>內公告</w:t>
      </w:r>
      <w:r w:rsidR="007E6ED5" w:rsidRPr="000E5BFF">
        <w:rPr>
          <w:rFonts w:ascii="標楷體" w:eastAsia="標楷體" w:hAnsi="標楷體" w:cs="標楷體" w:hint="eastAsia"/>
          <w:szCs w:val="24"/>
        </w:rPr>
        <w:t>於</w:t>
      </w:r>
      <w:r w:rsidR="003F7E52" w:rsidRPr="000E5BFF">
        <w:rPr>
          <w:rFonts w:ascii="標楷體" w:eastAsia="標楷體" w:hAnsi="標楷體" w:cs="標楷體" w:hint="eastAsia"/>
          <w:bCs/>
          <w:szCs w:val="24"/>
        </w:rPr>
        <w:t>特教評鑑</w:t>
      </w:r>
      <w:r w:rsidR="00A56AFC" w:rsidRPr="000E5BFF">
        <w:rPr>
          <w:rFonts w:ascii="標楷體" w:eastAsia="標楷體" w:hAnsi="標楷體" w:cs="標楷體" w:hint="eastAsia"/>
          <w:bCs/>
          <w:szCs w:val="24"/>
        </w:rPr>
        <w:t>網</w:t>
      </w:r>
      <w:r w:rsidR="00EB5318" w:rsidRPr="000E5BFF">
        <w:rPr>
          <w:rFonts w:ascii="標楷體" w:eastAsia="標楷體" w:hAnsi="標楷體" w:cs="標楷體"/>
          <w:szCs w:val="24"/>
        </w:rPr>
        <w:t>。</w:t>
      </w:r>
    </w:p>
    <w:p w14:paraId="0755BA33" w14:textId="4E19C8BE" w:rsidR="00E75710" w:rsidRPr="000E5BFF" w:rsidRDefault="00567621" w:rsidP="00DE4693">
      <w:pPr>
        <w:pStyle w:val="af0"/>
        <w:widowControl/>
        <w:numPr>
          <w:ilvl w:val="0"/>
          <w:numId w:val="1"/>
        </w:numPr>
        <w:pBdr>
          <w:top w:val="nil"/>
          <w:left w:val="nil"/>
          <w:bottom w:val="nil"/>
          <w:right w:val="nil"/>
          <w:between w:val="nil"/>
        </w:pBdr>
        <w:shd w:val="clear" w:color="auto" w:fill="FFFFFF"/>
        <w:tabs>
          <w:tab w:val="left" w:pos="851"/>
        </w:tabs>
        <w:spacing w:before="100" w:beforeAutospacing="1" w:after="100" w:afterAutospacing="1" w:line="360" w:lineRule="auto"/>
        <w:ind w:leftChars="0" w:firstLineChars="0"/>
        <w:rPr>
          <w:rFonts w:ascii="標楷體" w:eastAsia="標楷體" w:hAnsi="標楷體" w:cs="標楷體"/>
          <w:szCs w:val="24"/>
        </w:rPr>
      </w:pPr>
      <w:r w:rsidRPr="000E5BFF">
        <w:rPr>
          <w:rFonts w:ascii="標楷體" w:eastAsia="標楷體" w:hAnsi="標楷體" w:cs="標楷體"/>
          <w:b/>
          <w:szCs w:val="24"/>
        </w:rPr>
        <w:t>評鑑資料年度</w:t>
      </w:r>
      <w:r w:rsidR="005E1C74" w:rsidRPr="000E5BFF">
        <w:rPr>
          <w:rFonts w:ascii="標楷體" w:eastAsia="標楷體" w:hAnsi="標楷體" w:cs="標楷體" w:hint="eastAsia"/>
          <w:szCs w:val="24"/>
        </w:rPr>
        <w:t>：</w:t>
      </w:r>
      <w:r w:rsidR="008148E5" w:rsidRPr="000E5BFF">
        <w:rPr>
          <w:rFonts w:ascii="標楷體" w:eastAsia="標楷體" w:hAnsi="標楷體" w:cs="標楷體" w:hint="eastAsia"/>
          <w:bCs/>
          <w:szCs w:val="24"/>
        </w:rPr>
        <w:t>請準備自111學年至113學年上學期之評鑑資料。</w:t>
      </w:r>
    </w:p>
    <w:p w14:paraId="32A49FBE" w14:textId="61AC4CF2" w:rsidR="005202EB" w:rsidRPr="000E5BFF" w:rsidRDefault="00567621" w:rsidP="00DE4693">
      <w:pPr>
        <w:numPr>
          <w:ilvl w:val="0"/>
          <w:numId w:val="1"/>
        </w:numPr>
        <w:pBdr>
          <w:top w:val="nil"/>
          <w:left w:val="nil"/>
          <w:bottom w:val="nil"/>
          <w:right w:val="nil"/>
          <w:between w:val="nil"/>
        </w:pBdr>
        <w:spacing w:before="100" w:beforeAutospacing="1" w:line="360" w:lineRule="auto"/>
        <w:ind w:left="0" w:hanging="2"/>
        <w:rPr>
          <w:rFonts w:ascii="標楷體" w:eastAsia="標楷體" w:hAnsi="標楷體" w:cs="標楷體"/>
          <w:b/>
          <w:szCs w:val="24"/>
        </w:rPr>
      </w:pPr>
      <w:r w:rsidRPr="000E5BFF">
        <w:rPr>
          <w:rFonts w:ascii="標楷體" w:eastAsia="標楷體" w:hAnsi="標楷體" w:cs="標楷體"/>
          <w:b/>
          <w:szCs w:val="24"/>
        </w:rPr>
        <w:t>實施</w:t>
      </w:r>
      <w:r w:rsidRPr="000E5BFF">
        <w:rPr>
          <w:rFonts w:ascii="標楷體" w:eastAsia="標楷體" w:hAnsi="標楷體" w:cs="標楷體" w:hint="eastAsia"/>
          <w:b/>
          <w:szCs w:val="24"/>
        </w:rPr>
        <w:t>進度</w:t>
      </w:r>
      <w:r w:rsidR="00CC5BF6" w:rsidRPr="000E5BFF">
        <w:rPr>
          <w:rFonts w:ascii="標楷體" w:eastAsia="標楷體" w:hAnsi="標楷體" w:cs="標楷體" w:hint="eastAsia"/>
          <w:b/>
          <w:szCs w:val="24"/>
        </w:rPr>
        <w:t>表</w:t>
      </w:r>
      <w:r w:rsidRPr="000E5BFF">
        <w:rPr>
          <w:rFonts w:ascii="標楷體" w:eastAsia="標楷體" w:hAnsi="標楷體" w:cs="標楷體"/>
          <w:b/>
          <w:szCs w:val="24"/>
        </w:rPr>
        <w:t>：</w:t>
      </w:r>
    </w:p>
    <w:tbl>
      <w:tblPr>
        <w:tblStyle w:val="af4"/>
        <w:tblW w:w="102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
        <w:gridCol w:w="838"/>
        <w:gridCol w:w="7796"/>
        <w:gridCol w:w="1076"/>
      </w:tblGrid>
      <w:tr w:rsidR="000E5BFF" w:rsidRPr="000E5BFF" w14:paraId="0C349634" w14:textId="77777777" w:rsidTr="00DE4693">
        <w:trPr>
          <w:trHeight w:val="50"/>
          <w:tblHeader/>
        </w:trPr>
        <w:tc>
          <w:tcPr>
            <w:tcW w:w="580" w:type="dxa"/>
            <w:vAlign w:val="center"/>
          </w:tcPr>
          <w:p w14:paraId="46DA744A" w14:textId="77777777" w:rsidR="00394CAB" w:rsidRPr="000E5BFF" w:rsidRDefault="00567621" w:rsidP="00931104">
            <w:pPr>
              <w:pBdr>
                <w:top w:val="nil"/>
                <w:left w:val="nil"/>
                <w:bottom w:val="nil"/>
                <w:right w:val="nil"/>
                <w:between w:val="nil"/>
              </w:pBdr>
              <w:spacing w:line="240" w:lineRule="auto"/>
              <w:ind w:left="0" w:hanging="2"/>
              <w:rPr>
                <w:rFonts w:ascii="標楷體" w:eastAsia="標楷體" w:hAnsi="標楷體" w:cs="標楷體"/>
                <w:spacing w:val="-20"/>
                <w:sz w:val="18"/>
                <w:szCs w:val="18"/>
              </w:rPr>
            </w:pPr>
            <w:r w:rsidRPr="000E5BFF">
              <w:rPr>
                <w:rFonts w:ascii="標楷體" w:eastAsia="標楷體" w:hAnsi="標楷體" w:cs="標楷體"/>
                <w:spacing w:val="-20"/>
                <w:sz w:val="18"/>
                <w:szCs w:val="18"/>
              </w:rPr>
              <w:t>項次</w:t>
            </w:r>
          </w:p>
        </w:tc>
        <w:tc>
          <w:tcPr>
            <w:tcW w:w="838" w:type="dxa"/>
            <w:vAlign w:val="center"/>
          </w:tcPr>
          <w:p w14:paraId="45AC0CEE" w14:textId="77777777" w:rsidR="00394CAB" w:rsidRPr="000E5BFF" w:rsidRDefault="00567621" w:rsidP="00931104">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spacing w:val="-20"/>
                <w:szCs w:val="24"/>
              </w:rPr>
              <w:t>日期</w:t>
            </w:r>
          </w:p>
        </w:tc>
        <w:tc>
          <w:tcPr>
            <w:tcW w:w="7796" w:type="dxa"/>
            <w:vAlign w:val="center"/>
          </w:tcPr>
          <w:p w14:paraId="7478DC53" w14:textId="77777777" w:rsidR="00394CAB" w:rsidRPr="000E5BFF" w:rsidRDefault="00567621" w:rsidP="00931104">
            <w:pPr>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szCs w:val="24"/>
              </w:rPr>
              <w:t>工作項目</w:t>
            </w:r>
          </w:p>
        </w:tc>
        <w:tc>
          <w:tcPr>
            <w:tcW w:w="1076" w:type="dxa"/>
            <w:vAlign w:val="center"/>
          </w:tcPr>
          <w:p w14:paraId="5BA9627F" w14:textId="77777777" w:rsidR="00394CAB" w:rsidRPr="000E5BFF" w:rsidRDefault="00567621" w:rsidP="00931104">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辦理單位</w:t>
            </w:r>
          </w:p>
        </w:tc>
      </w:tr>
      <w:tr w:rsidR="000E5BFF" w:rsidRPr="000E5BFF" w14:paraId="68F1D997" w14:textId="77777777" w:rsidTr="00DE4693">
        <w:trPr>
          <w:trHeight w:val="1249"/>
        </w:trPr>
        <w:tc>
          <w:tcPr>
            <w:tcW w:w="580" w:type="dxa"/>
            <w:vAlign w:val="center"/>
          </w:tcPr>
          <w:p w14:paraId="58730A3A" w14:textId="77777777" w:rsidR="008D15F9" w:rsidRPr="000E5BFF" w:rsidRDefault="008D15F9" w:rsidP="00931104">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w:t>
            </w:r>
          </w:p>
        </w:tc>
        <w:tc>
          <w:tcPr>
            <w:tcW w:w="838" w:type="dxa"/>
            <w:vAlign w:val="center"/>
          </w:tcPr>
          <w:p w14:paraId="6AAC898F" w14:textId="77777777" w:rsidR="001F0A60" w:rsidRPr="000E5BFF" w:rsidRDefault="008D15F9" w:rsidP="00931104">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114年</w:t>
            </w:r>
          </w:p>
          <w:p w14:paraId="7D729E73" w14:textId="5B1FB696" w:rsidR="008D15F9" w:rsidRPr="000E5BFF" w:rsidRDefault="008D15F9" w:rsidP="00931104">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1月</w:t>
            </w:r>
          </w:p>
        </w:tc>
        <w:tc>
          <w:tcPr>
            <w:tcW w:w="7796" w:type="dxa"/>
            <w:vAlign w:val="center"/>
          </w:tcPr>
          <w:p w14:paraId="2FDDA276" w14:textId="31621288" w:rsidR="008D15F9" w:rsidRPr="000E5BFF" w:rsidRDefault="003F7E52" w:rsidP="00931104">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1.</w:t>
            </w:r>
            <w:r w:rsidR="008D15F9" w:rsidRPr="000E5BFF">
              <w:rPr>
                <w:rFonts w:ascii="標楷體" w:eastAsia="標楷體" w:hAnsi="標楷體" w:cs="標楷體"/>
                <w:szCs w:val="24"/>
              </w:rPr>
              <w:t>評鑑工作規劃，擬訂評鑑實施計畫(草案)</w:t>
            </w:r>
          </w:p>
          <w:p w14:paraId="64AE44E2" w14:textId="010989FE" w:rsidR="008D15F9" w:rsidRPr="000E5BFF" w:rsidRDefault="003F7E52" w:rsidP="00931104">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2.</w:t>
            </w:r>
            <w:r w:rsidR="008D15F9" w:rsidRPr="000E5BFF">
              <w:rPr>
                <w:rFonts w:ascii="標楷體" w:eastAsia="標楷體" w:hAnsi="標楷體" w:cs="標楷體"/>
                <w:szCs w:val="24"/>
              </w:rPr>
              <w:t>召開特教評鑑籌備諮詢會議；邀集學者專家針對評鑑之時程、內容、方式、配分等進行討論，完成評鑑實施計畫。</w:t>
            </w:r>
          </w:p>
          <w:p w14:paraId="31358EF3" w14:textId="17677CD7" w:rsidR="008D15F9" w:rsidRPr="000E5BFF" w:rsidRDefault="003F7E52" w:rsidP="00931104">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3.</w:t>
            </w:r>
            <w:r w:rsidR="008D15F9" w:rsidRPr="000E5BFF">
              <w:rPr>
                <w:rFonts w:ascii="標楷體" w:eastAsia="標楷體" w:hAnsi="標楷體" w:cs="標楷體"/>
                <w:szCs w:val="24"/>
              </w:rPr>
              <w:t>籌組特殊教育評鑑會</w:t>
            </w:r>
          </w:p>
        </w:tc>
        <w:tc>
          <w:tcPr>
            <w:tcW w:w="1076" w:type="dxa"/>
            <w:vAlign w:val="center"/>
          </w:tcPr>
          <w:p w14:paraId="6EB9CCC7" w14:textId="77777777" w:rsidR="008D15F9" w:rsidRPr="000E5BFF" w:rsidRDefault="008D15F9" w:rsidP="00931104">
            <w:pPr>
              <w:pBdr>
                <w:top w:val="nil"/>
                <w:left w:val="nil"/>
                <w:bottom w:val="nil"/>
                <w:right w:val="nil"/>
                <w:between w:val="nil"/>
              </w:pBdr>
              <w:spacing w:line="240" w:lineRule="auto"/>
              <w:ind w:left="0" w:hanging="2"/>
              <w:jc w:val="center"/>
              <w:rPr>
                <w:rFonts w:ascii="標楷體" w:eastAsia="標楷體" w:hAnsi="標楷體" w:cs="標楷體"/>
                <w:spacing w:val="-20"/>
                <w:sz w:val="22"/>
              </w:rPr>
            </w:pPr>
            <w:bookmarkStart w:id="3" w:name="_heading=h.1fob9te" w:colFirst="0" w:colLast="0"/>
            <w:bookmarkEnd w:id="3"/>
            <w:r w:rsidRPr="000E5BFF">
              <w:rPr>
                <w:rFonts w:ascii="標楷體" w:eastAsia="標楷體" w:hAnsi="標楷體" w:cs="標楷體"/>
                <w:spacing w:val="-20"/>
                <w:sz w:val="22"/>
              </w:rPr>
              <w:t>教育處</w:t>
            </w:r>
          </w:p>
        </w:tc>
      </w:tr>
      <w:tr w:rsidR="000E5BFF" w:rsidRPr="000E5BFF" w14:paraId="100B66A8" w14:textId="77777777" w:rsidTr="00DE4693">
        <w:trPr>
          <w:trHeight w:val="624"/>
        </w:trPr>
        <w:tc>
          <w:tcPr>
            <w:tcW w:w="580" w:type="dxa"/>
            <w:shd w:val="clear" w:color="auto" w:fill="FFFFFF" w:themeFill="background1"/>
            <w:vAlign w:val="center"/>
          </w:tcPr>
          <w:p w14:paraId="3C5EB964" w14:textId="012E1BFE" w:rsidR="00394CAB" w:rsidRPr="000E5BFF" w:rsidRDefault="003F7E52" w:rsidP="00931104">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hint="eastAsia"/>
                <w:szCs w:val="24"/>
              </w:rPr>
              <w:t>2</w:t>
            </w:r>
          </w:p>
        </w:tc>
        <w:tc>
          <w:tcPr>
            <w:tcW w:w="838" w:type="dxa"/>
            <w:shd w:val="clear" w:color="auto" w:fill="FFFFFF" w:themeFill="background1"/>
            <w:vAlign w:val="center"/>
          </w:tcPr>
          <w:p w14:paraId="72837B4E" w14:textId="77777777" w:rsidR="00394CAB" w:rsidRPr="000E5BFF" w:rsidRDefault="00E03D7D" w:rsidP="00931104">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2</w:t>
            </w:r>
            <w:r w:rsidR="00567621" w:rsidRPr="000E5BFF">
              <w:rPr>
                <w:rFonts w:ascii="標楷體" w:eastAsia="標楷體" w:hAnsi="標楷體" w:cs="標楷體"/>
                <w:spacing w:val="-20"/>
                <w:szCs w:val="24"/>
              </w:rPr>
              <w:t>月</w:t>
            </w:r>
          </w:p>
        </w:tc>
        <w:tc>
          <w:tcPr>
            <w:tcW w:w="7796" w:type="dxa"/>
            <w:shd w:val="clear" w:color="auto" w:fill="FFFFFF" w:themeFill="background1"/>
            <w:vAlign w:val="center"/>
          </w:tcPr>
          <w:p w14:paraId="391E66BB" w14:textId="75F88BFF" w:rsidR="00394CAB" w:rsidRPr="000E5BFF" w:rsidRDefault="00567621" w:rsidP="00931104">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召開特教評鑑會，審議評鑑實施計畫。</w:t>
            </w:r>
          </w:p>
        </w:tc>
        <w:tc>
          <w:tcPr>
            <w:tcW w:w="1076" w:type="dxa"/>
            <w:shd w:val="clear" w:color="auto" w:fill="FFFFFF" w:themeFill="background1"/>
            <w:vAlign w:val="center"/>
          </w:tcPr>
          <w:p w14:paraId="5E57F676" w14:textId="77777777" w:rsidR="00394CAB" w:rsidRPr="000E5BFF" w:rsidRDefault="00567621" w:rsidP="00931104">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6F970799" w14:textId="77777777" w:rsidR="00394CAB" w:rsidRPr="000E5BFF" w:rsidRDefault="00567621" w:rsidP="00931104">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評鑑會</w:t>
            </w:r>
          </w:p>
        </w:tc>
      </w:tr>
      <w:tr w:rsidR="000E5BFF" w:rsidRPr="000E5BFF" w14:paraId="5C41FB18" w14:textId="77777777" w:rsidTr="00DE4693">
        <w:trPr>
          <w:trHeight w:val="50"/>
        </w:trPr>
        <w:tc>
          <w:tcPr>
            <w:tcW w:w="580" w:type="dxa"/>
            <w:shd w:val="clear" w:color="auto" w:fill="FFFFFF" w:themeFill="background1"/>
            <w:vAlign w:val="center"/>
          </w:tcPr>
          <w:p w14:paraId="206DE811" w14:textId="60F4899B" w:rsidR="00394CAB" w:rsidRPr="000E5BFF" w:rsidRDefault="003F7E52" w:rsidP="00931104">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hint="eastAsia"/>
                <w:szCs w:val="24"/>
              </w:rPr>
              <w:t>3</w:t>
            </w:r>
          </w:p>
        </w:tc>
        <w:tc>
          <w:tcPr>
            <w:tcW w:w="838" w:type="dxa"/>
            <w:shd w:val="clear" w:color="auto" w:fill="FFFFFF" w:themeFill="background1"/>
            <w:vAlign w:val="center"/>
          </w:tcPr>
          <w:p w14:paraId="336C8E06" w14:textId="440C3B27" w:rsidR="00394CAB" w:rsidRPr="000E5BFF" w:rsidRDefault="00E03D7D" w:rsidP="00931104">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2</w:t>
            </w:r>
            <w:r w:rsidR="005202EB" w:rsidRPr="000E5BFF">
              <w:rPr>
                <w:rFonts w:ascii="標楷體" w:eastAsia="標楷體" w:hAnsi="標楷體" w:cs="標楷體" w:hint="eastAsia"/>
                <w:spacing w:val="-20"/>
                <w:szCs w:val="24"/>
              </w:rPr>
              <w:t>-3</w:t>
            </w:r>
            <w:r w:rsidR="00567621" w:rsidRPr="000E5BFF">
              <w:rPr>
                <w:rFonts w:ascii="標楷體" w:eastAsia="標楷體" w:hAnsi="標楷體" w:cs="標楷體"/>
                <w:spacing w:val="-20"/>
                <w:szCs w:val="24"/>
              </w:rPr>
              <w:t>月</w:t>
            </w:r>
          </w:p>
        </w:tc>
        <w:tc>
          <w:tcPr>
            <w:tcW w:w="7796" w:type="dxa"/>
            <w:shd w:val="clear" w:color="auto" w:fill="FFFFFF" w:themeFill="background1"/>
            <w:vAlign w:val="center"/>
          </w:tcPr>
          <w:p w14:paraId="000B2178" w14:textId="3A1B588F" w:rsidR="001F0A60" w:rsidRPr="000E5BFF" w:rsidRDefault="005202EB" w:rsidP="001F0A60">
            <w:pPr>
              <w:pBdr>
                <w:top w:val="nil"/>
                <w:left w:val="nil"/>
                <w:bottom w:val="nil"/>
                <w:right w:val="nil"/>
                <w:between w:val="nil"/>
              </w:pBdr>
              <w:spacing w:line="240" w:lineRule="auto"/>
              <w:ind w:leftChars="0" w:left="0" w:firstLineChars="0" w:hanging="2"/>
              <w:jc w:val="both"/>
              <w:rPr>
                <w:rFonts w:ascii="標楷體" w:eastAsia="標楷體" w:hAnsi="標楷體" w:cs="標楷體"/>
                <w:szCs w:val="24"/>
              </w:rPr>
            </w:pPr>
            <w:r w:rsidRPr="000E5BFF">
              <w:rPr>
                <w:rFonts w:ascii="標楷體" w:eastAsia="標楷體" w:hAnsi="標楷體" w:cs="標楷體" w:hint="eastAsia"/>
                <w:szCs w:val="24"/>
              </w:rPr>
              <w:t>1.</w:t>
            </w:r>
            <w:r w:rsidR="00567621" w:rsidRPr="000E5BFF">
              <w:rPr>
                <w:rFonts w:ascii="標楷體" w:eastAsia="標楷體" w:hAnsi="標楷體" w:cs="標楷體"/>
                <w:szCs w:val="24"/>
              </w:rPr>
              <w:t>評鑑實施計畫送上級核定</w:t>
            </w:r>
          </w:p>
          <w:p w14:paraId="337B23BC" w14:textId="77777777" w:rsidR="005202EB" w:rsidRPr="000E5BFF" w:rsidRDefault="005202EB" w:rsidP="001F0A60">
            <w:pPr>
              <w:pBdr>
                <w:top w:val="nil"/>
                <w:left w:val="nil"/>
                <w:bottom w:val="nil"/>
                <w:right w:val="nil"/>
                <w:between w:val="nil"/>
              </w:pBdr>
              <w:spacing w:line="240" w:lineRule="auto"/>
              <w:ind w:leftChars="0" w:left="0" w:firstLineChars="0" w:hanging="2"/>
              <w:jc w:val="both"/>
              <w:rPr>
                <w:rFonts w:ascii="標楷體" w:eastAsia="標楷體" w:hAnsi="標楷體" w:cs="標楷體"/>
                <w:szCs w:val="24"/>
              </w:rPr>
            </w:pPr>
            <w:r w:rsidRPr="000E5BFF">
              <w:rPr>
                <w:rFonts w:ascii="標楷體" w:eastAsia="標楷體" w:hAnsi="標楷體" w:cs="標楷體" w:hint="eastAsia"/>
                <w:szCs w:val="24"/>
              </w:rPr>
              <w:t>2.</w:t>
            </w:r>
            <w:r w:rsidRPr="000E5BFF">
              <w:rPr>
                <w:rFonts w:ascii="標楷體" w:eastAsia="標楷體" w:hAnsi="標楷體" w:cs="標楷體"/>
                <w:szCs w:val="24"/>
              </w:rPr>
              <w:t>公告評鑑實施計畫、評鑑</w:t>
            </w:r>
            <w:proofErr w:type="gramStart"/>
            <w:r w:rsidRPr="000E5BFF">
              <w:rPr>
                <w:rFonts w:ascii="標楷體" w:eastAsia="標楷體" w:hAnsi="標楷體" w:cs="標楷體" w:hint="eastAsia"/>
                <w:szCs w:val="24"/>
              </w:rPr>
              <w:t>自評表</w:t>
            </w:r>
            <w:r w:rsidRPr="000E5BFF">
              <w:rPr>
                <w:rFonts w:ascii="標楷體" w:eastAsia="標楷體" w:hAnsi="標楷體" w:cs="標楷體"/>
                <w:szCs w:val="24"/>
              </w:rPr>
              <w:t>及</w:t>
            </w:r>
            <w:proofErr w:type="gramEnd"/>
            <w:r w:rsidRPr="000E5BFF">
              <w:rPr>
                <w:rFonts w:ascii="標楷體" w:eastAsia="標楷體" w:hAnsi="標楷體" w:cs="標楷體"/>
                <w:szCs w:val="24"/>
              </w:rPr>
              <w:t>通知受評鑑學校</w:t>
            </w:r>
          </w:p>
          <w:p w14:paraId="66913858" w14:textId="44700928" w:rsidR="005202EB" w:rsidRPr="000E5BFF" w:rsidRDefault="005202EB" w:rsidP="001F0A60">
            <w:pPr>
              <w:pBdr>
                <w:top w:val="nil"/>
                <w:left w:val="nil"/>
                <w:bottom w:val="nil"/>
                <w:right w:val="nil"/>
                <w:between w:val="nil"/>
              </w:pBdr>
              <w:spacing w:line="240" w:lineRule="auto"/>
              <w:ind w:leftChars="0" w:left="0" w:firstLineChars="0" w:hanging="2"/>
              <w:jc w:val="both"/>
              <w:rPr>
                <w:rFonts w:ascii="標楷體" w:eastAsia="標楷體" w:hAnsi="標楷體" w:cs="標楷體"/>
                <w:szCs w:val="24"/>
              </w:rPr>
            </w:pPr>
            <w:r w:rsidRPr="000E5BFF">
              <w:rPr>
                <w:rFonts w:ascii="標楷體" w:eastAsia="標楷體" w:hAnsi="標楷體" w:cs="標楷體" w:hint="eastAsia"/>
                <w:szCs w:val="24"/>
              </w:rPr>
              <w:t>3.</w:t>
            </w:r>
            <w:r w:rsidRPr="000E5BFF">
              <w:rPr>
                <w:rFonts w:ascii="標楷體" w:eastAsia="標楷體" w:hAnsi="標楷體" w:cs="標楷體"/>
                <w:szCs w:val="24"/>
              </w:rPr>
              <w:t>籌組評鑑小組，完成評鑑</w:t>
            </w:r>
            <w:r w:rsidRPr="000E5BFF">
              <w:rPr>
                <w:rFonts w:ascii="標楷體" w:eastAsia="標楷體" w:hAnsi="標楷體" w:cs="標楷體" w:hint="eastAsia"/>
                <w:szCs w:val="24"/>
              </w:rPr>
              <w:t>小組</w:t>
            </w:r>
            <w:r w:rsidRPr="000E5BFF">
              <w:rPr>
                <w:rFonts w:ascii="標楷體" w:eastAsia="標楷體" w:hAnsi="標楷體" w:cs="標楷體"/>
                <w:szCs w:val="24"/>
              </w:rPr>
              <w:t>委員聘任相關程序。</w:t>
            </w:r>
          </w:p>
        </w:tc>
        <w:tc>
          <w:tcPr>
            <w:tcW w:w="1076" w:type="dxa"/>
            <w:shd w:val="clear" w:color="auto" w:fill="FFFFFF" w:themeFill="background1"/>
            <w:vAlign w:val="center"/>
          </w:tcPr>
          <w:p w14:paraId="6C2B82B3" w14:textId="77777777" w:rsidR="00394CAB" w:rsidRPr="000E5BFF" w:rsidRDefault="00567621" w:rsidP="00931104">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tc>
      </w:tr>
      <w:tr w:rsidR="000E5BFF" w:rsidRPr="000E5BFF" w14:paraId="574920A3" w14:textId="77777777" w:rsidTr="00DE4693">
        <w:trPr>
          <w:trHeight w:val="416"/>
        </w:trPr>
        <w:tc>
          <w:tcPr>
            <w:tcW w:w="580" w:type="dxa"/>
            <w:shd w:val="clear" w:color="auto" w:fill="FFFFFF" w:themeFill="background1"/>
            <w:vAlign w:val="center"/>
          </w:tcPr>
          <w:p w14:paraId="6A4AC17A" w14:textId="31ECDD31"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lastRenderedPageBreak/>
              <w:t>4</w:t>
            </w:r>
          </w:p>
        </w:tc>
        <w:tc>
          <w:tcPr>
            <w:tcW w:w="838" w:type="dxa"/>
            <w:shd w:val="clear" w:color="auto" w:fill="FFFFFF" w:themeFill="background1"/>
            <w:vAlign w:val="center"/>
          </w:tcPr>
          <w:p w14:paraId="109D62C2" w14:textId="77777777"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3~4</w:t>
            </w:r>
          </w:p>
          <w:p w14:paraId="50ED4587" w14:textId="00E2723D"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spacing w:val="-20"/>
                <w:szCs w:val="24"/>
              </w:rPr>
              <w:t>月</w:t>
            </w:r>
          </w:p>
        </w:tc>
        <w:tc>
          <w:tcPr>
            <w:tcW w:w="7796" w:type="dxa"/>
            <w:shd w:val="clear" w:color="auto" w:fill="FFFFFF" w:themeFill="background1"/>
            <w:vAlign w:val="center"/>
          </w:tcPr>
          <w:p w14:paraId="39912E93" w14:textId="0A4545C3" w:rsidR="005202EB" w:rsidRPr="000E5BFF" w:rsidRDefault="005202EB" w:rsidP="005202EB">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辦理</w:t>
            </w:r>
            <w:r w:rsidRPr="000E5BFF">
              <w:rPr>
                <w:rFonts w:ascii="標楷體" w:eastAsia="標楷體" w:hAnsi="標楷體" w:cs="標楷體" w:hint="eastAsia"/>
                <w:szCs w:val="24"/>
              </w:rPr>
              <w:t>受評學校</w:t>
            </w:r>
            <w:r w:rsidRPr="000E5BFF">
              <w:rPr>
                <w:rFonts w:ascii="標楷體" w:eastAsia="標楷體" w:hAnsi="標楷體" w:cs="標楷體"/>
                <w:szCs w:val="24"/>
              </w:rPr>
              <w:t>評鑑說明會：向受評學校說明評鑑實施計畫、評鑑指標及其判定基準。</w:t>
            </w:r>
          </w:p>
        </w:tc>
        <w:tc>
          <w:tcPr>
            <w:tcW w:w="1076" w:type="dxa"/>
            <w:shd w:val="clear" w:color="auto" w:fill="FFFFFF" w:themeFill="background1"/>
            <w:vAlign w:val="center"/>
          </w:tcPr>
          <w:p w14:paraId="60683857" w14:textId="77777777"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11B491C6" w14:textId="19465316"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受評學校</w:t>
            </w:r>
          </w:p>
        </w:tc>
      </w:tr>
      <w:tr w:rsidR="000E5BFF" w:rsidRPr="000E5BFF" w14:paraId="03A36207" w14:textId="77777777" w:rsidTr="00DE4693">
        <w:trPr>
          <w:trHeight w:val="55"/>
        </w:trPr>
        <w:tc>
          <w:tcPr>
            <w:tcW w:w="580" w:type="dxa"/>
            <w:shd w:val="clear" w:color="auto" w:fill="FFFFFF" w:themeFill="background1"/>
            <w:vAlign w:val="center"/>
          </w:tcPr>
          <w:p w14:paraId="2B75E089" w14:textId="66EE819B"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5</w:t>
            </w:r>
          </w:p>
        </w:tc>
        <w:tc>
          <w:tcPr>
            <w:tcW w:w="838" w:type="dxa"/>
            <w:shd w:val="clear" w:color="auto" w:fill="FFFFFF" w:themeFill="background1"/>
            <w:vAlign w:val="center"/>
          </w:tcPr>
          <w:p w14:paraId="6433C102" w14:textId="39EE3D52"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5月</w:t>
            </w:r>
          </w:p>
        </w:tc>
        <w:tc>
          <w:tcPr>
            <w:tcW w:w="7796" w:type="dxa"/>
            <w:shd w:val="clear" w:color="auto" w:fill="FFFFFF" w:themeFill="background1"/>
            <w:vAlign w:val="center"/>
          </w:tcPr>
          <w:p w14:paraId="30805061" w14:textId="1AB1D236" w:rsidR="005202EB" w:rsidRPr="000E5BFF" w:rsidRDefault="005202EB" w:rsidP="00DE4693">
            <w:pPr>
              <w:pBdr>
                <w:top w:val="nil"/>
                <w:left w:val="nil"/>
                <w:bottom w:val="nil"/>
                <w:right w:val="nil"/>
                <w:between w:val="nil"/>
              </w:pBdr>
              <w:spacing w:line="240" w:lineRule="auto"/>
              <w:ind w:left="0" w:rightChars="-43" w:right="-103" w:hanging="2"/>
              <w:rPr>
                <w:rFonts w:ascii="標楷體" w:eastAsia="標楷體" w:hAnsi="標楷體" w:cs="標楷體"/>
                <w:szCs w:val="24"/>
              </w:rPr>
            </w:pPr>
            <w:r w:rsidRPr="000E5BFF">
              <w:rPr>
                <w:rFonts w:ascii="標楷體" w:eastAsia="標楷體" w:hAnsi="標楷體" w:cs="標楷體" w:hint="eastAsia"/>
                <w:szCs w:val="24"/>
              </w:rPr>
              <w:t>辦理花蓮縣114年特殊教育評鑑網站使用</w:t>
            </w:r>
            <w:r w:rsidRPr="000E5BFF">
              <w:rPr>
                <w:rFonts w:ascii="標楷體" w:eastAsia="標楷體" w:hAnsi="標楷體" w:cs="標楷體"/>
                <w:szCs w:val="24"/>
              </w:rPr>
              <w:t>說明會</w:t>
            </w:r>
            <w:r w:rsidRPr="000E5BFF">
              <w:rPr>
                <w:rFonts w:ascii="標楷體" w:eastAsia="標楷體" w:hAnsi="標楷體" w:cs="標楷體" w:hint="eastAsia"/>
                <w:szCs w:val="24"/>
              </w:rPr>
              <w:t>。(預計5月14日下午)</w:t>
            </w:r>
          </w:p>
        </w:tc>
        <w:tc>
          <w:tcPr>
            <w:tcW w:w="1076" w:type="dxa"/>
            <w:shd w:val="clear" w:color="auto" w:fill="FFFFFF" w:themeFill="background1"/>
            <w:vAlign w:val="center"/>
          </w:tcPr>
          <w:p w14:paraId="11A381BF" w14:textId="77777777"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45986D3C" w14:textId="48B549CA"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受評學校</w:t>
            </w:r>
          </w:p>
        </w:tc>
      </w:tr>
      <w:tr w:rsidR="000E5BFF" w:rsidRPr="000E5BFF" w14:paraId="7A2E1A1E" w14:textId="77777777" w:rsidTr="00DE4693">
        <w:trPr>
          <w:trHeight w:val="55"/>
        </w:trPr>
        <w:tc>
          <w:tcPr>
            <w:tcW w:w="580" w:type="dxa"/>
            <w:shd w:val="clear" w:color="auto" w:fill="FFFFFF" w:themeFill="background1"/>
            <w:vAlign w:val="center"/>
          </w:tcPr>
          <w:p w14:paraId="2DF4681B" w14:textId="66EF0B38"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6</w:t>
            </w:r>
          </w:p>
        </w:tc>
        <w:tc>
          <w:tcPr>
            <w:tcW w:w="838" w:type="dxa"/>
            <w:shd w:val="clear" w:color="auto" w:fill="FFFFFF" w:themeFill="background1"/>
            <w:vAlign w:val="center"/>
          </w:tcPr>
          <w:p w14:paraId="144AAB2E" w14:textId="6DDC9635"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6</w:t>
            </w:r>
            <w:r w:rsidRPr="000E5BFF">
              <w:rPr>
                <w:rFonts w:ascii="標楷體" w:eastAsia="標楷體" w:hAnsi="標楷體" w:cs="標楷體"/>
                <w:spacing w:val="-20"/>
                <w:szCs w:val="24"/>
              </w:rPr>
              <w:t>月</w:t>
            </w:r>
          </w:p>
        </w:tc>
        <w:tc>
          <w:tcPr>
            <w:tcW w:w="7796" w:type="dxa"/>
            <w:shd w:val="clear" w:color="auto" w:fill="FFFFFF" w:themeFill="background1"/>
            <w:vAlign w:val="center"/>
          </w:tcPr>
          <w:p w14:paraId="0F95AF3F" w14:textId="427B6890" w:rsidR="005202EB" w:rsidRPr="000E5BFF" w:rsidRDefault="005202EB" w:rsidP="005202EB">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辦理評鑑</w:t>
            </w:r>
            <w:r w:rsidRPr="000E5BFF">
              <w:rPr>
                <w:rFonts w:ascii="標楷體" w:eastAsia="標楷體" w:hAnsi="標楷體" w:cs="標楷體" w:hint="eastAsia"/>
                <w:szCs w:val="24"/>
              </w:rPr>
              <w:t>小組委員</w:t>
            </w:r>
            <w:r w:rsidRPr="000E5BFF">
              <w:rPr>
                <w:rFonts w:ascii="標楷體" w:eastAsia="標楷體" w:hAnsi="標楷體" w:cs="標楷體"/>
                <w:szCs w:val="24"/>
              </w:rPr>
              <w:t>評鑑</w:t>
            </w:r>
            <w:r w:rsidRPr="000E5BFF">
              <w:rPr>
                <w:rFonts w:ascii="標楷體" w:eastAsia="標楷體" w:hAnsi="標楷體" w:cs="標楷體" w:hint="eastAsia"/>
                <w:szCs w:val="24"/>
              </w:rPr>
              <w:t>說明及共識會議</w:t>
            </w:r>
            <w:r w:rsidRPr="000E5BFF">
              <w:rPr>
                <w:rFonts w:ascii="標楷體" w:eastAsia="標楷體" w:hAnsi="標楷體" w:cs="標楷體"/>
                <w:szCs w:val="24"/>
              </w:rPr>
              <w:t>。</w:t>
            </w:r>
          </w:p>
        </w:tc>
        <w:tc>
          <w:tcPr>
            <w:tcW w:w="1076" w:type="dxa"/>
            <w:shd w:val="clear" w:color="auto" w:fill="FFFFFF" w:themeFill="background1"/>
            <w:vAlign w:val="center"/>
          </w:tcPr>
          <w:p w14:paraId="13673927" w14:textId="77777777"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0E47F928" w14:textId="7A0842AA"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tc>
      </w:tr>
      <w:tr w:rsidR="000E5BFF" w:rsidRPr="000E5BFF" w14:paraId="51610B9D" w14:textId="77777777" w:rsidTr="00DE4693">
        <w:trPr>
          <w:trHeight w:val="624"/>
        </w:trPr>
        <w:tc>
          <w:tcPr>
            <w:tcW w:w="580" w:type="dxa"/>
            <w:shd w:val="clear" w:color="auto" w:fill="FFFFFF" w:themeFill="background1"/>
            <w:vAlign w:val="center"/>
          </w:tcPr>
          <w:p w14:paraId="55ACDFA4" w14:textId="7B8E6378"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7</w:t>
            </w:r>
          </w:p>
        </w:tc>
        <w:tc>
          <w:tcPr>
            <w:tcW w:w="838" w:type="dxa"/>
            <w:shd w:val="clear" w:color="auto" w:fill="FFFFFF" w:themeFill="background1"/>
            <w:vAlign w:val="center"/>
          </w:tcPr>
          <w:p w14:paraId="640C8266" w14:textId="29F26820"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6月</w:t>
            </w:r>
          </w:p>
        </w:tc>
        <w:tc>
          <w:tcPr>
            <w:tcW w:w="7796" w:type="dxa"/>
            <w:shd w:val="clear" w:color="auto" w:fill="FFFFFF" w:themeFill="background1"/>
            <w:vAlign w:val="center"/>
          </w:tcPr>
          <w:p w14:paraId="4EF36B81" w14:textId="1D7860D7" w:rsidR="005202EB" w:rsidRPr="000E5BFF" w:rsidRDefault="005202EB" w:rsidP="005202EB">
            <w:pPr>
              <w:pBdr>
                <w:top w:val="nil"/>
                <w:left w:val="nil"/>
                <w:bottom w:val="nil"/>
                <w:right w:val="nil"/>
                <w:between w:val="nil"/>
              </w:pBdr>
              <w:spacing w:line="240" w:lineRule="auto"/>
              <w:ind w:left="0" w:rightChars="-50" w:right="-120" w:hanging="2"/>
              <w:rPr>
                <w:rFonts w:ascii="標楷體" w:eastAsia="標楷體" w:hAnsi="標楷體" w:cs="標楷體"/>
                <w:szCs w:val="24"/>
              </w:rPr>
            </w:pPr>
            <w:r w:rsidRPr="000E5BFF">
              <w:rPr>
                <w:rFonts w:ascii="標楷體" w:eastAsia="標楷體" w:hAnsi="標楷體" w:cs="標楷體" w:hint="eastAsia"/>
                <w:position w:val="0"/>
                <w:szCs w:val="24"/>
              </w:rPr>
              <w:t>6月20日前</w:t>
            </w:r>
            <w:r w:rsidRPr="000E5BFF">
              <w:rPr>
                <w:rFonts w:ascii="標楷體" w:eastAsia="標楷體" w:hAnsi="標楷體" w:cs="標楷體"/>
                <w:position w:val="0"/>
                <w:szCs w:val="24"/>
              </w:rPr>
              <w:t>自</w:t>
            </w:r>
            <w:proofErr w:type="gramStart"/>
            <w:r w:rsidRPr="000E5BFF">
              <w:rPr>
                <w:rFonts w:ascii="標楷體" w:eastAsia="標楷體" w:hAnsi="標楷體" w:cs="標楷體"/>
                <w:position w:val="0"/>
                <w:szCs w:val="24"/>
              </w:rPr>
              <w:t>評表</w:t>
            </w:r>
            <w:r w:rsidRPr="000E5BFF">
              <w:rPr>
                <w:rFonts w:ascii="標楷體" w:eastAsia="標楷體" w:hAnsi="標楷體" w:cs="標楷體" w:hint="eastAsia"/>
                <w:position w:val="0"/>
                <w:szCs w:val="24"/>
              </w:rPr>
              <w:t>核</w:t>
            </w:r>
            <w:proofErr w:type="gramEnd"/>
            <w:r w:rsidRPr="000E5BFF">
              <w:rPr>
                <w:rFonts w:ascii="標楷體" w:eastAsia="標楷體" w:hAnsi="標楷體" w:cs="標楷體" w:hint="eastAsia"/>
                <w:position w:val="0"/>
                <w:szCs w:val="24"/>
              </w:rPr>
              <w:t>章電子檔上傳至</w:t>
            </w:r>
            <w:r w:rsidRPr="000E5BFF">
              <w:rPr>
                <w:rFonts w:ascii="標楷體" w:eastAsia="標楷體" w:hAnsi="標楷體" w:hint="eastAsia"/>
                <w:position w:val="0"/>
                <w:szCs w:val="24"/>
              </w:rPr>
              <w:t>特教鑑網站，</w:t>
            </w:r>
            <w:r w:rsidRPr="000E5BFF">
              <w:rPr>
                <w:rFonts w:ascii="標楷體" w:eastAsia="標楷體" w:hAnsi="標楷體" w:cs="標楷體" w:hint="eastAsia"/>
                <w:position w:val="0"/>
                <w:szCs w:val="24"/>
              </w:rPr>
              <w:t>核</w:t>
            </w:r>
            <w:proofErr w:type="gramStart"/>
            <w:r w:rsidRPr="000E5BFF">
              <w:rPr>
                <w:rFonts w:ascii="標楷體" w:eastAsia="標楷體" w:hAnsi="標楷體" w:cs="標楷體" w:hint="eastAsia"/>
                <w:position w:val="0"/>
                <w:szCs w:val="24"/>
              </w:rPr>
              <w:t>章紙本免備文</w:t>
            </w:r>
            <w:proofErr w:type="gramEnd"/>
            <w:r w:rsidRPr="000E5BFF">
              <w:rPr>
                <w:rFonts w:ascii="標楷體" w:eastAsia="標楷體" w:hAnsi="標楷體" w:cs="標楷體" w:hint="eastAsia"/>
                <w:position w:val="0"/>
                <w:szCs w:val="24"/>
              </w:rPr>
              <w:t>逕送</w:t>
            </w:r>
            <w:proofErr w:type="gramStart"/>
            <w:r w:rsidRPr="000E5BFF">
              <w:rPr>
                <w:rFonts w:ascii="標楷體" w:eastAsia="標楷體" w:hAnsi="標楷體" w:cs="標楷體" w:hint="eastAsia"/>
                <w:position w:val="0"/>
                <w:szCs w:val="24"/>
              </w:rPr>
              <w:t>特幼</w:t>
            </w:r>
            <w:proofErr w:type="gramEnd"/>
            <w:r w:rsidRPr="000E5BFF">
              <w:rPr>
                <w:rFonts w:ascii="標楷體" w:eastAsia="標楷體" w:hAnsi="標楷體" w:cs="標楷體" w:hint="eastAsia"/>
                <w:position w:val="0"/>
                <w:szCs w:val="24"/>
              </w:rPr>
              <w:t>科。</w:t>
            </w:r>
          </w:p>
        </w:tc>
        <w:tc>
          <w:tcPr>
            <w:tcW w:w="1076" w:type="dxa"/>
            <w:shd w:val="clear" w:color="auto" w:fill="FFFFFF" w:themeFill="background1"/>
            <w:vAlign w:val="center"/>
          </w:tcPr>
          <w:p w14:paraId="45FB365B" w14:textId="07E5BC2C"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hint="eastAsia"/>
                <w:spacing w:val="-20"/>
                <w:sz w:val="22"/>
              </w:rPr>
              <w:t>受評學校</w:t>
            </w:r>
          </w:p>
        </w:tc>
      </w:tr>
      <w:tr w:rsidR="000E5BFF" w:rsidRPr="000E5BFF" w14:paraId="0481C391" w14:textId="77777777" w:rsidTr="00DE4693">
        <w:trPr>
          <w:trHeight w:val="50"/>
        </w:trPr>
        <w:tc>
          <w:tcPr>
            <w:tcW w:w="580" w:type="dxa"/>
            <w:shd w:val="clear" w:color="auto" w:fill="FFFFFF" w:themeFill="background1"/>
            <w:vAlign w:val="center"/>
          </w:tcPr>
          <w:p w14:paraId="434D0390" w14:textId="208AE3AA"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8</w:t>
            </w:r>
          </w:p>
        </w:tc>
        <w:tc>
          <w:tcPr>
            <w:tcW w:w="838" w:type="dxa"/>
            <w:shd w:val="clear" w:color="auto" w:fill="FFFFFF" w:themeFill="background1"/>
            <w:vAlign w:val="center"/>
          </w:tcPr>
          <w:p w14:paraId="7C8E87FF" w14:textId="13709943"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5-7月</w:t>
            </w:r>
          </w:p>
        </w:tc>
        <w:tc>
          <w:tcPr>
            <w:tcW w:w="7796" w:type="dxa"/>
            <w:shd w:val="clear" w:color="auto" w:fill="FFFFFF" w:themeFill="background1"/>
            <w:vAlign w:val="center"/>
          </w:tcPr>
          <w:p w14:paraId="030435EE" w14:textId="61B4586F" w:rsidR="005202EB" w:rsidRPr="000E5BFF" w:rsidRDefault="005202EB" w:rsidP="005202EB">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7月25日前受評學校上傳評鑑相關佐證資料。</w:t>
            </w:r>
          </w:p>
        </w:tc>
        <w:tc>
          <w:tcPr>
            <w:tcW w:w="1076" w:type="dxa"/>
            <w:shd w:val="clear" w:color="auto" w:fill="FFFFFF" w:themeFill="background1"/>
            <w:vAlign w:val="center"/>
          </w:tcPr>
          <w:p w14:paraId="2D753512" w14:textId="5EB183E6"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hint="eastAsia"/>
                <w:spacing w:val="-20"/>
                <w:sz w:val="22"/>
              </w:rPr>
              <w:t>受評學校</w:t>
            </w:r>
          </w:p>
        </w:tc>
      </w:tr>
      <w:tr w:rsidR="000E5BFF" w:rsidRPr="000E5BFF" w14:paraId="13E3E49D" w14:textId="77777777" w:rsidTr="00DE4693">
        <w:trPr>
          <w:trHeight w:val="304"/>
        </w:trPr>
        <w:tc>
          <w:tcPr>
            <w:tcW w:w="580" w:type="dxa"/>
            <w:shd w:val="clear" w:color="auto" w:fill="FFFFFF" w:themeFill="background1"/>
            <w:vAlign w:val="center"/>
          </w:tcPr>
          <w:p w14:paraId="78DADFDC" w14:textId="0B4CA7FC"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9</w:t>
            </w:r>
          </w:p>
        </w:tc>
        <w:tc>
          <w:tcPr>
            <w:tcW w:w="838" w:type="dxa"/>
            <w:shd w:val="clear" w:color="auto" w:fill="FFFFFF" w:themeFill="background1"/>
            <w:vAlign w:val="center"/>
          </w:tcPr>
          <w:p w14:paraId="7FCAEE75" w14:textId="5B1DE5C5"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8-9</w:t>
            </w:r>
            <w:r w:rsidRPr="000E5BFF">
              <w:rPr>
                <w:rFonts w:ascii="標楷體" w:eastAsia="標楷體" w:hAnsi="標楷體" w:cs="標楷體"/>
                <w:spacing w:val="-20"/>
                <w:szCs w:val="24"/>
              </w:rPr>
              <w:t>月</w:t>
            </w:r>
          </w:p>
        </w:tc>
        <w:tc>
          <w:tcPr>
            <w:tcW w:w="7796" w:type="dxa"/>
            <w:shd w:val="clear" w:color="auto" w:fill="FFFFFF" w:themeFill="background1"/>
            <w:vAlign w:val="center"/>
          </w:tcPr>
          <w:p w14:paraId="272B024E" w14:textId="2504A0E4" w:rsidR="005202EB" w:rsidRPr="000E5BFF" w:rsidRDefault="005202EB" w:rsidP="005202EB">
            <w:pPr>
              <w:pBdr>
                <w:top w:val="nil"/>
                <w:left w:val="nil"/>
                <w:bottom w:val="nil"/>
                <w:right w:val="nil"/>
                <w:between w:val="nil"/>
              </w:pBdr>
              <w:spacing w:line="240" w:lineRule="auto"/>
              <w:ind w:leftChars="0" w:left="0" w:firstLineChars="0" w:firstLine="0"/>
              <w:jc w:val="both"/>
              <w:rPr>
                <w:rFonts w:ascii="標楷體" w:eastAsia="標楷體" w:hAnsi="標楷體" w:cs="標楷體"/>
                <w:position w:val="0"/>
                <w:szCs w:val="24"/>
              </w:rPr>
            </w:pPr>
            <w:r w:rsidRPr="000E5BFF">
              <w:rPr>
                <w:rFonts w:ascii="標楷體" w:eastAsia="標楷體" w:hAnsi="標楷體" w:cs="標楷體" w:hint="eastAsia"/>
                <w:szCs w:val="24"/>
              </w:rPr>
              <w:t>規劃、</w:t>
            </w:r>
            <w:r w:rsidRPr="000E5BFF">
              <w:rPr>
                <w:rFonts w:ascii="標楷體" w:eastAsia="標楷體" w:hAnsi="標楷體" w:cs="標楷體"/>
                <w:szCs w:val="24"/>
              </w:rPr>
              <w:t>公告</w:t>
            </w:r>
            <w:r w:rsidRPr="000E5BFF">
              <w:rPr>
                <w:rFonts w:ascii="標楷體" w:eastAsia="標楷體" w:hAnsi="標楷體" w:cs="標楷體" w:hint="eastAsia"/>
                <w:szCs w:val="24"/>
              </w:rPr>
              <w:t>評鑑</w:t>
            </w:r>
            <w:r w:rsidRPr="000E5BFF">
              <w:rPr>
                <w:rFonts w:ascii="標楷體" w:eastAsia="標楷體" w:hAnsi="標楷體" w:cs="標楷體"/>
                <w:szCs w:val="24"/>
              </w:rPr>
              <w:t>日程表</w:t>
            </w:r>
            <w:r w:rsidRPr="000E5BFF">
              <w:rPr>
                <w:rFonts w:ascii="標楷體" w:eastAsia="標楷體" w:hAnsi="標楷體" w:cs="標楷體" w:hint="eastAsia"/>
                <w:szCs w:val="24"/>
              </w:rPr>
              <w:t>。</w:t>
            </w:r>
          </w:p>
        </w:tc>
        <w:tc>
          <w:tcPr>
            <w:tcW w:w="1076" w:type="dxa"/>
            <w:shd w:val="clear" w:color="auto" w:fill="FFFFFF" w:themeFill="background1"/>
            <w:vAlign w:val="center"/>
          </w:tcPr>
          <w:p w14:paraId="3804314B" w14:textId="3D9D1B00"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tc>
      </w:tr>
      <w:tr w:rsidR="000E5BFF" w:rsidRPr="000E5BFF" w14:paraId="14C157DF" w14:textId="77777777" w:rsidTr="00DE4693">
        <w:trPr>
          <w:trHeight w:val="309"/>
        </w:trPr>
        <w:tc>
          <w:tcPr>
            <w:tcW w:w="580" w:type="dxa"/>
            <w:shd w:val="clear" w:color="auto" w:fill="FFFFFF" w:themeFill="background1"/>
            <w:vAlign w:val="center"/>
          </w:tcPr>
          <w:p w14:paraId="4B3C25B4" w14:textId="16D51D01"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hint="eastAsia"/>
                <w:szCs w:val="24"/>
              </w:rPr>
              <w:t>10</w:t>
            </w:r>
          </w:p>
        </w:tc>
        <w:tc>
          <w:tcPr>
            <w:tcW w:w="838" w:type="dxa"/>
            <w:shd w:val="clear" w:color="auto" w:fill="FFFFFF" w:themeFill="background1"/>
            <w:vAlign w:val="center"/>
          </w:tcPr>
          <w:p w14:paraId="4F21B67A" w14:textId="77777777"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8-9</w:t>
            </w:r>
          </w:p>
          <w:p w14:paraId="5D7F559D" w14:textId="5B623A3D"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月</w:t>
            </w:r>
          </w:p>
        </w:tc>
        <w:tc>
          <w:tcPr>
            <w:tcW w:w="7796" w:type="dxa"/>
            <w:shd w:val="clear" w:color="auto" w:fill="FFFFFF" w:themeFill="background1"/>
            <w:vAlign w:val="center"/>
          </w:tcPr>
          <w:p w14:paraId="75CF4F91" w14:textId="2723B298" w:rsidR="00CF2D07" w:rsidRPr="000E5BFF" w:rsidRDefault="00CF2D07" w:rsidP="003B695E">
            <w:pPr>
              <w:pStyle w:val="af0"/>
              <w:numPr>
                <w:ilvl w:val="0"/>
                <w:numId w:val="19"/>
              </w:numPr>
              <w:pBdr>
                <w:top w:val="nil"/>
                <w:left w:val="nil"/>
                <w:bottom w:val="nil"/>
                <w:right w:val="nil"/>
                <w:between w:val="nil"/>
              </w:pBdr>
              <w:spacing w:line="240" w:lineRule="auto"/>
              <w:ind w:leftChars="0" w:firstLineChars="0"/>
              <w:jc w:val="both"/>
              <w:rPr>
                <w:rFonts w:ascii="標楷體" w:eastAsia="標楷體" w:hAnsi="標楷體" w:cs="標楷體"/>
                <w:szCs w:val="24"/>
              </w:rPr>
            </w:pPr>
            <w:r w:rsidRPr="000E5BFF">
              <w:rPr>
                <w:rFonts w:ascii="標楷體" w:eastAsia="標楷體" w:hAnsi="標楷體" w:cs="標楷體" w:hint="eastAsia"/>
                <w:szCs w:val="24"/>
              </w:rPr>
              <w:t>評鑑小組檢視各校評鑑資料並提出</w:t>
            </w:r>
            <w:r w:rsidR="00725AB5" w:rsidRPr="000E5BFF">
              <w:rPr>
                <w:rFonts w:ascii="標楷體" w:eastAsia="標楷體" w:hAnsi="標楷體" w:cs="標楷體" w:hint="eastAsia"/>
                <w:szCs w:val="24"/>
              </w:rPr>
              <w:t>受評學校</w:t>
            </w:r>
            <w:r w:rsidRPr="000E5BFF">
              <w:rPr>
                <w:rFonts w:ascii="標楷體" w:eastAsia="標楷體" w:hAnsi="標楷體" w:hint="eastAsia"/>
                <w:szCs w:val="24"/>
              </w:rPr>
              <w:t>IEP/IGP</w:t>
            </w:r>
            <w:proofErr w:type="gramStart"/>
            <w:r w:rsidRPr="000E5BFF">
              <w:rPr>
                <w:rFonts w:ascii="標楷體" w:eastAsia="標楷體" w:hAnsi="標楷體" w:hint="eastAsia"/>
                <w:szCs w:val="24"/>
              </w:rPr>
              <w:t>資料</w:t>
            </w:r>
            <w:r w:rsidRPr="000E5BFF">
              <w:rPr>
                <w:rFonts w:ascii="標楷體" w:eastAsia="標楷體" w:hAnsi="標楷體" w:cs="標楷體" w:hint="eastAsia"/>
                <w:szCs w:val="24"/>
              </w:rPr>
              <w:t>抽評名單</w:t>
            </w:r>
            <w:proofErr w:type="gramEnd"/>
            <w:r w:rsidR="00BA5BB9" w:rsidRPr="000E5BFF">
              <w:rPr>
                <w:rFonts w:ascii="標楷體" w:eastAsia="標楷體" w:hAnsi="標楷體" w:cs="標楷體" w:hint="eastAsia"/>
                <w:szCs w:val="24"/>
              </w:rPr>
              <w:t>及</w:t>
            </w:r>
            <w:r w:rsidR="003B695E" w:rsidRPr="000E5BFF">
              <w:rPr>
                <w:rFonts w:ascii="標楷體" w:eastAsia="標楷體" w:hAnsi="標楷體" w:cs="Arial" w:hint="eastAsia"/>
                <w:kern w:val="0"/>
                <w:position w:val="0"/>
                <w:szCs w:val="24"/>
              </w:rPr>
              <w:t>受評</w:t>
            </w:r>
            <w:r w:rsidR="003B695E" w:rsidRPr="000E5BFF">
              <w:rPr>
                <w:rFonts w:ascii="標楷體" w:eastAsia="標楷體" w:hAnsi="標楷體" w:cs="Arial"/>
                <w:kern w:val="0"/>
                <w:position w:val="0"/>
                <w:szCs w:val="24"/>
              </w:rPr>
              <w:t>學校</w:t>
            </w:r>
            <w:r w:rsidR="003B695E" w:rsidRPr="000E5BFF">
              <w:rPr>
                <w:rFonts w:ascii="標楷體" w:eastAsia="標楷體" w:hAnsi="標楷體" w:cs="標楷體" w:hint="eastAsia"/>
                <w:szCs w:val="24"/>
              </w:rPr>
              <w:t>第1次</w:t>
            </w:r>
            <w:r w:rsidR="00BA5BB9" w:rsidRPr="000E5BFF">
              <w:rPr>
                <w:rFonts w:ascii="標楷體" w:eastAsia="標楷體" w:hAnsi="標楷體" w:cs="標楷體" w:hint="eastAsia"/>
                <w:szCs w:val="24"/>
              </w:rPr>
              <w:t>需補件資</w:t>
            </w:r>
            <w:r w:rsidR="003B695E" w:rsidRPr="000E5BFF">
              <w:rPr>
                <w:rFonts w:ascii="標楷體" w:eastAsia="標楷體" w:hAnsi="標楷體" w:cs="標楷體" w:hint="eastAsia"/>
                <w:szCs w:val="24"/>
              </w:rPr>
              <w:t>訊</w:t>
            </w:r>
            <w:r w:rsidRPr="000E5BFF">
              <w:rPr>
                <w:rFonts w:ascii="標楷體" w:eastAsia="標楷體" w:hAnsi="標楷體" w:cs="標楷體" w:hint="eastAsia"/>
                <w:szCs w:val="24"/>
              </w:rPr>
              <w:t>。</w:t>
            </w:r>
          </w:p>
          <w:p w14:paraId="433384B4" w14:textId="3CCA6276" w:rsidR="005202EB" w:rsidRPr="000E5BFF" w:rsidRDefault="005202EB" w:rsidP="003B695E">
            <w:pPr>
              <w:pStyle w:val="af0"/>
              <w:numPr>
                <w:ilvl w:val="0"/>
                <w:numId w:val="19"/>
              </w:numPr>
              <w:pBdr>
                <w:top w:val="nil"/>
                <w:left w:val="nil"/>
                <w:bottom w:val="nil"/>
                <w:right w:val="nil"/>
                <w:between w:val="nil"/>
              </w:pBdr>
              <w:spacing w:line="240" w:lineRule="auto"/>
              <w:ind w:leftChars="0" w:firstLineChars="0"/>
              <w:jc w:val="both"/>
              <w:rPr>
                <w:rFonts w:ascii="標楷體" w:eastAsia="標楷體" w:hAnsi="標楷體" w:cs="標楷體"/>
                <w:szCs w:val="24"/>
              </w:rPr>
            </w:pPr>
            <w:r w:rsidRPr="000E5BFF">
              <w:rPr>
                <w:rFonts w:ascii="標楷體" w:eastAsia="標楷體" w:hAnsi="標楷體" w:cs="Arial" w:hint="eastAsia"/>
                <w:kern w:val="0"/>
                <w:position w:val="0"/>
                <w:szCs w:val="24"/>
                <w:bdr w:val="none" w:sz="0" w:space="0" w:color="auto" w:frame="1"/>
              </w:rPr>
              <w:t>8月22日前</w:t>
            </w:r>
            <w:r w:rsidRPr="000E5BFF">
              <w:rPr>
                <w:rFonts w:ascii="標楷體" w:eastAsia="標楷體" w:hAnsi="標楷體" w:cs="標楷體" w:hint="eastAsia"/>
                <w:szCs w:val="24"/>
              </w:rPr>
              <w:t>公告各校</w:t>
            </w:r>
            <w:r w:rsidRPr="000E5BFF">
              <w:rPr>
                <w:rFonts w:ascii="標楷體" w:eastAsia="標楷體" w:hAnsi="標楷體" w:hint="eastAsia"/>
                <w:szCs w:val="24"/>
              </w:rPr>
              <w:t>IEP/IGP</w:t>
            </w:r>
            <w:proofErr w:type="gramStart"/>
            <w:r w:rsidRPr="000E5BFF">
              <w:rPr>
                <w:rFonts w:ascii="標楷體" w:eastAsia="標楷體" w:hAnsi="標楷體" w:hint="eastAsia"/>
                <w:szCs w:val="24"/>
              </w:rPr>
              <w:t>資料</w:t>
            </w:r>
            <w:r w:rsidRPr="000E5BFF">
              <w:rPr>
                <w:rFonts w:ascii="標楷體" w:eastAsia="標楷體" w:hAnsi="標楷體" w:cs="標楷體" w:hint="eastAsia"/>
                <w:szCs w:val="24"/>
              </w:rPr>
              <w:t>抽評名單</w:t>
            </w:r>
            <w:proofErr w:type="gramEnd"/>
            <w:r w:rsidR="00CF2D07" w:rsidRPr="000E5BFF">
              <w:rPr>
                <w:rFonts w:ascii="標楷體" w:eastAsia="標楷體" w:hAnsi="標楷體" w:cs="標楷體" w:hint="eastAsia"/>
                <w:szCs w:val="24"/>
              </w:rPr>
              <w:t>及第1</w:t>
            </w:r>
            <w:r w:rsidR="0097656E" w:rsidRPr="000E5BFF">
              <w:rPr>
                <w:rFonts w:ascii="標楷體" w:eastAsia="標楷體" w:hAnsi="標楷體" w:cs="標楷體" w:hint="eastAsia"/>
                <w:szCs w:val="24"/>
              </w:rPr>
              <w:t>次需</w:t>
            </w:r>
            <w:r w:rsidR="00CF2D07" w:rsidRPr="000E5BFF">
              <w:rPr>
                <w:rFonts w:ascii="標楷體" w:eastAsia="標楷體" w:hAnsi="標楷體" w:cs="標楷體" w:hint="eastAsia"/>
                <w:szCs w:val="24"/>
              </w:rPr>
              <w:t>補件資訊。</w:t>
            </w:r>
          </w:p>
          <w:p w14:paraId="137BFA2F" w14:textId="1298C368" w:rsidR="00CF2D07" w:rsidRPr="000E5BFF" w:rsidRDefault="005202EB" w:rsidP="003B695E">
            <w:pPr>
              <w:pStyle w:val="af0"/>
              <w:numPr>
                <w:ilvl w:val="0"/>
                <w:numId w:val="19"/>
              </w:numPr>
              <w:pBdr>
                <w:top w:val="nil"/>
                <w:left w:val="nil"/>
                <w:bottom w:val="nil"/>
                <w:right w:val="nil"/>
                <w:between w:val="nil"/>
              </w:pBdr>
              <w:spacing w:line="240" w:lineRule="auto"/>
              <w:ind w:leftChars="0" w:firstLineChars="0"/>
              <w:jc w:val="both"/>
              <w:rPr>
                <w:rFonts w:ascii="標楷體" w:eastAsia="標楷體" w:hAnsi="標楷體" w:cs="標楷體"/>
                <w:szCs w:val="24"/>
              </w:rPr>
            </w:pPr>
            <w:r w:rsidRPr="000E5BFF">
              <w:rPr>
                <w:rFonts w:ascii="標楷體" w:eastAsia="標楷體" w:hAnsi="標楷體" w:cs="Arial" w:hint="eastAsia"/>
                <w:kern w:val="0"/>
                <w:position w:val="0"/>
                <w:szCs w:val="24"/>
              </w:rPr>
              <w:t>8月26日</w:t>
            </w:r>
            <w:r w:rsidRPr="000E5BFF">
              <w:rPr>
                <w:rFonts w:ascii="標楷體" w:eastAsia="標楷體" w:hAnsi="標楷體" w:cs="Arial"/>
                <w:kern w:val="0"/>
                <w:position w:val="0"/>
                <w:szCs w:val="24"/>
              </w:rPr>
              <w:t>前</w:t>
            </w:r>
            <w:r w:rsidRPr="000E5BFF">
              <w:rPr>
                <w:rFonts w:ascii="標楷體" w:eastAsia="標楷體" w:hAnsi="標楷體" w:cs="Arial" w:hint="eastAsia"/>
                <w:kern w:val="0"/>
                <w:position w:val="0"/>
                <w:szCs w:val="24"/>
              </w:rPr>
              <w:t>受評</w:t>
            </w:r>
            <w:r w:rsidRPr="000E5BFF">
              <w:rPr>
                <w:rFonts w:ascii="標楷體" w:eastAsia="標楷體" w:hAnsi="標楷體" w:cs="Arial"/>
                <w:kern w:val="0"/>
                <w:position w:val="0"/>
                <w:szCs w:val="24"/>
              </w:rPr>
              <w:t>學校</w:t>
            </w:r>
            <w:proofErr w:type="gramStart"/>
            <w:r w:rsidRPr="000E5BFF">
              <w:rPr>
                <w:rFonts w:ascii="標楷體" w:eastAsia="標楷體" w:hAnsi="標楷體" w:cs="Arial" w:hint="eastAsia"/>
                <w:kern w:val="0"/>
                <w:position w:val="0"/>
                <w:szCs w:val="24"/>
              </w:rPr>
              <w:t>完成</w:t>
            </w:r>
            <w:r w:rsidRPr="000E5BFF">
              <w:rPr>
                <w:rFonts w:ascii="標楷體" w:eastAsia="標楷體" w:hAnsi="標楷體" w:cs="標楷體" w:hint="eastAsia"/>
                <w:szCs w:val="24"/>
              </w:rPr>
              <w:t>抽評資料</w:t>
            </w:r>
            <w:proofErr w:type="gramEnd"/>
            <w:r w:rsidR="00CF2D07" w:rsidRPr="000E5BFF">
              <w:rPr>
                <w:rFonts w:ascii="標楷體" w:eastAsia="標楷體" w:hAnsi="標楷體" w:cs="標楷體" w:hint="eastAsia"/>
                <w:szCs w:val="24"/>
              </w:rPr>
              <w:t>及第1</w:t>
            </w:r>
            <w:r w:rsidR="0097656E" w:rsidRPr="000E5BFF">
              <w:rPr>
                <w:rFonts w:ascii="標楷體" w:eastAsia="標楷體" w:hAnsi="標楷體" w:cs="標楷體" w:hint="eastAsia"/>
                <w:szCs w:val="24"/>
              </w:rPr>
              <w:t>次</w:t>
            </w:r>
            <w:r w:rsidR="00CF2D07" w:rsidRPr="000E5BFF">
              <w:rPr>
                <w:rFonts w:ascii="標楷體" w:eastAsia="標楷體" w:hAnsi="標楷體" w:cs="標楷體" w:hint="eastAsia"/>
                <w:szCs w:val="24"/>
              </w:rPr>
              <w:t>補件資料</w:t>
            </w:r>
            <w:r w:rsidRPr="000E5BFF">
              <w:rPr>
                <w:rFonts w:ascii="標楷體" w:eastAsia="標楷體" w:hAnsi="標楷體" w:cs="Arial"/>
                <w:kern w:val="0"/>
                <w:position w:val="0"/>
                <w:szCs w:val="24"/>
              </w:rPr>
              <w:t>上傳</w:t>
            </w:r>
            <w:r w:rsidRPr="000E5BFF">
              <w:rPr>
                <w:rFonts w:ascii="標楷體" w:eastAsia="標楷體" w:hAnsi="標楷體" w:cs="標楷體" w:hint="eastAsia"/>
                <w:szCs w:val="24"/>
              </w:rPr>
              <w:t>。</w:t>
            </w:r>
          </w:p>
          <w:p w14:paraId="27FD3E7F" w14:textId="42C6F35F" w:rsidR="005202EB" w:rsidRPr="000E5BFF" w:rsidRDefault="00CF2D07" w:rsidP="003B695E">
            <w:pPr>
              <w:pStyle w:val="af0"/>
              <w:numPr>
                <w:ilvl w:val="0"/>
                <w:numId w:val="19"/>
              </w:numPr>
              <w:pBdr>
                <w:top w:val="nil"/>
                <w:left w:val="nil"/>
                <w:bottom w:val="nil"/>
                <w:right w:val="nil"/>
                <w:between w:val="nil"/>
              </w:pBdr>
              <w:spacing w:line="240" w:lineRule="auto"/>
              <w:ind w:leftChars="0" w:firstLineChars="0"/>
              <w:jc w:val="both"/>
              <w:rPr>
                <w:rFonts w:ascii="標楷體" w:eastAsia="標楷體" w:hAnsi="標楷體" w:cs="Arial"/>
                <w:bCs/>
                <w:kern w:val="0"/>
                <w:position w:val="0"/>
                <w:szCs w:val="24"/>
              </w:rPr>
            </w:pPr>
            <w:r w:rsidRPr="000E5BFF">
              <w:rPr>
                <w:rFonts w:ascii="標楷體" w:eastAsia="標楷體" w:hAnsi="標楷體" w:cs="Arial" w:hint="eastAsia"/>
                <w:bCs/>
                <w:kern w:val="0"/>
                <w:position w:val="0"/>
                <w:szCs w:val="24"/>
              </w:rPr>
              <w:t>9月3日前公告受評</w:t>
            </w:r>
            <w:proofErr w:type="gramStart"/>
            <w:r w:rsidRPr="000E5BFF">
              <w:rPr>
                <w:rFonts w:ascii="標楷體" w:eastAsia="標楷體" w:hAnsi="標楷體" w:cs="Arial" w:hint="eastAsia"/>
                <w:bCs/>
                <w:kern w:val="0"/>
                <w:position w:val="0"/>
                <w:szCs w:val="24"/>
              </w:rPr>
              <w:t>學校</w:t>
            </w:r>
            <w:r w:rsidR="0097656E" w:rsidRPr="000E5BFF">
              <w:rPr>
                <w:rFonts w:ascii="標楷體" w:eastAsia="標楷體" w:hAnsi="標楷體" w:cs="標楷體" w:hint="eastAsia"/>
                <w:szCs w:val="24"/>
              </w:rPr>
              <w:t>抽評</w:t>
            </w:r>
            <w:r w:rsidRPr="000E5BFF">
              <w:rPr>
                <w:rFonts w:ascii="標楷體" w:eastAsia="標楷體" w:hAnsi="標楷體" w:cs="Arial" w:hint="eastAsia"/>
                <w:bCs/>
                <w:kern w:val="0"/>
                <w:position w:val="0"/>
                <w:szCs w:val="24"/>
              </w:rPr>
              <w:t>需</w:t>
            </w:r>
            <w:proofErr w:type="gramEnd"/>
            <w:r w:rsidRPr="000E5BFF">
              <w:rPr>
                <w:rFonts w:ascii="標楷體" w:eastAsia="標楷體" w:hAnsi="標楷體" w:cs="Arial" w:hint="eastAsia"/>
                <w:bCs/>
                <w:kern w:val="0"/>
                <w:position w:val="0"/>
                <w:szCs w:val="24"/>
              </w:rPr>
              <w:t>補件資訊。</w:t>
            </w:r>
          </w:p>
          <w:p w14:paraId="79043F19" w14:textId="40D618A7" w:rsidR="00CF2D07" w:rsidRPr="000E5BFF" w:rsidRDefault="00CF2D07" w:rsidP="003B695E">
            <w:pPr>
              <w:pStyle w:val="af0"/>
              <w:numPr>
                <w:ilvl w:val="0"/>
                <w:numId w:val="19"/>
              </w:numPr>
              <w:pBdr>
                <w:top w:val="nil"/>
                <w:left w:val="nil"/>
                <w:bottom w:val="nil"/>
                <w:right w:val="nil"/>
                <w:between w:val="nil"/>
              </w:pBdr>
              <w:spacing w:line="240" w:lineRule="auto"/>
              <w:ind w:leftChars="0" w:firstLineChars="0"/>
              <w:jc w:val="both"/>
              <w:rPr>
                <w:rFonts w:ascii="標楷體" w:eastAsia="標楷體" w:hAnsi="標楷體" w:cs="標楷體"/>
                <w:szCs w:val="24"/>
              </w:rPr>
            </w:pPr>
            <w:r w:rsidRPr="000E5BFF">
              <w:rPr>
                <w:rFonts w:ascii="標楷體" w:eastAsia="標楷體" w:hAnsi="標楷體" w:cs="Arial" w:hint="eastAsia"/>
                <w:bCs/>
                <w:kern w:val="0"/>
                <w:position w:val="0"/>
                <w:szCs w:val="24"/>
              </w:rPr>
              <w:t>9月8日前受評學校上</w:t>
            </w:r>
            <w:proofErr w:type="gramStart"/>
            <w:r w:rsidRPr="000E5BFF">
              <w:rPr>
                <w:rFonts w:ascii="標楷體" w:eastAsia="標楷體" w:hAnsi="標楷體" w:cs="Arial" w:hint="eastAsia"/>
                <w:bCs/>
                <w:kern w:val="0"/>
                <w:position w:val="0"/>
                <w:szCs w:val="24"/>
              </w:rPr>
              <w:t>傳</w:t>
            </w:r>
            <w:r w:rsidR="0097656E" w:rsidRPr="000E5BFF">
              <w:rPr>
                <w:rFonts w:ascii="標楷體" w:eastAsia="標楷體" w:hAnsi="標楷體" w:cs="標楷體" w:hint="eastAsia"/>
                <w:szCs w:val="24"/>
              </w:rPr>
              <w:t>抽評</w:t>
            </w:r>
            <w:proofErr w:type="gramEnd"/>
            <w:r w:rsidR="0097656E" w:rsidRPr="000E5BFF">
              <w:rPr>
                <w:rFonts w:ascii="標楷體" w:eastAsia="標楷體" w:hAnsi="標楷體" w:cs="Arial" w:hint="eastAsia"/>
                <w:bCs/>
                <w:kern w:val="0"/>
                <w:position w:val="0"/>
                <w:szCs w:val="24"/>
              </w:rPr>
              <w:t>需補件</w:t>
            </w:r>
            <w:r w:rsidRPr="000E5BFF">
              <w:rPr>
                <w:rFonts w:ascii="標楷體" w:eastAsia="標楷體" w:hAnsi="標楷體" w:cs="Arial" w:hint="eastAsia"/>
                <w:bCs/>
                <w:kern w:val="0"/>
                <w:position w:val="0"/>
                <w:szCs w:val="24"/>
              </w:rPr>
              <w:t>資料。</w:t>
            </w:r>
          </w:p>
        </w:tc>
        <w:tc>
          <w:tcPr>
            <w:tcW w:w="1076" w:type="dxa"/>
            <w:shd w:val="clear" w:color="auto" w:fill="FFFFFF" w:themeFill="background1"/>
            <w:vAlign w:val="center"/>
          </w:tcPr>
          <w:p w14:paraId="2958B906" w14:textId="77777777"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p w14:paraId="4BBED15A" w14:textId="77777777"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32F5A4D5" w14:textId="7272500B" w:rsidR="005202EB" w:rsidRPr="000E5BFF" w:rsidRDefault="005202EB" w:rsidP="003B695E">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hint="eastAsia"/>
                <w:spacing w:val="-20"/>
                <w:sz w:val="22"/>
              </w:rPr>
              <w:t>受評學校</w:t>
            </w:r>
          </w:p>
        </w:tc>
      </w:tr>
      <w:tr w:rsidR="000E5BFF" w:rsidRPr="000E5BFF" w14:paraId="3B7F2E45" w14:textId="77777777" w:rsidTr="00DE4693">
        <w:trPr>
          <w:trHeight w:val="309"/>
        </w:trPr>
        <w:tc>
          <w:tcPr>
            <w:tcW w:w="580" w:type="dxa"/>
            <w:shd w:val="clear" w:color="auto" w:fill="FFFFFF" w:themeFill="background1"/>
            <w:vAlign w:val="center"/>
          </w:tcPr>
          <w:p w14:paraId="5337D3FB" w14:textId="08C67A85"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11</w:t>
            </w:r>
          </w:p>
        </w:tc>
        <w:tc>
          <w:tcPr>
            <w:tcW w:w="838" w:type="dxa"/>
            <w:shd w:val="clear" w:color="auto" w:fill="FFFFFF" w:themeFill="background1"/>
            <w:vAlign w:val="center"/>
          </w:tcPr>
          <w:p w14:paraId="1FCC1CC0" w14:textId="0921BF23"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9</w:t>
            </w:r>
            <w:r w:rsidR="008F5DA2" w:rsidRPr="000E5BFF">
              <w:rPr>
                <w:rFonts w:ascii="標楷體" w:eastAsia="標楷體" w:hAnsi="標楷體" w:cs="標楷體" w:hint="eastAsia"/>
                <w:spacing w:val="-20"/>
                <w:szCs w:val="24"/>
              </w:rPr>
              <w:t>-10</w:t>
            </w:r>
            <w:r w:rsidRPr="000E5BFF">
              <w:rPr>
                <w:rFonts w:ascii="標楷體" w:eastAsia="標楷體" w:hAnsi="標楷體" w:cs="標楷體"/>
                <w:spacing w:val="-20"/>
                <w:szCs w:val="24"/>
              </w:rPr>
              <w:t>月</w:t>
            </w:r>
          </w:p>
        </w:tc>
        <w:tc>
          <w:tcPr>
            <w:tcW w:w="7796" w:type="dxa"/>
            <w:shd w:val="clear" w:color="auto" w:fill="FFFFFF" w:themeFill="background1"/>
            <w:vAlign w:val="center"/>
          </w:tcPr>
          <w:p w14:paraId="4EC7049B" w14:textId="2BCF9953" w:rsidR="005202EB" w:rsidRPr="000E5BFF" w:rsidRDefault="008F5DA2" w:rsidP="005202EB">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1.</w:t>
            </w:r>
            <w:proofErr w:type="gramStart"/>
            <w:r w:rsidR="005202EB" w:rsidRPr="000E5BFF">
              <w:rPr>
                <w:rFonts w:ascii="標楷體" w:eastAsia="標楷體" w:hAnsi="標楷體" w:cs="標楷體"/>
                <w:szCs w:val="24"/>
              </w:rPr>
              <w:t>辦理</w:t>
            </w:r>
            <w:r w:rsidR="005202EB" w:rsidRPr="000E5BFF">
              <w:rPr>
                <w:rFonts w:ascii="標楷體" w:eastAsia="標楷體" w:hAnsi="標楷體" w:cs="標楷體" w:hint="eastAsia"/>
                <w:szCs w:val="24"/>
              </w:rPr>
              <w:t>線上</w:t>
            </w:r>
            <w:r w:rsidR="005202EB" w:rsidRPr="000E5BFF">
              <w:rPr>
                <w:rFonts w:ascii="標楷體" w:eastAsia="標楷體" w:hAnsi="標楷體" w:cs="標楷體"/>
                <w:szCs w:val="24"/>
              </w:rPr>
              <w:t>書面</w:t>
            </w:r>
            <w:proofErr w:type="gramEnd"/>
            <w:r w:rsidR="005202EB" w:rsidRPr="000E5BFF">
              <w:rPr>
                <w:rFonts w:ascii="標楷體" w:eastAsia="標楷體" w:hAnsi="標楷體" w:cs="標楷體" w:hint="eastAsia"/>
                <w:szCs w:val="24"/>
              </w:rPr>
              <w:t>審查及答詢</w:t>
            </w:r>
          </w:p>
          <w:p w14:paraId="0C9C69BD" w14:textId="77777777" w:rsidR="008F5DA2" w:rsidRPr="000E5BFF" w:rsidRDefault="008F5DA2" w:rsidP="005202EB">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hint="eastAsia"/>
                <w:szCs w:val="24"/>
              </w:rPr>
              <w:t>2.擇日召開評鑑小組會議確認評鑑成績。</w:t>
            </w:r>
          </w:p>
          <w:p w14:paraId="7477C00C" w14:textId="6970BDAC" w:rsidR="008F5DA2" w:rsidRPr="000E5BFF" w:rsidRDefault="008F5DA2" w:rsidP="005202EB">
            <w:pPr>
              <w:pBdr>
                <w:top w:val="nil"/>
                <w:left w:val="nil"/>
                <w:bottom w:val="nil"/>
                <w:right w:val="nil"/>
                <w:between w:val="nil"/>
              </w:pBdr>
              <w:spacing w:line="240" w:lineRule="auto"/>
              <w:ind w:left="0" w:hanging="2"/>
              <w:jc w:val="both"/>
              <w:rPr>
                <w:rFonts w:ascii="標楷體" w:eastAsia="標楷體" w:hAnsi="標楷體" w:cs="Arial"/>
                <w:kern w:val="0"/>
                <w:position w:val="0"/>
                <w:szCs w:val="24"/>
                <w:bdr w:val="none" w:sz="0" w:space="0" w:color="auto" w:frame="1"/>
              </w:rPr>
            </w:pPr>
            <w:r w:rsidRPr="000E5BFF">
              <w:rPr>
                <w:rFonts w:ascii="標楷體" w:eastAsia="標楷體" w:hAnsi="標楷體" w:cs="Arial" w:hint="eastAsia"/>
                <w:kern w:val="0"/>
                <w:position w:val="0"/>
                <w:szCs w:val="24"/>
                <w:bdr w:val="none" w:sz="0" w:space="0" w:color="auto" w:frame="1"/>
              </w:rPr>
              <w:t>3.</w:t>
            </w:r>
            <w:r w:rsidRPr="000E5BFF">
              <w:rPr>
                <w:rFonts w:ascii="標楷體" w:eastAsia="標楷體" w:hAnsi="標楷體" w:cs="標楷體"/>
                <w:szCs w:val="24"/>
              </w:rPr>
              <w:t>依</w:t>
            </w:r>
            <w:r w:rsidRPr="000E5BFF">
              <w:rPr>
                <w:rFonts w:ascii="標楷體" w:eastAsia="標楷體" w:hAnsi="標楷體" w:cs="標楷體" w:hint="eastAsia"/>
                <w:szCs w:val="24"/>
              </w:rPr>
              <w:t>評鑑小組會議決議10日</w:t>
            </w:r>
            <w:r w:rsidRPr="000E5BFF">
              <w:rPr>
                <w:rFonts w:ascii="標楷體" w:eastAsia="標楷體" w:hAnsi="標楷體" w:cs="標楷體"/>
                <w:szCs w:val="24"/>
              </w:rPr>
              <w:t>內公告實地訪視學校及日程。</w:t>
            </w:r>
          </w:p>
        </w:tc>
        <w:tc>
          <w:tcPr>
            <w:tcW w:w="1076" w:type="dxa"/>
            <w:shd w:val="clear" w:color="auto" w:fill="FFFFFF" w:themeFill="background1"/>
            <w:vAlign w:val="center"/>
          </w:tcPr>
          <w:p w14:paraId="13E1C703" w14:textId="77777777"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310F8572" w14:textId="579C790F" w:rsidR="005202EB" w:rsidRPr="000E5BFF" w:rsidRDefault="005202EB" w:rsidP="005202EB">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tc>
      </w:tr>
      <w:tr w:rsidR="000E5BFF" w:rsidRPr="000E5BFF" w14:paraId="77EB2524" w14:textId="77777777" w:rsidTr="00DE4693">
        <w:trPr>
          <w:trHeight w:val="309"/>
        </w:trPr>
        <w:tc>
          <w:tcPr>
            <w:tcW w:w="580" w:type="dxa"/>
            <w:shd w:val="clear" w:color="auto" w:fill="FFFFFF" w:themeFill="background1"/>
            <w:vAlign w:val="center"/>
          </w:tcPr>
          <w:p w14:paraId="45B33733" w14:textId="4156FAE9"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12</w:t>
            </w:r>
          </w:p>
        </w:tc>
        <w:tc>
          <w:tcPr>
            <w:tcW w:w="838" w:type="dxa"/>
            <w:shd w:val="clear" w:color="auto" w:fill="FFFFFF" w:themeFill="background1"/>
            <w:vAlign w:val="center"/>
          </w:tcPr>
          <w:p w14:paraId="000BCFA2"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9-10</w:t>
            </w:r>
          </w:p>
          <w:p w14:paraId="07597181" w14:textId="60292A41"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spacing w:val="-20"/>
                <w:szCs w:val="24"/>
              </w:rPr>
              <w:t>月</w:t>
            </w:r>
          </w:p>
        </w:tc>
        <w:tc>
          <w:tcPr>
            <w:tcW w:w="7796" w:type="dxa"/>
            <w:shd w:val="clear" w:color="auto" w:fill="FFFFFF" w:themeFill="background1"/>
            <w:vAlign w:val="center"/>
          </w:tcPr>
          <w:p w14:paraId="0D640A67" w14:textId="2646E67E" w:rsidR="008F5DA2" w:rsidRPr="000E5BFF" w:rsidRDefault="008F5DA2" w:rsidP="008F5DA2">
            <w:pPr>
              <w:pBdr>
                <w:top w:val="nil"/>
                <w:left w:val="nil"/>
                <w:bottom w:val="nil"/>
                <w:right w:val="nil"/>
                <w:between w:val="nil"/>
              </w:pBdr>
              <w:spacing w:line="240" w:lineRule="auto"/>
              <w:ind w:leftChars="0" w:left="0" w:firstLineChars="0" w:hanging="2"/>
              <w:jc w:val="both"/>
              <w:rPr>
                <w:rFonts w:ascii="標楷體" w:eastAsia="標楷體" w:hAnsi="標楷體" w:cs="標楷體"/>
                <w:szCs w:val="24"/>
              </w:rPr>
            </w:pPr>
            <w:r w:rsidRPr="000E5BFF">
              <w:rPr>
                <w:rFonts w:ascii="標楷體" w:eastAsia="標楷體" w:hAnsi="標楷體" w:cs="標楷體"/>
                <w:szCs w:val="24"/>
              </w:rPr>
              <w:t>進行實地訪視</w:t>
            </w:r>
          </w:p>
        </w:tc>
        <w:tc>
          <w:tcPr>
            <w:tcW w:w="1076" w:type="dxa"/>
            <w:shd w:val="clear" w:color="auto" w:fill="FFFFFF" w:themeFill="background1"/>
            <w:vAlign w:val="center"/>
          </w:tcPr>
          <w:p w14:paraId="29730E64"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51EFCF28" w14:textId="3DFBE640"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tc>
      </w:tr>
      <w:tr w:rsidR="000E5BFF" w:rsidRPr="000E5BFF" w14:paraId="2A83659A" w14:textId="77777777" w:rsidTr="00DE4693">
        <w:trPr>
          <w:trHeight w:val="92"/>
        </w:trPr>
        <w:tc>
          <w:tcPr>
            <w:tcW w:w="580" w:type="dxa"/>
            <w:shd w:val="clear" w:color="auto" w:fill="FFFFFF" w:themeFill="background1"/>
            <w:vAlign w:val="center"/>
          </w:tcPr>
          <w:p w14:paraId="14D428BD" w14:textId="40E49822"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13</w:t>
            </w:r>
          </w:p>
        </w:tc>
        <w:tc>
          <w:tcPr>
            <w:tcW w:w="838" w:type="dxa"/>
            <w:shd w:val="clear" w:color="auto" w:fill="FFFFFF" w:themeFill="background1"/>
            <w:vAlign w:val="center"/>
          </w:tcPr>
          <w:p w14:paraId="03BCE984"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30"/>
                <w:szCs w:val="24"/>
              </w:rPr>
            </w:pPr>
            <w:r w:rsidRPr="000E5BFF">
              <w:rPr>
                <w:rFonts w:ascii="標楷體" w:eastAsia="標楷體" w:hAnsi="標楷體" w:cs="標楷體" w:hint="eastAsia"/>
                <w:spacing w:val="-30"/>
                <w:szCs w:val="24"/>
              </w:rPr>
              <w:t>10-11</w:t>
            </w:r>
          </w:p>
          <w:p w14:paraId="2A2B867F" w14:textId="01570C4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spacing w:val="-30"/>
                <w:szCs w:val="24"/>
              </w:rPr>
              <w:t>月</w:t>
            </w:r>
          </w:p>
        </w:tc>
        <w:tc>
          <w:tcPr>
            <w:tcW w:w="7796" w:type="dxa"/>
            <w:shd w:val="clear" w:color="auto" w:fill="FFFFFF" w:themeFill="background1"/>
            <w:vAlign w:val="center"/>
          </w:tcPr>
          <w:p w14:paraId="62D37393" w14:textId="037EB06D"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完成評鑑報告初稿並函送各受評學校。(評鑑結束3個月內)</w:t>
            </w:r>
          </w:p>
        </w:tc>
        <w:tc>
          <w:tcPr>
            <w:tcW w:w="1076" w:type="dxa"/>
            <w:shd w:val="clear" w:color="auto" w:fill="FFFFFF" w:themeFill="background1"/>
            <w:vAlign w:val="center"/>
          </w:tcPr>
          <w:p w14:paraId="2E42F4A8"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6505CC81" w14:textId="59B092B3"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tc>
      </w:tr>
      <w:tr w:rsidR="000E5BFF" w:rsidRPr="000E5BFF" w14:paraId="58F50B46" w14:textId="77777777" w:rsidTr="00DE4693">
        <w:trPr>
          <w:trHeight w:val="255"/>
        </w:trPr>
        <w:tc>
          <w:tcPr>
            <w:tcW w:w="580" w:type="dxa"/>
            <w:shd w:val="clear" w:color="auto" w:fill="FFFFFF" w:themeFill="background1"/>
            <w:vAlign w:val="center"/>
          </w:tcPr>
          <w:p w14:paraId="0DDD9EA3" w14:textId="1CAD21E0"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14</w:t>
            </w:r>
          </w:p>
        </w:tc>
        <w:tc>
          <w:tcPr>
            <w:tcW w:w="838" w:type="dxa"/>
            <w:shd w:val="clear" w:color="auto" w:fill="FFFFFF" w:themeFill="background1"/>
            <w:vAlign w:val="center"/>
          </w:tcPr>
          <w:p w14:paraId="0A1B96F4" w14:textId="65F8CA62"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11-12</w:t>
            </w:r>
            <w:r w:rsidRPr="000E5BFF">
              <w:rPr>
                <w:rFonts w:ascii="標楷體" w:eastAsia="標楷體" w:hAnsi="標楷體" w:cs="標楷體"/>
                <w:spacing w:val="-20"/>
                <w:szCs w:val="24"/>
              </w:rPr>
              <w:t>月</w:t>
            </w:r>
          </w:p>
        </w:tc>
        <w:tc>
          <w:tcPr>
            <w:tcW w:w="7796" w:type="dxa"/>
            <w:shd w:val="clear" w:color="auto" w:fill="FFFFFF" w:themeFill="background1"/>
            <w:vAlign w:val="center"/>
          </w:tcPr>
          <w:p w14:paraId="14790299" w14:textId="77777777"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1.受理申復(評鑑報告初稿送達後14日內)</w:t>
            </w:r>
          </w:p>
          <w:p w14:paraId="5F7AC9E8" w14:textId="016557C4"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2.評鑑會確認評鑑結果。</w:t>
            </w:r>
          </w:p>
        </w:tc>
        <w:tc>
          <w:tcPr>
            <w:tcW w:w="1076" w:type="dxa"/>
            <w:shd w:val="clear" w:color="auto" w:fill="FFFFFF" w:themeFill="background1"/>
            <w:vAlign w:val="center"/>
          </w:tcPr>
          <w:p w14:paraId="27E4A5D0"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2584210F" w14:textId="09B9EB78"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評鑑會</w:t>
            </w:r>
          </w:p>
        </w:tc>
      </w:tr>
      <w:tr w:rsidR="000E5BFF" w:rsidRPr="000E5BFF" w14:paraId="12338445" w14:textId="77777777" w:rsidTr="008A477D">
        <w:trPr>
          <w:trHeight w:val="448"/>
        </w:trPr>
        <w:tc>
          <w:tcPr>
            <w:tcW w:w="580" w:type="dxa"/>
            <w:shd w:val="clear" w:color="auto" w:fill="FFFFFF" w:themeFill="background1"/>
            <w:vAlign w:val="center"/>
          </w:tcPr>
          <w:p w14:paraId="4BBE5991" w14:textId="38F959D4"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15</w:t>
            </w:r>
          </w:p>
        </w:tc>
        <w:tc>
          <w:tcPr>
            <w:tcW w:w="838" w:type="dxa"/>
            <w:shd w:val="clear" w:color="auto" w:fill="FFFFFF" w:themeFill="background1"/>
            <w:vAlign w:val="center"/>
          </w:tcPr>
          <w:p w14:paraId="607EE10C" w14:textId="3C8AFD79"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12</w:t>
            </w:r>
            <w:r w:rsidRPr="000E5BFF">
              <w:rPr>
                <w:rFonts w:ascii="標楷體" w:eastAsia="標楷體" w:hAnsi="標楷體" w:cs="標楷體"/>
                <w:spacing w:val="-20"/>
                <w:szCs w:val="24"/>
              </w:rPr>
              <w:t>月</w:t>
            </w:r>
          </w:p>
        </w:tc>
        <w:tc>
          <w:tcPr>
            <w:tcW w:w="7796" w:type="dxa"/>
            <w:shd w:val="clear" w:color="auto" w:fill="FFFFFF" w:themeFill="background1"/>
            <w:vAlign w:val="center"/>
          </w:tcPr>
          <w:p w14:paraId="7E8C6D3C" w14:textId="3B2AE6DB"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公布評鑑結果並將評鑑報告送達受評學校。</w:t>
            </w:r>
          </w:p>
        </w:tc>
        <w:tc>
          <w:tcPr>
            <w:tcW w:w="1076" w:type="dxa"/>
            <w:shd w:val="clear" w:color="auto" w:fill="FFFFFF" w:themeFill="background1"/>
            <w:vAlign w:val="center"/>
          </w:tcPr>
          <w:p w14:paraId="6C479BDE" w14:textId="77E74442"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tc>
      </w:tr>
      <w:tr w:rsidR="000E5BFF" w:rsidRPr="000E5BFF" w14:paraId="2AC9BB51" w14:textId="77777777" w:rsidTr="00DE4693">
        <w:trPr>
          <w:trHeight w:val="175"/>
        </w:trPr>
        <w:tc>
          <w:tcPr>
            <w:tcW w:w="580" w:type="dxa"/>
            <w:vAlign w:val="center"/>
          </w:tcPr>
          <w:p w14:paraId="5D65FED7" w14:textId="50F7F07B"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16</w:t>
            </w:r>
          </w:p>
        </w:tc>
        <w:tc>
          <w:tcPr>
            <w:tcW w:w="838" w:type="dxa"/>
            <w:vAlign w:val="center"/>
          </w:tcPr>
          <w:p w14:paraId="2CEE6BA7" w14:textId="7E329CF9"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12</w:t>
            </w:r>
            <w:r w:rsidRPr="000E5BFF">
              <w:rPr>
                <w:rFonts w:ascii="標楷體" w:eastAsia="標楷體" w:hAnsi="標楷體" w:cs="標楷體"/>
                <w:spacing w:val="-20"/>
                <w:szCs w:val="24"/>
              </w:rPr>
              <w:t>月</w:t>
            </w:r>
          </w:p>
        </w:tc>
        <w:tc>
          <w:tcPr>
            <w:tcW w:w="7796" w:type="dxa"/>
            <w:vAlign w:val="center"/>
          </w:tcPr>
          <w:p w14:paraId="51A4AE93" w14:textId="76BCE62E"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受理申訴(評鑑報告送達後14日內)。</w:t>
            </w:r>
          </w:p>
        </w:tc>
        <w:tc>
          <w:tcPr>
            <w:tcW w:w="1076" w:type="dxa"/>
            <w:vAlign w:val="center"/>
          </w:tcPr>
          <w:p w14:paraId="47D757F0"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236668A8" w14:textId="2B557B50"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評鑑會</w:t>
            </w:r>
          </w:p>
        </w:tc>
      </w:tr>
      <w:tr w:rsidR="000E5BFF" w:rsidRPr="000E5BFF" w14:paraId="03564374" w14:textId="77777777" w:rsidTr="00DE4693">
        <w:trPr>
          <w:trHeight w:val="341"/>
        </w:trPr>
        <w:tc>
          <w:tcPr>
            <w:tcW w:w="580" w:type="dxa"/>
            <w:vAlign w:val="center"/>
          </w:tcPr>
          <w:p w14:paraId="1823D471" w14:textId="52D1900D"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17</w:t>
            </w:r>
          </w:p>
        </w:tc>
        <w:tc>
          <w:tcPr>
            <w:tcW w:w="838" w:type="dxa"/>
            <w:vAlign w:val="center"/>
          </w:tcPr>
          <w:p w14:paraId="3199A780" w14:textId="09687FD6"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30"/>
                <w:szCs w:val="24"/>
              </w:rPr>
            </w:pPr>
            <w:r w:rsidRPr="000E5BFF">
              <w:rPr>
                <w:rFonts w:ascii="標楷體" w:eastAsia="標楷體" w:hAnsi="標楷體" w:cs="標楷體"/>
                <w:spacing w:val="-20"/>
                <w:szCs w:val="24"/>
              </w:rPr>
              <w:t>1</w:t>
            </w:r>
            <w:r w:rsidRPr="000E5BFF">
              <w:rPr>
                <w:rFonts w:ascii="標楷體" w:eastAsia="標楷體" w:hAnsi="標楷體" w:cs="標楷體" w:hint="eastAsia"/>
                <w:spacing w:val="-20"/>
                <w:szCs w:val="24"/>
              </w:rPr>
              <w:t>2</w:t>
            </w:r>
            <w:r w:rsidRPr="000E5BFF">
              <w:rPr>
                <w:rFonts w:ascii="標楷體" w:eastAsia="標楷體" w:hAnsi="標楷體" w:cs="標楷體"/>
                <w:spacing w:val="-20"/>
                <w:szCs w:val="24"/>
              </w:rPr>
              <w:t>月</w:t>
            </w:r>
          </w:p>
        </w:tc>
        <w:tc>
          <w:tcPr>
            <w:tcW w:w="7796" w:type="dxa"/>
            <w:vAlign w:val="center"/>
          </w:tcPr>
          <w:p w14:paraId="08FCEB12" w14:textId="77777777" w:rsidR="008F5DA2" w:rsidRPr="000E5BFF" w:rsidRDefault="008F5DA2" w:rsidP="008F5DA2">
            <w:pPr>
              <w:spacing w:line="240" w:lineRule="auto"/>
              <w:ind w:left="0" w:rightChars="-48" w:right="-115" w:hanging="2"/>
              <w:jc w:val="both"/>
              <w:rPr>
                <w:rFonts w:ascii="標楷體" w:eastAsia="標楷體" w:hAnsi="標楷體" w:cs="標楷體"/>
                <w:szCs w:val="24"/>
              </w:rPr>
            </w:pPr>
            <w:r w:rsidRPr="000E5BFF">
              <w:rPr>
                <w:rFonts w:ascii="標楷體" w:eastAsia="標楷體" w:hAnsi="標楷體" w:cs="標楷體"/>
                <w:szCs w:val="24"/>
              </w:rPr>
              <w:t>1.辦理特教評鑑檢討會</w:t>
            </w:r>
            <w:r w:rsidRPr="000E5BFF">
              <w:rPr>
                <w:rFonts w:ascii="標楷體" w:eastAsia="標楷體" w:hAnsi="標楷體" w:cs="標楷體" w:hint="eastAsia"/>
                <w:szCs w:val="24"/>
              </w:rPr>
              <w:t>，</w:t>
            </w:r>
            <w:r w:rsidRPr="000E5BFF">
              <w:rPr>
                <w:rFonts w:ascii="標楷體" w:eastAsia="標楷體" w:hAnsi="標楷體" w:cs="標楷體"/>
                <w:szCs w:val="24"/>
              </w:rPr>
              <w:t>邀集評鑑小組針對評鑑相關執行情形進行檢討。</w:t>
            </w:r>
          </w:p>
          <w:p w14:paraId="6EBBB908" w14:textId="69D2B919"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2.辦理敘獎。</w:t>
            </w:r>
          </w:p>
        </w:tc>
        <w:tc>
          <w:tcPr>
            <w:tcW w:w="1076" w:type="dxa"/>
            <w:vAlign w:val="center"/>
          </w:tcPr>
          <w:p w14:paraId="5413F0B0"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教育處</w:t>
            </w:r>
          </w:p>
          <w:p w14:paraId="186C0707" w14:textId="1C056C6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評鑑小組</w:t>
            </w:r>
          </w:p>
        </w:tc>
      </w:tr>
      <w:tr w:rsidR="000E5BFF" w:rsidRPr="000E5BFF" w14:paraId="737BA694" w14:textId="77777777" w:rsidTr="00DE4693">
        <w:trPr>
          <w:trHeight w:val="473"/>
        </w:trPr>
        <w:tc>
          <w:tcPr>
            <w:tcW w:w="580" w:type="dxa"/>
            <w:vAlign w:val="center"/>
          </w:tcPr>
          <w:p w14:paraId="1F667D8D" w14:textId="4C9015BE"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18</w:t>
            </w:r>
          </w:p>
        </w:tc>
        <w:tc>
          <w:tcPr>
            <w:tcW w:w="838" w:type="dxa"/>
            <w:vAlign w:val="center"/>
          </w:tcPr>
          <w:p w14:paraId="171C6471" w14:textId="77777777"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hint="eastAsia"/>
                <w:spacing w:val="-20"/>
                <w:szCs w:val="24"/>
              </w:rPr>
              <w:t>115年</w:t>
            </w:r>
          </w:p>
          <w:p w14:paraId="39EB5DD8" w14:textId="3745FF4B"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Cs w:val="24"/>
              </w:rPr>
            </w:pPr>
            <w:r w:rsidRPr="000E5BFF">
              <w:rPr>
                <w:rFonts w:ascii="標楷體" w:eastAsia="標楷體" w:hAnsi="標楷體" w:cs="標楷體"/>
                <w:spacing w:val="-20"/>
                <w:szCs w:val="24"/>
              </w:rPr>
              <w:t>1月~</w:t>
            </w:r>
          </w:p>
        </w:tc>
        <w:tc>
          <w:tcPr>
            <w:tcW w:w="7796" w:type="dxa"/>
            <w:vAlign w:val="center"/>
          </w:tcPr>
          <w:p w14:paraId="4FA19883" w14:textId="135FBB96" w:rsidR="008F5DA2" w:rsidRPr="000E5BFF" w:rsidRDefault="008F5DA2" w:rsidP="008F5DA2">
            <w:pPr>
              <w:pBdr>
                <w:top w:val="nil"/>
                <w:left w:val="nil"/>
                <w:bottom w:val="nil"/>
                <w:right w:val="nil"/>
                <w:between w:val="nil"/>
              </w:pBdr>
              <w:spacing w:line="240" w:lineRule="auto"/>
              <w:ind w:left="0" w:hanging="2"/>
              <w:jc w:val="both"/>
              <w:rPr>
                <w:rFonts w:ascii="標楷體" w:eastAsia="標楷體" w:hAnsi="標楷體" w:cs="標楷體"/>
                <w:szCs w:val="24"/>
              </w:rPr>
            </w:pPr>
            <w:r w:rsidRPr="000E5BFF">
              <w:rPr>
                <w:rFonts w:ascii="標楷體" w:eastAsia="標楷體" w:hAnsi="標楷體" w:cs="標楷體"/>
                <w:szCs w:val="24"/>
              </w:rPr>
              <w:t>未通過學校於評鑑報告公布後1個月內，就待改善事項提出改善計畫送學校特教推行委員會及本</w:t>
            </w:r>
            <w:proofErr w:type="gramStart"/>
            <w:r w:rsidRPr="000E5BFF">
              <w:rPr>
                <w:rFonts w:ascii="標楷體" w:eastAsia="標楷體" w:hAnsi="標楷體" w:cs="標楷體"/>
                <w:szCs w:val="24"/>
              </w:rPr>
              <w:t>府錄案</w:t>
            </w:r>
            <w:proofErr w:type="gramEnd"/>
            <w:r w:rsidRPr="000E5BFF">
              <w:rPr>
                <w:rFonts w:ascii="標楷體" w:eastAsia="標楷體" w:hAnsi="標楷體" w:cs="標楷體"/>
                <w:szCs w:val="24"/>
              </w:rPr>
              <w:t>列管，並於6個月內完成改善措施。</w:t>
            </w:r>
          </w:p>
        </w:tc>
        <w:tc>
          <w:tcPr>
            <w:tcW w:w="1076" w:type="dxa"/>
            <w:vAlign w:val="center"/>
          </w:tcPr>
          <w:p w14:paraId="029D9C23" w14:textId="5AAC2D14" w:rsidR="008F5DA2" w:rsidRPr="000E5BFF" w:rsidRDefault="008F5DA2" w:rsidP="008F5DA2">
            <w:pPr>
              <w:pBdr>
                <w:top w:val="nil"/>
                <w:left w:val="nil"/>
                <w:bottom w:val="nil"/>
                <w:right w:val="nil"/>
                <w:between w:val="nil"/>
              </w:pBdr>
              <w:spacing w:line="240" w:lineRule="auto"/>
              <w:ind w:left="0" w:hanging="2"/>
              <w:jc w:val="center"/>
              <w:rPr>
                <w:rFonts w:ascii="標楷體" w:eastAsia="標楷體" w:hAnsi="標楷體" w:cs="標楷體"/>
                <w:spacing w:val="-20"/>
                <w:sz w:val="22"/>
              </w:rPr>
            </w:pPr>
            <w:r w:rsidRPr="000E5BFF">
              <w:rPr>
                <w:rFonts w:ascii="標楷體" w:eastAsia="標楷體" w:hAnsi="標楷體" w:cs="標楷體"/>
                <w:spacing w:val="-20"/>
                <w:sz w:val="22"/>
              </w:rPr>
              <w:t>受評學校</w:t>
            </w:r>
          </w:p>
        </w:tc>
      </w:tr>
    </w:tbl>
    <w:p w14:paraId="0749115F" w14:textId="0C77417C" w:rsidR="00394CAB" w:rsidRPr="000E5BFF" w:rsidRDefault="00567621" w:rsidP="008A477D">
      <w:pPr>
        <w:numPr>
          <w:ilvl w:val="0"/>
          <w:numId w:val="1"/>
        </w:numPr>
        <w:pBdr>
          <w:top w:val="nil"/>
          <w:left w:val="nil"/>
          <w:bottom w:val="nil"/>
          <w:right w:val="nil"/>
          <w:between w:val="nil"/>
        </w:pBdr>
        <w:tabs>
          <w:tab w:val="left" w:pos="851"/>
        </w:tabs>
        <w:spacing w:beforeLines="150" w:before="360" w:line="240" w:lineRule="auto"/>
        <w:ind w:left="0" w:hanging="2"/>
        <w:rPr>
          <w:rFonts w:ascii="標楷體" w:eastAsia="標楷體" w:hAnsi="標楷體" w:cs="標楷體"/>
          <w:b/>
          <w:szCs w:val="24"/>
        </w:rPr>
      </w:pPr>
      <w:r w:rsidRPr="000E5BFF">
        <w:rPr>
          <w:rFonts w:ascii="標楷體" w:eastAsia="標楷體" w:hAnsi="標楷體" w:cs="標楷體"/>
          <w:b/>
          <w:szCs w:val="24"/>
        </w:rPr>
        <w:t>評鑑項目</w:t>
      </w:r>
    </w:p>
    <w:p w14:paraId="49C60596" w14:textId="77777777" w:rsidR="00343E2D" w:rsidRPr="000E5BFF" w:rsidRDefault="00343E2D" w:rsidP="004035EC">
      <w:pPr>
        <w:pStyle w:val="af0"/>
        <w:numPr>
          <w:ilvl w:val="0"/>
          <w:numId w:val="20"/>
        </w:numPr>
        <w:tabs>
          <w:tab w:val="left" w:pos="851"/>
        </w:tabs>
        <w:suppressAutoHyphens w:val="0"/>
        <w:autoSpaceDE w:val="0"/>
        <w:autoSpaceDN w:val="0"/>
        <w:adjustRightInd w:val="0"/>
        <w:spacing w:line="240" w:lineRule="auto"/>
        <w:ind w:leftChars="0" w:firstLineChars="0"/>
        <w:textDirection w:val="lrTb"/>
        <w:textAlignment w:val="auto"/>
        <w:outlineLvl w:val="9"/>
        <w:rPr>
          <w:rFonts w:ascii="標楷體" w:eastAsia="標楷體" w:hAnsi="標楷體" w:cs="細明體"/>
          <w:kern w:val="0"/>
          <w:position w:val="0"/>
          <w:szCs w:val="24"/>
        </w:rPr>
      </w:pPr>
      <w:r w:rsidRPr="000E5BFF">
        <w:rPr>
          <w:rFonts w:ascii="標楷體" w:eastAsia="標楷體" w:hAnsi="標楷體" w:cs="細明體" w:hint="eastAsia"/>
          <w:kern w:val="0"/>
          <w:position w:val="0"/>
          <w:szCs w:val="24"/>
        </w:rPr>
        <w:t>行政運作與融合教育。</w:t>
      </w:r>
    </w:p>
    <w:p w14:paraId="4CD121E2" w14:textId="77777777" w:rsidR="00343E2D" w:rsidRPr="000E5BFF" w:rsidRDefault="00343E2D" w:rsidP="004035EC">
      <w:pPr>
        <w:pStyle w:val="af0"/>
        <w:numPr>
          <w:ilvl w:val="0"/>
          <w:numId w:val="20"/>
        </w:numPr>
        <w:tabs>
          <w:tab w:val="left" w:pos="851"/>
        </w:tabs>
        <w:suppressAutoHyphens w:val="0"/>
        <w:autoSpaceDE w:val="0"/>
        <w:autoSpaceDN w:val="0"/>
        <w:adjustRightInd w:val="0"/>
        <w:spacing w:line="240" w:lineRule="auto"/>
        <w:ind w:leftChars="0" w:firstLineChars="0"/>
        <w:textDirection w:val="lrTb"/>
        <w:textAlignment w:val="auto"/>
        <w:outlineLvl w:val="9"/>
        <w:rPr>
          <w:rFonts w:ascii="標楷體" w:eastAsia="標楷體" w:hAnsi="標楷體" w:cs="細明體"/>
          <w:kern w:val="0"/>
          <w:position w:val="0"/>
          <w:szCs w:val="24"/>
        </w:rPr>
      </w:pPr>
      <w:r w:rsidRPr="000E5BFF">
        <w:rPr>
          <w:rFonts w:ascii="標楷體" w:eastAsia="標楷體" w:hAnsi="標楷體" w:cs="細明體" w:hint="eastAsia"/>
          <w:kern w:val="0"/>
          <w:position w:val="0"/>
          <w:szCs w:val="24"/>
        </w:rPr>
        <w:t>教育計畫與團隊合作。</w:t>
      </w:r>
    </w:p>
    <w:p w14:paraId="0E0DC581" w14:textId="77777777" w:rsidR="00343E2D" w:rsidRPr="000E5BFF" w:rsidRDefault="00343E2D" w:rsidP="004035EC">
      <w:pPr>
        <w:pStyle w:val="af0"/>
        <w:numPr>
          <w:ilvl w:val="0"/>
          <w:numId w:val="20"/>
        </w:numPr>
        <w:tabs>
          <w:tab w:val="left" w:pos="851"/>
        </w:tabs>
        <w:suppressAutoHyphens w:val="0"/>
        <w:autoSpaceDE w:val="0"/>
        <w:autoSpaceDN w:val="0"/>
        <w:adjustRightInd w:val="0"/>
        <w:spacing w:line="240" w:lineRule="auto"/>
        <w:ind w:leftChars="0" w:firstLineChars="0"/>
        <w:textDirection w:val="lrTb"/>
        <w:textAlignment w:val="auto"/>
        <w:outlineLvl w:val="9"/>
        <w:rPr>
          <w:rFonts w:ascii="標楷體" w:eastAsia="標楷體" w:hAnsi="標楷體" w:cs="細明體"/>
          <w:kern w:val="0"/>
          <w:position w:val="0"/>
          <w:szCs w:val="24"/>
        </w:rPr>
      </w:pPr>
      <w:r w:rsidRPr="000E5BFF">
        <w:rPr>
          <w:rFonts w:ascii="標楷體" w:eastAsia="標楷體" w:hAnsi="標楷體" w:cs="細明體" w:hint="eastAsia"/>
          <w:kern w:val="0"/>
          <w:position w:val="0"/>
          <w:szCs w:val="24"/>
        </w:rPr>
        <w:t>課程教學與專業發展。</w:t>
      </w:r>
    </w:p>
    <w:p w14:paraId="415E96A4" w14:textId="77777777" w:rsidR="00343E2D" w:rsidRPr="000E5BFF" w:rsidRDefault="00343E2D" w:rsidP="004035EC">
      <w:pPr>
        <w:pStyle w:val="af0"/>
        <w:numPr>
          <w:ilvl w:val="0"/>
          <w:numId w:val="20"/>
        </w:numPr>
        <w:tabs>
          <w:tab w:val="left" w:pos="851"/>
        </w:tabs>
        <w:suppressAutoHyphens w:val="0"/>
        <w:autoSpaceDE w:val="0"/>
        <w:autoSpaceDN w:val="0"/>
        <w:adjustRightInd w:val="0"/>
        <w:spacing w:line="240" w:lineRule="auto"/>
        <w:ind w:leftChars="0" w:firstLineChars="0"/>
        <w:textDirection w:val="lrTb"/>
        <w:textAlignment w:val="auto"/>
        <w:outlineLvl w:val="9"/>
        <w:rPr>
          <w:rFonts w:ascii="標楷體" w:eastAsia="標楷體" w:hAnsi="標楷體" w:cs="細明體"/>
          <w:kern w:val="0"/>
          <w:position w:val="0"/>
          <w:szCs w:val="24"/>
        </w:rPr>
      </w:pPr>
      <w:r w:rsidRPr="000E5BFF">
        <w:rPr>
          <w:rFonts w:ascii="標楷體" w:eastAsia="標楷體" w:hAnsi="標楷體" w:cs="細明體" w:hint="eastAsia"/>
          <w:kern w:val="0"/>
          <w:position w:val="0"/>
          <w:szCs w:val="24"/>
        </w:rPr>
        <w:t>支持服務與輔導轉銜。</w:t>
      </w:r>
    </w:p>
    <w:p w14:paraId="6434D285" w14:textId="4ACC2A13" w:rsidR="004035EC" w:rsidRPr="000E5BFF" w:rsidRDefault="00567621" w:rsidP="008A477D">
      <w:pPr>
        <w:numPr>
          <w:ilvl w:val="0"/>
          <w:numId w:val="1"/>
        </w:numPr>
        <w:pBdr>
          <w:top w:val="nil"/>
          <w:left w:val="nil"/>
          <w:bottom w:val="nil"/>
          <w:right w:val="nil"/>
          <w:between w:val="nil"/>
        </w:pBdr>
        <w:tabs>
          <w:tab w:val="left" w:pos="1134"/>
        </w:tabs>
        <w:spacing w:beforeLines="150" w:before="360" w:line="240" w:lineRule="auto"/>
        <w:ind w:leftChars="0" w:left="629" w:hangingChars="262" w:hanging="629"/>
        <w:rPr>
          <w:rFonts w:ascii="標楷體" w:eastAsia="標楷體" w:hAnsi="標楷體" w:cs="標楷體"/>
          <w:szCs w:val="24"/>
        </w:rPr>
      </w:pPr>
      <w:r w:rsidRPr="000E5BFF">
        <w:rPr>
          <w:rFonts w:ascii="標楷體" w:eastAsia="標楷體" w:hAnsi="標楷體" w:cs="標楷體"/>
          <w:b/>
          <w:szCs w:val="24"/>
        </w:rPr>
        <w:t>評鑑標準</w:t>
      </w:r>
      <w:r w:rsidR="007A5FA5" w:rsidRPr="000E5BFF">
        <w:rPr>
          <w:rFonts w:ascii="標楷體" w:eastAsia="標楷體" w:hAnsi="標楷體" w:cs="標楷體" w:hint="eastAsia"/>
          <w:szCs w:val="24"/>
        </w:rPr>
        <w:t>：</w:t>
      </w:r>
      <w:r w:rsidR="004035EC" w:rsidRPr="000E5BFF">
        <w:rPr>
          <w:rFonts w:ascii="標楷體" w:eastAsia="標楷體" w:hAnsi="標楷體" w:cs="標楷體" w:hint="eastAsia"/>
          <w:bCs/>
          <w:szCs w:val="24"/>
        </w:rPr>
        <w:t>總分達80分以上者為通過，未達80分或評鑑項目得分未達各該</w:t>
      </w:r>
      <w:r w:rsidR="007C46B0" w:rsidRPr="000E5BFF">
        <w:rPr>
          <w:rFonts w:ascii="標楷體" w:eastAsia="標楷體" w:hAnsi="標楷體" w:cs="標楷體" w:hint="eastAsia"/>
          <w:bCs/>
          <w:szCs w:val="24"/>
        </w:rPr>
        <w:t>項配分之</w:t>
      </w:r>
    </w:p>
    <w:p w14:paraId="5852DCE3" w14:textId="6AAEB114" w:rsidR="004035EC" w:rsidRPr="000E5BFF" w:rsidRDefault="004035EC" w:rsidP="006868D2">
      <w:pPr>
        <w:pBdr>
          <w:top w:val="nil"/>
          <w:left w:val="nil"/>
          <w:bottom w:val="nil"/>
          <w:right w:val="nil"/>
          <w:between w:val="nil"/>
        </w:pBdr>
        <w:tabs>
          <w:tab w:val="left" w:pos="1134"/>
        </w:tabs>
        <w:spacing w:line="240" w:lineRule="auto"/>
        <w:ind w:leftChars="0" w:left="709" w:firstLineChars="0" w:firstLine="0"/>
        <w:rPr>
          <w:rFonts w:ascii="標楷體" w:eastAsia="標楷體" w:hAnsi="標楷體" w:cs="標楷體"/>
          <w:szCs w:val="24"/>
        </w:rPr>
      </w:pPr>
      <w:r w:rsidRPr="000E5BFF">
        <w:rPr>
          <w:rFonts w:ascii="標楷體" w:eastAsia="標楷體" w:hAnsi="標楷體" w:cs="標楷體" w:hint="eastAsia"/>
          <w:bCs/>
          <w:szCs w:val="24"/>
        </w:rPr>
        <w:t xml:space="preserve">             70%達2項以上時為未通過。</w:t>
      </w:r>
    </w:p>
    <w:p w14:paraId="7C4C65EA" w14:textId="77777777" w:rsidR="00394CAB" w:rsidRPr="000E5BFF" w:rsidRDefault="00567621" w:rsidP="006868D2">
      <w:pPr>
        <w:numPr>
          <w:ilvl w:val="0"/>
          <w:numId w:val="1"/>
        </w:numPr>
        <w:pBdr>
          <w:top w:val="nil"/>
          <w:left w:val="nil"/>
          <w:bottom w:val="nil"/>
          <w:right w:val="nil"/>
          <w:between w:val="nil"/>
        </w:pBdr>
        <w:tabs>
          <w:tab w:val="left" w:pos="1134"/>
        </w:tabs>
        <w:spacing w:before="100" w:beforeAutospacing="1" w:after="100" w:afterAutospacing="1" w:line="240" w:lineRule="auto"/>
        <w:ind w:leftChars="0" w:left="252" w:hangingChars="105" w:hanging="252"/>
        <w:rPr>
          <w:rFonts w:ascii="標楷體" w:eastAsia="標楷體" w:hAnsi="標楷體" w:cs="標楷體"/>
          <w:szCs w:val="24"/>
        </w:rPr>
      </w:pPr>
      <w:bookmarkStart w:id="4" w:name="_heading=h.2et92p0" w:colFirst="0" w:colLast="0"/>
      <w:bookmarkEnd w:id="4"/>
      <w:r w:rsidRPr="000E5BFF">
        <w:rPr>
          <w:rFonts w:ascii="標楷體" w:eastAsia="標楷體" w:hAnsi="標楷體" w:cs="標楷體"/>
          <w:szCs w:val="24"/>
        </w:rPr>
        <w:t>評鑑會委員、評鑑小組委員及參與評鑑相關人員，就評鑑工作所知悉之各項資訊或獲取之資料，應負保密義務。前項委員及人員處理本辦法事項之迴避，適用行政程序法第32條及第33條規定。</w:t>
      </w:r>
    </w:p>
    <w:p w14:paraId="19EEAC2F" w14:textId="77777777" w:rsidR="00394CAB" w:rsidRPr="000E5BFF" w:rsidRDefault="00567621" w:rsidP="008F5DA2">
      <w:pPr>
        <w:numPr>
          <w:ilvl w:val="0"/>
          <w:numId w:val="1"/>
        </w:numPr>
        <w:pBdr>
          <w:top w:val="nil"/>
          <w:left w:val="nil"/>
          <w:bottom w:val="nil"/>
          <w:right w:val="nil"/>
          <w:between w:val="nil"/>
        </w:pBdr>
        <w:tabs>
          <w:tab w:val="left" w:pos="709"/>
          <w:tab w:val="left" w:pos="1134"/>
        </w:tabs>
        <w:spacing w:beforeLines="100" w:before="240" w:line="360" w:lineRule="auto"/>
        <w:ind w:left="0" w:hanging="2"/>
        <w:rPr>
          <w:rFonts w:ascii="標楷體" w:eastAsia="標楷體" w:hAnsi="標楷體" w:cs="標楷體"/>
          <w:b/>
          <w:szCs w:val="24"/>
        </w:rPr>
      </w:pPr>
      <w:r w:rsidRPr="000E5BFF">
        <w:rPr>
          <w:rFonts w:ascii="標楷體" w:eastAsia="標楷體" w:hAnsi="標楷體" w:cs="標楷體"/>
          <w:b/>
          <w:szCs w:val="24"/>
        </w:rPr>
        <w:lastRenderedPageBreak/>
        <w:t>申復</w:t>
      </w:r>
    </w:p>
    <w:p w14:paraId="74504962" w14:textId="77777777" w:rsidR="00394CAB" w:rsidRPr="000E5BFF" w:rsidRDefault="00567621" w:rsidP="00A77943">
      <w:pPr>
        <w:pBdr>
          <w:top w:val="nil"/>
          <w:left w:val="nil"/>
          <w:bottom w:val="nil"/>
          <w:right w:val="nil"/>
          <w:between w:val="nil"/>
        </w:pBdr>
        <w:spacing w:line="240" w:lineRule="auto"/>
        <w:ind w:leftChars="0" w:left="284" w:firstLineChars="0" w:firstLine="0"/>
        <w:rPr>
          <w:rFonts w:ascii="標楷體" w:eastAsia="標楷體" w:hAnsi="標楷體" w:cs="標楷體"/>
          <w:szCs w:val="24"/>
        </w:rPr>
      </w:pPr>
      <w:r w:rsidRPr="000E5BFF">
        <w:rPr>
          <w:rFonts w:ascii="標楷體" w:eastAsia="標楷體" w:hAnsi="標楷體" w:cs="標楷體"/>
          <w:szCs w:val="24"/>
        </w:rPr>
        <w:t>對評鑑報告初稿有疑義之受評學校，應於評鑑報告初稿送達14日內填具申請書，詳述申復理由，檢附相關佐證資料向本府提出申復；未依規定詳述理由或提供佐證資料者，</w:t>
      </w:r>
      <w:proofErr w:type="gramStart"/>
      <w:r w:rsidRPr="000E5BFF">
        <w:rPr>
          <w:rFonts w:ascii="標楷體" w:eastAsia="標楷體" w:hAnsi="標楷體" w:cs="標楷體"/>
          <w:szCs w:val="24"/>
        </w:rPr>
        <w:t>本府得逕行</w:t>
      </w:r>
      <w:proofErr w:type="gramEnd"/>
      <w:r w:rsidRPr="000E5BFF">
        <w:rPr>
          <w:rFonts w:ascii="標楷體" w:eastAsia="標楷體" w:hAnsi="標楷體" w:cs="標楷體"/>
          <w:szCs w:val="24"/>
        </w:rPr>
        <w:t>通知申復不予受理。於申復案件審議過程中，</w:t>
      </w:r>
      <w:proofErr w:type="gramStart"/>
      <w:r w:rsidRPr="000E5BFF">
        <w:rPr>
          <w:rFonts w:ascii="標楷體" w:eastAsia="標楷體" w:hAnsi="標楷體" w:cs="標楷體"/>
          <w:szCs w:val="24"/>
        </w:rPr>
        <w:t>本府得視需要請申</w:t>
      </w:r>
      <w:proofErr w:type="gramEnd"/>
      <w:r w:rsidRPr="000E5BFF">
        <w:rPr>
          <w:rFonts w:ascii="標楷體" w:eastAsia="標楷體" w:hAnsi="標楷體" w:cs="標楷體"/>
          <w:szCs w:val="24"/>
        </w:rPr>
        <w:t>復學校再次提出書面補充說明。申復以一次為限。</w:t>
      </w:r>
    </w:p>
    <w:p w14:paraId="471C2B4A" w14:textId="77777777" w:rsidR="00394CAB" w:rsidRPr="000E5BFF" w:rsidRDefault="00567621" w:rsidP="008F5DA2">
      <w:pPr>
        <w:numPr>
          <w:ilvl w:val="0"/>
          <w:numId w:val="1"/>
        </w:numPr>
        <w:pBdr>
          <w:top w:val="nil"/>
          <w:left w:val="nil"/>
          <w:bottom w:val="nil"/>
          <w:right w:val="nil"/>
          <w:between w:val="nil"/>
        </w:pBdr>
        <w:tabs>
          <w:tab w:val="left" w:pos="709"/>
          <w:tab w:val="left" w:pos="1134"/>
        </w:tabs>
        <w:spacing w:beforeLines="100" w:before="240" w:line="360" w:lineRule="auto"/>
        <w:ind w:left="0" w:hanging="2"/>
        <w:rPr>
          <w:rFonts w:ascii="標楷體" w:eastAsia="標楷體" w:hAnsi="標楷體" w:cs="標楷體"/>
          <w:b/>
          <w:szCs w:val="24"/>
        </w:rPr>
      </w:pPr>
      <w:r w:rsidRPr="000E5BFF">
        <w:rPr>
          <w:rFonts w:ascii="標楷體" w:eastAsia="標楷體" w:hAnsi="標楷體" w:cs="標楷體"/>
          <w:b/>
          <w:szCs w:val="24"/>
        </w:rPr>
        <w:t>申訴</w:t>
      </w:r>
    </w:p>
    <w:p w14:paraId="1EB584EF" w14:textId="77777777" w:rsidR="00394CAB" w:rsidRPr="000E5BFF" w:rsidRDefault="00567621" w:rsidP="00A77943">
      <w:pPr>
        <w:pBdr>
          <w:top w:val="nil"/>
          <w:left w:val="nil"/>
          <w:bottom w:val="nil"/>
          <w:right w:val="nil"/>
          <w:between w:val="nil"/>
        </w:pBdr>
        <w:spacing w:line="240" w:lineRule="auto"/>
        <w:ind w:leftChars="117" w:left="283" w:hanging="2"/>
        <w:rPr>
          <w:rFonts w:ascii="標楷體" w:eastAsia="標楷體" w:hAnsi="標楷體" w:cs="標楷體"/>
          <w:szCs w:val="24"/>
        </w:rPr>
      </w:pPr>
      <w:r w:rsidRPr="000E5BFF">
        <w:rPr>
          <w:rFonts w:ascii="標楷體" w:eastAsia="標楷體" w:hAnsi="標楷體" w:cs="標楷體"/>
          <w:szCs w:val="24"/>
        </w:rPr>
        <w:t>對評鑑結果不服之受評學校，於收到評鑑報告書後14日內，得詳述申訴理由，檢附相關佐證資料向本府提出申訴；未依規定詳述理由或提供佐證資料者，</w:t>
      </w:r>
      <w:proofErr w:type="gramStart"/>
      <w:r w:rsidRPr="000E5BFF">
        <w:rPr>
          <w:rFonts w:ascii="標楷體" w:eastAsia="標楷體" w:hAnsi="標楷體" w:cs="標楷體"/>
          <w:szCs w:val="24"/>
        </w:rPr>
        <w:t>本府得逕行</w:t>
      </w:r>
      <w:proofErr w:type="gramEnd"/>
      <w:r w:rsidRPr="000E5BFF">
        <w:rPr>
          <w:rFonts w:ascii="標楷體" w:eastAsia="標楷體" w:hAnsi="標楷體" w:cs="標楷體"/>
          <w:szCs w:val="24"/>
        </w:rPr>
        <w:t>通知申訴不予受理。申訴有理由者，本府應修正評鑑結果；最終之評鑑結果確認後由本府送達受評學校。申訴以1次為限。</w:t>
      </w:r>
    </w:p>
    <w:p w14:paraId="34B99081" w14:textId="77777777" w:rsidR="00394CAB" w:rsidRPr="000E5BFF" w:rsidRDefault="00567621" w:rsidP="00777279">
      <w:pPr>
        <w:numPr>
          <w:ilvl w:val="0"/>
          <w:numId w:val="1"/>
        </w:numPr>
        <w:pBdr>
          <w:top w:val="nil"/>
          <w:left w:val="nil"/>
          <w:bottom w:val="nil"/>
          <w:right w:val="nil"/>
          <w:between w:val="nil"/>
        </w:pBdr>
        <w:tabs>
          <w:tab w:val="left" w:pos="1134"/>
        </w:tabs>
        <w:spacing w:beforeLines="100" w:before="240" w:line="360" w:lineRule="auto"/>
        <w:ind w:left="0" w:hanging="2"/>
        <w:rPr>
          <w:rFonts w:ascii="標楷體" w:eastAsia="標楷體" w:hAnsi="標楷體" w:cs="標楷體"/>
          <w:b/>
          <w:szCs w:val="24"/>
        </w:rPr>
      </w:pPr>
      <w:r w:rsidRPr="000E5BFF">
        <w:rPr>
          <w:rFonts w:ascii="標楷體" w:eastAsia="標楷體" w:hAnsi="標楷體" w:cs="標楷體"/>
          <w:b/>
          <w:szCs w:val="24"/>
        </w:rPr>
        <w:t>獎勵及輔導</w:t>
      </w:r>
    </w:p>
    <w:p w14:paraId="4DE969DF" w14:textId="56D05BF2" w:rsidR="00394CAB" w:rsidRPr="000E5BFF" w:rsidRDefault="00567621" w:rsidP="00D54512">
      <w:pPr>
        <w:numPr>
          <w:ilvl w:val="0"/>
          <w:numId w:val="4"/>
        </w:numPr>
        <w:pBdr>
          <w:top w:val="nil"/>
          <w:left w:val="nil"/>
          <w:bottom w:val="nil"/>
          <w:right w:val="nil"/>
          <w:between w:val="nil"/>
        </w:pBdr>
        <w:tabs>
          <w:tab w:val="left" w:pos="851"/>
        </w:tabs>
        <w:spacing w:line="240" w:lineRule="auto"/>
        <w:ind w:leftChars="0" w:left="0" w:firstLineChars="104" w:firstLine="250"/>
        <w:rPr>
          <w:rFonts w:ascii="標楷體" w:eastAsia="標楷體" w:hAnsi="標楷體" w:cs="標楷體"/>
          <w:szCs w:val="24"/>
        </w:rPr>
      </w:pPr>
      <w:r w:rsidRPr="000E5BFF">
        <w:rPr>
          <w:rFonts w:ascii="標楷體" w:eastAsia="標楷體" w:hAnsi="標楷體" w:cs="標楷體"/>
          <w:szCs w:val="24"/>
        </w:rPr>
        <w:t>參與全縣特教評鑑通過學校取特優3名、優等6名(以上獎項得從缺)。</w:t>
      </w:r>
    </w:p>
    <w:p w14:paraId="0E8F7505" w14:textId="77777777" w:rsidR="00394CAB" w:rsidRPr="000E5BFF" w:rsidRDefault="00567621" w:rsidP="00D54512">
      <w:pPr>
        <w:numPr>
          <w:ilvl w:val="0"/>
          <w:numId w:val="7"/>
        </w:numPr>
        <w:pBdr>
          <w:top w:val="nil"/>
          <w:left w:val="nil"/>
          <w:bottom w:val="nil"/>
          <w:right w:val="nil"/>
          <w:between w:val="nil"/>
        </w:pBdr>
        <w:tabs>
          <w:tab w:val="left" w:pos="851"/>
        </w:tabs>
        <w:spacing w:line="240" w:lineRule="auto"/>
        <w:ind w:leftChars="0" w:left="0" w:firstLineChars="262" w:firstLine="629"/>
        <w:rPr>
          <w:rFonts w:ascii="標楷體" w:eastAsia="標楷體" w:hAnsi="標楷體" w:cs="標楷體"/>
          <w:szCs w:val="24"/>
        </w:rPr>
      </w:pPr>
      <w:r w:rsidRPr="000E5BFF">
        <w:rPr>
          <w:rFonts w:ascii="標楷體" w:eastAsia="標楷體" w:hAnsi="標楷體" w:cs="標楷體"/>
          <w:szCs w:val="24"/>
        </w:rPr>
        <w:t>獲特優之學校相關人員小功1次1人，嘉獎2次2人，嘉獎1次2人。</w:t>
      </w:r>
    </w:p>
    <w:p w14:paraId="3088EE99" w14:textId="77777777" w:rsidR="00394CAB" w:rsidRPr="000E5BFF" w:rsidRDefault="00567621" w:rsidP="00D54512">
      <w:pPr>
        <w:numPr>
          <w:ilvl w:val="0"/>
          <w:numId w:val="7"/>
        </w:numPr>
        <w:pBdr>
          <w:top w:val="nil"/>
          <w:left w:val="nil"/>
          <w:bottom w:val="nil"/>
          <w:right w:val="nil"/>
          <w:between w:val="nil"/>
        </w:pBdr>
        <w:tabs>
          <w:tab w:val="left" w:pos="851"/>
        </w:tabs>
        <w:spacing w:line="240" w:lineRule="auto"/>
        <w:ind w:leftChars="0" w:left="0" w:firstLineChars="262" w:firstLine="629"/>
        <w:rPr>
          <w:rFonts w:ascii="標楷體" w:eastAsia="標楷體" w:hAnsi="標楷體" w:cs="標楷體"/>
          <w:szCs w:val="24"/>
        </w:rPr>
      </w:pPr>
      <w:r w:rsidRPr="000E5BFF">
        <w:rPr>
          <w:rFonts w:ascii="標楷體" w:eastAsia="標楷體" w:hAnsi="標楷體" w:cs="標楷體"/>
          <w:szCs w:val="24"/>
        </w:rPr>
        <w:t>獲優等之學校相關人員嘉獎2次2人，嘉獎1次3人。</w:t>
      </w:r>
    </w:p>
    <w:p w14:paraId="10363CC0" w14:textId="7F48EB6F" w:rsidR="00394CAB" w:rsidRPr="000E5BFF" w:rsidRDefault="00A23B65" w:rsidP="00D54512">
      <w:pPr>
        <w:numPr>
          <w:ilvl w:val="0"/>
          <w:numId w:val="4"/>
        </w:numPr>
        <w:pBdr>
          <w:top w:val="nil"/>
          <w:left w:val="nil"/>
          <w:bottom w:val="nil"/>
          <w:right w:val="nil"/>
          <w:between w:val="nil"/>
        </w:pBdr>
        <w:tabs>
          <w:tab w:val="left" w:pos="851"/>
        </w:tabs>
        <w:spacing w:beforeLines="100" w:before="240" w:line="240" w:lineRule="auto"/>
        <w:ind w:leftChars="119" w:left="788" w:hangingChars="209" w:hanging="502"/>
        <w:rPr>
          <w:rFonts w:ascii="標楷體" w:eastAsia="標楷體" w:hAnsi="標楷體" w:cs="標楷體"/>
          <w:szCs w:val="24"/>
        </w:rPr>
      </w:pPr>
      <w:r w:rsidRPr="000E5BFF">
        <w:rPr>
          <w:rFonts w:ascii="標楷體" w:eastAsia="標楷體" w:hAnsi="標楷體" w:cs="細明體" w:hint="eastAsia"/>
          <w:kern w:val="0"/>
          <w:position w:val="0"/>
          <w:szCs w:val="24"/>
        </w:rPr>
        <w:t>各受評學校及幼兒園針對未通過之項目</w:t>
      </w:r>
      <w:r w:rsidRPr="000E5BFF">
        <w:rPr>
          <w:rFonts w:ascii="標楷體" w:eastAsia="標楷體" w:hAnsi="標楷體" w:cs="標楷體"/>
          <w:szCs w:val="24"/>
        </w:rPr>
        <w:t>應於評鑑報告公布後1個月內，</w:t>
      </w:r>
      <w:proofErr w:type="gramStart"/>
      <w:r w:rsidRPr="000E5BFF">
        <w:rPr>
          <w:rFonts w:ascii="標楷體" w:eastAsia="標楷體" w:hAnsi="標楷體" w:cs="細明體" w:hint="eastAsia"/>
          <w:kern w:val="0"/>
          <w:position w:val="0"/>
          <w:szCs w:val="24"/>
        </w:rPr>
        <w:t>研</w:t>
      </w:r>
      <w:proofErr w:type="gramEnd"/>
      <w:r w:rsidRPr="000E5BFF">
        <w:rPr>
          <w:rFonts w:ascii="標楷體" w:eastAsia="標楷體" w:hAnsi="標楷體" w:cs="細明體" w:hint="eastAsia"/>
          <w:kern w:val="0"/>
          <w:position w:val="0"/>
          <w:szCs w:val="24"/>
        </w:rPr>
        <w:t>擬具體改善措施，並於評鑑結果公布後六個月內完成改善，由本府提供其必要之輔導與資源及協助。</w:t>
      </w:r>
    </w:p>
    <w:p w14:paraId="0BC54B13" w14:textId="5699699B" w:rsidR="00E65B50" w:rsidRPr="000E5BFF" w:rsidRDefault="00D22CD7" w:rsidP="00D54512">
      <w:pPr>
        <w:pStyle w:val="af0"/>
        <w:numPr>
          <w:ilvl w:val="0"/>
          <w:numId w:val="4"/>
        </w:numPr>
        <w:pBdr>
          <w:top w:val="nil"/>
          <w:left w:val="nil"/>
          <w:bottom w:val="nil"/>
          <w:right w:val="nil"/>
          <w:between w:val="nil"/>
        </w:pBdr>
        <w:tabs>
          <w:tab w:val="left" w:pos="851"/>
        </w:tabs>
        <w:suppressAutoHyphens w:val="0"/>
        <w:autoSpaceDE w:val="0"/>
        <w:autoSpaceDN w:val="0"/>
        <w:adjustRightInd w:val="0"/>
        <w:spacing w:beforeLines="100" w:before="240" w:line="240" w:lineRule="auto"/>
        <w:ind w:leftChars="0" w:left="851" w:firstLineChars="0" w:hanging="567"/>
        <w:jc w:val="both"/>
        <w:textDirection w:val="lrTb"/>
        <w:textAlignment w:val="auto"/>
        <w:outlineLvl w:val="9"/>
        <w:rPr>
          <w:rFonts w:ascii="標楷體" w:eastAsia="標楷體" w:hAnsi="標楷體" w:cs="標楷體"/>
          <w:szCs w:val="24"/>
        </w:rPr>
      </w:pPr>
      <w:r w:rsidRPr="000E5BFF">
        <w:rPr>
          <w:rFonts w:ascii="標楷體" w:eastAsia="標楷體" w:hAnsi="標楷體" w:cs="標楷體" w:hint="eastAsia"/>
          <w:bCs/>
          <w:szCs w:val="24"/>
        </w:rPr>
        <w:t>未通過之受評學校，應於評鑑報告公布後1個月內，就待改善事項提出改善計畫送學校特教推行委員會及本</w:t>
      </w:r>
      <w:proofErr w:type="gramStart"/>
      <w:r w:rsidRPr="000E5BFF">
        <w:rPr>
          <w:rFonts w:ascii="標楷體" w:eastAsia="標楷體" w:hAnsi="標楷體" w:cs="標楷體" w:hint="eastAsia"/>
          <w:bCs/>
          <w:szCs w:val="24"/>
        </w:rPr>
        <w:t>府錄案</w:t>
      </w:r>
      <w:proofErr w:type="gramEnd"/>
      <w:r w:rsidRPr="000E5BFF">
        <w:rPr>
          <w:rFonts w:ascii="標楷體" w:eastAsia="標楷體" w:hAnsi="標楷體" w:cs="標楷體" w:hint="eastAsia"/>
          <w:bCs/>
          <w:szCs w:val="24"/>
        </w:rPr>
        <w:t>列管，並列入次年追蹤輔導訪視學校名單，由本府遴派本縣特教輔導團或相關人員進行追蹤輔導，實際瞭解學校現況與困難，以協助學校改善。</w:t>
      </w:r>
    </w:p>
    <w:p w14:paraId="198DFCE3" w14:textId="77777777" w:rsidR="00394CAB" w:rsidRPr="000E5BFF" w:rsidRDefault="00567621" w:rsidP="00C3068A">
      <w:pPr>
        <w:numPr>
          <w:ilvl w:val="0"/>
          <w:numId w:val="1"/>
        </w:numPr>
        <w:pBdr>
          <w:top w:val="nil"/>
          <w:left w:val="nil"/>
          <w:bottom w:val="nil"/>
          <w:right w:val="nil"/>
          <w:between w:val="nil"/>
        </w:pBdr>
        <w:tabs>
          <w:tab w:val="left" w:pos="709"/>
          <w:tab w:val="left" w:pos="851"/>
          <w:tab w:val="left" w:pos="1134"/>
        </w:tabs>
        <w:spacing w:beforeLines="150" w:before="360" w:line="360" w:lineRule="auto"/>
        <w:ind w:left="0" w:hanging="2"/>
        <w:rPr>
          <w:rFonts w:ascii="標楷體" w:eastAsia="標楷體" w:hAnsi="標楷體" w:cs="標楷體"/>
          <w:szCs w:val="24"/>
        </w:rPr>
      </w:pPr>
      <w:r w:rsidRPr="000E5BFF">
        <w:rPr>
          <w:rFonts w:ascii="標楷體" w:eastAsia="標楷體" w:hAnsi="標楷體" w:cs="標楷體"/>
          <w:szCs w:val="24"/>
        </w:rPr>
        <w:t>本計畫經費由教育部補助本縣特殊教育相關經費及本府年度預算項下支應。</w:t>
      </w:r>
    </w:p>
    <w:p w14:paraId="772B558C" w14:textId="77777777" w:rsidR="00394CAB" w:rsidRPr="000E5BFF" w:rsidRDefault="00567621" w:rsidP="008F713B">
      <w:pPr>
        <w:numPr>
          <w:ilvl w:val="0"/>
          <w:numId w:val="1"/>
        </w:numPr>
        <w:pBdr>
          <w:top w:val="nil"/>
          <w:left w:val="nil"/>
          <w:bottom w:val="nil"/>
          <w:right w:val="nil"/>
          <w:between w:val="nil"/>
        </w:pBdr>
        <w:tabs>
          <w:tab w:val="left" w:pos="709"/>
          <w:tab w:val="left" w:pos="851"/>
          <w:tab w:val="left" w:pos="1134"/>
        </w:tabs>
        <w:spacing w:beforeLines="50" w:before="120" w:afterLines="50" w:after="120" w:line="360" w:lineRule="auto"/>
        <w:ind w:left="0" w:hanging="2"/>
        <w:rPr>
          <w:rFonts w:ascii="標楷體" w:eastAsia="標楷體" w:hAnsi="標楷體" w:cs="標楷體"/>
          <w:szCs w:val="24"/>
        </w:rPr>
      </w:pPr>
      <w:r w:rsidRPr="000E5BFF">
        <w:rPr>
          <w:rFonts w:ascii="標楷體" w:eastAsia="標楷體" w:hAnsi="標楷體" w:cs="標楷體"/>
          <w:szCs w:val="24"/>
        </w:rPr>
        <w:t>承辦本項計畫得力人員依相關規定報請敘獎。</w:t>
      </w:r>
    </w:p>
    <w:p w14:paraId="78CF22AE" w14:textId="5B3EFA40" w:rsidR="00A77943" w:rsidRPr="000E5BFF" w:rsidRDefault="00567621" w:rsidP="008F713B">
      <w:pPr>
        <w:widowControl/>
        <w:numPr>
          <w:ilvl w:val="0"/>
          <w:numId w:val="1"/>
        </w:numPr>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hanging="1"/>
        <w:textDirection w:val="lrTb"/>
        <w:textAlignment w:val="auto"/>
        <w:outlineLvl w:val="9"/>
        <w:rPr>
          <w:rFonts w:ascii="標楷體" w:eastAsia="標楷體" w:hAnsi="標楷體" w:cs="標楷體"/>
          <w:b/>
          <w:szCs w:val="24"/>
        </w:rPr>
      </w:pPr>
      <w:r w:rsidRPr="000E5BFF">
        <w:rPr>
          <w:rFonts w:ascii="標楷體" w:eastAsia="標楷體" w:hAnsi="標楷體" w:cs="標楷體"/>
          <w:szCs w:val="24"/>
        </w:rPr>
        <w:t>本計畫</w:t>
      </w:r>
      <w:r w:rsidR="008F713B" w:rsidRPr="000E5BFF">
        <w:rPr>
          <w:rFonts w:ascii="標楷體" w:eastAsia="標楷體" w:hAnsi="標楷體" w:cs="標楷體" w:hint="eastAsia"/>
          <w:szCs w:val="24"/>
        </w:rPr>
        <w:t>經評鑑會審議通過後</w:t>
      </w:r>
      <w:r w:rsidR="00C3068A" w:rsidRPr="000E5BFF">
        <w:rPr>
          <w:rFonts w:ascii="標楷體" w:eastAsia="標楷體" w:hAnsi="標楷體" w:cs="標楷體" w:hint="eastAsia"/>
          <w:szCs w:val="24"/>
        </w:rPr>
        <w:t>，報上級核可</w:t>
      </w:r>
      <w:r w:rsidRPr="000E5BFF">
        <w:rPr>
          <w:rFonts w:ascii="標楷體" w:eastAsia="標楷體" w:hAnsi="標楷體" w:cs="標楷體"/>
          <w:szCs w:val="24"/>
        </w:rPr>
        <w:t>後實施，修正時亦同。</w:t>
      </w:r>
    </w:p>
    <w:p w14:paraId="1A134DCE" w14:textId="66258DA9" w:rsidR="005E1C74" w:rsidRPr="000E5BFF" w:rsidRDefault="005E1C74"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37ACCCA7" w14:textId="09FCBCD0" w:rsidR="005E1C74" w:rsidRPr="000E5BFF" w:rsidRDefault="005E1C74"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3FE41CE1" w14:textId="2D34A8C0"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583A8C64" w14:textId="5928AC79"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086D7720" w14:textId="6A7FBFF1"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41F37F08" w14:textId="4ABDD097"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6EF7FD34" w14:textId="77777777" w:rsidR="008A477D" w:rsidRPr="000E5BFF" w:rsidRDefault="008A477D"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50BE9DEC" w14:textId="3BBD52B5"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691AB9C6" w14:textId="4155E0D5"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169F278B" w14:textId="72BCC301" w:rsidR="006868D2" w:rsidRPr="000E5BFF" w:rsidRDefault="006868D2" w:rsidP="005E1C74">
      <w:pPr>
        <w:widowControl/>
        <w:pBdr>
          <w:top w:val="nil"/>
          <w:left w:val="nil"/>
          <w:bottom w:val="nil"/>
          <w:right w:val="nil"/>
          <w:between w:val="nil"/>
        </w:pBdr>
        <w:tabs>
          <w:tab w:val="left" w:pos="709"/>
          <w:tab w:val="left" w:pos="851"/>
          <w:tab w:val="left" w:pos="1134"/>
        </w:tabs>
        <w:suppressAutoHyphens w:val="0"/>
        <w:spacing w:beforeLines="50" w:before="120" w:afterLines="50" w:after="120" w:line="360" w:lineRule="auto"/>
        <w:ind w:leftChars="0" w:left="0" w:firstLineChars="0" w:firstLine="0"/>
        <w:textDirection w:val="lrTb"/>
        <w:textAlignment w:val="auto"/>
        <w:outlineLvl w:val="9"/>
        <w:rPr>
          <w:rFonts w:ascii="標楷體" w:eastAsia="標楷體" w:hAnsi="標楷體" w:cs="標楷體"/>
          <w:szCs w:val="24"/>
        </w:rPr>
      </w:pPr>
    </w:p>
    <w:p w14:paraId="49CD56D4" w14:textId="124B963B" w:rsidR="00E66D7B" w:rsidRPr="000E5BFF" w:rsidRDefault="00E66D7B" w:rsidP="00A77943">
      <w:pPr>
        <w:widowControl/>
        <w:pBdr>
          <w:top w:val="nil"/>
          <w:left w:val="nil"/>
          <w:bottom w:val="nil"/>
          <w:right w:val="nil"/>
          <w:between w:val="nil"/>
        </w:pBdr>
        <w:tabs>
          <w:tab w:val="left" w:pos="709"/>
          <w:tab w:val="left" w:pos="851"/>
          <w:tab w:val="left" w:pos="1134"/>
        </w:tabs>
        <w:suppressAutoHyphens w:val="0"/>
        <w:spacing w:beforeLines="50" w:before="120" w:afterLines="50" w:after="120" w:line="240" w:lineRule="auto"/>
        <w:ind w:leftChars="0" w:left="0" w:firstLineChars="0" w:firstLine="0"/>
        <w:textDirection w:val="lrTb"/>
        <w:textAlignment w:val="auto"/>
        <w:outlineLvl w:val="9"/>
        <w:rPr>
          <w:rFonts w:ascii="標楷體" w:eastAsia="標楷體" w:hAnsi="標楷體" w:cs="標楷體"/>
          <w:b/>
          <w:szCs w:val="24"/>
        </w:rPr>
      </w:pPr>
      <w:r w:rsidRPr="000E5BFF">
        <w:rPr>
          <w:rFonts w:ascii="標楷體" w:eastAsia="標楷體" w:hAnsi="標楷體" w:hint="eastAsia"/>
          <w:b/>
          <w:szCs w:val="24"/>
          <w:bdr w:val="single" w:sz="4" w:space="0" w:color="auto"/>
        </w:rPr>
        <w:lastRenderedPageBreak/>
        <w:t>附件1</w:t>
      </w:r>
      <w:r w:rsidRPr="000E5BFF">
        <w:rPr>
          <w:rFonts w:ascii="標楷體" w:eastAsia="標楷體" w:hAnsi="標楷體" w:cs="標楷體"/>
          <w:b/>
          <w:szCs w:val="24"/>
        </w:rPr>
        <w:t xml:space="preserve"> </w:t>
      </w:r>
    </w:p>
    <w:p w14:paraId="6588DB0E" w14:textId="77777777" w:rsidR="00E66D7B" w:rsidRPr="000E5BFF" w:rsidRDefault="00E66D7B" w:rsidP="00931104">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花蓮縣114年特殊教育評鑑初審結果 申復申請書</w:t>
      </w:r>
    </w:p>
    <w:p w14:paraId="4E489255" w14:textId="51B32C41"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szCs w:val="24"/>
        </w:rPr>
        <w:t>受評學校名稱：                     申請申復日期：114年</w:t>
      </w:r>
      <w:r w:rsidR="002C465F" w:rsidRPr="000E5BFF">
        <w:rPr>
          <w:rFonts w:ascii="標楷體" w:eastAsia="標楷體" w:hAnsi="標楷體" w:cs="標楷體" w:hint="eastAsia"/>
          <w:szCs w:val="24"/>
        </w:rPr>
        <w:t xml:space="preserve">  </w:t>
      </w:r>
      <w:r w:rsidRPr="000E5BFF">
        <w:rPr>
          <w:rFonts w:ascii="標楷體" w:eastAsia="標楷體" w:hAnsi="標楷體" w:cs="標楷體"/>
          <w:szCs w:val="24"/>
        </w:rPr>
        <w:t xml:space="preserve"> 月 </w:t>
      </w:r>
      <w:r w:rsidR="002C465F" w:rsidRPr="000E5BFF">
        <w:rPr>
          <w:rFonts w:ascii="標楷體" w:eastAsia="標楷體" w:hAnsi="標楷體" w:cs="標楷體" w:hint="eastAsia"/>
          <w:szCs w:val="24"/>
        </w:rPr>
        <w:t xml:space="preserve">  </w:t>
      </w:r>
      <w:r w:rsidRPr="000E5BFF">
        <w:rPr>
          <w:rFonts w:ascii="標楷體" w:eastAsia="標楷體" w:hAnsi="標楷體" w:cs="標楷體"/>
          <w:szCs w:val="24"/>
        </w:rPr>
        <w:t xml:space="preserve">日  收件編號：   </w:t>
      </w:r>
    </w:p>
    <w:tbl>
      <w:tblPr>
        <w:tblW w:w="1045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3"/>
        <w:gridCol w:w="2614"/>
        <w:gridCol w:w="2614"/>
        <w:gridCol w:w="2614"/>
      </w:tblGrid>
      <w:tr w:rsidR="000E5BFF" w:rsidRPr="000E5BFF" w14:paraId="017785EE" w14:textId="77777777" w:rsidTr="0088322A">
        <w:trPr>
          <w:trHeight w:val="50"/>
        </w:trPr>
        <w:tc>
          <w:tcPr>
            <w:tcW w:w="2613" w:type="dxa"/>
          </w:tcPr>
          <w:p w14:paraId="5122B672" w14:textId="77777777" w:rsidR="00E66D7B" w:rsidRPr="000E5BFF" w:rsidRDefault="00E66D7B" w:rsidP="00931104">
            <w:pPr>
              <w:widowControl/>
              <w:spacing w:line="240" w:lineRule="auto"/>
              <w:ind w:left="0" w:right="-324" w:hanging="2"/>
              <w:rPr>
                <w:rFonts w:ascii="標楷體" w:eastAsia="標楷體" w:hAnsi="標楷體" w:cs="標楷體"/>
                <w:szCs w:val="24"/>
              </w:rPr>
            </w:pPr>
            <w:r w:rsidRPr="000E5BFF">
              <w:rPr>
                <w:rFonts w:ascii="標楷體" w:eastAsia="標楷體" w:hAnsi="標楷體" w:cs="標楷體"/>
                <w:szCs w:val="24"/>
              </w:rPr>
              <w:t>申復之評鑑項目及指標</w:t>
            </w:r>
          </w:p>
        </w:tc>
        <w:tc>
          <w:tcPr>
            <w:tcW w:w="2614" w:type="dxa"/>
          </w:tcPr>
          <w:p w14:paraId="3BBE1F03"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評鑑報告初稿意見</w:t>
            </w:r>
          </w:p>
        </w:tc>
        <w:tc>
          <w:tcPr>
            <w:tcW w:w="2614" w:type="dxa"/>
          </w:tcPr>
          <w:p w14:paraId="07B889A3"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申復理由及說明</w:t>
            </w:r>
          </w:p>
        </w:tc>
        <w:tc>
          <w:tcPr>
            <w:tcW w:w="2614" w:type="dxa"/>
          </w:tcPr>
          <w:p w14:paraId="4D84F9FF"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檢附佐證資料說明</w:t>
            </w:r>
          </w:p>
        </w:tc>
      </w:tr>
      <w:tr w:rsidR="000E5BFF" w:rsidRPr="000E5BFF" w14:paraId="4C6EF9A9" w14:textId="77777777" w:rsidTr="006868D2">
        <w:trPr>
          <w:trHeight w:val="1633"/>
        </w:trPr>
        <w:tc>
          <w:tcPr>
            <w:tcW w:w="2613" w:type="dxa"/>
          </w:tcPr>
          <w:p w14:paraId="6159AA37"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47E3E702"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0D2213AB"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6F5935B9"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2EFF1E85" w14:textId="77777777" w:rsidTr="006868D2">
        <w:trPr>
          <w:trHeight w:val="1633"/>
        </w:trPr>
        <w:tc>
          <w:tcPr>
            <w:tcW w:w="2613" w:type="dxa"/>
          </w:tcPr>
          <w:p w14:paraId="586CA12F"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5A706B47"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25D06F84"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4852E3EF"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6711BD0E" w14:textId="77777777" w:rsidTr="006868D2">
        <w:trPr>
          <w:trHeight w:val="1633"/>
        </w:trPr>
        <w:tc>
          <w:tcPr>
            <w:tcW w:w="2613" w:type="dxa"/>
          </w:tcPr>
          <w:p w14:paraId="0C428DDD"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70491DF1"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400E8B68"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0906DB25"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5AE95D9D" w14:textId="77777777" w:rsidTr="006868D2">
        <w:trPr>
          <w:trHeight w:val="1633"/>
        </w:trPr>
        <w:tc>
          <w:tcPr>
            <w:tcW w:w="2613" w:type="dxa"/>
          </w:tcPr>
          <w:p w14:paraId="2E8EBF25"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3547A7FD"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19045B92"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5739AE87"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55D35695" w14:textId="77777777" w:rsidTr="006868D2">
        <w:trPr>
          <w:trHeight w:val="1633"/>
        </w:trPr>
        <w:tc>
          <w:tcPr>
            <w:tcW w:w="2613" w:type="dxa"/>
          </w:tcPr>
          <w:p w14:paraId="45B93171"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6CAA9AFC"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680894B4"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2C3DB19B"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5AE5F360" w14:textId="77777777" w:rsidTr="006868D2">
        <w:trPr>
          <w:trHeight w:val="1633"/>
        </w:trPr>
        <w:tc>
          <w:tcPr>
            <w:tcW w:w="2613" w:type="dxa"/>
          </w:tcPr>
          <w:p w14:paraId="27AD72B7"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44168F20"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307DA4C1"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5F2649B1"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76DAEF4B" w14:textId="77777777" w:rsidTr="006868D2">
        <w:trPr>
          <w:trHeight w:val="1633"/>
        </w:trPr>
        <w:tc>
          <w:tcPr>
            <w:tcW w:w="2613" w:type="dxa"/>
          </w:tcPr>
          <w:p w14:paraId="42B68F2E"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709FA15D"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36FE5BD4"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614" w:type="dxa"/>
          </w:tcPr>
          <w:p w14:paraId="5715B559" w14:textId="77777777" w:rsidR="00E66D7B" w:rsidRPr="000E5BFF" w:rsidRDefault="00E66D7B" w:rsidP="00931104">
            <w:pPr>
              <w:widowControl/>
              <w:spacing w:line="240" w:lineRule="auto"/>
              <w:ind w:left="0" w:hanging="2"/>
              <w:rPr>
                <w:rFonts w:ascii="標楷體" w:eastAsia="標楷體" w:hAnsi="標楷體" w:cs="標楷體"/>
                <w:szCs w:val="24"/>
              </w:rPr>
            </w:pPr>
          </w:p>
        </w:tc>
      </w:tr>
    </w:tbl>
    <w:p w14:paraId="481B19E4" w14:textId="77777777" w:rsidR="00E66D7B" w:rsidRPr="000E5BFF" w:rsidRDefault="00E66D7B" w:rsidP="00931104">
      <w:pPr>
        <w:widowControl/>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0E5BFF">
        <w:rPr>
          <w:rFonts w:ascii="標楷體" w:eastAsia="標楷體" w:hAnsi="標楷體" w:cs="標楷體" w:hint="eastAsia"/>
          <w:szCs w:val="24"/>
        </w:rPr>
        <w:t>備</w:t>
      </w:r>
      <w:r w:rsidRPr="000E5BFF">
        <w:rPr>
          <w:rFonts w:ascii="標楷體" w:eastAsia="標楷體" w:hAnsi="標楷體" w:cs="標楷體"/>
          <w:szCs w:val="24"/>
        </w:rPr>
        <w:t>註：申復申請書應於收到評鑑報告初稿之次日起14日內，</w:t>
      </w:r>
      <w:proofErr w:type="gramStart"/>
      <w:r w:rsidRPr="000E5BFF">
        <w:rPr>
          <w:rFonts w:ascii="標楷體" w:eastAsia="標楷體" w:hAnsi="標楷體" w:cs="標楷體"/>
          <w:szCs w:val="24"/>
        </w:rPr>
        <w:t>併</w:t>
      </w:r>
      <w:proofErr w:type="gramEnd"/>
      <w:r w:rsidRPr="000E5BFF">
        <w:rPr>
          <w:rFonts w:ascii="標楷體" w:eastAsia="標楷體" w:hAnsi="標楷體" w:cs="標楷體"/>
          <w:szCs w:val="24"/>
        </w:rPr>
        <w:t>同相關佐證資料送達本府教育處</w:t>
      </w:r>
      <w:proofErr w:type="gramStart"/>
      <w:r w:rsidRPr="000E5BFF">
        <w:rPr>
          <w:rFonts w:ascii="標楷體" w:eastAsia="標楷體" w:hAnsi="標楷體" w:cs="標楷體"/>
          <w:szCs w:val="24"/>
        </w:rPr>
        <w:t>特幼</w:t>
      </w:r>
      <w:proofErr w:type="gramEnd"/>
      <w:r w:rsidRPr="000E5BFF">
        <w:rPr>
          <w:rFonts w:ascii="標楷體" w:eastAsia="標楷體" w:hAnsi="標楷體" w:cs="標楷體"/>
          <w:szCs w:val="24"/>
        </w:rPr>
        <w:t>科， 逾期不予受理。</w:t>
      </w:r>
    </w:p>
    <w:p w14:paraId="52BD0D3A" w14:textId="77777777"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szCs w:val="24"/>
        </w:rPr>
        <w:t xml:space="preserve">承辦人： </w:t>
      </w:r>
      <w:r w:rsidRPr="000E5BFF">
        <w:rPr>
          <w:rFonts w:ascii="標楷體" w:eastAsia="標楷體" w:hAnsi="標楷體" w:cs="標楷體"/>
          <w:szCs w:val="24"/>
        </w:rPr>
        <w:tab/>
        <w:t xml:space="preserve">                主任：</w:t>
      </w:r>
      <w:r w:rsidRPr="000E5BFF">
        <w:rPr>
          <w:rFonts w:ascii="標楷體" w:eastAsia="標楷體" w:hAnsi="標楷體" w:cs="標楷體"/>
          <w:szCs w:val="24"/>
        </w:rPr>
        <w:tab/>
        <w:t xml:space="preserve">                校長：</w:t>
      </w:r>
    </w:p>
    <w:p w14:paraId="39B15C43" w14:textId="77777777" w:rsidR="00E66D7B" w:rsidRPr="000E5BFF" w:rsidRDefault="00E66D7B" w:rsidP="00931104">
      <w:pPr>
        <w:suppressAutoHyphens w:val="0"/>
        <w:spacing w:line="240" w:lineRule="auto"/>
        <w:ind w:leftChars="0" w:left="0" w:firstLineChars="0"/>
        <w:textDirection w:val="lrTb"/>
        <w:textAlignment w:val="auto"/>
        <w:outlineLvl w:val="9"/>
        <w:rPr>
          <w:rFonts w:ascii="標楷體" w:eastAsia="標楷體" w:hAnsi="標楷體" w:cs="標楷體"/>
          <w:szCs w:val="24"/>
        </w:rPr>
      </w:pPr>
      <w:r w:rsidRPr="000E5BFF">
        <w:rPr>
          <w:rFonts w:ascii="標楷體" w:eastAsia="標楷體" w:hAnsi="標楷體" w:cs="標楷體"/>
          <w:szCs w:val="24"/>
        </w:rPr>
        <w:br w:type="page"/>
      </w:r>
    </w:p>
    <w:p w14:paraId="642D4949" w14:textId="77777777"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b/>
          <w:szCs w:val="24"/>
          <w:bdr w:val="single" w:sz="4" w:space="0" w:color="auto"/>
        </w:rPr>
      </w:pPr>
      <w:r w:rsidRPr="000E5BFF">
        <w:rPr>
          <w:rFonts w:ascii="標楷體" w:eastAsia="標楷體" w:hAnsi="標楷體" w:cs="標楷體" w:hint="eastAsia"/>
          <w:b/>
          <w:szCs w:val="24"/>
          <w:bdr w:val="single" w:sz="4" w:space="0" w:color="auto"/>
        </w:rPr>
        <w:lastRenderedPageBreak/>
        <w:t>附件2</w:t>
      </w:r>
    </w:p>
    <w:p w14:paraId="38615248" w14:textId="77777777" w:rsidR="00E66D7B" w:rsidRPr="000E5BFF" w:rsidRDefault="00E66D7B" w:rsidP="00931104">
      <w:pPr>
        <w:pBdr>
          <w:top w:val="nil"/>
          <w:left w:val="nil"/>
          <w:bottom w:val="nil"/>
          <w:right w:val="nil"/>
          <w:between w:val="nil"/>
        </w:pBdr>
        <w:spacing w:line="240" w:lineRule="auto"/>
        <w:ind w:left="0" w:hanging="2"/>
        <w:jc w:val="center"/>
        <w:rPr>
          <w:rFonts w:ascii="標楷體" w:eastAsia="標楷體" w:hAnsi="標楷體" w:cs="標楷體"/>
          <w:szCs w:val="24"/>
        </w:rPr>
      </w:pPr>
      <w:r w:rsidRPr="000E5BFF">
        <w:rPr>
          <w:rFonts w:ascii="標楷體" w:eastAsia="標楷體" w:hAnsi="標楷體" w:cs="標楷體"/>
          <w:szCs w:val="24"/>
        </w:rPr>
        <w:t>花蓮縣114年特殊教育評鑑結果 申訴申請書</w:t>
      </w:r>
    </w:p>
    <w:p w14:paraId="089E690E" w14:textId="2DD5F7DA"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szCs w:val="24"/>
        </w:rPr>
        <w:t xml:space="preserve">受評學校名稱：                   申請申訴日期：114年 </w:t>
      </w:r>
      <w:r w:rsidR="002C465F" w:rsidRPr="000E5BFF">
        <w:rPr>
          <w:rFonts w:ascii="標楷體" w:eastAsia="標楷體" w:hAnsi="標楷體" w:cs="標楷體" w:hint="eastAsia"/>
          <w:szCs w:val="24"/>
        </w:rPr>
        <w:t xml:space="preserve">  </w:t>
      </w:r>
      <w:r w:rsidRPr="000E5BFF">
        <w:rPr>
          <w:rFonts w:ascii="標楷體" w:eastAsia="標楷體" w:hAnsi="標楷體" w:cs="標楷體"/>
          <w:szCs w:val="24"/>
        </w:rPr>
        <w:t xml:space="preserve">月 </w:t>
      </w:r>
      <w:r w:rsidR="002C465F" w:rsidRPr="000E5BFF">
        <w:rPr>
          <w:rFonts w:ascii="標楷體" w:eastAsia="標楷體" w:hAnsi="標楷體" w:cs="標楷體" w:hint="eastAsia"/>
          <w:szCs w:val="24"/>
        </w:rPr>
        <w:t xml:space="preserve">  </w:t>
      </w:r>
      <w:r w:rsidRPr="000E5BFF">
        <w:rPr>
          <w:rFonts w:ascii="標楷體" w:eastAsia="標楷體" w:hAnsi="標楷體" w:cs="標楷體"/>
          <w:szCs w:val="24"/>
        </w:rPr>
        <w:t xml:space="preserve">日 </w:t>
      </w:r>
      <w:r w:rsidRPr="000E5BFF">
        <w:rPr>
          <w:rFonts w:ascii="標楷體" w:eastAsia="標楷體" w:hAnsi="標楷體" w:cs="標楷體" w:hint="eastAsia"/>
          <w:szCs w:val="24"/>
        </w:rPr>
        <w:t xml:space="preserve">    </w:t>
      </w:r>
      <w:r w:rsidRPr="000E5BFF">
        <w:rPr>
          <w:rFonts w:ascii="標楷體" w:eastAsia="標楷體" w:hAnsi="標楷體" w:cs="標楷體"/>
          <w:szCs w:val="24"/>
        </w:rPr>
        <w:t xml:space="preserve"> 收件編號：   </w:t>
      </w:r>
    </w:p>
    <w:tbl>
      <w:tblPr>
        <w:tblW w:w="1015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2479"/>
        <w:gridCol w:w="2479"/>
        <w:gridCol w:w="2480"/>
      </w:tblGrid>
      <w:tr w:rsidR="000E5BFF" w:rsidRPr="000E5BFF" w14:paraId="08C3CE42" w14:textId="77777777" w:rsidTr="0088322A">
        <w:trPr>
          <w:trHeight w:val="50"/>
        </w:trPr>
        <w:tc>
          <w:tcPr>
            <w:tcW w:w="2715" w:type="dxa"/>
          </w:tcPr>
          <w:p w14:paraId="4030E9D8" w14:textId="77777777" w:rsidR="00E66D7B" w:rsidRPr="000E5BFF" w:rsidRDefault="00E66D7B" w:rsidP="00931104">
            <w:pPr>
              <w:widowControl/>
              <w:spacing w:line="240" w:lineRule="auto"/>
              <w:ind w:left="0" w:right="-41" w:hanging="2"/>
              <w:rPr>
                <w:rFonts w:ascii="標楷體" w:eastAsia="標楷體" w:hAnsi="標楷體" w:cs="標楷體"/>
                <w:szCs w:val="24"/>
              </w:rPr>
            </w:pPr>
            <w:r w:rsidRPr="000E5BFF">
              <w:rPr>
                <w:rFonts w:ascii="標楷體" w:eastAsia="標楷體" w:hAnsi="標楷體" w:cs="標楷體"/>
                <w:szCs w:val="24"/>
              </w:rPr>
              <w:t>申訴之評鑑項目及指標</w:t>
            </w:r>
          </w:p>
        </w:tc>
        <w:tc>
          <w:tcPr>
            <w:tcW w:w="2479" w:type="dxa"/>
          </w:tcPr>
          <w:p w14:paraId="2F87E04E"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評鑑報告審查意見</w:t>
            </w:r>
          </w:p>
        </w:tc>
        <w:tc>
          <w:tcPr>
            <w:tcW w:w="2479" w:type="dxa"/>
          </w:tcPr>
          <w:p w14:paraId="0AB4EC34"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申訴理由及說明</w:t>
            </w:r>
          </w:p>
        </w:tc>
        <w:tc>
          <w:tcPr>
            <w:tcW w:w="2480" w:type="dxa"/>
          </w:tcPr>
          <w:p w14:paraId="59D62E87" w14:textId="77777777" w:rsidR="00E66D7B" w:rsidRPr="000E5BFF" w:rsidRDefault="00E66D7B" w:rsidP="00931104">
            <w:pPr>
              <w:widowControl/>
              <w:spacing w:line="240" w:lineRule="auto"/>
              <w:ind w:left="0" w:hanging="2"/>
              <w:rPr>
                <w:rFonts w:ascii="標楷體" w:eastAsia="標楷體" w:hAnsi="標楷體" w:cs="標楷體"/>
                <w:szCs w:val="24"/>
              </w:rPr>
            </w:pPr>
            <w:r w:rsidRPr="000E5BFF">
              <w:rPr>
                <w:rFonts w:ascii="標楷體" w:eastAsia="標楷體" w:hAnsi="標楷體" w:cs="標楷體"/>
                <w:szCs w:val="24"/>
              </w:rPr>
              <w:t>檢附佐證資料說明</w:t>
            </w:r>
          </w:p>
        </w:tc>
      </w:tr>
      <w:tr w:rsidR="000E5BFF" w:rsidRPr="000E5BFF" w14:paraId="453562E4" w14:textId="77777777" w:rsidTr="000267A9">
        <w:trPr>
          <w:trHeight w:val="1889"/>
        </w:trPr>
        <w:tc>
          <w:tcPr>
            <w:tcW w:w="2715" w:type="dxa"/>
          </w:tcPr>
          <w:p w14:paraId="5ACC6BF4"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6F564F65"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D30DB23"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3653BAE3"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31D16CF7" w14:textId="77777777" w:rsidTr="000267A9">
        <w:trPr>
          <w:trHeight w:val="1889"/>
        </w:trPr>
        <w:tc>
          <w:tcPr>
            <w:tcW w:w="2715" w:type="dxa"/>
          </w:tcPr>
          <w:p w14:paraId="2C1FA929"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5A945B0"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9E348D4"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7F6DC953"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0732001A" w14:textId="77777777" w:rsidTr="000267A9">
        <w:trPr>
          <w:trHeight w:val="1889"/>
        </w:trPr>
        <w:tc>
          <w:tcPr>
            <w:tcW w:w="2715" w:type="dxa"/>
          </w:tcPr>
          <w:p w14:paraId="4A4E044A"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2E076C71"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6DD7F18E"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105AD1DF"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565EAA06" w14:textId="77777777" w:rsidTr="000267A9">
        <w:trPr>
          <w:trHeight w:val="1889"/>
        </w:trPr>
        <w:tc>
          <w:tcPr>
            <w:tcW w:w="2715" w:type="dxa"/>
          </w:tcPr>
          <w:p w14:paraId="243A9FBE"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780EFBA2"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71D87E38"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196F1AAA"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00332916" w14:textId="77777777" w:rsidTr="000267A9">
        <w:trPr>
          <w:trHeight w:val="1889"/>
        </w:trPr>
        <w:tc>
          <w:tcPr>
            <w:tcW w:w="2715" w:type="dxa"/>
          </w:tcPr>
          <w:p w14:paraId="08AD7FD9"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030E6F3E"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BCE54F8"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159E97D3" w14:textId="77777777" w:rsidR="00E66D7B" w:rsidRPr="000E5BFF" w:rsidRDefault="00E66D7B" w:rsidP="00931104">
            <w:pPr>
              <w:widowControl/>
              <w:spacing w:line="240" w:lineRule="auto"/>
              <w:ind w:left="0" w:hanging="2"/>
              <w:rPr>
                <w:rFonts w:ascii="標楷體" w:eastAsia="標楷體" w:hAnsi="標楷體" w:cs="標楷體"/>
                <w:szCs w:val="24"/>
              </w:rPr>
            </w:pPr>
          </w:p>
        </w:tc>
      </w:tr>
      <w:tr w:rsidR="000E5BFF" w:rsidRPr="000E5BFF" w14:paraId="1E8C469E" w14:textId="77777777" w:rsidTr="000267A9">
        <w:trPr>
          <w:trHeight w:val="1889"/>
        </w:trPr>
        <w:tc>
          <w:tcPr>
            <w:tcW w:w="2715" w:type="dxa"/>
          </w:tcPr>
          <w:p w14:paraId="45BBE3A5"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41902B0"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79" w:type="dxa"/>
          </w:tcPr>
          <w:p w14:paraId="5E8908AE" w14:textId="77777777" w:rsidR="00E66D7B" w:rsidRPr="000E5BFF" w:rsidRDefault="00E66D7B" w:rsidP="00931104">
            <w:pPr>
              <w:widowControl/>
              <w:spacing w:line="240" w:lineRule="auto"/>
              <w:ind w:left="0" w:hanging="2"/>
              <w:rPr>
                <w:rFonts w:ascii="標楷體" w:eastAsia="標楷體" w:hAnsi="標楷體" w:cs="標楷體"/>
                <w:szCs w:val="24"/>
              </w:rPr>
            </w:pPr>
          </w:p>
        </w:tc>
        <w:tc>
          <w:tcPr>
            <w:tcW w:w="2480" w:type="dxa"/>
          </w:tcPr>
          <w:p w14:paraId="4A1EE6E2" w14:textId="77777777" w:rsidR="00E66D7B" w:rsidRPr="000E5BFF" w:rsidRDefault="00E66D7B" w:rsidP="00931104">
            <w:pPr>
              <w:widowControl/>
              <w:spacing w:line="240" w:lineRule="auto"/>
              <w:ind w:left="0" w:hanging="2"/>
              <w:rPr>
                <w:rFonts w:ascii="標楷體" w:eastAsia="標楷體" w:hAnsi="標楷體" w:cs="標楷體"/>
                <w:szCs w:val="24"/>
              </w:rPr>
            </w:pPr>
          </w:p>
        </w:tc>
      </w:tr>
    </w:tbl>
    <w:p w14:paraId="067DDF10" w14:textId="77777777" w:rsidR="00E66D7B" w:rsidRPr="000E5BFF" w:rsidRDefault="00E66D7B" w:rsidP="00D54512">
      <w:pPr>
        <w:pStyle w:val="af0"/>
        <w:widowControl/>
        <w:numPr>
          <w:ilvl w:val="0"/>
          <w:numId w:val="9"/>
        </w:numPr>
        <w:pBdr>
          <w:top w:val="nil"/>
          <w:left w:val="nil"/>
          <w:bottom w:val="nil"/>
          <w:right w:val="nil"/>
          <w:between w:val="nil"/>
        </w:pBdr>
        <w:spacing w:line="240" w:lineRule="auto"/>
        <w:ind w:leftChars="0" w:firstLineChars="0"/>
        <w:rPr>
          <w:rFonts w:ascii="標楷體" w:eastAsia="標楷體" w:hAnsi="標楷體" w:cs="標楷體"/>
          <w:szCs w:val="24"/>
        </w:rPr>
      </w:pPr>
      <w:r w:rsidRPr="000E5BFF">
        <w:rPr>
          <w:rFonts w:ascii="標楷體" w:eastAsia="標楷體" w:hAnsi="標楷體" w:cs="標楷體"/>
          <w:szCs w:val="24"/>
        </w:rPr>
        <w:t>備註：申訴申請書應於收到評鑑報告後14日內，檢附相關佐證資料，詳述申訴理由向本府提出申訴；未依規定詳述理由或提供佐證資料者，</w:t>
      </w:r>
      <w:proofErr w:type="gramStart"/>
      <w:r w:rsidRPr="000E5BFF">
        <w:rPr>
          <w:rFonts w:ascii="標楷體" w:eastAsia="標楷體" w:hAnsi="標楷體" w:cs="標楷體"/>
          <w:szCs w:val="24"/>
        </w:rPr>
        <w:t>本府得逕行</w:t>
      </w:r>
      <w:proofErr w:type="gramEnd"/>
      <w:r w:rsidRPr="000E5BFF">
        <w:rPr>
          <w:rFonts w:ascii="標楷體" w:eastAsia="標楷體" w:hAnsi="標楷體" w:cs="標楷體"/>
          <w:szCs w:val="24"/>
        </w:rPr>
        <w:t>通知申訴不予受理。</w:t>
      </w:r>
    </w:p>
    <w:p w14:paraId="25E31D1D" w14:textId="77777777"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szCs w:val="24"/>
        </w:rPr>
      </w:pPr>
    </w:p>
    <w:p w14:paraId="14E0B323" w14:textId="77777777" w:rsidR="00E66D7B" w:rsidRPr="000E5BFF" w:rsidRDefault="00E66D7B" w:rsidP="00931104">
      <w:pPr>
        <w:widowControl/>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szCs w:val="24"/>
        </w:rPr>
        <w:t xml:space="preserve">承辦人： </w:t>
      </w:r>
      <w:r w:rsidRPr="000E5BFF">
        <w:rPr>
          <w:rFonts w:ascii="標楷體" w:eastAsia="標楷體" w:hAnsi="標楷體" w:cs="標楷體"/>
          <w:szCs w:val="24"/>
        </w:rPr>
        <w:tab/>
        <w:t xml:space="preserve">                主任：</w:t>
      </w:r>
      <w:r w:rsidRPr="000E5BFF">
        <w:rPr>
          <w:rFonts w:ascii="標楷體" w:eastAsia="標楷體" w:hAnsi="標楷體" w:cs="標楷體"/>
          <w:szCs w:val="24"/>
        </w:rPr>
        <w:tab/>
        <w:t xml:space="preserve">                校長：</w:t>
      </w:r>
    </w:p>
    <w:p w14:paraId="0B44F1C7" w14:textId="2231005B" w:rsidR="001B3F8A" w:rsidRPr="000E5BFF" w:rsidRDefault="00E66D7B" w:rsidP="00931104">
      <w:pPr>
        <w:widowControl/>
        <w:pBdr>
          <w:top w:val="nil"/>
          <w:left w:val="nil"/>
          <w:bottom w:val="nil"/>
          <w:right w:val="nil"/>
          <w:between w:val="nil"/>
        </w:pBdr>
        <w:spacing w:line="240" w:lineRule="auto"/>
        <w:ind w:left="0" w:hanging="2"/>
        <w:jc w:val="center"/>
        <w:rPr>
          <w:rFonts w:ascii="標楷體" w:eastAsia="標楷體" w:hAnsi="標楷體" w:cs="標楷體"/>
          <w:b/>
          <w:szCs w:val="24"/>
        </w:rPr>
      </w:pPr>
      <w:r w:rsidRPr="000E5BFF">
        <w:rPr>
          <w:rFonts w:ascii="標楷體" w:eastAsia="標楷體" w:hAnsi="標楷體" w:cs="標楷體"/>
          <w:szCs w:val="24"/>
        </w:rPr>
        <w:t xml:space="preserve">              </w:t>
      </w:r>
      <w:r w:rsidR="001B3F8A" w:rsidRPr="000E5BFF">
        <w:rPr>
          <w:rFonts w:ascii="標楷體" w:eastAsia="標楷體" w:hAnsi="標楷體" w:cs="標楷體"/>
          <w:b/>
          <w:szCs w:val="24"/>
        </w:rPr>
        <w:br w:type="page"/>
      </w:r>
    </w:p>
    <w:p w14:paraId="35877B0E" w14:textId="03CBA1D6" w:rsidR="009139C6" w:rsidRPr="000E5BFF" w:rsidRDefault="00E66D7B" w:rsidP="0060402E">
      <w:pPr>
        <w:widowControl/>
        <w:pBdr>
          <w:top w:val="nil"/>
          <w:left w:val="nil"/>
          <w:bottom w:val="nil"/>
          <w:right w:val="nil"/>
          <w:between w:val="nil"/>
        </w:pBdr>
        <w:spacing w:line="240" w:lineRule="auto"/>
        <w:ind w:left="0" w:hanging="2"/>
        <w:rPr>
          <w:rFonts w:ascii="標楷體" w:eastAsia="標楷體" w:hAnsi="標楷體" w:cs="標楷體"/>
          <w:szCs w:val="24"/>
        </w:rPr>
      </w:pPr>
      <w:r w:rsidRPr="000E5BFF">
        <w:rPr>
          <w:rFonts w:ascii="標楷體" w:eastAsia="標楷體" w:hAnsi="標楷體" w:cs="標楷體" w:hint="eastAsia"/>
          <w:b/>
          <w:szCs w:val="24"/>
          <w:bdr w:val="single" w:sz="4" w:space="0" w:color="auto"/>
        </w:rPr>
        <w:lastRenderedPageBreak/>
        <w:t>附件3</w:t>
      </w:r>
      <w:r w:rsidRPr="000E5BFF">
        <w:rPr>
          <w:rFonts w:ascii="標楷體" w:eastAsia="標楷體" w:hAnsi="標楷體" w:cs="標楷體" w:hint="eastAsia"/>
          <w:szCs w:val="24"/>
        </w:rPr>
        <w:t xml:space="preserve">   </w:t>
      </w:r>
    </w:p>
    <w:p w14:paraId="74810361" w14:textId="77777777" w:rsidR="000E1A16" w:rsidRPr="000E5BFF" w:rsidRDefault="000E1A16" w:rsidP="000E1A16">
      <w:pPr>
        <w:pStyle w:val="af0"/>
        <w:widowControl/>
        <w:numPr>
          <w:ilvl w:val="0"/>
          <w:numId w:val="9"/>
        </w:numPr>
        <w:pBdr>
          <w:top w:val="nil"/>
          <w:left w:val="nil"/>
          <w:bottom w:val="nil"/>
          <w:right w:val="nil"/>
          <w:between w:val="nil"/>
        </w:pBdr>
        <w:spacing w:line="240" w:lineRule="auto"/>
        <w:ind w:leftChars="0" w:firstLineChars="0"/>
        <w:rPr>
          <w:rFonts w:ascii="標楷體" w:eastAsia="標楷體" w:hAnsi="標楷體" w:cs="標楷體"/>
          <w:b/>
          <w:sz w:val="32"/>
          <w:szCs w:val="32"/>
        </w:rPr>
      </w:pPr>
      <w:r w:rsidRPr="000E5BFF">
        <w:rPr>
          <w:rFonts w:ascii="標楷體" w:eastAsia="標楷體" w:hAnsi="標楷體" w:cs="標楷體"/>
          <w:b/>
          <w:sz w:val="32"/>
          <w:szCs w:val="32"/>
        </w:rPr>
        <w:t xml:space="preserve">114年受評學校 </w:t>
      </w:r>
    </w:p>
    <w:tbl>
      <w:tblPr>
        <w:tblW w:w="9639" w:type="dxa"/>
        <w:tblInd w:w="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0"/>
        <w:gridCol w:w="1559"/>
        <w:gridCol w:w="851"/>
        <w:gridCol w:w="1559"/>
        <w:gridCol w:w="851"/>
        <w:gridCol w:w="1559"/>
        <w:gridCol w:w="850"/>
        <w:gridCol w:w="1560"/>
      </w:tblGrid>
      <w:tr w:rsidR="000E5BFF" w:rsidRPr="000E5BFF" w14:paraId="5EF9989A" w14:textId="77777777" w:rsidTr="00E91515">
        <w:trPr>
          <w:trHeight w:val="744"/>
        </w:trPr>
        <w:tc>
          <w:tcPr>
            <w:tcW w:w="850" w:type="dxa"/>
            <w:shd w:val="clear" w:color="auto" w:fill="auto"/>
            <w:vAlign w:val="center"/>
            <w:hideMark/>
          </w:tcPr>
          <w:p w14:paraId="146B883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28"/>
                <w:szCs w:val="28"/>
              </w:rPr>
            </w:pPr>
            <w:r w:rsidRPr="000E5BFF">
              <w:rPr>
                <w:rFonts w:ascii="標楷體" w:eastAsia="標楷體" w:hAnsi="標楷體" w:cs="新細明體" w:hint="eastAsia"/>
                <w:bCs/>
                <w:kern w:val="0"/>
                <w:position w:val="0"/>
                <w:sz w:val="28"/>
                <w:szCs w:val="28"/>
              </w:rPr>
              <w:t>編號</w:t>
            </w:r>
          </w:p>
        </w:tc>
        <w:tc>
          <w:tcPr>
            <w:tcW w:w="1559" w:type="dxa"/>
            <w:shd w:val="clear" w:color="auto" w:fill="auto"/>
            <w:vAlign w:val="center"/>
            <w:hideMark/>
          </w:tcPr>
          <w:p w14:paraId="7C566A7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學校名稱</w:t>
            </w:r>
          </w:p>
        </w:tc>
        <w:tc>
          <w:tcPr>
            <w:tcW w:w="851" w:type="dxa"/>
            <w:shd w:val="clear" w:color="auto" w:fill="auto"/>
            <w:vAlign w:val="center"/>
            <w:hideMark/>
          </w:tcPr>
          <w:p w14:paraId="1A4057E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28"/>
                <w:szCs w:val="28"/>
              </w:rPr>
              <w:t>編號</w:t>
            </w:r>
          </w:p>
        </w:tc>
        <w:tc>
          <w:tcPr>
            <w:tcW w:w="1559" w:type="dxa"/>
            <w:shd w:val="clear" w:color="auto" w:fill="auto"/>
            <w:vAlign w:val="center"/>
            <w:hideMark/>
          </w:tcPr>
          <w:p w14:paraId="31797477"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學校名稱</w:t>
            </w:r>
          </w:p>
        </w:tc>
        <w:tc>
          <w:tcPr>
            <w:tcW w:w="851" w:type="dxa"/>
            <w:shd w:val="clear" w:color="auto" w:fill="auto"/>
            <w:vAlign w:val="center"/>
            <w:hideMark/>
          </w:tcPr>
          <w:p w14:paraId="1B75C583"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28"/>
                <w:szCs w:val="28"/>
              </w:rPr>
              <w:t>編號</w:t>
            </w:r>
          </w:p>
        </w:tc>
        <w:tc>
          <w:tcPr>
            <w:tcW w:w="1559" w:type="dxa"/>
            <w:shd w:val="clear" w:color="auto" w:fill="auto"/>
            <w:vAlign w:val="center"/>
            <w:hideMark/>
          </w:tcPr>
          <w:p w14:paraId="1026E29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學校名稱</w:t>
            </w:r>
          </w:p>
        </w:tc>
        <w:tc>
          <w:tcPr>
            <w:tcW w:w="850" w:type="dxa"/>
            <w:vAlign w:val="center"/>
          </w:tcPr>
          <w:p w14:paraId="3ED0B1C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28"/>
                <w:szCs w:val="28"/>
              </w:rPr>
              <w:t>編號</w:t>
            </w:r>
          </w:p>
        </w:tc>
        <w:tc>
          <w:tcPr>
            <w:tcW w:w="1560" w:type="dxa"/>
            <w:vAlign w:val="center"/>
          </w:tcPr>
          <w:p w14:paraId="6741B64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學校名稱</w:t>
            </w:r>
          </w:p>
        </w:tc>
      </w:tr>
      <w:tr w:rsidR="000E5BFF" w:rsidRPr="000E5BFF" w14:paraId="1E829B7D" w14:textId="77777777" w:rsidTr="00E91515">
        <w:trPr>
          <w:trHeight w:val="744"/>
        </w:trPr>
        <w:tc>
          <w:tcPr>
            <w:tcW w:w="850" w:type="dxa"/>
            <w:shd w:val="clear" w:color="auto" w:fill="auto"/>
            <w:vAlign w:val="center"/>
            <w:hideMark/>
          </w:tcPr>
          <w:p w14:paraId="2860469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w:t>
            </w:r>
          </w:p>
        </w:tc>
        <w:tc>
          <w:tcPr>
            <w:tcW w:w="1559" w:type="dxa"/>
            <w:shd w:val="clear" w:color="auto" w:fill="auto"/>
            <w:vAlign w:val="center"/>
            <w:hideMark/>
          </w:tcPr>
          <w:p w14:paraId="1081690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明禮國小</w:t>
            </w:r>
          </w:p>
        </w:tc>
        <w:tc>
          <w:tcPr>
            <w:tcW w:w="851" w:type="dxa"/>
            <w:shd w:val="clear" w:color="auto" w:fill="auto"/>
            <w:vAlign w:val="center"/>
          </w:tcPr>
          <w:p w14:paraId="4FA7C8C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13</w:t>
            </w:r>
          </w:p>
        </w:tc>
        <w:tc>
          <w:tcPr>
            <w:tcW w:w="1559" w:type="dxa"/>
            <w:shd w:val="clear" w:color="auto" w:fill="auto"/>
            <w:vAlign w:val="center"/>
          </w:tcPr>
          <w:p w14:paraId="72CF395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proofErr w:type="gramStart"/>
            <w:r w:rsidRPr="000E5BFF">
              <w:rPr>
                <w:rFonts w:ascii="標楷體" w:eastAsia="標楷體" w:hAnsi="標楷體" w:cs="新細明體" w:hint="eastAsia"/>
                <w:bCs/>
                <w:kern w:val="0"/>
                <w:position w:val="0"/>
                <w:sz w:val="36"/>
                <w:szCs w:val="36"/>
              </w:rPr>
              <w:t>化仁國小</w:t>
            </w:r>
            <w:proofErr w:type="gramEnd"/>
          </w:p>
        </w:tc>
        <w:tc>
          <w:tcPr>
            <w:tcW w:w="851" w:type="dxa"/>
            <w:shd w:val="clear" w:color="auto" w:fill="auto"/>
            <w:vAlign w:val="center"/>
          </w:tcPr>
          <w:p w14:paraId="12D7826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25</w:t>
            </w:r>
          </w:p>
        </w:tc>
        <w:tc>
          <w:tcPr>
            <w:tcW w:w="1559" w:type="dxa"/>
            <w:shd w:val="clear" w:color="auto" w:fill="auto"/>
            <w:vAlign w:val="center"/>
          </w:tcPr>
          <w:p w14:paraId="70B3052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玉里國小</w:t>
            </w:r>
          </w:p>
        </w:tc>
        <w:tc>
          <w:tcPr>
            <w:tcW w:w="850" w:type="dxa"/>
            <w:vAlign w:val="center"/>
          </w:tcPr>
          <w:p w14:paraId="1EDAAC6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37</w:t>
            </w:r>
          </w:p>
        </w:tc>
        <w:tc>
          <w:tcPr>
            <w:tcW w:w="1560" w:type="dxa"/>
            <w:vAlign w:val="center"/>
          </w:tcPr>
          <w:p w14:paraId="4614941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proofErr w:type="gramStart"/>
            <w:r w:rsidRPr="000E5BFF">
              <w:rPr>
                <w:rFonts w:ascii="標楷體" w:eastAsia="標楷體" w:hAnsi="標楷體" w:cs="新細明體" w:hint="eastAsia"/>
                <w:bCs/>
                <w:kern w:val="0"/>
                <w:position w:val="0"/>
                <w:sz w:val="36"/>
                <w:szCs w:val="36"/>
              </w:rPr>
              <w:t>化仁國中</w:t>
            </w:r>
            <w:proofErr w:type="gramEnd"/>
          </w:p>
        </w:tc>
      </w:tr>
      <w:tr w:rsidR="000E5BFF" w:rsidRPr="000E5BFF" w14:paraId="2C01C4E1" w14:textId="77777777" w:rsidTr="00E91515">
        <w:trPr>
          <w:trHeight w:val="744"/>
        </w:trPr>
        <w:tc>
          <w:tcPr>
            <w:tcW w:w="850" w:type="dxa"/>
            <w:shd w:val="clear" w:color="auto" w:fill="auto"/>
            <w:vAlign w:val="center"/>
            <w:hideMark/>
          </w:tcPr>
          <w:p w14:paraId="1393CF6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w:t>
            </w:r>
          </w:p>
        </w:tc>
        <w:tc>
          <w:tcPr>
            <w:tcW w:w="1559" w:type="dxa"/>
            <w:shd w:val="clear" w:color="auto" w:fill="auto"/>
            <w:vAlign w:val="center"/>
            <w:hideMark/>
          </w:tcPr>
          <w:p w14:paraId="288920E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明義國小</w:t>
            </w:r>
          </w:p>
        </w:tc>
        <w:tc>
          <w:tcPr>
            <w:tcW w:w="851" w:type="dxa"/>
            <w:shd w:val="clear" w:color="auto" w:fill="auto"/>
            <w:vAlign w:val="center"/>
          </w:tcPr>
          <w:p w14:paraId="2FBF0585"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14</w:t>
            </w:r>
          </w:p>
        </w:tc>
        <w:tc>
          <w:tcPr>
            <w:tcW w:w="1559" w:type="dxa"/>
            <w:shd w:val="clear" w:color="auto" w:fill="auto"/>
            <w:vAlign w:val="center"/>
          </w:tcPr>
          <w:p w14:paraId="4E43987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太昌國小</w:t>
            </w:r>
          </w:p>
        </w:tc>
        <w:tc>
          <w:tcPr>
            <w:tcW w:w="851" w:type="dxa"/>
            <w:shd w:val="clear" w:color="auto" w:fill="auto"/>
            <w:vAlign w:val="center"/>
          </w:tcPr>
          <w:p w14:paraId="123D865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26</w:t>
            </w:r>
          </w:p>
        </w:tc>
        <w:tc>
          <w:tcPr>
            <w:tcW w:w="1559" w:type="dxa"/>
            <w:shd w:val="clear" w:color="auto" w:fill="auto"/>
            <w:vAlign w:val="center"/>
          </w:tcPr>
          <w:p w14:paraId="5D589C43"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富里國小</w:t>
            </w:r>
          </w:p>
        </w:tc>
        <w:tc>
          <w:tcPr>
            <w:tcW w:w="850" w:type="dxa"/>
            <w:vAlign w:val="center"/>
          </w:tcPr>
          <w:p w14:paraId="2B6FA78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38</w:t>
            </w:r>
          </w:p>
        </w:tc>
        <w:tc>
          <w:tcPr>
            <w:tcW w:w="1560" w:type="dxa"/>
            <w:vAlign w:val="center"/>
          </w:tcPr>
          <w:p w14:paraId="757BDE0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秀林國中</w:t>
            </w:r>
          </w:p>
        </w:tc>
      </w:tr>
      <w:tr w:rsidR="000E5BFF" w:rsidRPr="000E5BFF" w14:paraId="381377B1" w14:textId="77777777" w:rsidTr="00E91515">
        <w:trPr>
          <w:trHeight w:val="744"/>
        </w:trPr>
        <w:tc>
          <w:tcPr>
            <w:tcW w:w="850" w:type="dxa"/>
            <w:shd w:val="clear" w:color="auto" w:fill="auto"/>
            <w:vAlign w:val="center"/>
            <w:hideMark/>
          </w:tcPr>
          <w:p w14:paraId="5AEABBD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w:t>
            </w:r>
          </w:p>
        </w:tc>
        <w:tc>
          <w:tcPr>
            <w:tcW w:w="1559" w:type="dxa"/>
            <w:shd w:val="clear" w:color="auto" w:fill="auto"/>
            <w:vAlign w:val="center"/>
            <w:hideMark/>
          </w:tcPr>
          <w:p w14:paraId="7A34E13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明廉國小</w:t>
            </w:r>
          </w:p>
        </w:tc>
        <w:tc>
          <w:tcPr>
            <w:tcW w:w="851" w:type="dxa"/>
            <w:shd w:val="clear" w:color="auto" w:fill="auto"/>
            <w:vAlign w:val="center"/>
          </w:tcPr>
          <w:p w14:paraId="59B22C4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15</w:t>
            </w:r>
          </w:p>
        </w:tc>
        <w:tc>
          <w:tcPr>
            <w:tcW w:w="1559" w:type="dxa"/>
            <w:shd w:val="clear" w:color="auto" w:fill="auto"/>
            <w:vAlign w:val="center"/>
          </w:tcPr>
          <w:p w14:paraId="2359FD35"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新城國小</w:t>
            </w:r>
          </w:p>
        </w:tc>
        <w:tc>
          <w:tcPr>
            <w:tcW w:w="851" w:type="dxa"/>
            <w:shd w:val="clear" w:color="auto" w:fill="auto"/>
            <w:vAlign w:val="center"/>
          </w:tcPr>
          <w:p w14:paraId="4E53AA6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27</w:t>
            </w:r>
          </w:p>
        </w:tc>
        <w:tc>
          <w:tcPr>
            <w:tcW w:w="1559" w:type="dxa"/>
            <w:shd w:val="clear" w:color="auto" w:fill="auto"/>
            <w:vAlign w:val="center"/>
          </w:tcPr>
          <w:p w14:paraId="7ABDFF12"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景美國小</w:t>
            </w:r>
          </w:p>
        </w:tc>
        <w:tc>
          <w:tcPr>
            <w:tcW w:w="850" w:type="dxa"/>
            <w:vAlign w:val="center"/>
          </w:tcPr>
          <w:p w14:paraId="65EF4FD2"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39</w:t>
            </w:r>
          </w:p>
        </w:tc>
        <w:tc>
          <w:tcPr>
            <w:tcW w:w="1560" w:type="dxa"/>
            <w:vAlign w:val="center"/>
          </w:tcPr>
          <w:p w14:paraId="28D615E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新城國中</w:t>
            </w:r>
          </w:p>
        </w:tc>
      </w:tr>
      <w:tr w:rsidR="000E5BFF" w:rsidRPr="000E5BFF" w14:paraId="7B35DCA7" w14:textId="77777777" w:rsidTr="00E91515">
        <w:trPr>
          <w:trHeight w:val="744"/>
        </w:trPr>
        <w:tc>
          <w:tcPr>
            <w:tcW w:w="850" w:type="dxa"/>
            <w:shd w:val="clear" w:color="auto" w:fill="auto"/>
            <w:vAlign w:val="center"/>
            <w:hideMark/>
          </w:tcPr>
          <w:p w14:paraId="5DE3984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w:t>
            </w:r>
          </w:p>
        </w:tc>
        <w:tc>
          <w:tcPr>
            <w:tcW w:w="1559" w:type="dxa"/>
            <w:shd w:val="clear" w:color="auto" w:fill="auto"/>
            <w:vAlign w:val="center"/>
            <w:hideMark/>
          </w:tcPr>
          <w:p w14:paraId="7F564AA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明恥國小</w:t>
            </w:r>
          </w:p>
        </w:tc>
        <w:tc>
          <w:tcPr>
            <w:tcW w:w="851" w:type="dxa"/>
            <w:shd w:val="clear" w:color="auto" w:fill="auto"/>
            <w:vAlign w:val="center"/>
          </w:tcPr>
          <w:p w14:paraId="2C7B384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16</w:t>
            </w:r>
          </w:p>
        </w:tc>
        <w:tc>
          <w:tcPr>
            <w:tcW w:w="1559" w:type="dxa"/>
            <w:shd w:val="clear" w:color="auto" w:fill="auto"/>
            <w:vAlign w:val="center"/>
          </w:tcPr>
          <w:p w14:paraId="0E2B7BA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北埔國小</w:t>
            </w:r>
          </w:p>
        </w:tc>
        <w:tc>
          <w:tcPr>
            <w:tcW w:w="851" w:type="dxa"/>
            <w:shd w:val="clear" w:color="auto" w:fill="auto"/>
            <w:vAlign w:val="center"/>
          </w:tcPr>
          <w:p w14:paraId="35345AF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28</w:t>
            </w:r>
          </w:p>
        </w:tc>
        <w:tc>
          <w:tcPr>
            <w:tcW w:w="1559" w:type="dxa"/>
            <w:shd w:val="clear" w:color="auto" w:fill="auto"/>
            <w:vAlign w:val="center"/>
          </w:tcPr>
          <w:p w14:paraId="349180C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萬榮國小</w:t>
            </w:r>
          </w:p>
        </w:tc>
        <w:tc>
          <w:tcPr>
            <w:tcW w:w="850" w:type="dxa"/>
            <w:vAlign w:val="center"/>
          </w:tcPr>
          <w:p w14:paraId="4D06391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40</w:t>
            </w:r>
          </w:p>
        </w:tc>
        <w:tc>
          <w:tcPr>
            <w:tcW w:w="1560" w:type="dxa"/>
            <w:vAlign w:val="center"/>
          </w:tcPr>
          <w:p w14:paraId="02C92FA7"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平和國中</w:t>
            </w:r>
          </w:p>
        </w:tc>
      </w:tr>
      <w:tr w:rsidR="000E5BFF" w:rsidRPr="000E5BFF" w14:paraId="3514ED4A" w14:textId="77777777" w:rsidTr="00E91515">
        <w:trPr>
          <w:trHeight w:val="744"/>
        </w:trPr>
        <w:tc>
          <w:tcPr>
            <w:tcW w:w="850" w:type="dxa"/>
            <w:shd w:val="clear" w:color="auto" w:fill="auto"/>
            <w:vAlign w:val="center"/>
            <w:hideMark/>
          </w:tcPr>
          <w:p w14:paraId="5C5EDB5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5</w:t>
            </w:r>
          </w:p>
        </w:tc>
        <w:tc>
          <w:tcPr>
            <w:tcW w:w="1559" w:type="dxa"/>
            <w:shd w:val="clear" w:color="auto" w:fill="auto"/>
            <w:vAlign w:val="center"/>
            <w:hideMark/>
          </w:tcPr>
          <w:p w14:paraId="3E11A64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中正國小</w:t>
            </w:r>
          </w:p>
        </w:tc>
        <w:tc>
          <w:tcPr>
            <w:tcW w:w="851" w:type="dxa"/>
            <w:shd w:val="clear" w:color="auto" w:fill="auto"/>
            <w:vAlign w:val="center"/>
          </w:tcPr>
          <w:p w14:paraId="4625779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17</w:t>
            </w:r>
          </w:p>
        </w:tc>
        <w:tc>
          <w:tcPr>
            <w:tcW w:w="1559" w:type="dxa"/>
            <w:shd w:val="clear" w:color="auto" w:fill="auto"/>
            <w:vAlign w:val="center"/>
          </w:tcPr>
          <w:p w14:paraId="2669CEB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秀林國小</w:t>
            </w:r>
          </w:p>
        </w:tc>
        <w:tc>
          <w:tcPr>
            <w:tcW w:w="851" w:type="dxa"/>
            <w:shd w:val="clear" w:color="auto" w:fill="auto"/>
            <w:vAlign w:val="center"/>
          </w:tcPr>
          <w:p w14:paraId="442C542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29</w:t>
            </w:r>
          </w:p>
        </w:tc>
        <w:tc>
          <w:tcPr>
            <w:tcW w:w="1559" w:type="dxa"/>
            <w:shd w:val="clear" w:color="auto" w:fill="auto"/>
            <w:vAlign w:val="center"/>
          </w:tcPr>
          <w:p w14:paraId="73A4C71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東華附小</w:t>
            </w:r>
          </w:p>
        </w:tc>
        <w:tc>
          <w:tcPr>
            <w:tcW w:w="850" w:type="dxa"/>
            <w:vAlign w:val="center"/>
          </w:tcPr>
          <w:p w14:paraId="13777BC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41</w:t>
            </w:r>
          </w:p>
        </w:tc>
        <w:tc>
          <w:tcPr>
            <w:tcW w:w="1560" w:type="dxa"/>
            <w:vAlign w:val="center"/>
          </w:tcPr>
          <w:p w14:paraId="69D5406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鳳林國中</w:t>
            </w:r>
          </w:p>
        </w:tc>
      </w:tr>
      <w:tr w:rsidR="000E5BFF" w:rsidRPr="000E5BFF" w14:paraId="1B981B7C" w14:textId="77777777" w:rsidTr="00E91515">
        <w:trPr>
          <w:trHeight w:val="744"/>
        </w:trPr>
        <w:tc>
          <w:tcPr>
            <w:tcW w:w="850" w:type="dxa"/>
            <w:shd w:val="clear" w:color="auto" w:fill="auto"/>
            <w:vAlign w:val="center"/>
            <w:hideMark/>
          </w:tcPr>
          <w:p w14:paraId="7EDFEDF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6</w:t>
            </w:r>
          </w:p>
        </w:tc>
        <w:tc>
          <w:tcPr>
            <w:tcW w:w="1559" w:type="dxa"/>
            <w:shd w:val="clear" w:color="auto" w:fill="auto"/>
            <w:vAlign w:val="center"/>
            <w:hideMark/>
          </w:tcPr>
          <w:p w14:paraId="6FBA3FB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中原國小</w:t>
            </w:r>
          </w:p>
        </w:tc>
        <w:tc>
          <w:tcPr>
            <w:tcW w:w="851" w:type="dxa"/>
            <w:shd w:val="clear" w:color="auto" w:fill="auto"/>
            <w:vAlign w:val="center"/>
          </w:tcPr>
          <w:p w14:paraId="572BB895"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18</w:t>
            </w:r>
          </w:p>
        </w:tc>
        <w:tc>
          <w:tcPr>
            <w:tcW w:w="1559" w:type="dxa"/>
            <w:shd w:val="clear" w:color="auto" w:fill="auto"/>
            <w:vAlign w:val="center"/>
          </w:tcPr>
          <w:p w14:paraId="4355094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和平國小</w:t>
            </w:r>
          </w:p>
        </w:tc>
        <w:tc>
          <w:tcPr>
            <w:tcW w:w="851" w:type="dxa"/>
            <w:shd w:val="clear" w:color="auto" w:fill="auto"/>
            <w:vAlign w:val="center"/>
          </w:tcPr>
          <w:p w14:paraId="3051471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30</w:t>
            </w:r>
          </w:p>
        </w:tc>
        <w:tc>
          <w:tcPr>
            <w:tcW w:w="1559" w:type="dxa"/>
            <w:shd w:val="clear" w:color="auto" w:fill="auto"/>
            <w:vAlign w:val="center"/>
          </w:tcPr>
          <w:p w14:paraId="392087C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proofErr w:type="gramStart"/>
            <w:r w:rsidRPr="000E5BFF">
              <w:rPr>
                <w:rFonts w:ascii="標楷體" w:eastAsia="標楷體" w:hAnsi="標楷體" w:cs="新細明體" w:hint="eastAsia"/>
                <w:bCs/>
                <w:kern w:val="0"/>
                <w:position w:val="0"/>
                <w:sz w:val="36"/>
                <w:szCs w:val="36"/>
              </w:rPr>
              <w:t>慈大附小</w:t>
            </w:r>
            <w:proofErr w:type="gramEnd"/>
          </w:p>
        </w:tc>
        <w:tc>
          <w:tcPr>
            <w:tcW w:w="850" w:type="dxa"/>
            <w:vAlign w:val="center"/>
          </w:tcPr>
          <w:p w14:paraId="3005E25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42</w:t>
            </w:r>
          </w:p>
        </w:tc>
        <w:tc>
          <w:tcPr>
            <w:tcW w:w="1560" w:type="dxa"/>
            <w:vAlign w:val="center"/>
          </w:tcPr>
          <w:p w14:paraId="6CC9FA6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光復國中</w:t>
            </w:r>
          </w:p>
        </w:tc>
      </w:tr>
      <w:tr w:rsidR="000E5BFF" w:rsidRPr="000E5BFF" w14:paraId="633604EC" w14:textId="77777777" w:rsidTr="00E91515">
        <w:trPr>
          <w:trHeight w:val="744"/>
        </w:trPr>
        <w:tc>
          <w:tcPr>
            <w:tcW w:w="850" w:type="dxa"/>
            <w:shd w:val="clear" w:color="auto" w:fill="auto"/>
            <w:vAlign w:val="center"/>
            <w:hideMark/>
          </w:tcPr>
          <w:p w14:paraId="3563246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7</w:t>
            </w:r>
          </w:p>
        </w:tc>
        <w:tc>
          <w:tcPr>
            <w:tcW w:w="1559" w:type="dxa"/>
            <w:shd w:val="clear" w:color="auto" w:fill="auto"/>
            <w:vAlign w:val="center"/>
            <w:hideMark/>
          </w:tcPr>
          <w:p w14:paraId="3778AB1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鑄強國小</w:t>
            </w:r>
          </w:p>
        </w:tc>
        <w:tc>
          <w:tcPr>
            <w:tcW w:w="851" w:type="dxa"/>
            <w:shd w:val="clear" w:color="auto" w:fill="auto"/>
            <w:vAlign w:val="center"/>
          </w:tcPr>
          <w:p w14:paraId="2B49184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19</w:t>
            </w:r>
          </w:p>
        </w:tc>
        <w:tc>
          <w:tcPr>
            <w:tcW w:w="1559" w:type="dxa"/>
            <w:shd w:val="clear" w:color="auto" w:fill="auto"/>
            <w:vAlign w:val="center"/>
          </w:tcPr>
          <w:p w14:paraId="2E35441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壽豐國小</w:t>
            </w:r>
          </w:p>
        </w:tc>
        <w:tc>
          <w:tcPr>
            <w:tcW w:w="851" w:type="dxa"/>
            <w:shd w:val="clear" w:color="auto" w:fill="auto"/>
            <w:vAlign w:val="center"/>
          </w:tcPr>
          <w:p w14:paraId="4C82209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31</w:t>
            </w:r>
          </w:p>
        </w:tc>
        <w:tc>
          <w:tcPr>
            <w:tcW w:w="1559" w:type="dxa"/>
            <w:shd w:val="clear" w:color="auto" w:fill="auto"/>
            <w:vAlign w:val="center"/>
          </w:tcPr>
          <w:p w14:paraId="372817F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國風國中</w:t>
            </w:r>
          </w:p>
        </w:tc>
        <w:tc>
          <w:tcPr>
            <w:tcW w:w="850" w:type="dxa"/>
            <w:vAlign w:val="center"/>
          </w:tcPr>
          <w:p w14:paraId="182C4EE7"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43</w:t>
            </w:r>
          </w:p>
        </w:tc>
        <w:tc>
          <w:tcPr>
            <w:tcW w:w="1560" w:type="dxa"/>
            <w:vAlign w:val="center"/>
          </w:tcPr>
          <w:p w14:paraId="76DBA42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豐濱國中</w:t>
            </w:r>
          </w:p>
        </w:tc>
      </w:tr>
      <w:tr w:rsidR="000E5BFF" w:rsidRPr="000E5BFF" w14:paraId="39A6D4BE" w14:textId="77777777" w:rsidTr="00E91515">
        <w:trPr>
          <w:trHeight w:val="744"/>
        </w:trPr>
        <w:tc>
          <w:tcPr>
            <w:tcW w:w="850" w:type="dxa"/>
            <w:shd w:val="clear" w:color="auto" w:fill="auto"/>
            <w:vAlign w:val="center"/>
            <w:hideMark/>
          </w:tcPr>
          <w:p w14:paraId="2A67C2F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8</w:t>
            </w:r>
          </w:p>
        </w:tc>
        <w:tc>
          <w:tcPr>
            <w:tcW w:w="1559" w:type="dxa"/>
            <w:shd w:val="clear" w:color="auto" w:fill="auto"/>
            <w:vAlign w:val="center"/>
            <w:hideMark/>
          </w:tcPr>
          <w:p w14:paraId="69AECFB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中華國小</w:t>
            </w:r>
          </w:p>
        </w:tc>
        <w:tc>
          <w:tcPr>
            <w:tcW w:w="851" w:type="dxa"/>
            <w:shd w:val="clear" w:color="auto" w:fill="auto"/>
            <w:vAlign w:val="center"/>
          </w:tcPr>
          <w:p w14:paraId="7263D82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20</w:t>
            </w:r>
          </w:p>
        </w:tc>
        <w:tc>
          <w:tcPr>
            <w:tcW w:w="1559" w:type="dxa"/>
            <w:shd w:val="clear" w:color="auto" w:fill="auto"/>
            <w:vAlign w:val="center"/>
          </w:tcPr>
          <w:p w14:paraId="7B692CB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志學國小</w:t>
            </w:r>
          </w:p>
        </w:tc>
        <w:tc>
          <w:tcPr>
            <w:tcW w:w="851" w:type="dxa"/>
            <w:shd w:val="clear" w:color="auto" w:fill="auto"/>
            <w:vAlign w:val="center"/>
          </w:tcPr>
          <w:p w14:paraId="0CE601D7"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32</w:t>
            </w:r>
          </w:p>
        </w:tc>
        <w:tc>
          <w:tcPr>
            <w:tcW w:w="1559" w:type="dxa"/>
            <w:shd w:val="clear" w:color="auto" w:fill="auto"/>
            <w:vAlign w:val="center"/>
          </w:tcPr>
          <w:p w14:paraId="6EE14AF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花崗國中</w:t>
            </w:r>
          </w:p>
        </w:tc>
        <w:tc>
          <w:tcPr>
            <w:tcW w:w="850" w:type="dxa"/>
            <w:vAlign w:val="center"/>
          </w:tcPr>
          <w:p w14:paraId="540649A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44</w:t>
            </w:r>
          </w:p>
        </w:tc>
        <w:tc>
          <w:tcPr>
            <w:tcW w:w="1560" w:type="dxa"/>
            <w:vAlign w:val="center"/>
          </w:tcPr>
          <w:p w14:paraId="1044C78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瑞穗國中</w:t>
            </w:r>
          </w:p>
        </w:tc>
      </w:tr>
      <w:tr w:rsidR="000E5BFF" w:rsidRPr="000E5BFF" w14:paraId="7FD7C5ED" w14:textId="77777777" w:rsidTr="00E91515">
        <w:trPr>
          <w:trHeight w:val="744"/>
        </w:trPr>
        <w:tc>
          <w:tcPr>
            <w:tcW w:w="850" w:type="dxa"/>
            <w:shd w:val="clear" w:color="auto" w:fill="auto"/>
            <w:vAlign w:val="center"/>
            <w:hideMark/>
          </w:tcPr>
          <w:p w14:paraId="503C42E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9</w:t>
            </w:r>
          </w:p>
        </w:tc>
        <w:tc>
          <w:tcPr>
            <w:tcW w:w="1559" w:type="dxa"/>
            <w:shd w:val="clear" w:color="auto" w:fill="auto"/>
            <w:vAlign w:val="center"/>
            <w:hideMark/>
          </w:tcPr>
          <w:p w14:paraId="32E0905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吉安國小</w:t>
            </w:r>
          </w:p>
        </w:tc>
        <w:tc>
          <w:tcPr>
            <w:tcW w:w="851" w:type="dxa"/>
            <w:shd w:val="clear" w:color="auto" w:fill="auto"/>
            <w:vAlign w:val="center"/>
          </w:tcPr>
          <w:p w14:paraId="6C0EE27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21</w:t>
            </w:r>
          </w:p>
        </w:tc>
        <w:tc>
          <w:tcPr>
            <w:tcW w:w="1559" w:type="dxa"/>
            <w:shd w:val="clear" w:color="auto" w:fill="auto"/>
            <w:vAlign w:val="center"/>
          </w:tcPr>
          <w:p w14:paraId="12133FF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鳳林國小</w:t>
            </w:r>
          </w:p>
        </w:tc>
        <w:tc>
          <w:tcPr>
            <w:tcW w:w="851" w:type="dxa"/>
            <w:shd w:val="clear" w:color="auto" w:fill="auto"/>
            <w:vAlign w:val="center"/>
          </w:tcPr>
          <w:p w14:paraId="078A5C2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33</w:t>
            </w:r>
          </w:p>
        </w:tc>
        <w:tc>
          <w:tcPr>
            <w:tcW w:w="1559" w:type="dxa"/>
            <w:shd w:val="clear" w:color="auto" w:fill="auto"/>
            <w:vAlign w:val="center"/>
          </w:tcPr>
          <w:p w14:paraId="61FCE63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美</w:t>
            </w:r>
            <w:proofErr w:type="gramStart"/>
            <w:r w:rsidRPr="000E5BFF">
              <w:rPr>
                <w:rFonts w:ascii="標楷體" w:eastAsia="標楷體" w:hAnsi="標楷體" w:cs="新細明體" w:hint="eastAsia"/>
                <w:bCs/>
                <w:kern w:val="0"/>
                <w:position w:val="0"/>
                <w:sz w:val="36"/>
                <w:szCs w:val="36"/>
              </w:rPr>
              <w:t>崙</w:t>
            </w:r>
            <w:proofErr w:type="gramEnd"/>
            <w:r w:rsidRPr="000E5BFF">
              <w:rPr>
                <w:rFonts w:ascii="標楷體" w:eastAsia="標楷體" w:hAnsi="標楷體" w:cs="新細明體" w:hint="eastAsia"/>
                <w:bCs/>
                <w:kern w:val="0"/>
                <w:position w:val="0"/>
                <w:sz w:val="36"/>
                <w:szCs w:val="36"/>
              </w:rPr>
              <w:t>國中</w:t>
            </w:r>
          </w:p>
        </w:tc>
        <w:tc>
          <w:tcPr>
            <w:tcW w:w="850" w:type="dxa"/>
            <w:vAlign w:val="center"/>
          </w:tcPr>
          <w:p w14:paraId="3E193E8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45</w:t>
            </w:r>
          </w:p>
        </w:tc>
        <w:tc>
          <w:tcPr>
            <w:tcW w:w="1560" w:type="dxa"/>
            <w:vAlign w:val="center"/>
          </w:tcPr>
          <w:p w14:paraId="6980736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玉里國中</w:t>
            </w:r>
          </w:p>
        </w:tc>
      </w:tr>
      <w:tr w:rsidR="000E5BFF" w:rsidRPr="000E5BFF" w14:paraId="1D027725" w14:textId="77777777" w:rsidTr="00E91515">
        <w:trPr>
          <w:trHeight w:val="744"/>
        </w:trPr>
        <w:tc>
          <w:tcPr>
            <w:tcW w:w="850" w:type="dxa"/>
            <w:shd w:val="clear" w:color="auto" w:fill="auto"/>
            <w:vAlign w:val="center"/>
            <w:hideMark/>
          </w:tcPr>
          <w:p w14:paraId="13D105F1"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10</w:t>
            </w:r>
          </w:p>
        </w:tc>
        <w:tc>
          <w:tcPr>
            <w:tcW w:w="1559" w:type="dxa"/>
            <w:shd w:val="clear" w:color="auto" w:fill="auto"/>
            <w:vAlign w:val="center"/>
            <w:hideMark/>
          </w:tcPr>
          <w:p w14:paraId="54DDB74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宜昌國小</w:t>
            </w:r>
          </w:p>
        </w:tc>
        <w:tc>
          <w:tcPr>
            <w:tcW w:w="851" w:type="dxa"/>
            <w:shd w:val="clear" w:color="auto" w:fill="auto"/>
            <w:vAlign w:val="center"/>
          </w:tcPr>
          <w:p w14:paraId="58CE137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22</w:t>
            </w:r>
          </w:p>
        </w:tc>
        <w:tc>
          <w:tcPr>
            <w:tcW w:w="1559" w:type="dxa"/>
            <w:shd w:val="clear" w:color="auto" w:fill="auto"/>
            <w:vAlign w:val="center"/>
          </w:tcPr>
          <w:p w14:paraId="74CE6851"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光復國小</w:t>
            </w:r>
          </w:p>
        </w:tc>
        <w:tc>
          <w:tcPr>
            <w:tcW w:w="851" w:type="dxa"/>
            <w:shd w:val="clear" w:color="auto" w:fill="auto"/>
            <w:vAlign w:val="center"/>
          </w:tcPr>
          <w:p w14:paraId="2D84D753"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34</w:t>
            </w:r>
          </w:p>
        </w:tc>
        <w:tc>
          <w:tcPr>
            <w:tcW w:w="1559" w:type="dxa"/>
            <w:shd w:val="clear" w:color="auto" w:fill="auto"/>
            <w:vAlign w:val="center"/>
          </w:tcPr>
          <w:p w14:paraId="5C455435"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自強國中</w:t>
            </w:r>
          </w:p>
        </w:tc>
        <w:tc>
          <w:tcPr>
            <w:tcW w:w="850" w:type="dxa"/>
            <w:vAlign w:val="center"/>
          </w:tcPr>
          <w:p w14:paraId="6ABC52E9"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46</w:t>
            </w:r>
          </w:p>
        </w:tc>
        <w:tc>
          <w:tcPr>
            <w:tcW w:w="1560" w:type="dxa"/>
            <w:vAlign w:val="center"/>
          </w:tcPr>
          <w:p w14:paraId="55C5B6CB"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proofErr w:type="gramStart"/>
            <w:r w:rsidRPr="000E5BFF">
              <w:rPr>
                <w:rFonts w:ascii="標楷體" w:eastAsia="標楷體" w:hAnsi="標楷體" w:cs="新細明體" w:hint="eastAsia"/>
                <w:bCs/>
                <w:kern w:val="0"/>
                <w:position w:val="0"/>
                <w:sz w:val="36"/>
                <w:szCs w:val="36"/>
              </w:rPr>
              <w:t>玉東國中</w:t>
            </w:r>
            <w:proofErr w:type="gramEnd"/>
          </w:p>
        </w:tc>
      </w:tr>
      <w:tr w:rsidR="000E5BFF" w:rsidRPr="000E5BFF" w14:paraId="378CA027" w14:textId="77777777" w:rsidTr="00E91515">
        <w:trPr>
          <w:trHeight w:val="744"/>
        </w:trPr>
        <w:tc>
          <w:tcPr>
            <w:tcW w:w="850" w:type="dxa"/>
            <w:shd w:val="clear" w:color="auto" w:fill="auto"/>
            <w:vAlign w:val="center"/>
            <w:hideMark/>
          </w:tcPr>
          <w:p w14:paraId="02A1816A"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11</w:t>
            </w:r>
          </w:p>
        </w:tc>
        <w:tc>
          <w:tcPr>
            <w:tcW w:w="1559" w:type="dxa"/>
            <w:shd w:val="clear" w:color="auto" w:fill="auto"/>
            <w:vAlign w:val="center"/>
            <w:hideMark/>
          </w:tcPr>
          <w:p w14:paraId="08EE711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北昌國小</w:t>
            </w:r>
          </w:p>
        </w:tc>
        <w:tc>
          <w:tcPr>
            <w:tcW w:w="851" w:type="dxa"/>
            <w:shd w:val="clear" w:color="auto" w:fill="auto"/>
            <w:vAlign w:val="center"/>
          </w:tcPr>
          <w:p w14:paraId="3E76227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23</w:t>
            </w:r>
          </w:p>
        </w:tc>
        <w:tc>
          <w:tcPr>
            <w:tcW w:w="1559" w:type="dxa"/>
            <w:shd w:val="clear" w:color="auto" w:fill="auto"/>
            <w:vAlign w:val="center"/>
          </w:tcPr>
          <w:p w14:paraId="5514A07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豐濱國小</w:t>
            </w:r>
          </w:p>
        </w:tc>
        <w:tc>
          <w:tcPr>
            <w:tcW w:w="851" w:type="dxa"/>
            <w:shd w:val="clear" w:color="auto" w:fill="auto"/>
            <w:vAlign w:val="center"/>
          </w:tcPr>
          <w:p w14:paraId="135CA1BE"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35</w:t>
            </w:r>
          </w:p>
        </w:tc>
        <w:tc>
          <w:tcPr>
            <w:tcW w:w="1559" w:type="dxa"/>
            <w:shd w:val="clear" w:color="auto" w:fill="auto"/>
            <w:vAlign w:val="center"/>
          </w:tcPr>
          <w:p w14:paraId="63B5A57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吉安國中</w:t>
            </w:r>
          </w:p>
        </w:tc>
        <w:tc>
          <w:tcPr>
            <w:tcW w:w="850" w:type="dxa"/>
            <w:vAlign w:val="center"/>
          </w:tcPr>
          <w:p w14:paraId="4A992C2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47</w:t>
            </w:r>
          </w:p>
        </w:tc>
        <w:tc>
          <w:tcPr>
            <w:tcW w:w="1560" w:type="dxa"/>
            <w:vAlign w:val="center"/>
          </w:tcPr>
          <w:p w14:paraId="713FCC46"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富北國中</w:t>
            </w:r>
          </w:p>
        </w:tc>
      </w:tr>
      <w:tr w:rsidR="000E5BFF" w:rsidRPr="000E5BFF" w14:paraId="0EDFD1BD" w14:textId="77777777" w:rsidTr="00E91515">
        <w:trPr>
          <w:trHeight w:val="744"/>
        </w:trPr>
        <w:tc>
          <w:tcPr>
            <w:tcW w:w="850" w:type="dxa"/>
            <w:shd w:val="clear" w:color="auto" w:fill="auto"/>
            <w:vAlign w:val="center"/>
            <w:hideMark/>
          </w:tcPr>
          <w:p w14:paraId="28E8C26C"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12</w:t>
            </w:r>
          </w:p>
        </w:tc>
        <w:tc>
          <w:tcPr>
            <w:tcW w:w="1559" w:type="dxa"/>
            <w:shd w:val="clear" w:color="auto" w:fill="auto"/>
            <w:vAlign w:val="center"/>
            <w:hideMark/>
          </w:tcPr>
          <w:p w14:paraId="0477834D"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稻香國小</w:t>
            </w:r>
          </w:p>
        </w:tc>
        <w:tc>
          <w:tcPr>
            <w:tcW w:w="851" w:type="dxa"/>
            <w:shd w:val="clear" w:color="auto" w:fill="auto"/>
            <w:vAlign w:val="center"/>
          </w:tcPr>
          <w:p w14:paraId="77F4E12F"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24</w:t>
            </w:r>
          </w:p>
        </w:tc>
        <w:tc>
          <w:tcPr>
            <w:tcW w:w="1559" w:type="dxa"/>
            <w:shd w:val="clear" w:color="auto" w:fill="auto"/>
            <w:vAlign w:val="center"/>
          </w:tcPr>
          <w:p w14:paraId="086FBB78"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瑞穗國小</w:t>
            </w:r>
          </w:p>
        </w:tc>
        <w:tc>
          <w:tcPr>
            <w:tcW w:w="851" w:type="dxa"/>
            <w:shd w:val="clear" w:color="auto" w:fill="auto"/>
            <w:vAlign w:val="center"/>
          </w:tcPr>
          <w:p w14:paraId="41779394"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36</w:t>
            </w:r>
          </w:p>
        </w:tc>
        <w:tc>
          <w:tcPr>
            <w:tcW w:w="1559" w:type="dxa"/>
            <w:shd w:val="clear" w:color="auto" w:fill="auto"/>
            <w:vAlign w:val="center"/>
          </w:tcPr>
          <w:p w14:paraId="23657C52"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宜昌國中</w:t>
            </w:r>
          </w:p>
        </w:tc>
        <w:tc>
          <w:tcPr>
            <w:tcW w:w="850" w:type="dxa"/>
            <w:vAlign w:val="center"/>
          </w:tcPr>
          <w:p w14:paraId="075F0A51"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48</w:t>
            </w:r>
          </w:p>
        </w:tc>
        <w:tc>
          <w:tcPr>
            <w:tcW w:w="1560" w:type="dxa"/>
            <w:vAlign w:val="center"/>
          </w:tcPr>
          <w:p w14:paraId="641B8590" w14:textId="77777777" w:rsidR="000E1A16" w:rsidRPr="000E5BFF" w:rsidRDefault="000E1A16" w:rsidP="00FC3F02">
            <w:pPr>
              <w:widowControl/>
              <w:suppressAutoHyphens w:val="0"/>
              <w:spacing w:line="240" w:lineRule="auto"/>
              <w:ind w:leftChars="0" w:left="0" w:firstLineChars="0" w:firstLine="0"/>
              <w:jc w:val="center"/>
              <w:textDirection w:val="lrTb"/>
              <w:textAlignment w:val="auto"/>
              <w:outlineLvl w:val="9"/>
              <w:rPr>
                <w:rFonts w:ascii="標楷體" w:eastAsia="標楷體" w:hAnsi="標楷體" w:cs="新細明體"/>
                <w:bCs/>
                <w:kern w:val="0"/>
                <w:position w:val="0"/>
                <w:sz w:val="36"/>
                <w:szCs w:val="36"/>
              </w:rPr>
            </w:pPr>
            <w:r w:rsidRPr="000E5BFF">
              <w:rPr>
                <w:rFonts w:ascii="標楷體" w:eastAsia="標楷體" w:hAnsi="標楷體" w:cs="新細明體" w:hint="eastAsia"/>
                <w:bCs/>
                <w:kern w:val="0"/>
                <w:position w:val="0"/>
                <w:sz w:val="36"/>
                <w:szCs w:val="36"/>
              </w:rPr>
              <w:t>富里國中</w:t>
            </w:r>
          </w:p>
        </w:tc>
      </w:tr>
    </w:tbl>
    <w:p w14:paraId="1AA01358" w14:textId="77777777" w:rsidR="00656FBB" w:rsidRPr="000E5BFF" w:rsidRDefault="00656FBB" w:rsidP="000635B2">
      <w:pPr>
        <w:pStyle w:val="af0"/>
        <w:widowControl/>
        <w:pBdr>
          <w:top w:val="nil"/>
          <w:left w:val="nil"/>
          <w:bottom w:val="nil"/>
          <w:right w:val="nil"/>
          <w:between w:val="nil"/>
        </w:pBdr>
        <w:spacing w:beforeLines="50" w:before="120" w:line="240" w:lineRule="auto"/>
        <w:ind w:leftChars="0" w:left="481" w:firstLineChars="0" w:firstLine="0"/>
        <w:rPr>
          <w:rFonts w:ascii="標楷體" w:eastAsia="標楷體" w:hAnsi="標楷體" w:cs="標楷體"/>
          <w:b/>
          <w:szCs w:val="24"/>
        </w:rPr>
      </w:pPr>
    </w:p>
    <w:sectPr w:rsidR="00656FBB" w:rsidRPr="000E5BFF" w:rsidSect="00CC406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A25F" w14:textId="77777777" w:rsidR="00C51738" w:rsidRDefault="00C51738">
      <w:pPr>
        <w:spacing w:line="240" w:lineRule="auto"/>
        <w:ind w:left="0" w:hanging="2"/>
      </w:pPr>
      <w:r>
        <w:separator/>
      </w:r>
    </w:p>
  </w:endnote>
  <w:endnote w:type="continuationSeparator" w:id="0">
    <w:p w14:paraId="2AFCD7A5" w14:textId="77777777" w:rsidR="00C51738" w:rsidRDefault="00C517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DC51" w14:textId="77777777" w:rsidR="00F277F1" w:rsidRDefault="00F277F1">
    <w:pPr>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91A5" w14:textId="24091A47" w:rsidR="00F277F1" w:rsidRDefault="00F277F1">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672F8">
      <w:rPr>
        <w:noProof/>
        <w:color w:val="000000"/>
        <w:sz w:val="20"/>
        <w:szCs w:val="20"/>
      </w:rPr>
      <w:t>8</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4221" w14:textId="77777777" w:rsidR="00F277F1" w:rsidRDefault="00F277F1">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92AD" w14:textId="77777777" w:rsidR="00C51738" w:rsidRDefault="00C51738">
      <w:pPr>
        <w:spacing w:line="240" w:lineRule="auto"/>
        <w:ind w:left="0" w:hanging="2"/>
      </w:pPr>
      <w:r>
        <w:separator/>
      </w:r>
    </w:p>
  </w:footnote>
  <w:footnote w:type="continuationSeparator" w:id="0">
    <w:p w14:paraId="726A1CB5" w14:textId="77777777" w:rsidR="00C51738" w:rsidRDefault="00C517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402D" w14:textId="77777777" w:rsidR="00F277F1" w:rsidRDefault="00F277F1">
    <w:pPr>
      <w:pBdr>
        <w:top w:val="nil"/>
        <w:left w:val="nil"/>
        <w:bottom w:val="nil"/>
        <w:right w:val="nil"/>
        <w:between w:val="nil"/>
      </w:pBdr>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B631" w14:textId="77777777" w:rsidR="00F277F1" w:rsidRDefault="00F277F1">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8C12" w14:textId="77777777" w:rsidR="00F277F1" w:rsidRDefault="00F277F1">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9E4"/>
    <w:multiLevelType w:val="hybridMultilevel"/>
    <w:tmpl w:val="0FA8F274"/>
    <w:lvl w:ilvl="0" w:tplc="0388DC40">
      <w:start w:val="1"/>
      <w:numFmt w:val="taiwaneseCountingThousand"/>
      <w:lvlText w:val="(%1)"/>
      <w:lvlJc w:val="left"/>
      <w:pPr>
        <w:ind w:left="721" w:hanging="720"/>
      </w:pPr>
      <w:rPr>
        <w:rFonts w:hint="default"/>
        <w:b w:val="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 w15:restartNumberingAfterBreak="0">
    <w:nsid w:val="125F6A29"/>
    <w:multiLevelType w:val="multilevel"/>
    <w:tmpl w:val="89F859FE"/>
    <w:lvl w:ilvl="0">
      <w:start w:val="1"/>
      <w:numFmt w:val="taiwaneseCountingThousand"/>
      <w:lvlText w:val="%1、"/>
      <w:lvlJc w:val="left"/>
      <w:pPr>
        <w:ind w:left="630" w:hanging="380"/>
      </w:pPr>
      <w:rPr>
        <w:rFonts w:hint="eastAsia"/>
        <w:b w:val="0"/>
      </w:rPr>
    </w:lvl>
    <w:lvl w:ilvl="1">
      <w:start w:val="1"/>
      <w:numFmt w:val="decimal"/>
      <w:lvlText w:val="%2、"/>
      <w:lvlJc w:val="left"/>
      <w:pPr>
        <w:ind w:left="1210" w:hanging="480"/>
      </w:pPr>
    </w:lvl>
    <w:lvl w:ilvl="2">
      <w:start w:val="1"/>
      <w:numFmt w:val="lowerRoman"/>
      <w:lvlText w:val="%3."/>
      <w:lvlJc w:val="right"/>
      <w:pPr>
        <w:ind w:left="1690" w:hanging="480"/>
      </w:pPr>
    </w:lvl>
    <w:lvl w:ilvl="3">
      <w:start w:val="1"/>
      <w:numFmt w:val="decimal"/>
      <w:lvlText w:val="%4."/>
      <w:lvlJc w:val="left"/>
      <w:pPr>
        <w:ind w:left="2170" w:hanging="480"/>
      </w:pPr>
    </w:lvl>
    <w:lvl w:ilvl="4">
      <w:start w:val="1"/>
      <w:numFmt w:val="decimal"/>
      <w:lvlText w:val="%5、"/>
      <w:lvlJc w:val="left"/>
      <w:pPr>
        <w:ind w:left="2650" w:hanging="480"/>
      </w:pPr>
    </w:lvl>
    <w:lvl w:ilvl="5">
      <w:start w:val="1"/>
      <w:numFmt w:val="lowerRoman"/>
      <w:lvlText w:val="%6."/>
      <w:lvlJc w:val="right"/>
      <w:pPr>
        <w:ind w:left="3130" w:hanging="480"/>
      </w:pPr>
    </w:lvl>
    <w:lvl w:ilvl="6">
      <w:start w:val="1"/>
      <w:numFmt w:val="decimal"/>
      <w:lvlText w:val="%7."/>
      <w:lvlJc w:val="left"/>
      <w:pPr>
        <w:ind w:left="3610" w:hanging="480"/>
      </w:pPr>
    </w:lvl>
    <w:lvl w:ilvl="7">
      <w:start w:val="1"/>
      <w:numFmt w:val="decimal"/>
      <w:lvlText w:val="%8、"/>
      <w:lvlJc w:val="left"/>
      <w:pPr>
        <w:ind w:left="4090" w:hanging="480"/>
      </w:pPr>
    </w:lvl>
    <w:lvl w:ilvl="8">
      <w:start w:val="1"/>
      <w:numFmt w:val="lowerRoman"/>
      <w:lvlText w:val="%9."/>
      <w:lvlJc w:val="right"/>
      <w:pPr>
        <w:ind w:left="4570" w:hanging="480"/>
      </w:pPr>
    </w:lvl>
  </w:abstractNum>
  <w:abstractNum w:abstractNumId="2" w15:restartNumberingAfterBreak="0">
    <w:nsid w:val="134E4776"/>
    <w:multiLevelType w:val="hybridMultilevel"/>
    <w:tmpl w:val="6A2A406C"/>
    <w:lvl w:ilvl="0" w:tplc="E9E49142">
      <w:start w:val="1"/>
      <w:numFmt w:val="bullet"/>
      <w:lvlText w:val="•"/>
      <w:lvlJc w:val="left"/>
      <w:pPr>
        <w:tabs>
          <w:tab w:val="num" w:pos="720"/>
        </w:tabs>
        <w:ind w:left="720" w:hanging="360"/>
      </w:pPr>
      <w:rPr>
        <w:rFonts w:ascii="Arial" w:hAnsi="Arial" w:hint="default"/>
      </w:rPr>
    </w:lvl>
    <w:lvl w:ilvl="1" w:tplc="1CFAE4D0" w:tentative="1">
      <w:start w:val="1"/>
      <w:numFmt w:val="bullet"/>
      <w:lvlText w:val="•"/>
      <w:lvlJc w:val="left"/>
      <w:pPr>
        <w:tabs>
          <w:tab w:val="num" w:pos="1440"/>
        </w:tabs>
        <w:ind w:left="1440" w:hanging="360"/>
      </w:pPr>
      <w:rPr>
        <w:rFonts w:ascii="Arial" w:hAnsi="Arial" w:hint="default"/>
      </w:rPr>
    </w:lvl>
    <w:lvl w:ilvl="2" w:tplc="846E1938" w:tentative="1">
      <w:start w:val="1"/>
      <w:numFmt w:val="bullet"/>
      <w:lvlText w:val="•"/>
      <w:lvlJc w:val="left"/>
      <w:pPr>
        <w:tabs>
          <w:tab w:val="num" w:pos="2160"/>
        </w:tabs>
        <w:ind w:left="2160" w:hanging="360"/>
      </w:pPr>
      <w:rPr>
        <w:rFonts w:ascii="Arial" w:hAnsi="Arial" w:hint="default"/>
      </w:rPr>
    </w:lvl>
    <w:lvl w:ilvl="3" w:tplc="C5863778" w:tentative="1">
      <w:start w:val="1"/>
      <w:numFmt w:val="bullet"/>
      <w:lvlText w:val="•"/>
      <w:lvlJc w:val="left"/>
      <w:pPr>
        <w:tabs>
          <w:tab w:val="num" w:pos="2880"/>
        </w:tabs>
        <w:ind w:left="2880" w:hanging="360"/>
      </w:pPr>
      <w:rPr>
        <w:rFonts w:ascii="Arial" w:hAnsi="Arial" w:hint="default"/>
      </w:rPr>
    </w:lvl>
    <w:lvl w:ilvl="4" w:tplc="6730207A" w:tentative="1">
      <w:start w:val="1"/>
      <w:numFmt w:val="bullet"/>
      <w:lvlText w:val="•"/>
      <w:lvlJc w:val="left"/>
      <w:pPr>
        <w:tabs>
          <w:tab w:val="num" w:pos="3600"/>
        </w:tabs>
        <w:ind w:left="3600" w:hanging="360"/>
      </w:pPr>
      <w:rPr>
        <w:rFonts w:ascii="Arial" w:hAnsi="Arial" w:hint="default"/>
      </w:rPr>
    </w:lvl>
    <w:lvl w:ilvl="5" w:tplc="67E2D9CC" w:tentative="1">
      <w:start w:val="1"/>
      <w:numFmt w:val="bullet"/>
      <w:lvlText w:val="•"/>
      <w:lvlJc w:val="left"/>
      <w:pPr>
        <w:tabs>
          <w:tab w:val="num" w:pos="4320"/>
        </w:tabs>
        <w:ind w:left="4320" w:hanging="360"/>
      </w:pPr>
      <w:rPr>
        <w:rFonts w:ascii="Arial" w:hAnsi="Arial" w:hint="default"/>
      </w:rPr>
    </w:lvl>
    <w:lvl w:ilvl="6" w:tplc="09D48EF4" w:tentative="1">
      <w:start w:val="1"/>
      <w:numFmt w:val="bullet"/>
      <w:lvlText w:val="•"/>
      <w:lvlJc w:val="left"/>
      <w:pPr>
        <w:tabs>
          <w:tab w:val="num" w:pos="5040"/>
        </w:tabs>
        <w:ind w:left="5040" w:hanging="360"/>
      </w:pPr>
      <w:rPr>
        <w:rFonts w:ascii="Arial" w:hAnsi="Arial" w:hint="default"/>
      </w:rPr>
    </w:lvl>
    <w:lvl w:ilvl="7" w:tplc="CC22BDF0" w:tentative="1">
      <w:start w:val="1"/>
      <w:numFmt w:val="bullet"/>
      <w:lvlText w:val="•"/>
      <w:lvlJc w:val="left"/>
      <w:pPr>
        <w:tabs>
          <w:tab w:val="num" w:pos="5760"/>
        </w:tabs>
        <w:ind w:left="5760" w:hanging="360"/>
      </w:pPr>
      <w:rPr>
        <w:rFonts w:ascii="Arial" w:hAnsi="Arial" w:hint="default"/>
      </w:rPr>
    </w:lvl>
    <w:lvl w:ilvl="8" w:tplc="2C1A39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AB073A"/>
    <w:multiLevelType w:val="hybridMultilevel"/>
    <w:tmpl w:val="17FEF1A4"/>
    <w:lvl w:ilvl="0" w:tplc="4DAE6418">
      <w:start w:val="1"/>
      <w:numFmt w:val="taiwaneseCountingThousand"/>
      <w:lvlText w:val="(%1)"/>
      <w:lvlJc w:val="left"/>
      <w:pPr>
        <w:ind w:left="480" w:hanging="480"/>
      </w:pPr>
      <w:rPr>
        <w:rFonts w:hint="eastAsia"/>
      </w:rPr>
    </w:lvl>
    <w:lvl w:ilvl="1" w:tplc="BFDC122A">
      <w:start w:val="1"/>
      <w:numFmt w:val="taiwaneseCountingThousand"/>
      <w:lvlText w:val="%2、"/>
      <w:lvlJc w:val="left"/>
      <w:pPr>
        <w:ind w:left="960" w:hanging="480"/>
      </w:pPr>
      <w:rPr>
        <w:rFonts w:hint="eastAsia"/>
        <w:b/>
      </w:rPr>
    </w:lvl>
    <w:lvl w:ilvl="2" w:tplc="0C40442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B60B40"/>
    <w:multiLevelType w:val="multilevel"/>
    <w:tmpl w:val="3B56CFB2"/>
    <w:lvl w:ilvl="0">
      <w:start w:val="1"/>
      <w:numFmt w:val="taiwaneseCountingThousand"/>
      <w:lvlText w:val="%1、"/>
      <w:lvlJc w:val="left"/>
      <w:pPr>
        <w:ind w:left="600" w:hanging="360"/>
      </w:pPr>
      <w:rPr>
        <w:b w:val="0"/>
        <w:color w:val="040C28"/>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1729350E"/>
    <w:multiLevelType w:val="hybridMultilevel"/>
    <w:tmpl w:val="5682327A"/>
    <w:lvl w:ilvl="0" w:tplc="04090015">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15:restartNumberingAfterBreak="0">
    <w:nsid w:val="23152230"/>
    <w:multiLevelType w:val="hybridMultilevel"/>
    <w:tmpl w:val="17440B04"/>
    <w:lvl w:ilvl="0" w:tplc="1230115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30269F"/>
    <w:multiLevelType w:val="multilevel"/>
    <w:tmpl w:val="FB9E6BEE"/>
    <w:lvl w:ilvl="0">
      <w:start w:val="1"/>
      <w:numFmt w:val="taiwaneseCountingThousand"/>
      <w:lvlText w:val="%1、"/>
      <w:lvlJc w:val="left"/>
      <w:pPr>
        <w:ind w:left="630" w:hanging="380"/>
      </w:pPr>
      <w:rPr>
        <w:b/>
      </w:rPr>
    </w:lvl>
    <w:lvl w:ilvl="1">
      <w:start w:val="1"/>
      <w:numFmt w:val="taiwaneseCountingThousand"/>
      <w:lvlText w:val="(%2)"/>
      <w:lvlJc w:val="left"/>
      <w:pPr>
        <w:ind w:left="1210" w:hanging="480"/>
      </w:pPr>
      <w:rPr>
        <w:rFonts w:hint="default"/>
      </w:rPr>
    </w:lvl>
    <w:lvl w:ilvl="2">
      <w:start w:val="1"/>
      <w:numFmt w:val="lowerRoman"/>
      <w:lvlText w:val="%3."/>
      <w:lvlJc w:val="right"/>
      <w:pPr>
        <w:ind w:left="1690" w:hanging="480"/>
      </w:pPr>
    </w:lvl>
    <w:lvl w:ilvl="3">
      <w:start w:val="1"/>
      <w:numFmt w:val="decimal"/>
      <w:lvlText w:val="%4."/>
      <w:lvlJc w:val="left"/>
      <w:pPr>
        <w:ind w:left="2170" w:hanging="480"/>
      </w:pPr>
    </w:lvl>
    <w:lvl w:ilvl="4">
      <w:start w:val="1"/>
      <w:numFmt w:val="decimal"/>
      <w:lvlText w:val="%5、"/>
      <w:lvlJc w:val="left"/>
      <w:pPr>
        <w:ind w:left="2650" w:hanging="480"/>
      </w:pPr>
    </w:lvl>
    <w:lvl w:ilvl="5">
      <w:start w:val="1"/>
      <w:numFmt w:val="lowerRoman"/>
      <w:lvlText w:val="%6."/>
      <w:lvlJc w:val="right"/>
      <w:pPr>
        <w:ind w:left="3130" w:hanging="480"/>
      </w:pPr>
    </w:lvl>
    <w:lvl w:ilvl="6">
      <w:start w:val="1"/>
      <w:numFmt w:val="decimal"/>
      <w:lvlText w:val="%7."/>
      <w:lvlJc w:val="left"/>
      <w:pPr>
        <w:ind w:left="3610" w:hanging="480"/>
      </w:pPr>
    </w:lvl>
    <w:lvl w:ilvl="7">
      <w:start w:val="1"/>
      <w:numFmt w:val="decimal"/>
      <w:lvlText w:val="%8、"/>
      <w:lvlJc w:val="left"/>
      <w:pPr>
        <w:ind w:left="4090" w:hanging="480"/>
      </w:pPr>
    </w:lvl>
    <w:lvl w:ilvl="8">
      <w:start w:val="1"/>
      <w:numFmt w:val="lowerRoman"/>
      <w:lvlText w:val="%9."/>
      <w:lvlJc w:val="right"/>
      <w:pPr>
        <w:ind w:left="4570" w:hanging="480"/>
      </w:pPr>
    </w:lvl>
  </w:abstractNum>
  <w:abstractNum w:abstractNumId="8" w15:restartNumberingAfterBreak="0">
    <w:nsid w:val="4F634DC0"/>
    <w:multiLevelType w:val="hybridMultilevel"/>
    <w:tmpl w:val="FB547F34"/>
    <w:lvl w:ilvl="0" w:tplc="DB444AF8">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9" w15:restartNumberingAfterBreak="0">
    <w:nsid w:val="4FD434B4"/>
    <w:multiLevelType w:val="multilevel"/>
    <w:tmpl w:val="49105860"/>
    <w:lvl w:ilvl="0">
      <w:start w:val="1"/>
      <w:numFmt w:val="taiwaneseCountingThousand"/>
      <w:lvlText w:val="%1、"/>
      <w:lvlJc w:val="left"/>
      <w:pPr>
        <w:ind w:left="630" w:hanging="380"/>
      </w:pPr>
      <w:rPr>
        <w:rFonts w:hint="eastAsia"/>
      </w:rPr>
    </w:lvl>
    <w:lvl w:ilvl="1">
      <w:start w:val="1"/>
      <w:numFmt w:val="decimal"/>
      <w:lvlText w:val="%2、"/>
      <w:lvlJc w:val="left"/>
      <w:pPr>
        <w:ind w:left="1210" w:hanging="480"/>
      </w:pPr>
    </w:lvl>
    <w:lvl w:ilvl="2">
      <w:start w:val="1"/>
      <w:numFmt w:val="lowerRoman"/>
      <w:lvlText w:val="%3."/>
      <w:lvlJc w:val="right"/>
      <w:pPr>
        <w:ind w:left="1690" w:hanging="480"/>
      </w:pPr>
    </w:lvl>
    <w:lvl w:ilvl="3">
      <w:start w:val="1"/>
      <w:numFmt w:val="decimal"/>
      <w:lvlText w:val="%4."/>
      <w:lvlJc w:val="left"/>
      <w:pPr>
        <w:ind w:left="2170" w:hanging="480"/>
      </w:pPr>
    </w:lvl>
    <w:lvl w:ilvl="4">
      <w:start w:val="1"/>
      <w:numFmt w:val="decimal"/>
      <w:lvlText w:val="%5、"/>
      <w:lvlJc w:val="left"/>
      <w:pPr>
        <w:ind w:left="2650" w:hanging="480"/>
      </w:pPr>
    </w:lvl>
    <w:lvl w:ilvl="5">
      <w:start w:val="1"/>
      <w:numFmt w:val="lowerRoman"/>
      <w:lvlText w:val="%6."/>
      <w:lvlJc w:val="right"/>
      <w:pPr>
        <w:ind w:left="3130" w:hanging="480"/>
      </w:pPr>
    </w:lvl>
    <w:lvl w:ilvl="6">
      <w:start w:val="1"/>
      <w:numFmt w:val="decimal"/>
      <w:lvlText w:val="%7."/>
      <w:lvlJc w:val="left"/>
      <w:pPr>
        <w:ind w:left="3610" w:hanging="480"/>
      </w:pPr>
    </w:lvl>
    <w:lvl w:ilvl="7">
      <w:start w:val="1"/>
      <w:numFmt w:val="decimal"/>
      <w:lvlText w:val="%8、"/>
      <w:lvlJc w:val="left"/>
      <w:pPr>
        <w:ind w:left="4090" w:hanging="480"/>
      </w:pPr>
    </w:lvl>
    <w:lvl w:ilvl="8">
      <w:start w:val="1"/>
      <w:numFmt w:val="lowerRoman"/>
      <w:lvlText w:val="%9."/>
      <w:lvlJc w:val="right"/>
      <w:pPr>
        <w:ind w:left="4570" w:hanging="480"/>
      </w:pPr>
    </w:lvl>
  </w:abstractNum>
  <w:abstractNum w:abstractNumId="10" w15:restartNumberingAfterBreak="0">
    <w:nsid w:val="501D26BE"/>
    <w:multiLevelType w:val="multilevel"/>
    <w:tmpl w:val="13D2E612"/>
    <w:lvl w:ilvl="0">
      <w:start w:val="1"/>
      <w:numFmt w:val="ideographLegalTraditional"/>
      <w:lvlText w:val="%1、"/>
      <w:lvlJc w:val="left"/>
      <w:pPr>
        <w:ind w:left="567" w:hanging="567"/>
      </w:pPr>
      <w:rPr>
        <w:b/>
        <w:color w:val="000000"/>
        <w:sz w:val="24"/>
        <w:szCs w:val="24"/>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55555B76"/>
    <w:multiLevelType w:val="hybridMultilevel"/>
    <w:tmpl w:val="22FC71DE"/>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56A124DF"/>
    <w:multiLevelType w:val="multilevel"/>
    <w:tmpl w:val="8A6AA34A"/>
    <w:lvl w:ilvl="0">
      <w:start w:val="1"/>
      <w:numFmt w:val="taiwaneseCountingThousand"/>
      <w:lvlText w:val="%1、"/>
      <w:lvlJc w:val="left"/>
      <w:pPr>
        <w:ind w:left="598" w:hanging="360"/>
      </w:pPr>
    </w:lvl>
    <w:lvl w:ilvl="1">
      <w:start w:val="1"/>
      <w:numFmt w:val="decim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decim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decimal"/>
      <w:lvlText w:val="%8、"/>
      <w:lvlJc w:val="left"/>
      <w:pPr>
        <w:ind w:left="4078" w:hanging="480"/>
      </w:pPr>
    </w:lvl>
    <w:lvl w:ilvl="8">
      <w:start w:val="1"/>
      <w:numFmt w:val="lowerRoman"/>
      <w:lvlText w:val="%9."/>
      <w:lvlJc w:val="right"/>
      <w:pPr>
        <w:ind w:left="4558" w:hanging="480"/>
      </w:pPr>
    </w:lvl>
  </w:abstractNum>
  <w:abstractNum w:abstractNumId="13" w15:restartNumberingAfterBreak="0">
    <w:nsid w:val="58CF4ACD"/>
    <w:multiLevelType w:val="multilevel"/>
    <w:tmpl w:val="A516CF74"/>
    <w:lvl w:ilvl="0">
      <w:start w:val="1"/>
      <w:numFmt w:val="taiwaneseCountingThousand"/>
      <w:lvlText w:val="(%1)"/>
      <w:lvlJc w:val="left"/>
      <w:pPr>
        <w:ind w:left="1155" w:hanging="525"/>
      </w:pPr>
      <w:rPr>
        <w:rFonts w:hint="eastAsia"/>
        <w:b/>
      </w:rPr>
    </w:lvl>
    <w:lvl w:ilvl="1">
      <w:start w:val="1"/>
      <w:numFmt w:val="decimal"/>
      <w:lvlText w:val="（%2）"/>
      <w:lvlJc w:val="left"/>
      <w:pPr>
        <w:ind w:left="1920" w:hanging="81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decim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decimal"/>
      <w:lvlText w:val="%8、"/>
      <w:lvlJc w:val="left"/>
      <w:pPr>
        <w:ind w:left="4470" w:hanging="480"/>
      </w:pPr>
    </w:lvl>
    <w:lvl w:ilvl="8">
      <w:start w:val="1"/>
      <w:numFmt w:val="lowerRoman"/>
      <w:lvlText w:val="%9."/>
      <w:lvlJc w:val="right"/>
      <w:pPr>
        <w:ind w:left="4950" w:hanging="480"/>
      </w:pPr>
    </w:lvl>
  </w:abstractNum>
  <w:abstractNum w:abstractNumId="14" w15:restartNumberingAfterBreak="0">
    <w:nsid w:val="5ABE6E96"/>
    <w:multiLevelType w:val="hybridMultilevel"/>
    <w:tmpl w:val="71368D94"/>
    <w:lvl w:ilvl="0" w:tplc="DB444AF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E08189E"/>
    <w:multiLevelType w:val="hybridMultilevel"/>
    <w:tmpl w:val="5E2C2398"/>
    <w:lvl w:ilvl="0" w:tplc="FE7697B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9D7BC0"/>
    <w:multiLevelType w:val="multilevel"/>
    <w:tmpl w:val="BF4094C2"/>
    <w:lvl w:ilvl="0">
      <w:start w:val="1"/>
      <w:numFmt w:val="taiwaneseCountingThousand"/>
      <w:lvlText w:val="%1、"/>
      <w:lvlJc w:val="left"/>
      <w:pPr>
        <w:ind w:left="1637" w:hanging="360"/>
      </w:pPr>
    </w:lvl>
    <w:lvl w:ilvl="1">
      <w:start w:val="1"/>
      <w:numFmt w:val="decim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decim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decimal"/>
      <w:lvlText w:val="%8、"/>
      <w:lvlJc w:val="left"/>
      <w:pPr>
        <w:ind w:left="4078" w:hanging="480"/>
      </w:pPr>
    </w:lvl>
    <w:lvl w:ilvl="8">
      <w:start w:val="1"/>
      <w:numFmt w:val="lowerRoman"/>
      <w:lvlText w:val="%9."/>
      <w:lvlJc w:val="right"/>
      <w:pPr>
        <w:ind w:left="4558" w:hanging="480"/>
      </w:pPr>
    </w:lvl>
  </w:abstractNum>
  <w:abstractNum w:abstractNumId="17" w15:restartNumberingAfterBreak="0">
    <w:nsid w:val="685D79C2"/>
    <w:multiLevelType w:val="hybridMultilevel"/>
    <w:tmpl w:val="6DA4B566"/>
    <w:lvl w:ilvl="0" w:tplc="5FC6C050">
      <w:start w:val="1"/>
      <w:numFmt w:val="taiwaneseCountingThousand"/>
      <w:lvlText w:val="%1、"/>
      <w:lvlJc w:val="left"/>
      <w:pPr>
        <w:ind w:left="810" w:hanging="540"/>
      </w:pPr>
      <w:rPr>
        <w:rFonts w:ascii="標楷體" w:eastAsia="標楷體" w:hAnsi="標楷體" w:cs="標楷體" w:hint="default"/>
        <w:sz w:val="27"/>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8" w15:restartNumberingAfterBreak="0">
    <w:nsid w:val="72D64553"/>
    <w:multiLevelType w:val="hybridMultilevel"/>
    <w:tmpl w:val="C56AFADA"/>
    <w:lvl w:ilvl="0" w:tplc="19DEC3EC">
      <w:start w:val="1"/>
      <w:numFmt w:val="bullet"/>
      <w:lvlText w:val=""/>
      <w:lvlJc w:val="left"/>
      <w:pPr>
        <w:ind w:left="481" w:hanging="480"/>
      </w:pPr>
      <w:rPr>
        <w:rFonts w:ascii="Wingdings" w:hAnsi="Wingdings" w:hint="default"/>
        <w:color w:val="auto"/>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19" w15:restartNumberingAfterBreak="0">
    <w:nsid w:val="752B432F"/>
    <w:multiLevelType w:val="hybridMultilevel"/>
    <w:tmpl w:val="5E40150A"/>
    <w:lvl w:ilvl="0" w:tplc="896EE8A4">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12"/>
  </w:num>
  <w:num w:numId="4">
    <w:abstractNumId w:val="1"/>
  </w:num>
  <w:num w:numId="5">
    <w:abstractNumId w:val="16"/>
  </w:num>
  <w:num w:numId="6">
    <w:abstractNumId w:val="7"/>
  </w:num>
  <w:num w:numId="7">
    <w:abstractNumId w:val="13"/>
  </w:num>
  <w:num w:numId="8">
    <w:abstractNumId w:val="0"/>
  </w:num>
  <w:num w:numId="9">
    <w:abstractNumId w:val="18"/>
  </w:num>
  <w:num w:numId="10">
    <w:abstractNumId w:val="17"/>
  </w:num>
  <w:num w:numId="11">
    <w:abstractNumId w:val="8"/>
  </w:num>
  <w:num w:numId="12">
    <w:abstractNumId w:val="9"/>
  </w:num>
  <w:num w:numId="13">
    <w:abstractNumId w:val="3"/>
  </w:num>
  <w:num w:numId="14">
    <w:abstractNumId w:val="15"/>
  </w:num>
  <w:num w:numId="15">
    <w:abstractNumId w:val="14"/>
  </w:num>
  <w:num w:numId="16">
    <w:abstractNumId w:val="11"/>
  </w:num>
  <w:num w:numId="17">
    <w:abstractNumId w:val="6"/>
  </w:num>
  <w:num w:numId="18">
    <w:abstractNumId w:val="2"/>
  </w:num>
  <w:num w:numId="19">
    <w:abstractNumId w:val="19"/>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AB"/>
    <w:rsid w:val="000052C4"/>
    <w:rsid w:val="0000672D"/>
    <w:rsid w:val="0001296A"/>
    <w:rsid w:val="000147F8"/>
    <w:rsid w:val="000248D8"/>
    <w:rsid w:val="000267A9"/>
    <w:rsid w:val="00030507"/>
    <w:rsid w:val="00031832"/>
    <w:rsid w:val="00032E1C"/>
    <w:rsid w:val="000459CC"/>
    <w:rsid w:val="00047BC7"/>
    <w:rsid w:val="000635B2"/>
    <w:rsid w:val="00064E5E"/>
    <w:rsid w:val="00067326"/>
    <w:rsid w:val="000713BA"/>
    <w:rsid w:val="00075CEA"/>
    <w:rsid w:val="00086194"/>
    <w:rsid w:val="000939E9"/>
    <w:rsid w:val="000B0E04"/>
    <w:rsid w:val="000C55BF"/>
    <w:rsid w:val="000C5E90"/>
    <w:rsid w:val="000D5938"/>
    <w:rsid w:val="000D72F7"/>
    <w:rsid w:val="000D7F42"/>
    <w:rsid w:val="000E1A16"/>
    <w:rsid w:val="000E5BFF"/>
    <w:rsid w:val="000F65AB"/>
    <w:rsid w:val="000F7120"/>
    <w:rsid w:val="00105452"/>
    <w:rsid w:val="00111C2F"/>
    <w:rsid w:val="00114968"/>
    <w:rsid w:val="0012511F"/>
    <w:rsid w:val="0012773A"/>
    <w:rsid w:val="00135EAE"/>
    <w:rsid w:val="001375FA"/>
    <w:rsid w:val="0014382E"/>
    <w:rsid w:val="001466FB"/>
    <w:rsid w:val="001608C0"/>
    <w:rsid w:val="00167E2D"/>
    <w:rsid w:val="0017678E"/>
    <w:rsid w:val="00190277"/>
    <w:rsid w:val="001A3869"/>
    <w:rsid w:val="001A5B04"/>
    <w:rsid w:val="001A75FB"/>
    <w:rsid w:val="001B29CA"/>
    <w:rsid w:val="001B3F8A"/>
    <w:rsid w:val="001C40F3"/>
    <w:rsid w:val="001C4756"/>
    <w:rsid w:val="001C6E4A"/>
    <w:rsid w:val="001D4359"/>
    <w:rsid w:val="001D62C0"/>
    <w:rsid w:val="001E0D30"/>
    <w:rsid w:val="001E5978"/>
    <w:rsid w:val="001F0A60"/>
    <w:rsid w:val="00201BD3"/>
    <w:rsid w:val="0020790A"/>
    <w:rsid w:val="00232432"/>
    <w:rsid w:val="00235BEE"/>
    <w:rsid w:val="00253678"/>
    <w:rsid w:val="002541E2"/>
    <w:rsid w:val="00254D26"/>
    <w:rsid w:val="002701E7"/>
    <w:rsid w:val="00276932"/>
    <w:rsid w:val="002823F1"/>
    <w:rsid w:val="00286A9A"/>
    <w:rsid w:val="002A4751"/>
    <w:rsid w:val="002A5897"/>
    <w:rsid w:val="002B56EB"/>
    <w:rsid w:val="002C465F"/>
    <w:rsid w:val="002C67D7"/>
    <w:rsid w:val="002D31F3"/>
    <w:rsid w:val="002D6DA9"/>
    <w:rsid w:val="002E29F5"/>
    <w:rsid w:val="002F2CB5"/>
    <w:rsid w:val="00307986"/>
    <w:rsid w:val="003107B0"/>
    <w:rsid w:val="003131D9"/>
    <w:rsid w:val="00314076"/>
    <w:rsid w:val="00324B4C"/>
    <w:rsid w:val="00343E2D"/>
    <w:rsid w:val="00353453"/>
    <w:rsid w:val="003547EE"/>
    <w:rsid w:val="0036330B"/>
    <w:rsid w:val="00373589"/>
    <w:rsid w:val="003830A7"/>
    <w:rsid w:val="00394CAB"/>
    <w:rsid w:val="003977E6"/>
    <w:rsid w:val="003A0C5A"/>
    <w:rsid w:val="003B00D3"/>
    <w:rsid w:val="003B1870"/>
    <w:rsid w:val="003B441A"/>
    <w:rsid w:val="003B695E"/>
    <w:rsid w:val="003B73B7"/>
    <w:rsid w:val="003C4826"/>
    <w:rsid w:val="003E1297"/>
    <w:rsid w:val="003E5FF5"/>
    <w:rsid w:val="003F7501"/>
    <w:rsid w:val="003F7E52"/>
    <w:rsid w:val="004035EC"/>
    <w:rsid w:val="0040430A"/>
    <w:rsid w:val="004073BE"/>
    <w:rsid w:val="00411344"/>
    <w:rsid w:val="004354FB"/>
    <w:rsid w:val="00437241"/>
    <w:rsid w:val="00444E13"/>
    <w:rsid w:val="00455255"/>
    <w:rsid w:val="004643FE"/>
    <w:rsid w:val="00466DB2"/>
    <w:rsid w:val="00466F74"/>
    <w:rsid w:val="00467E8F"/>
    <w:rsid w:val="00474005"/>
    <w:rsid w:val="004970C1"/>
    <w:rsid w:val="004A0204"/>
    <w:rsid w:val="004A3B31"/>
    <w:rsid w:val="004B13B9"/>
    <w:rsid w:val="004B22CF"/>
    <w:rsid w:val="004B337E"/>
    <w:rsid w:val="004C2C32"/>
    <w:rsid w:val="004C3BEE"/>
    <w:rsid w:val="004D794B"/>
    <w:rsid w:val="004E33F2"/>
    <w:rsid w:val="004E35AD"/>
    <w:rsid w:val="004E546D"/>
    <w:rsid w:val="004E7A7D"/>
    <w:rsid w:val="004F6DCA"/>
    <w:rsid w:val="00501127"/>
    <w:rsid w:val="00504BA6"/>
    <w:rsid w:val="00511AB5"/>
    <w:rsid w:val="005152D2"/>
    <w:rsid w:val="005202EB"/>
    <w:rsid w:val="00524201"/>
    <w:rsid w:val="00525BC7"/>
    <w:rsid w:val="005336F7"/>
    <w:rsid w:val="00534F23"/>
    <w:rsid w:val="00560BAA"/>
    <w:rsid w:val="00563DCD"/>
    <w:rsid w:val="00565207"/>
    <w:rsid w:val="00567621"/>
    <w:rsid w:val="00571766"/>
    <w:rsid w:val="005867A9"/>
    <w:rsid w:val="0059290A"/>
    <w:rsid w:val="005A474D"/>
    <w:rsid w:val="005B0491"/>
    <w:rsid w:val="005B1028"/>
    <w:rsid w:val="005B5FC1"/>
    <w:rsid w:val="005C0863"/>
    <w:rsid w:val="005C3E82"/>
    <w:rsid w:val="005C75F5"/>
    <w:rsid w:val="005E1C74"/>
    <w:rsid w:val="005E6E73"/>
    <w:rsid w:val="00603CFE"/>
    <w:rsid w:val="0060402E"/>
    <w:rsid w:val="006142BE"/>
    <w:rsid w:val="00620213"/>
    <w:rsid w:val="0062489B"/>
    <w:rsid w:val="0063088B"/>
    <w:rsid w:val="00633DDD"/>
    <w:rsid w:val="006369B1"/>
    <w:rsid w:val="00654B3F"/>
    <w:rsid w:val="00656737"/>
    <w:rsid w:val="00656FBB"/>
    <w:rsid w:val="00661CC4"/>
    <w:rsid w:val="00663966"/>
    <w:rsid w:val="0067490B"/>
    <w:rsid w:val="00676AB5"/>
    <w:rsid w:val="006846E8"/>
    <w:rsid w:val="00686588"/>
    <w:rsid w:val="006868D2"/>
    <w:rsid w:val="00691744"/>
    <w:rsid w:val="00692BFA"/>
    <w:rsid w:val="0069372F"/>
    <w:rsid w:val="006C6354"/>
    <w:rsid w:val="006D15E7"/>
    <w:rsid w:val="006D3B04"/>
    <w:rsid w:val="006D3E78"/>
    <w:rsid w:val="006D5A03"/>
    <w:rsid w:val="006F6796"/>
    <w:rsid w:val="00700366"/>
    <w:rsid w:val="0070115C"/>
    <w:rsid w:val="00710F57"/>
    <w:rsid w:val="00724765"/>
    <w:rsid w:val="00725AB5"/>
    <w:rsid w:val="007356A0"/>
    <w:rsid w:val="0073709C"/>
    <w:rsid w:val="00741433"/>
    <w:rsid w:val="00745BEB"/>
    <w:rsid w:val="00747B36"/>
    <w:rsid w:val="007547C0"/>
    <w:rsid w:val="00757919"/>
    <w:rsid w:val="007658ED"/>
    <w:rsid w:val="00770091"/>
    <w:rsid w:val="00777279"/>
    <w:rsid w:val="0078364C"/>
    <w:rsid w:val="00787254"/>
    <w:rsid w:val="007A1690"/>
    <w:rsid w:val="007A2C45"/>
    <w:rsid w:val="007A3F9D"/>
    <w:rsid w:val="007A5FA5"/>
    <w:rsid w:val="007A638B"/>
    <w:rsid w:val="007A6E6B"/>
    <w:rsid w:val="007B0183"/>
    <w:rsid w:val="007B4F0F"/>
    <w:rsid w:val="007C1AB7"/>
    <w:rsid w:val="007C46B0"/>
    <w:rsid w:val="007D4C27"/>
    <w:rsid w:val="007D5CF7"/>
    <w:rsid w:val="007E3051"/>
    <w:rsid w:val="007E4BAC"/>
    <w:rsid w:val="007E52BC"/>
    <w:rsid w:val="007E6ED5"/>
    <w:rsid w:val="007F466F"/>
    <w:rsid w:val="00802455"/>
    <w:rsid w:val="0080476D"/>
    <w:rsid w:val="00807768"/>
    <w:rsid w:val="0081058A"/>
    <w:rsid w:val="00814317"/>
    <w:rsid w:val="008148E5"/>
    <w:rsid w:val="008339C4"/>
    <w:rsid w:val="0083686C"/>
    <w:rsid w:val="00864185"/>
    <w:rsid w:val="00871945"/>
    <w:rsid w:val="00882EBD"/>
    <w:rsid w:val="0088322A"/>
    <w:rsid w:val="008843CC"/>
    <w:rsid w:val="008A011F"/>
    <w:rsid w:val="008A168A"/>
    <w:rsid w:val="008A1F45"/>
    <w:rsid w:val="008A477D"/>
    <w:rsid w:val="008A7C09"/>
    <w:rsid w:val="008B51F7"/>
    <w:rsid w:val="008D10D4"/>
    <w:rsid w:val="008D15F9"/>
    <w:rsid w:val="008D1D2E"/>
    <w:rsid w:val="008E30F6"/>
    <w:rsid w:val="008F2B2E"/>
    <w:rsid w:val="008F5DA2"/>
    <w:rsid w:val="008F713B"/>
    <w:rsid w:val="00911558"/>
    <w:rsid w:val="009139C6"/>
    <w:rsid w:val="00923E42"/>
    <w:rsid w:val="00931104"/>
    <w:rsid w:val="00935BEA"/>
    <w:rsid w:val="0093797E"/>
    <w:rsid w:val="00943B17"/>
    <w:rsid w:val="00946FE0"/>
    <w:rsid w:val="00951BE1"/>
    <w:rsid w:val="009524F2"/>
    <w:rsid w:val="009672F8"/>
    <w:rsid w:val="0097170A"/>
    <w:rsid w:val="00971AFC"/>
    <w:rsid w:val="0097656E"/>
    <w:rsid w:val="009871F9"/>
    <w:rsid w:val="00992AF8"/>
    <w:rsid w:val="009A2505"/>
    <w:rsid w:val="009C0650"/>
    <w:rsid w:val="009C6996"/>
    <w:rsid w:val="009C69CA"/>
    <w:rsid w:val="009D00AD"/>
    <w:rsid w:val="009D6B2E"/>
    <w:rsid w:val="009E0B16"/>
    <w:rsid w:val="009F033D"/>
    <w:rsid w:val="009F0642"/>
    <w:rsid w:val="00A045E8"/>
    <w:rsid w:val="00A10AF4"/>
    <w:rsid w:val="00A10CA2"/>
    <w:rsid w:val="00A205B9"/>
    <w:rsid w:val="00A2346E"/>
    <w:rsid w:val="00A23B65"/>
    <w:rsid w:val="00A256C0"/>
    <w:rsid w:val="00A25AB3"/>
    <w:rsid w:val="00A308FA"/>
    <w:rsid w:val="00A353F2"/>
    <w:rsid w:val="00A47A79"/>
    <w:rsid w:val="00A51BE9"/>
    <w:rsid w:val="00A54F97"/>
    <w:rsid w:val="00A56AFC"/>
    <w:rsid w:val="00A64726"/>
    <w:rsid w:val="00A71F8C"/>
    <w:rsid w:val="00A73B14"/>
    <w:rsid w:val="00A753C6"/>
    <w:rsid w:val="00A77943"/>
    <w:rsid w:val="00A84799"/>
    <w:rsid w:val="00A84D6A"/>
    <w:rsid w:val="00A8503D"/>
    <w:rsid w:val="00A91C9E"/>
    <w:rsid w:val="00A931C0"/>
    <w:rsid w:val="00A942D7"/>
    <w:rsid w:val="00A97906"/>
    <w:rsid w:val="00AA2D54"/>
    <w:rsid w:val="00AB73EB"/>
    <w:rsid w:val="00AC10F1"/>
    <w:rsid w:val="00AC6D2B"/>
    <w:rsid w:val="00AF0269"/>
    <w:rsid w:val="00B128F6"/>
    <w:rsid w:val="00B358CB"/>
    <w:rsid w:val="00B4220B"/>
    <w:rsid w:val="00B4766A"/>
    <w:rsid w:val="00B56ED2"/>
    <w:rsid w:val="00B64CE7"/>
    <w:rsid w:val="00B80B5D"/>
    <w:rsid w:val="00B83031"/>
    <w:rsid w:val="00B84150"/>
    <w:rsid w:val="00BA5BB9"/>
    <w:rsid w:val="00BA7968"/>
    <w:rsid w:val="00BB0556"/>
    <w:rsid w:val="00BB3FF8"/>
    <w:rsid w:val="00BB536F"/>
    <w:rsid w:val="00BB7093"/>
    <w:rsid w:val="00BE79CB"/>
    <w:rsid w:val="00BF0C5D"/>
    <w:rsid w:val="00BF5895"/>
    <w:rsid w:val="00BF774D"/>
    <w:rsid w:val="00C05A60"/>
    <w:rsid w:val="00C12760"/>
    <w:rsid w:val="00C22554"/>
    <w:rsid w:val="00C256F1"/>
    <w:rsid w:val="00C3068A"/>
    <w:rsid w:val="00C45A95"/>
    <w:rsid w:val="00C5123D"/>
    <w:rsid w:val="00C51738"/>
    <w:rsid w:val="00C56F8A"/>
    <w:rsid w:val="00C763D1"/>
    <w:rsid w:val="00C80052"/>
    <w:rsid w:val="00C95368"/>
    <w:rsid w:val="00C97FA6"/>
    <w:rsid w:val="00CB0F44"/>
    <w:rsid w:val="00CC1455"/>
    <w:rsid w:val="00CC406F"/>
    <w:rsid w:val="00CC5BF6"/>
    <w:rsid w:val="00CC5E5B"/>
    <w:rsid w:val="00CD6F18"/>
    <w:rsid w:val="00CE08DF"/>
    <w:rsid w:val="00CE5031"/>
    <w:rsid w:val="00CE5A4E"/>
    <w:rsid w:val="00CF2D07"/>
    <w:rsid w:val="00CF46E1"/>
    <w:rsid w:val="00CF50E8"/>
    <w:rsid w:val="00D04EE0"/>
    <w:rsid w:val="00D1494A"/>
    <w:rsid w:val="00D22CD7"/>
    <w:rsid w:val="00D312D5"/>
    <w:rsid w:val="00D32D68"/>
    <w:rsid w:val="00D512C9"/>
    <w:rsid w:val="00D54512"/>
    <w:rsid w:val="00D641D7"/>
    <w:rsid w:val="00D66F6A"/>
    <w:rsid w:val="00D73528"/>
    <w:rsid w:val="00D73655"/>
    <w:rsid w:val="00D82F6E"/>
    <w:rsid w:val="00D844E3"/>
    <w:rsid w:val="00D87E13"/>
    <w:rsid w:val="00DB0389"/>
    <w:rsid w:val="00DB70D6"/>
    <w:rsid w:val="00DD5ECC"/>
    <w:rsid w:val="00DD6065"/>
    <w:rsid w:val="00DE4693"/>
    <w:rsid w:val="00E03D7D"/>
    <w:rsid w:val="00E15020"/>
    <w:rsid w:val="00E25227"/>
    <w:rsid w:val="00E300E3"/>
    <w:rsid w:val="00E32833"/>
    <w:rsid w:val="00E43F5F"/>
    <w:rsid w:val="00E5390F"/>
    <w:rsid w:val="00E55E42"/>
    <w:rsid w:val="00E55F3B"/>
    <w:rsid w:val="00E65B50"/>
    <w:rsid w:val="00E66D7B"/>
    <w:rsid w:val="00E75710"/>
    <w:rsid w:val="00E82862"/>
    <w:rsid w:val="00E842A8"/>
    <w:rsid w:val="00E84DA2"/>
    <w:rsid w:val="00E857D4"/>
    <w:rsid w:val="00E91515"/>
    <w:rsid w:val="00E970FF"/>
    <w:rsid w:val="00EB51B9"/>
    <w:rsid w:val="00EB5318"/>
    <w:rsid w:val="00EB6C1F"/>
    <w:rsid w:val="00EC219A"/>
    <w:rsid w:val="00ED0E91"/>
    <w:rsid w:val="00ED11D8"/>
    <w:rsid w:val="00ED2FB3"/>
    <w:rsid w:val="00EE2318"/>
    <w:rsid w:val="00EE5C1B"/>
    <w:rsid w:val="00EF4635"/>
    <w:rsid w:val="00EF5B55"/>
    <w:rsid w:val="00F1333E"/>
    <w:rsid w:val="00F17F53"/>
    <w:rsid w:val="00F24084"/>
    <w:rsid w:val="00F24380"/>
    <w:rsid w:val="00F277F1"/>
    <w:rsid w:val="00F351E5"/>
    <w:rsid w:val="00F36B9E"/>
    <w:rsid w:val="00F73BF8"/>
    <w:rsid w:val="00F80F06"/>
    <w:rsid w:val="00F822AA"/>
    <w:rsid w:val="00F96D59"/>
    <w:rsid w:val="00FA30F6"/>
    <w:rsid w:val="00FA4895"/>
    <w:rsid w:val="00FA48C3"/>
    <w:rsid w:val="00FA61F8"/>
    <w:rsid w:val="00FC1245"/>
    <w:rsid w:val="00FC5278"/>
    <w:rsid w:val="00FC7090"/>
    <w:rsid w:val="00FD1591"/>
    <w:rsid w:val="00FD1B69"/>
    <w:rsid w:val="00FD2400"/>
    <w:rsid w:val="00FD491E"/>
    <w:rsid w:val="00FE5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73B12"/>
  <w15:docId w15:val="{9B20B669-728E-4F41-B9FC-DCDE0213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spacing w:line="1" w:lineRule="atLeast"/>
      <w:ind w:leftChars="-1" w:left="-1" w:hangingChars="1"/>
      <w:textDirection w:val="btLr"/>
      <w:textAlignment w:val="top"/>
      <w:outlineLvl w:val="0"/>
    </w:pPr>
    <w:rPr>
      <w:kern w:val="2"/>
      <w:position w:val="-1"/>
      <w:szCs w:val="22"/>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annotation reference"/>
    <w:qFormat/>
    <w:rPr>
      <w:w w:val="100"/>
      <w:position w:val="-1"/>
      <w:sz w:val="18"/>
      <w:szCs w:val="18"/>
      <w:effect w:val="none"/>
      <w:vertAlign w:val="baseline"/>
      <w:cs w:val="0"/>
      <w:em w:val="none"/>
    </w:rPr>
  </w:style>
  <w:style w:type="paragraph" w:styleId="a5">
    <w:name w:val="annotation text"/>
    <w:basedOn w:val="a"/>
    <w:qFormat/>
  </w:style>
  <w:style w:type="character" w:customStyle="1" w:styleId="a6">
    <w:name w:val="註解文字 字元"/>
    <w:basedOn w:val="a0"/>
    <w:rPr>
      <w:w w:val="100"/>
      <w:position w:val="-1"/>
      <w:effect w:val="none"/>
      <w:vertAlign w:val="baseline"/>
      <w:cs w:val="0"/>
      <w:em w:val="none"/>
    </w:rPr>
  </w:style>
  <w:style w:type="paragraph" w:styleId="a7">
    <w:name w:val="annotation subject"/>
    <w:basedOn w:val="a5"/>
    <w:next w:val="a5"/>
    <w:qFormat/>
    <w:rPr>
      <w:b/>
      <w:bCs/>
    </w:rPr>
  </w:style>
  <w:style w:type="character" w:customStyle="1" w:styleId="a8">
    <w:name w:val="註解主旨 字元"/>
    <w:rPr>
      <w:b/>
      <w:bCs/>
      <w:w w:val="100"/>
      <w:position w:val="-1"/>
      <w:effect w:val="none"/>
      <w:vertAlign w:val="baseline"/>
      <w:cs w:val="0"/>
      <w:em w:val="none"/>
    </w:rPr>
  </w:style>
  <w:style w:type="paragraph" w:styleId="a9">
    <w:name w:val="Balloon Text"/>
    <w:basedOn w:val="a"/>
    <w:qFormat/>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w w:val="100"/>
      <w:position w:val="-1"/>
      <w:sz w:val="18"/>
      <w:szCs w:val="18"/>
      <w:effect w:val="none"/>
      <w:vertAlign w:val="baseline"/>
      <w:cs w:val="0"/>
      <w:em w:val="none"/>
    </w:rPr>
  </w:style>
  <w:style w:type="table" w:styleId="ab">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qFormat/>
    <w:rPr>
      <w:sz w:val="20"/>
      <w:szCs w:val="20"/>
    </w:rPr>
  </w:style>
  <w:style w:type="character" w:customStyle="1" w:styleId="ad">
    <w:name w:val="頁首 字元"/>
    <w:rPr>
      <w:w w:val="100"/>
      <w:position w:val="-1"/>
      <w:sz w:val="20"/>
      <w:szCs w:val="20"/>
      <w:effect w:val="none"/>
      <w:vertAlign w:val="baseline"/>
      <w:cs w:val="0"/>
      <w:em w:val="none"/>
    </w:rPr>
  </w:style>
  <w:style w:type="paragraph" w:styleId="ae">
    <w:name w:val="footer"/>
    <w:basedOn w:val="a"/>
    <w:qFormat/>
    <w:rPr>
      <w:sz w:val="20"/>
      <w:szCs w:val="20"/>
    </w:rPr>
  </w:style>
  <w:style w:type="character" w:customStyle="1" w:styleId="af">
    <w:name w:val="頁尾 字元"/>
    <w:rPr>
      <w:w w:val="100"/>
      <w:position w:val="-1"/>
      <w:sz w:val="20"/>
      <w:szCs w:val="20"/>
      <w:effect w:val="none"/>
      <w:vertAlign w:val="baseline"/>
      <w:cs w:val="0"/>
      <w:em w:val="none"/>
    </w:rPr>
  </w:style>
  <w:style w:type="paragraph" w:styleId="af0">
    <w:name w:val="List Paragraph"/>
    <w:basedOn w:val="a"/>
    <w:uiPriority w:val="34"/>
    <w:qFormat/>
    <w:pPr>
      <w:ind w:leftChars="200" w:left="480"/>
    </w:pPr>
  </w:style>
  <w:style w:type="paragraph" w:styleId="Web">
    <w:name w:val="Normal (Web)"/>
    <w:basedOn w:val="a"/>
    <w:uiPriority w:val="99"/>
    <w:qFormat/>
    <w:pPr>
      <w:widowControl/>
      <w:spacing w:before="100" w:beforeAutospacing="1" w:after="100" w:afterAutospacing="1"/>
    </w:pPr>
    <w:rPr>
      <w:rFonts w:ascii="新細明體" w:hAnsi="新細明體" w:cs="新細明體"/>
      <w:kern w:val="0"/>
      <w:szCs w:val="24"/>
    </w:rPr>
  </w:style>
  <w:style w:type="paragraph" w:styleId="af1">
    <w:name w:val="Body Text"/>
    <w:pPr>
      <w:pBdr>
        <w:top w:val="none" w:sz="0" w:space="0" w:color="000000"/>
        <w:left w:val="none" w:sz="0" w:space="0" w:color="000000"/>
        <w:bottom w:val="none" w:sz="0" w:space="0" w:color="000000"/>
        <w:right w:val="none" w:sz="0" w:space="0" w:color="000000"/>
      </w:pBdr>
      <w:spacing w:line="1" w:lineRule="atLeast"/>
      <w:ind w:leftChars="-1" w:left="-1" w:hangingChars="1"/>
      <w:textDirection w:val="btLr"/>
      <w:textAlignment w:val="top"/>
      <w:outlineLvl w:val="0"/>
    </w:pPr>
    <w:rPr>
      <w:kern w:val="2"/>
      <w:position w:val="-1"/>
      <w:szCs w:val="22"/>
    </w:rPr>
  </w:style>
  <w:style w:type="character" w:customStyle="1" w:styleId="af2">
    <w:name w:val="本文 字元"/>
    <w:rPr>
      <w:w w:val="100"/>
      <w:kern w:val="2"/>
      <w:position w:val="-1"/>
      <w:sz w:val="24"/>
      <w:szCs w:val="22"/>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30">
    <w:name w:val="3"/>
    <w:basedOn w:val="TableNormal0"/>
    <w:tblPr>
      <w:tblStyleRowBandSize w:val="1"/>
      <w:tblStyleColBandSize w:val="1"/>
      <w:tblCellMar>
        <w:left w:w="108" w:type="dxa"/>
        <w:right w:w="108" w:type="dxa"/>
      </w:tblCellMar>
    </w:tblPr>
  </w:style>
  <w:style w:type="table" w:customStyle="1" w:styleId="20">
    <w:name w:val="2"/>
    <w:basedOn w:val="TableNormal0"/>
    <w:tblPr>
      <w:tblStyleRowBandSize w:val="1"/>
      <w:tblStyleColBandSize w:val="1"/>
      <w:tblCellMar>
        <w:left w:w="28" w:type="dxa"/>
        <w:right w:w="28" w:type="dxa"/>
      </w:tblCellMar>
    </w:tblPr>
  </w:style>
  <w:style w:type="table" w:customStyle="1" w:styleId="10">
    <w:name w:val="1"/>
    <w:basedOn w:val="TableNormal0"/>
    <w:tblPr>
      <w:tblStyleRowBandSize w:val="1"/>
      <w:tblStyleColBandSize w:val="1"/>
      <w:tblCellMar>
        <w:left w:w="28" w:type="dxa"/>
        <w:right w:w="28"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character" w:styleId="af9">
    <w:name w:val="Hyperlink"/>
    <w:basedOn w:val="a0"/>
    <w:uiPriority w:val="99"/>
    <w:unhideWhenUsed/>
    <w:rsid w:val="00567621"/>
    <w:rPr>
      <w:color w:val="0000FF" w:themeColor="hyperlink"/>
      <w:u w:val="single"/>
    </w:rPr>
  </w:style>
  <w:style w:type="character" w:styleId="afa">
    <w:name w:val="FollowedHyperlink"/>
    <w:basedOn w:val="a0"/>
    <w:uiPriority w:val="99"/>
    <w:semiHidden/>
    <w:unhideWhenUsed/>
    <w:rsid w:val="00833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3390">
      <w:bodyDiv w:val="1"/>
      <w:marLeft w:val="0"/>
      <w:marRight w:val="0"/>
      <w:marTop w:val="0"/>
      <w:marBottom w:val="0"/>
      <w:divBdr>
        <w:top w:val="none" w:sz="0" w:space="0" w:color="auto"/>
        <w:left w:val="none" w:sz="0" w:space="0" w:color="auto"/>
        <w:bottom w:val="none" w:sz="0" w:space="0" w:color="auto"/>
        <w:right w:val="none" w:sz="0" w:space="0" w:color="auto"/>
      </w:divBdr>
    </w:div>
    <w:div w:id="176241137">
      <w:bodyDiv w:val="1"/>
      <w:marLeft w:val="0"/>
      <w:marRight w:val="0"/>
      <w:marTop w:val="0"/>
      <w:marBottom w:val="0"/>
      <w:divBdr>
        <w:top w:val="none" w:sz="0" w:space="0" w:color="auto"/>
        <w:left w:val="none" w:sz="0" w:space="0" w:color="auto"/>
        <w:bottom w:val="none" w:sz="0" w:space="0" w:color="auto"/>
        <w:right w:val="none" w:sz="0" w:space="0" w:color="auto"/>
      </w:divBdr>
    </w:div>
    <w:div w:id="501312592">
      <w:bodyDiv w:val="1"/>
      <w:marLeft w:val="0"/>
      <w:marRight w:val="0"/>
      <w:marTop w:val="0"/>
      <w:marBottom w:val="0"/>
      <w:divBdr>
        <w:top w:val="none" w:sz="0" w:space="0" w:color="auto"/>
        <w:left w:val="none" w:sz="0" w:space="0" w:color="auto"/>
        <w:bottom w:val="none" w:sz="0" w:space="0" w:color="auto"/>
        <w:right w:val="none" w:sz="0" w:space="0" w:color="auto"/>
      </w:divBdr>
    </w:div>
    <w:div w:id="517348796">
      <w:bodyDiv w:val="1"/>
      <w:marLeft w:val="0"/>
      <w:marRight w:val="0"/>
      <w:marTop w:val="0"/>
      <w:marBottom w:val="0"/>
      <w:divBdr>
        <w:top w:val="none" w:sz="0" w:space="0" w:color="auto"/>
        <w:left w:val="none" w:sz="0" w:space="0" w:color="auto"/>
        <w:bottom w:val="none" w:sz="0" w:space="0" w:color="auto"/>
        <w:right w:val="none" w:sz="0" w:space="0" w:color="auto"/>
      </w:divBdr>
      <w:divsChild>
        <w:div w:id="755438344">
          <w:marLeft w:val="806"/>
          <w:marRight w:val="0"/>
          <w:marTop w:val="0"/>
          <w:marBottom w:val="0"/>
          <w:divBdr>
            <w:top w:val="none" w:sz="0" w:space="0" w:color="auto"/>
            <w:left w:val="none" w:sz="0" w:space="0" w:color="auto"/>
            <w:bottom w:val="none" w:sz="0" w:space="0" w:color="auto"/>
            <w:right w:val="none" w:sz="0" w:space="0" w:color="auto"/>
          </w:divBdr>
        </w:div>
      </w:divsChild>
    </w:div>
    <w:div w:id="555822568">
      <w:bodyDiv w:val="1"/>
      <w:marLeft w:val="0"/>
      <w:marRight w:val="0"/>
      <w:marTop w:val="0"/>
      <w:marBottom w:val="0"/>
      <w:divBdr>
        <w:top w:val="none" w:sz="0" w:space="0" w:color="auto"/>
        <w:left w:val="none" w:sz="0" w:space="0" w:color="auto"/>
        <w:bottom w:val="none" w:sz="0" w:space="0" w:color="auto"/>
        <w:right w:val="none" w:sz="0" w:space="0" w:color="auto"/>
      </w:divBdr>
    </w:div>
    <w:div w:id="832338384">
      <w:bodyDiv w:val="1"/>
      <w:marLeft w:val="0"/>
      <w:marRight w:val="0"/>
      <w:marTop w:val="0"/>
      <w:marBottom w:val="0"/>
      <w:divBdr>
        <w:top w:val="none" w:sz="0" w:space="0" w:color="auto"/>
        <w:left w:val="none" w:sz="0" w:space="0" w:color="auto"/>
        <w:bottom w:val="none" w:sz="0" w:space="0" w:color="auto"/>
        <w:right w:val="none" w:sz="0" w:space="0" w:color="auto"/>
      </w:divBdr>
    </w:div>
    <w:div w:id="871578380">
      <w:bodyDiv w:val="1"/>
      <w:marLeft w:val="0"/>
      <w:marRight w:val="0"/>
      <w:marTop w:val="0"/>
      <w:marBottom w:val="0"/>
      <w:divBdr>
        <w:top w:val="none" w:sz="0" w:space="0" w:color="auto"/>
        <w:left w:val="none" w:sz="0" w:space="0" w:color="auto"/>
        <w:bottom w:val="none" w:sz="0" w:space="0" w:color="auto"/>
        <w:right w:val="none" w:sz="0" w:space="0" w:color="auto"/>
      </w:divBdr>
      <w:divsChild>
        <w:div w:id="748386057">
          <w:marLeft w:val="0"/>
          <w:marRight w:val="0"/>
          <w:marTop w:val="0"/>
          <w:marBottom w:val="0"/>
          <w:divBdr>
            <w:top w:val="none" w:sz="0" w:space="0" w:color="auto"/>
            <w:left w:val="none" w:sz="0" w:space="0" w:color="auto"/>
            <w:bottom w:val="none" w:sz="0" w:space="0" w:color="auto"/>
            <w:right w:val="none" w:sz="0" w:space="0" w:color="auto"/>
          </w:divBdr>
        </w:div>
        <w:div w:id="1001348796">
          <w:marLeft w:val="0"/>
          <w:marRight w:val="0"/>
          <w:marTop w:val="0"/>
          <w:marBottom w:val="0"/>
          <w:divBdr>
            <w:top w:val="none" w:sz="0" w:space="0" w:color="auto"/>
            <w:left w:val="none" w:sz="0" w:space="0" w:color="auto"/>
            <w:bottom w:val="none" w:sz="0" w:space="0" w:color="auto"/>
            <w:right w:val="none" w:sz="0" w:space="0" w:color="auto"/>
          </w:divBdr>
        </w:div>
        <w:div w:id="84961882">
          <w:marLeft w:val="0"/>
          <w:marRight w:val="0"/>
          <w:marTop w:val="0"/>
          <w:marBottom w:val="0"/>
          <w:divBdr>
            <w:top w:val="none" w:sz="0" w:space="0" w:color="auto"/>
            <w:left w:val="none" w:sz="0" w:space="0" w:color="auto"/>
            <w:bottom w:val="none" w:sz="0" w:space="0" w:color="auto"/>
            <w:right w:val="none" w:sz="0" w:space="0" w:color="auto"/>
          </w:divBdr>
        </w:div>
        <w:div w:id="508251494">
          <w:marLeft w:val="0"/>
          <w:marRight w:val="0"/>
          <w:marTop w:val="0"/>
          <w:marBottom w:val="0"/>
          <w:divBdr>
            <w:top w:val="none" w:sz="0" w:space="0" w:color="auto"/>
            <w:left w:val="none" w:sz="0" w:space="0" w:color="auto"/>
            <w:bottom w:val="none" w:sz="0" w:space="0" w:color="auto"/>
            <w:right w:val="none" w:sz="0" w:space="0" w:color="auto"/>
          </w:divBdr>
        </w:div>
        <w:div w:id="1401057519">
          <w:marLeft w:val="0"/>
          <w:marRight w:val="0"/>
          <w:marTop w:val="0"/>
          <w:marBottom w:val="0"/>
          <w:divBdr>
            <w:top w:val="none" w:sz="0" w:space="0" w:color="auto"/>
            <w:left w:val="none" w:sz="0" w:space="0" w:color="auto"/>
            <w:bottom w:val="none" w:sz="0" w:space="0" w:color="auto"/>
            <w:right w:val="none" w:sz="0" w:space="0" w:color="auto"/>
          </w:divBdr>
        </w:div>
        <w:div w:id="908031512">
          <w:marLeft w:val="0"/>
          <w:marRight w:val="0"/>
          <w:marTop w:val="0"/>
          <w:marBottom w:val="0"/>
          <w:divBdr>
            <w:top w:val="none" w:sz="0" w:space="0" w:color="auto"/>
            <w:left w:val="none" w:sz="0" w:space="0" w:color="auto"/>
            <w:bottom w:val="none" w:sz="0" w:space="0" w:color="auto"/>
            <w:right w:val="none" w:sz="0" w:space="0" w:color="auto"/>
          </w:divBdr>
        </w:div>
        <w:div w:id="269432620">
          <w:marLeft w:val="0"/>
          <w:marRight w:val="0"/>
          <w:marTop w:val="0"/>
          <w:marBottom w:val="0"/>
          <w:divBdr>
            <w:top w:val="none" w:sz="0" w:space="0" w:color="auto"/>
            <w:left w:val="none" w:sz="0" w:space="0" w:color="auto"/>
            <w:bottom w:val="none" w:sz="0" w:space="0" w:color="auto"/>
            <w:right w:val="none" w:sz="0" w:space="0" w:color="auto"/>
          </w:divBdr>
        </w:div>
      </w:divsChild>
    </w:div>
    <w:div w:id="996349807">
      <w:bodyDiv w:val="1"/>
      <w:marLeft w:val="0"/>
      <w:marRight w:val="0"/>
      <w:marTop w:val="0"/>
      <w:marBottom w:val="0"/>
      <w:divBdr>
        <w:top w:val="none" w:sz="0" w:space="0" w:color="auto"/>
        <w:left w:val="none" w:sz="0" w:space="0" w:color="auto"/>
        <w:bottom w:val="none" w:sz="0" w:space="0" w:color="auto"/>
        <w:right w:val="none" w:sz="0" w:space="0" w:color="auto"/>
      </w:divBdr>
    </w:div>
    <w:div w:id="1213928745">
      <w:bodyDiv w:val="1"/>
      <w:marLeft w:val="0"/>
      <w:marRight w:val="0"/>
      <w:marTop w:val="0"/>
      <w:marBottom w:val="0"/>
      <w:divBdr>
        <w:top w:val="none" w:sz="0" w:space="0" w:color="auto"/>
        <w:left w:val="none" w:sz="0" w:space="0" w:color="auto"/>
        <w:bottom w:val="none" w:sz="0" w:space="0" w:color="auto"/>
        <w:right w:val="none" w:sz="0" w:space="0" w:color="auto"/>
      </w:divBdr>
    </w:div>
    <w:div w:id="1248424388">
      <w:bodyDiv w:val="1"/>
      <w:marLeft w:val="0"/>
      <w:marRight w:val="0"/>
      <w:marTop w:val="0"/>
      <w:marBottom w:val="0"/>
      <w:divBdr>
        <w:top w:val="none" w:sz="0" w:space="0" w:color="auto"/>
        <w:left w:val="none" w:sz="0" w:space="0" w:color="auto"/>
        <w:bottom w:val="none" w:sz="0" w:space="0" w:color="auto"/>
        <w:right w:val="none" w:sz="0" w:space="0" w:color="auto"/>
      </w:divBdr>
    </w:div>
    <w:div w:id="1626884806">
      <w:bodyDiv w:val="1"/>
      <w:marLeft w:val="0"/>
      <w:marRight w:val="0"/>
      <w:marTop w:val="0"/>
      <w:marBottom w:val="0"/>
      <w:divBdr>
        <w:top w:val="none" w:sz="0" w:space="0" w:color="auto"/>
        <w:left w:val="none" w:sz="0" w:space="0" w:color="auto"/>
        <w:bottom w:val="none" w:sz="0" w:space="0" w:color="auto"/>
        <w:right w:val="none" w:sz="0" w:space="0" w:color="auto"/>
      </w:divBdr>
    </w:div>
    <w:div w:id="1694766921">
      <w:bodyDiv w:val="1"/>
      <w:marLeft w:val="0"/>
      <w:marRight w:val="0"/>
      <w:marTop w:val="0"/>
      <w:marBottom w:val="0"/>
      <w:divBdr>
        <w:top w:val="none" w:sz="0" w:space="0" w:color="auto"/>
        <w:left w:val="none" w:sz="0" w:space="0" w:color="auto"/>
        <w:bottom w:val="none" w:sz="0" w:space="0" w:color="auto"/>
        <w:right w:val="none" w:sz="0" w:space="0" w:color="auto"/>
      </w:divBdr>
      <w:divsChild>
        <w:div w:id="1559781325">
          <w:marLeft w:val="360"/>
          <w:marRight w:val="0"/>
          <w:marTop w:val="240"/>
          <w:marBottom w:val="0"/>
          <w:divBdr>
            <w:top w:val="none" w:sz="0" w:space="0" w:color="auto"/>
            <w:left w:val="none" w:sz="0" w:space="0" w:color="auto"/>
            <w:bottom w:val="none" w:sz="0" w:space="0" w:color="auto"/>
            <w:right w:val="none" w:sz="0" w:space="0" w:color="auto"/>
          </w:divBdr>
        </w:div>
      </w:divsChild>
    </w:div>
    <w:div w:id="19160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1JPFcBHmlLlsHWyUgD0wkGRfA==">CgMxLjAyCGguZ2pkZ3hzMgloLjFmb2I5dGUyCWguM3pueXNoNzIJaC4yZXQ5MnAwOAByITFtX1hleUpWcy1kSXVQNDVfX2Z2b1puLTU3b2wxYTdKag==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簡伶寧</dc:creator>
  <cp:lastModifiedBy>梁岫雲</cp:lastModifiedBy>
  <cp:revision>2</cp:revision>
  <cp:lastPrinted>2025-02-10T00:55:00Z</cp:lastPrinted>
  <dcterms:created xsi:type="dcterms:W3CDTF">2025-02-11T06:54:00Z</dcterms:created>
  <dcterms:modified xsi:type="dcterms:W3CDTF">2025-02-11T06:54:00Z</dcterms:modified>
</cp:coreProperties>
</file>