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39" w:rsidRPr="00E00F7E" w:rsidRDefault="00D92639" w:rsidP="00D92639">
      <w:pPr>
        <w:pStyle w:val="a3"/>
        <w:spacing w:before="180" w:after="36"/>
      </w:pPr>
      <w:bookmarkStart w:id="0" w:name="_GoBack"/>
      <w:r w:rsidRPr="00E00F7E">
        <w:rPr>
          <w:rFonts w:hint="eastAsia"/>
        </w:rPr>
        <w:t>災害應變</w:t>
      </w:r>
      <w:bookmarkStart w:id="1" w:name="_Hlk39662830"/>
      <w:r w:rsidRPr="00E00F7E">
        <w:rPr>
          <w:rFonts w:hint="eastAsia"/>
        </w:rPr>
        <w:t>器材檢核表</w:t>
      </w:r>
      <w:bookmarkEnd w:id="1"/>
      <w:bookmarkEnd w:id="0"/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1127"/>
        <w:gridCol w:w="513"/>
        <w:gridCol w:w="511"/>
        <w:gridCol w:w="413"/>
        <w:gridCol w:w="1675"/>
        <w:gridCol w:w="1361"/>
        <w:gridCol w:w="144"/>
        <w:gridCol w:w="1065"/>
        <w:gridCol w:w="965"/>
        <w:gridCol w:w="1287"/>
      </w:tblGrid>
      <w:tr w:rsidR="00D92639" w:rsidRPr="00E00F7E" w:rsidTr="00CB6792">
        <w:trPr>
          <w:trHeight w:val="20"/>
          <w:tblHeader/>
          <w:jc w:val="center"/>
        </w:trPr>
        <w:tc>
          <w:tcPr>
            <w:tcW w:w="1135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bookmarkStart w:id="2" w:name="_Hlk33102781"/>
            <w:bookmarkStart w:id="3" w:name="_Hlk37168186"/>
            <w:r w:rsidRPr="00E00F7E">
              <w:rPr>
                <w:rFonts w:hint="eastAsia"/>
                <w:b/>
                <w:bCs/>
                <w:color w:val="auto"/>
              </w:rPr>
              <w:t>應變器材</w:t>
            </w:r>
          </w:p>
        </w:tc>
        <w:tc>
          <w:tcPr>
            <w:tcW w:w="250" w:type="pct"/>
            <w:vMerge w:val="restar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數量</w:t>
            </w:r>
          </w:p>
        </w:tc>
        <w:tc>
          <w:tcPr>
            <w:tcW w:w="249" w:type="pct"/>
            <w:vMerge w:val="restar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單位</w:t>
            </w:r>
          </w:p>
        </w:tc>
        <w:tc>
          <w:tcPr>
            <w:tcW w:w="101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存放地點</w:t>
            </w:r>
          </w:p>
        </w:tc>
        <w:tc>
          <w:tcPr>
            <w:tcW w:w="73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負責人員</w:t>
            </w:r>
          </w:p>
        </w:tc>
        <w:tc>
          <w:tcPr>
            <w:tcW w:w="989" w:type="pct"/>
            <w:gridSpan w:val="2"/>
            <w:shd w:val="clear" w:color="auto" w:fill="D9D9D9" w:themeFill="background1" w:themeFillShade="D9"/>
            <w:vAlign w:val="center"/>
          </w:tcPr>
          <w:p w:rsidR="00D92639" w:rsidRPr="00F12C5A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  <w:r w:rsidRPr="00F12C5A">
              <w:rPr>
                <w:rFonts w:hint="eastAsia"/>
                <w:b/>
                <w:bCs/>
                <w:color w:val="000000" w:themeColor="text1"/>
              </w:rPr>
              <w:t>檢查結果</w:t>
            </w:r>
          </w:p>
        </w:tc>
        <w:tc>
          <w:tcPr>
            <w:tcW w:w="627" w:type="pct"/>
            <w:vMerge w:val="restart"/>
            <w:shd w:val="clear" w:color="auto" w:fill="D9D9D9" w:themeFill="background1" w:themeFillShade="D9"/>
            <w:vAlign w:val="center"/>
          </w:tcPr>
          <w:p w:rsidR="00D92639" w:rsidRPr="00F12C5A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  <w:r w:rsidRPr="00F12C5A">
              <w:rPr>
                <w:rFonts w:hint="eastAsia"/>
                <w:b/>
                <w:bCs/>
                <w:color w:val="000000" w:themeColor="text1"/>
              </w:rPr>
              <w:t>改善內容</w:t>
            </w:r>
          </w:p>
        </w:tc>
      </w:tr>
      <w:tr w:rsidR="00D92639" w:rsidRPr="00E00F7E" w:rsidTr="00CB6792">
        <w:trPr>
          <w:trHeight w:val="20"/>
          <w:tblHeader/>
          <w:jc w:val="center"/>
        </w:trPr>
        <w:tc>
          <w:tcPr>
            <w:tcW w:w="1135" w:type="pct"/>
            <w:gridSpan w:val="2"/>
            <w:vMerge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b/>
                <w:bCs/>
                <w:color w:val="auto"/>
              </w:rPr>
            </w:pPr>
          </w:p>
        </w:tc>
        <w:tc>
          <w:tcPr>
            <w:tcW w:w="250" w:type="pct"/>
            <w:vMerge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9" w:type="pct"/>
            <w:vMerge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017" w:type="pct"/>
            <w:gridSpan w:val="2"/>
            <w:vMerge/>
            <w:shd w:val="clear" w:color="auto" w:fill="D9D9D9" w:themeFill="background1" w:themeFillShade="D9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33" w:type="pct"/>
            <w:gridSpan w:val="2"/>
            <w:vMerge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已完備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D92639" w:rsidRPr="00F12C5A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  <w:r w:rsidRPr="00F12C5A">
              <w:rPr>
                <w:rFonts w:hint="eastAsia"/>
                <w:b/>
                <w:bCs/>
                <w:color w:val="000000" w:themeColor="text1"/>
              </w:rPr>
              <w:t>需改善</w:t>
            </w:r>
          </w:p>
        </w:tc>
        <w:tc>
          <w:tcPr>
            <w:tcW w:w="627" w:type="pct"/>
            <w:vMerge/>
            <w:shd w:val="clear" w:color="auto" w:fill="D9D9D9" w:themeFill="background1" w:themeFillShade="D9"/>
          </w:tcPr>
          <w:p w:rsidR="00D92639" w:rsidRPr="00F12C5A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92639" w:rsidRPr="00E00F7E" w:rsidTr="00CB67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個人防護具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工作手套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雙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消防衣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套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安全帽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防災頭套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簡易式口罩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安全鞋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雙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雨具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套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哨子（警笛）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檢修搶救工具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（移動式）抽水機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（移動式）發電機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備用接頭、管線等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破壞工具組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挖掘工具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緊急照明燈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清洗機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推水器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沙包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擋水板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滅火器（</w:t>
            </w:r>
            <w:r w:rsidRPr="00E00F7E">
              <w:rPr>
                <w:color w:val="auto"/>
              </w:rPr>
              <w:t>ABC</w:t>
            </w:r>
            <w:r w:rsidRPr="00E00F7E">
              <w:rPr>
                <w:rFonts w:hint="eastAsia"/>
                <w:color w:val="auto"/>
              </w:rPr>
              <w:t>）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火</w:t>
            </w:r>
            <w:proofErr w:type="gramStart"/>
            <w:r w:rsidRPr="00E00F7E">
              <w:rPr>
                <w:rFonts w:hint="eastAsia"/>
                <w:color w:val="auto"/>
              </w:rPr>
              <w:t>鉤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繩索（</w:t>
            </w:r>
            <w:r w:rsidRPr="00E00F7E">
              <w:rPr>
                <w:color w:val="auto"/>
              </w:rPr>
              <w:t>30</w:t>
            </w:r>
            <w:r w:rsidRPr="00E00F7E">
              <w:rPr>
                <w:rFonts w:hint="eastAsia"/>
                <w:color w:val="auto"/>
              </w:rPr>
              <w:t>公尺）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條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lastRenderedPageBreak/>
              <w:t>萬用鑰匙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安全管制用工具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夜間警示燈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警示指揮棒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反光型指揮背心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件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手電筒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警戒錐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只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攜帶式揚聲器</w:t>
            </w:r>
          </w:p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（手提擴音機）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監視器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通訊聯絡工具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無線電對講機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手機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收音機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緊急救護用品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擔架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自動體外心臟電擊</w:t>
            </w:r>
            <w:proofErr w:type="gramStart"/>
            <w:r w:rsidRPr="00E00F7E">
              <w:rPr>
                <w:rFonts w:hint="eastAsia"/>
                <w:color w:val="auto"/>
              </w:rPr>
              <w:t>去顫器</w:t>
            </w:r>
            <w:proofErr w:type="gramEnd"/>
            <w:r w:rsidRPr="00E00F7E">
              <w:rPr>
                <w:rFonts w:hint="eastAsia"/>
                <w:color w:val="auto"/>
              </w:rPr>
              <w:t>（</w:t>
            </w:r>
            <w:r w:rsidRPr="00E00F7E">
              <w:rPr>
                <w:color w:val="auto"/>
              </w:rPr>
              <w:t>AED</w:t>
            </w:r>
            <w:r w:rsidRPr="00E00F7E">
              <w:rPr>
                <w:rFonts w:hint="eastAsia"/>
                <w:color w:val="auto"/>
              </w:rPr>
              <w:t>）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急救箱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氧氣筒</w:t>
            </w:r>
            <w:r w:rsidRPr="00E00F7E">
              <w:rPr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瓶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保暖用大毛毯或電熱</w:t>
            </w:r>
            <w:proofErr w:type="gramStart"/>
            <w:r w:rsidRPr="00E00F7E">
              <w:rPr>
                <w:rFonts w:hint="eastAsia"/>
                <w:color w:val="auto"/>
              </w:rPr>
              <w:t>毯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件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骨折</w:t>
            </w:r>
            <w:proofErr w:type="gramStart"/>
            <w:r w:rsidRPr="00E00F7E">
              <w:rPr>
                <w:rFonts w:hint="eastAsia"/>
                <w:color w:val="auto"/>
              </w:rPr>
              <w:t>固定板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長背板加頭部固定器</w:t>
            </w:r>
            <w:proofErr w:type="gramEnd"/>
            <w:r w:rsidRPr="00E00F7E">
              <w:rPr>
                <w:rFonts w:hint="eastAsia"/>
                <w:color w:val="auto"/>
              </w:rPr>
              <w:t>擔架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三角繃帶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冷敷袋</w:t>
            </w:r>
            <w:r w:rsidRPr="00E00F7E">
              <w:rPr>
                <w:rFonts w:hint="eastAsia"/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熱敷袋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lastRenderedPageBreak/>
              <w:t>額溫槍</w:t>
            </w:r>
            <w:proofErr w:type="gramEnd"/>
            <w:r w:rsidRPr="00E00F7E">
              <w:rPr>
                <w:rFonts w:hint="eastAsia"/>
                <w:color w:val="auto"/>
              </w:rPr>
              <w:t>/</w:t>
            </w:r>
            <w:proofErr w:type="gramStart"/>
            <w:r w:rsidRPr="00E00F7E">
              <w:rPr>
                <w:rFonts w:hint="eastAsia"/>
                <w:color w:val="auto"/>
              </w:rPr>
              <w:t>耳溫槍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醫</w:t>
            </w:r>
            <w:proofErr w:type="gramEnd"/>
            <w:r w:rsidRPr="00E00F7E">
              <w:rPr>
                <w:rFonts w:hint="eastAsia"/>
                <w:color w:val="auto"/>
              </w:rPr>
              <w:t>用口罩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酒精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瓶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消毒水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瓶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疏散用品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緊急救護搬運椅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備用緊急輪椅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逃生救助袋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臨時收容用品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備用電池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食品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份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帳篷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睡袋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其他</w:t>
            </w: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建築物、設備圖書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套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蠟燭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防火</w:t>
            </w:r>
            <w:proofErr w:type="gramStart"/>
            <w:r w:rsidRPr="00E00F7E">
              <w:rPr>
                <w:rFonts w:hint="eastAsia"/>
                <w:color w:val="auto"/>
              </w:rPr>
              <w:t>毯</w:t>
            </w:r>
            <w:proofErr w:type="gramEnd"/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件</w:t>
            </w:r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打火機</w:t>
            </w:r>
          </w:p>
        </w:tc>
        <w:tc>
          <w:tcPr>
            <w:tcW w:w="25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D92639" w:rsidRPr="00E00F7E" w:rsidTr="00CB6792">
        <w:trPr>
          <w:trHeight w:val="567"/>
          <w:jc w:val="center"/>
        </w:trPr>
        <w:tc>
          <w:tcPr>
            <w:tcW w:w="586" w:type="pc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檢核日期</w:t>
            </w:r>
          </w:p>
        </w:tc>
        <w:tc>
          <w:tcPr>
            <w:tcW w:w="1249" w:type="pct"/>
            <w:gridSpan w:val="4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  <w:color w:val="auto"/>
              </w:rPr>
              <w:t>年</w:t>
            </w:r>
            <w:r w:rsidRPr="00E00F7E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  <w:color w:val="auto"/>
              </w:rPr>
              <w:t>月</w:t>
            </w:r>
            <w:r w:rsidRPr="00E00F7E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  <w:color w:val="auto"/>
              </w:rPr>
              <w:t>日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檢核人簽章</w:t>
            </w:r>
          </w:p>
        </w:tc>
        <w:tc>
          <w:tcPr>
            <w:tcW w:w="663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059" w:type="pct"/>
            <w:gridSpan w:val="3"/>
            <w:shd w:val="clear" w:color="auto" w:fill="D9D9D9" w:themeFill="background1" w:themeFillShade="D9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園長</w:t>
            </w:r>
            <w:r>
              <w:rPr>
                <w:rFonts w:hint="eastAsia"/>
                <w:b/>
                <w:bCs/>
                <w:color w:val="auto"/>
              </w:rPr>
              <w:t>/</w:t>
            </w:r>
            <w:r>
              <w:rPr>
                <w:rFonts w:hint="eastAsia"/>
                <w:b/>
                <w:bCs/>
                <w:color w:val="auto"/>
              </w:rPr>
              <w:t>負責人</w:t>
            </w:r>
            <w:r w:rsidRPr="00E00F7E">
              <w:rPr>
                <w:rFonts w:hint="eastAsia"/>
                <w:b/>
                <w:bCs/>
                <w:color w:val="auto"/>
              </w:rPr>
              <w:t>簽章</w:t>
            </w:r>
          </w:p>
        </w:tc>
        <w:tc>
          <w:tcPr>
            <w:tcW w:w="627" w:type="pct"/>
            <w:vAlign w:val="center"/>
          </w:tcPr>
          <w:p w:rsidR="00D92639" w:rsidRPr="00E00F7E" w:rsidRDefault="00D92639" w:rsidP="00D92639">
            <w:pPr>
              <w:pStyle w:val="a4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</w:tbl>
    <w:p w:rsidR="00D92639" w:rsidRPr="00E00F7E" w:rsidRDefault="00D92639" w:rsidP="00D92639">
      <w:pPr>
        <w:pStyle w:val="a5"/>
        <w:ind w:left="480" w:hanging="480"/>
      </w:pPr>
      <w:bookmarkStart w:id="4" w:name="_Hlk37678915"/>
      <w:bookmarkEnd w:id="2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bookmarkStart w:id="5" w:name="_Hlk36650342"/>
      <w:r w:rsidRPr="00741662">
        <w:rPr>
          <w:rFonts w:hint="eastAsia"/>
          <w:color w:val="FF0000"/>
        </w:rPr>
        <w:t>得視需求自行增減或調整。</w:t>
      </w:r>
      <w:bookmarkEnd w:id="3"/>
      <w:bookmarkEnd w:id="4"/>
      <w:bookmarkEnd w:id="5"/>
    </w:p>
    <w:p w:rsidR="00FB0CE5" w:rsidRPr="00D92639" w:rsidRDefault="00FB0CE5" w:rsidP="00D92639"/>
    <w:sectPr w:rsidR="00FB0CE5" w:rsidRPr="00D92639" w:rsidSect="005017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9D"/>
    <w:rsid w:val="00510BF4"/>
    <w:rsid w:val="00A05E4E"/>
    <w:rsid w:val="00D92639"/>
    <w:rsid w:val="00F4199D"/>
    <w:rsid w:val="00F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名稱"/>
    <w:basedOn w:val="a"/>
    <w:rsid w:val="00F4199D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  <w:style w:type="paragraph" w:customStyle="1" w:styleId="a4">
    <w:name w:val="表格內文字"/>
    <w:basedOn w:val="a"/>
    <w:qFormat/>
    <w:rsid w:val="00F4199D"/>
    <w:pPr>
      <w:adjustRightInd/>
      <w:snapToGrid/>
      <w:spacing w:beforeLines="10" w:before="10" w:afterLines="10" w:after="10"/>
      <w:ind w:leftChars="20" w:left="20" w:rightChars="20" w:right="20"/>
      <w:jc w:val="both"/>
    </w:pPr>
    <w:rPr>
      <w:color w:val="000000"/>
    </w:rPr>
  </w:style>
  <w:style w:type="paragraph" w:styleId="a5">
    <w:name w:val="annotation text"/>
    <w:basedOn w:val="a"/>
    <w:link w:val="a6"/>
    <w:rsid w:val="00F4199D"/>
    <w:pPr>
      <w:ind w:left="200" w:hangingChars="200" w:hanging="200"/>
      <w:jc w:val="both"/>
    </w:pPr>
  </w:style>
  <w:style w:type="character" w:customStyle="1" w:styleId="a6">
    <w:name w:val="註解文字 字元"/>
    <w:basedOn w:val="a0"/>
    <w:link w:val="a5"/>
    <w:rsid w:val="00F4199D"/>
    <w:rPr>
      <w:rFonts w:ascii="Times New Roman" w:eastAsia="標楷體" w:hAnsi="Times New Roman" w:cs="Times New Roman"/>
      <w:szCs w:val="24"/>
    </w:rPr>
  </w:style>
  <w:style w:type="paragraph" w:customStyle="1" w:styleId="a7">
    <w:name w:val="圖"/>
    <w:basedOn w:val="a"/>
    <w:qFormat/>
    <w:rsid w:val="00F4199D"/>
    <w:pPr>
      <w:adjustRightInd/>
      <w:snapToGrid/>
      <w:jc w:val="center"/>
    </w:pPr>
    <w:rPr>
      <w:noProof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名稱"/>
    <w:basedOn w:val="a"/>
    <w:rsid w:val="00F4199D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  <w:style w:type="paragraph" w:customStyle="1" w:styleId="a4">
    <w:name w:val="表格內文字"/>
    <w:basedOn w:val="a"/>
    <w:qFormat/>
    <w:rsid w:val="00F4199D"/>
    <w:pPr>
      <w:adjustRightInd/>
      <w:snapToGrid/>
      <w:spacing w:beforeLines="10" w:before="10" w:afterLines="10" w:after="10"/>
      <w:ind w:leftChars="20" w:left="20" w:rightChars="20" w:right="20"/>
      <w:jc w:val="both"/>
    </w:pPr>
    <w:rPr>
      <w:color w:val="000000"/>
    </w:rPr>
  </w:style>
  <w:style w:type="paragraph" w:styleId="a5">
    <w:name w:val="annotation text"/>
    <w:basedOn w:val="a"/>
    <w:link w:val="a6"/>
    <w:rsid w:val="00F4199D"/>
    <w:pPr>
      <w:ind w:left="200" w:hangingChars="200" w:hanging="200"/>
      <w:jc w:val="both"/>
    </w:pPr>
  </w:style>
  <w:style w:type="character" w:customStyle="1" w:styleId="a6">
    <w:name w:val="註解文字 字元"/>
    <w:basedOn w:val="a0"/>
    <w:link w:val="a5"/>
    <w:rsid w:val="00F4199D"/>
    <w:rPr>
      <w:rFonts w:ascii="Times New Roman" w:eastAsia="標楷體" w:hAnsi="Times New Roman" w:cs="Times New Roman"/>
      <w:szCs w:val="24"/>
    </w:rPr>
  </w:style>
  <w:style w:type="paragraph" w:customStyle="1" w:styleId="a7">
    <w:name w:val="圖"/>
    <w:basedOn w:val="a"/>
    <w:qFormat/>
    <w:rsid w:val="00F4199D"/>
    <w:pPr>
      <w:adjustRightInd/>
      <w:snapToGrid/>
      <w:jc w:val="center"/>
    </w:pPr>
    <w:rPr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2025-02-28T14:28:00Z</dcterms:created>
  <dcterms:modified xsi:type="dcterms:W3CDTF">2025-02-28T14:28:00Z</dcterms:modified>
</cp:coreProperties>
</file>