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BC7A" w14:textId="0230221F" w:rsidR="004866FF" w:rsidRPr="00DA55AC" w:rsidRDefault="004866FF" w:rsidP="004866FF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r w:rsidRPr="00DA55AC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Pr="00DA55AC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14</w:t>
      </w:r>
      <w:r w:rsidRPr="00DA55AC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年學力檢測測驗題本</w:t>
      </w:r>
    </w:p>
    <w:p w14:paraId="14215762" w14:textId="5591FCFF" w:rsidR="004866FF" w:rsidRPr="00DA55AC" w:rsidRDefault="004866FF" w:rsidP="004866FF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DA55AC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國語文八年級</w:t>
      </w:r>
    </w:p>
    <w:p w14:paraId="6B962719" w14:textId="127FBCE8" w:rsidR="006A42CA" w:rsidRPr="00DA55AC" w:rsidRDefault="006A42CA" w:rsidP="006A42CA">
      <w:pPr>
        <w:spacing w:afterLines="50" w:after="180" w:line="360" w:lineRule="exact"/>
        <w:ind w:firstLineChars="200" w:firstLine="480"/>
        <w:rPr>
          <w:rFonts w:eastAsia="標楷體"/>
          <w:color w:val="000000" w:themeColor="text1"/>
          <w:sz w:val="36"/>
          <w:szCs w:val="36"/>
        </w:rPr>
      </w:pPr>
      <w:r w:rsidRPr="00DA55A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5035" wp14:editId="5984AA5E">
                <wp:simplePos x="0" y="0"/>
                <wp:positionH relativeFrom="column">
                  <wp:posOffset>335280</wp:posOffset>
                </wp:positionH>
                <wp:positionV relativeFrom="paragraph">
                  <wp:posOffset>346075</wp:posOffset>
                </wp:positionV>
                <wp:extent cx="5967095" cy="5269865"/>
                <wp:effectExtent l="0" t="0" r="14605" b="26035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269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8A634" w14:textId="77777777" w:rsidR="00A663A2" w:rsidRPr="00B71052" w:rsidRDefault="00A663A2" w:rsidP="006A42CA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64AD10B3" w14:textId="77777777" w:rsidR="00A663A2" w:rsidRPr="00B71052" w:rsidRDefault="00A663A2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668DF3" w14:textId="712F01FE" w:rsidR="00A663A2" w:rsidRPr="00E22AC3" w:rsidRDefault="00A663A2" w:rsidP="00292B34">
                            <w:pPr>
                              <w:widowControl/>
                              <w:snapToGrid w:val="0"/>
                              <w:spacing w:line="60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這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份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國語文試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有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35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Pr="00BE560B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單題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 w:rsidRPr="00E22AC3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23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E22AC3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題組題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 w:rsidRPr="00E22AC3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12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E22AC3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E22AC3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E22AC3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45</w:t>
                            </w:r>
                            <w:r w:rsidRPr="00E22AC3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1F6084D6" w14:textId="2DF78DC7" w:rsidR="00A663A2" w:rsidRPr="002B3230" w:rsidRDefault="00A663A2" w:rsidP="00292B34">
                            <w:pPr>
                              <w:widowControl/>
                              <w:snapToGrid w:val="0"/>
                              <w:spacing w:beforeLines="10" w:before="36" w:line="60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一個最適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2B323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鉛筆在答案卡上畫記，不可超出圓圈</w:t>
                            </w:r>
                            <w:r w:rsidRPr="002B3230">
                              <w:rPr>
                                <w:rFonts w:ascii="新細明體" w:hAnsi="新細明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2B323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線外。修改答案時，請使用橡皮擦擦拭乾淨，再重新畫記。</w:t>
                            </w:r>
                          </w:p>
                          <w:p w14:paraId="54D4CC40" w14:textId="77777777" w:rsidR="00A663A2" w:rsidRPr="00923860" w:rsidRDefault="00A663A2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02AC8A2C" w14:textId="77777777" w:rsidR="00A663A2" w:rsidRPr="00816CA8" w:rsidRDefault="00A663A2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303D6213" w14:textId="4A372B78" w:rsidR="00A663A2" w:rsidRPr="005B259F" w:rsidRDefault="00A663A2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在</w:t>
                            </w:r>
                            <w:r w:rsidR="002B0E0A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答案卡</w:t>
                            </w:r>
                            <w:r w:rsidR="002B0E0A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該題題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號後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方</w:t>
                            </w:r>
                            <w:r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把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5B259F"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A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C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D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14:paraId="3DE82D33" w14:textId="77777777" w:rsidR="00A663A2" w:rsidRPr="00816CA8" w:rsidRDefault="00A663A2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0F1AD426" w14:textId="77777777" w:rsidR="00A663A2" w:rsidRPr="00816CA8" w:rsidRDefault="00A663A2" w:rsidP="00523437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1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13496862" w14:textId="77777777" w:rsidR="00A663A2" w:rsidRPr="00816CA8" w:rsidRDefault="00A663A2" w:rsidP="006A42CA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05035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4pt;margin-top:27.25pt;width:469.85pt;height:41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" filled="f" strokeweight="1pt">
                <v:textbox>
                  <w:txbxContent>
                    <w:p w14:paraId="7818A634" w14:textId="77777777" w:rsidR="00A663A2" w:rsidRPr="00B71052" w:rsidRDefault="00A663A2" w:rsidP="006A42CA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64AD10B3" w14:textId="77777777" w:rsidR="00A663A2" w:rsidRPr="00B71052" w:rsidRDefault="00A663A2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5E668DF3" w14:textId="712F01FE" w:rsidR="00A663A2" w:rsidRPr="00E22AC3" w:rsidRDefault="00A663A2" w:rsidP="00292B34">
                      <w:pPr>
                        <w:widowControl/>
                        <w:snapToGrid w:val="0"/>
                        <w:spacing w:line="60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這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份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國語文試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有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35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Pr="00BE560B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單題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(</w:t>
                      </w:r>
                      <w:r w:rsidRPr="00E22AC3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23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E22AC3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題組題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(</w:t>
                      </w:r>
                      <w:r w:rsidRPr="00E22AC3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12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E22AC3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E22AC3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E22AC3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45</w:t>
                      </w:r>
                      <w:r w:rsidRPr="00E22AC3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1F6084D6" w14:textId="2DF78DC7" w:rsidR="00A663A2" w:rsidRPr="002B3230" w:rsidRDefault="00A663A2" w:rsidP="00292B34">
                      <w:pPr>
                        <w:widowControl/>
                        <w:snapToGrid w:val="0"/>
                        <w:spacing w:beforeLines="10" w:before="36" w:line="60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出</w:t>
                      </w:r>
                      <w:r w:rsidRPr="002B3230">
                        <w:rPr>
                          <w:rFonts w:ascii="Times New Roman" w:eastAsia="標楷體" w:hAnsi="Times New Roman"/>
                          <w:b/>
                          <w:color w:val="000000" w:themeColor="text1"/>
                          <w:kern w:val="0"/>
                          <w:sz w:val="36"/>
                          <w:szCs w:val="36"/>
                          <w:u w:val="thick"/>
                        </w:rPr>
                        <w:t>一個最適</w:t>
                      </w:r>
                      <w:r w:rsidRPr="002B3230">
                        <w:rPr>
                          <w:rFonts w:ascii="Times New Roman" w:eastAsia="標楷體" w:hAnsi="Times New Roman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2B3230">
                        <w:rPr>
                          <w:rFonts w:ascii="Times New Roman" w:eastAsia="標楷體" w:hAnsi="Times New Roman"/>
                          <w:b/>
                          <w:color w:val="000000" w:themeColor="text1"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2B3230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鉛筆在答案卡上畫記，不可超出圓圈</w:t>
                      </w:r>
                      <w:r w:rsidRPr="002B3230">
                        <w:rPr>
                          <w:rFonts w:ascii="新細明體" w:hAnsi="新細明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2B3230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線外。修改答案時，請使用橡皮擦擦拭乾淨，再重新畫記。</w:t>
                      </w:r>
                    </w:p>
                    <w:p w14:paraId="54D4CC40" w14:textId="77777777" w:rsidR="00A663A2" w:rsidRPr="00923860" w:rsidRDefault="00A663A2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02AC8A2C" w14:textId="77777777" w:rsidR="00A663A2" w:rsidRPr="00816CA8" w:rsidRDefault="00A663A2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303D6213" w14:textId="4A372B78" w:rsidR="00A663A2" w:rsidRPr="005B259F" w:rsidRDefault="00A663A2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請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在</w:t>
                      </w:r>
                      <w:r w:rsidR="002B0E0A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答案卡</w:t>
                      </w:r>
                      <w:r w:rsidR="002B0E0A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」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該題題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號後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方</w:t>
                      </w:r>
                      <w:r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把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5B259F">
                        <w:rPr>
                          <w:rFonts w:ascii="標楷體" w:eastAsia="標楷體" w:hAnsi="標楷體" w:cs="新細明體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如</w:t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A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C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D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</w:p>
                    <w:p w14:paraId="3DE82D33" w14:textId="77777777" w:rsidR="00A663A2" w:rsidRPr="00816CA8" w:rsidRDefault="00A663A2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0F1AD426" w14:textId="77777777" w:rsidR="00A663A2" w:rsidRPr="00816CA8" w:rsidRDefault="00A663A2" w:rsidP="00523437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1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13496862" w14:textId="77777777" w:rsidR="00A663A2" w:rsidRPr="00816CA8" w:rsidRDefault="00A663A2" w:rsidP="006A42CA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A55AC">
        <w:rPr>
          <w:rFonts w:eastAsia="標楷體"/>
          <w:color w:val="000000" w:themeColor="text1"/>
          <w:sz w:val="36"/>
          <w:szCs w:val="36"/>
        </w:rPr>
        <w:t>作答</w:t>
      </w:r>
      <w:r w:rsidRPr="00DA55AC">
        <w:rPr>
          <w:rFonts w:eastAsia="標楷體" w:hint="eastAsia"/>
          <w:color w:val="000000" w:themeColor="text1"/>
          <w:sz w:val="36"/>
          <w:szCs w:val="36"/>
        </w:rPr>
        <w:t>注意事項</w:t>
      </w:r>
      <w:r w:rsidRPr="00DA55AC">
        <w:rPr>
          <w:rFonts w:eastAsia="標楷體"/>
          <w:color w:val="000000" w:themeColor="text1"/>
          <w:sz w:val="36"/>
          <w:szCs w:val="36"/>
        </w:rPr>
        <w:t>：</w:t>
      </w:r>
    </w:p>
    <w:p w14:paraId="5537724E" w14:textId="77777777" w:rsidR="006A42CA" w:rsidRPr="00DA55AC" w:rsidRDefault="006A42CA" w:rsidP="00AE5DC8">
      <w:pPr>
        <w:spacing w:beforeLines="100" w:before="360" w:line="240" w:lineRule="exact"/>
        <w:rPr>
          <w:rFonts w:ascii="文鼎標楷注音" w:eastAsia="文鼎標楷注音"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DA55AC" w:rsidRPr="00DA55AC" w14:paraId="76242E06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B29040F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F8D9899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DA55AC" w:rsidRPr="00DA55AC" w14:paraId="4C25C097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506938A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856FC9C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DA55AC" w:rsidRPr="00DA55AC" w14:paraId="136CB425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F5A4B7A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60E735E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DA55AC" w:rsidRPr="00DA55AC" w14:paraId="57758ED6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C479E7F" w14:textId="77777777" w:rsidR="006A42CA" w:rsidRPr="00DA55A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2984AAC" w14:textId="77777777" w:rsidR="006A42CA" w:rsidRPr="00DA55AC" w:rsidRDefault="006A42CA" w:rsidP="00C87A63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</w:p>
        </w:tc>
      </w:tr>
    </w:tbl>
    <w:p w14:paraId="5C5691D8" w14:textId="3999820D" w:rsidR="007E2B1E" w:rsidRPr="00DA55AC" w:rsidRDefault="007E2B1E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8F4B835" w14:textId="77777777" w:rsidR="007E2B1E" w:rsidRPr="00DA55AC" w:rsidRDefault="007E2B1E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sectPr w:rsidR="007E2B1E" w:rsidRPr="00DA55AC" w:rsidSect="0071358F">
          <w:footerReference w:type="default" r:id="rId8"/>
          <w:footerReference w:type="first" r:id="rId9"/>
          <w:type w:val="continuous"/>
          <w:pgSz w:w="11906" w:h="16838"/>
          <w:pgMar w:top="1134" w:right="709" w:bottom="1134" w:left="709" w:header="851" w:footer="680" w:gutter="0"/>
          <w:pgNumType w:start="0"/>
          <w:cols w:sep="1" w:space="425"/>
          <w:titlePg/>
          <w:docGrid w:type="lines" w:linePitch="360"/>
        </w:sectPr>
      </w:pPr>
    </w:p>
    <w:p w14:paraId="0D30FA87" w14:textId="42030EB0" w:rsidR="006A42CA" w:rsidRPr="00DA55AC" w:rsidRDefault="006A42CA" w:rsidP="00DB07A7">
      <w:pPr>
        <w:widowControl/>
        <w:spacing w:afterLines="30" w:after="10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一、單題：</w:t>
      </w:r>
      <w:r w:rsidR="00022A4C"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～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="00174DC9" w:rsidRPr="00DA55A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3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題</w:t>
      </w:r>
      <w:r w:rsidR="00022A4C"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</w:p>
    <w:tbl>
      <w:tblPr>
        <w:tblStyle w:val="a7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7"/>
      </w:tblGrid>
      <w:tr w:rsidR="00DA55AC" w:rsidRPr="00DA55AC" w14:paraId="4283CC53" w14:textId="77777777" w:rsidTr="00D273A3">
        <w:trPr>
          <w:trHeight w:val="510"/>
        </w:trPr>
        <w:tc>
          <w:tcPr>
            <w:tcW w:w="567" w:type="dxa"/>
            <w:shd w:val="clear" w:color="auto" w:fill="auto"/>
          </w:tcPr>
          <w:p w14:paraId="50F2803B" w14:textId="26679197" w:rsidR="00DA642F" w:rsidRPr="00DA55AC" w:rsidRDefault="003349D9" w:rsidP="00DB07A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A642F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7" w:type="dxa"/>
            <w:shd w:val="clear" w:color="auto" w:fill="auto"/>
          </w:tcPr>
          <w:p w14:paraId="022E3A6B" w14:textId="54EABD62" w:rsidR="00DA642F" w:rsidRPr="00DA55AC" w:rsidRDefault="00DA642F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請問下列形似字「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」中的讀音，何者前後相同？</w:t>
            </w:r>
          </w:p>
        </w:tc>
      </w:tr>
      <w:tr w:rsidR="00DA55AC" w:rsidRPr="00DA55AC" w14:paraId="50E8910F" w14:textId="77777777" w:rsidTr="008B0FB9">
        <w:trPr>
          <w:trHeight w:val="710"/>
        </w:trPr>
        <w:tc>
          <w:tcPr>
            <w:tcW w:w="567" w:type="dxa"/>
            <w:shd w:val="clear" w:color="auto" w:fill="auto"/>
          </w:tcPr>
          <w:p w14:paraId="6EA331B5" w14:textId="77777777" w:rsidR="00DA642F" w:rsidRPr="00DA55AC" w:rsidRDefault="00DA642F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086B5DCB" w14:textId="77777777" w:rsidR="00DA642F" w:rsidRPr="00DA55AC" w:rsidRDefault="00DA642F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屏氣「凝」神／無可比「擬」</w:t>
            </w:r>
          </w:p>
          <w:p w14:paraId="19F9F1AA" w14:textId="77777777" w:rsidR="00DA642F" w:rsidRPr="00DA55AC" w:rsidRDefault="00DA642F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強人所「難」／舉步維「艱」</w:t>
            </w:r>
          </w:p>
          <w:p w14:paraId="24B8D416" w14:textId="77777777" w:rsidR="00DA642F" w:rsidRPr="00DA55AC" w:rsidRDefault="00DA642F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使與臺「齊」／同「儕」壓力</w:t>
            </w:r>
          </w:p>
          <w:p w14:paraId="5A49810C" w14:textId="0FD8A3C3" w:rsidR="00DA642F" w:rsidRPr="00DA55AC" w:rsidRDefault="00DA642F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晶「瑩」剔透／</w:t>
            </w:r>
            <w:r w:rsidR="00E2112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腦中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</w:t>
            </w:r>
            <w:r w:rsidR="00E2112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縈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」</w:t>
            </w:r>
            <w:r w:rsidR="00E2112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繞</w:t>
            </w:r>
          </w:p>
        </w:tc>
      </w:tr>
      <w:tr w:rsidR="00DA55AC" w:rsidRPr="00DA55AC" w14:paraId="7A66991B" w14:textId="77777777" w:rsidTr="008B0FB9">
        <w:trPr>
          <w:trHeight w:val="562"/>
        </w:trPr>
        <w:tc>
          <w:tcPr>
            <w:tcW w:w="567" w:type="dxa"/>
            <w:shd w:val="clear" w:color="auto" w:fill="auto"/>
          </w:tcPr>
          <w:p w14:paraId="0511D547" w14:textId="77777777" w:rsidR="006A42CA" w:rsidRPr="00DA55AC" w:rsidRDefault="006A42CA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182FBCB1" w14:textId="77777777" w:rsidR="006A42CA" w:rsidRPr="00DA55AC" w:rsidRDefault="006A42CA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3C9F24CD" w14:textId="77777777" w:rsidTr="008B0FB9">
        <w:trPr>
          <w:trHeight w:val="510"/>
        </w:trPr>
        <w:tc>
          <w:tcPr>
            <w:tcW w:w="567" w:type="dxa"/>
            <w:shd w:val="clear" w:color="auto" w:fill="auto"/>
          </w:tcPr>
          <w:p w14:paraId="4D0C9399" w14:textId="1E6CCECE" w:rsidR="008C532C" w:rsidRPr="00DA55AC" w:rsidRDefault="00355D87" w:rsidP="00DB07A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C532C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7" w:type="dxa"/>
            <w:shd w:val="clear" w:color="auto" w:fill="auto"/>
          </w:tcPr>
          <w:p w14:paraId="768738E8" w14:textId="61F056A6" w:rsidR="008C532C" w:rsidRPr="00DA55AC" w:rsidRDefault="00C0667B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請問下列句子中，何者用字完全正確？</w:t>
            </w:r>
          </w:p>
        </w:tc>
      </w:tr>
      <w:tr w:rsidR="00DA55AC" w:rsidRPr="00DA55AC" w14:paraId="69B96763" w14:textId="77777777" w:rsidTr="008B0FB9">
        <w:trPr>
          <w:trHeight w:val="710"/>
        </w:trPr>
        <w:tc>
          <w:tcPr>
            <w:tcW w:w="567" w:type="dxa"/>
            <w:shd w:val="clear" w:color="auto" w:fill="auto"/>
          </w:tcPr>
          <w:p w14:paraId="4053A484" w14:textId="263D250E" w:rsidR="008C532C" w:rsidRPr="00DA55AC" w:rsidRDefault="008C532C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61733363" w14:textId="1596C681" w:rsidR="00C0667B" w:rsidRPr="00DA55AC" w:rsidRDefault="0056741F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王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老闆年</w:t>
            </w:r>
            <w:r w:rsidR="006D5A3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輕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氣盛，經常</w:t>
            </w:r>
            <w:r w:rsidR="00A663A2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盧莽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行事，導致公司業務常出問題。</w:t>
            </w:r>
          </w:p>
          <w:p w14:paraId="1B874724" w14:textId="6564FBA8" w:rsidR="00C0667B" w:rsidRPr="00DA55AC" w:rsidRDefault="0056741F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吳明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老師到書店檢選一些課外讀物，打算送給學生當禮物。</w:t>
            </w:r>
          </w:p>
          <w:p w14:paraId="2FC0F251" w14:textId="4B37FC5A" w:rsidR="00C0667B" w:rsidRPr="00DA55AC" w:rsidRDefault="00234819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我們必</w:t>
            </w:r>
            <w:r w:rsidR="00504CF3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須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勇敢地擔當起人生該負的責任，而不是試圖推</w:t>
            </w:r>
            <w:r w:rsidR="00504CF3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洩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14:paraId="1F751528" w14:textId="33475E10" w:rsidR="008C532C" w:rsidRPr="00DA55AC" w:rsidRDefault="00E5035E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667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這次比賽我方的實力在所有參賽者之上，應該是勝券在握。</w:t>
            </w:r>
          </w:p>
        </w:tc>
      </w:tr>
      <w:tr w:rsidR="00DA55AC" w:rsidRPr="00DA55AC" w14:paraId="73036D65" w14:textId="77777777" w:rsidTr="00D54926">
        <w:trPr>
          <w:trHeight w:val="571"/>
        </w:trPr>
        <w:tc>
          <w:tcPr>
            <w:tcW w:w="567" w:type="dxa"/>
            <w:shd w:val="clear" w:color="auto" w:fill="auto"/>
          </w:tcPr>
          <w:p w14:paraId="3C5C42EF" w14:textId="77777777" w:rsidR="008B0FB9" w:rsidRPr="00DA55AC" w:rsidRDefault="008B0FB9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3A809C92" w14:textId="77777777" w:rsidR="008B0FB9" w:rsidRPr="00DA55AC" w:rsidRDefault="008B0FB9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01A0E5B5" w14:textId="77777777" w:rsidTr="00A663A2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14:paraId="4964A78B" w14:textId="35F0F168" w:rsidR="002D2302" w:rsidRPr="00DA55AC" w:rsidRDefault="002D2302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917" w:type="dxa"/>
            <w:shd w:val="clear" w:color="auto" w:fill="auto"/>
            <w:vAlign w:val="center"/>
          </w:tcPr>
          <w:p w14:paraId="357C6E51" w14:textId="380D316F" w:rsidR="002D2302" w:rsidRPr="00DA55AC" w:rsidRDefault="002D2302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下列成語的解釋，何者正確？</w:t>
            </w:r>
          </w:p>
        </w:tc>
      </w:tr>
      <w:tr w:rsidR="00DA55AC" w:rsidRPr="00DA55AC" w14:paraId="184539D2" w14:textId="77777777" w:rsidTr="008B0FB9">
        <w:trPr>
          <w:trHeight w:val="562"/>
        </w:trPr>
        <w:tc>
          <w:tcPr>
            <w:tcW w:w="567" w:type="dxa"/>
            <w:shd w:val="clear" w:color="auto" w:fill="auto"/>
          </w:tcPr>
          <w:p w14:paraId="149900C9" w14:textId="77777777" w:rsidR="002D2302" w:rsidRPr="00DA55AC" w:rsidRDefault="002D2302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23AE2273" w14:textId="77777777" w:rsidR="002D2302" w:rsidRPr="00DA55AC" w:rsidRDefault="002D2302" w:rsidP="00DB07A7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</w:rPr>
              <w:t>克紹箕裘：比喻要歷經考驗才有繼承資格。</w:t>
            </w:r>
          </w:p>
          <w:p w14:paraId="6A6C596F" w14:textId="77777777" w:rsidR="002D2302" w:rsidRPr="00DA55AC" w:rsidRDefault="002D2302" w:rsidP="00DB07A7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</w:rPr>
              <w:t>嘔心瀝血：比喻遇上令人極度傷痛的事情。</w:t>
            </w:r>
          </w:p>
          <w:p w14:paraId="59AFF859" w14:textId="77777777" w:rsidR="002D2302" w:rsidRPr="00DA55AC" w:rsidRDefault="002D2302" w:rsidP="00DB07A7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</w:rPr>
              <w:t>哀鴻遍野：比喻到處都是流離失所的難民。</w:t>
            </w:r>
          </w:p>
          <w:p w14:paraId="1D27BB32" w14:textId="4ED7664B" w:rsidR="002D2302" w:rsidRPr="00DA55AC" w:rsidRDefault="002D2302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</w:rPr>
              <w:t>打草驚蛇：比喻要成功需要有整體的思考。</w:t>
            </w:r>
          </w:p>
        </w:tc>
      </w:tr>
      <w:tr w:rsidR="00DA55AC" w:rsidRPr="00DA55AC" w14:paraId="3360A1CB" w14:textId="77777777" w:rsidTr="008B0FB9">
        <w:trPr>
          <w:trHeight w:val="562"/>
        </w:trPr>
        <w:tc>
          <w:tcPr>
            <w:tcW w:w="567" w:type="dxa"/>
            <w:shd w:val="clear" w:color="auto" w:fill="auto"/>
          </w:tcPr>
          <w:p w14:paraId="08C0223A" w14:textId="77777777" w:rsidR="006A42CA" w:rsidRPr="00DA55AC" w:rsidRDefault="006A42CA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4DEDB5B4" w14:textId="77777777" w:rsidR="006A42CA" w:rsidRPr="00DA55AC" w:rsidRDefault="006A42CA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3A21E5C9" w14:textId="77777777" w:rsidTr="008B0FB9">
        <w:trPr>
          <w:trHeight w:val="510"/>
        </w:trPr>
        <w:tc>
          <w:tcPr>
            <w:tcW w:w="567" w:type="dxa"/>
            <w:shd w:val="clear" w:color="auto" w:fill="auto"/>
          </w:tcPr>
          <w:p w14:paraId="34F60462" w14:textId="074E0BCC" w:rsidR="008C6DB7" w:rsidRPr="00DA55AC" w:rsidRDefault="003349D9" w:rsidP="00DB07A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C6DB7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7" w:type="dxa"/>
            <w:shd w:val="clear" w:color="auto" w:fill="auto"/>
          </w:tcPr>
          <w:p w14:paraId="5D12ED2E" w14:textId="067DBDE6" w:rsidR="008C6DB7" w:rsidRPr="00DA55AC" w:rsidRDefault="008C6DB7" w:rsidP="00DD74ED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</w:t>
            </w:r>
            <w:r w:rsidR="00DD74ED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與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《論語》</w:t>
            </w:r>
            <w:r w:rsidR="00DD74ED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有關的詞語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，何者</w:t>
            </w:r>
            <w:r w:rsidR="00DD74ED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詞類結構與「溫故知新」相同？</w:t>
            </w:r>
          </w:p>
        </w:tc>
      </w:tr>
      <w:tr w:rsidR="00DA55AC" w:rsidRPr="00DA55AC" w14:paraId="09EB425E" w14:textId="77777777" w:rsidTr="008B0FB9">
        <w:trPr>
          <w:trHeight w:val="710"/>
        </w:trPr>
        <w:tc>
          <w:tcPr>
            <w:tcW w:w="567" w:type="dxa"/>
            <w:shd w:val="clear" w:color="auto" w:fill="auto"/>
          </w:tcPr>
          <w:p w14:paraId="41793553" w14:textId="77777777" w:rsidR="008C6DB7" w:rsidRPr="00DA55AC" w:rsidRDefault="008C6DB7" w:rsidP="00DB07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0BFA952C" w14:textId="77777777" w:rsidR="008C6DB7" w:rsidRPr="00DA55AC" w:rsidRDefault="008C6DB7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待人接物</w:t>
            </w:r>
          </w:p>
          <w:p w14:paraId="2739765A" w14:textId="002BA537" w:rsidR="008C6DB7" w:rsidRPr="00DA55AC" w:rsidRDefault="008C6DB7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E43A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惡衣惡食</w:t>
            </w:r>
          </w:p>
          <w:p w14:paraId="627E2B77" w14:textId="7D3A0F2E" w:rsidR="008C6DB7" w:rsidRPr="00DA55AC" w:rsidRDefault="008C6DB7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C3EF8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504CF3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任重道遠</w:t>
            </w:r>
          </w:p>
          <w:p w14:paraId="13B7B6C4" w14:textId="4266D88D" w:rsidR="008C6DB7" w:rsidRPr="00DA55AC" w:rsidRDefault="008C6DB7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C3EF8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DD74ED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道聽塗說</w:t>
            </w:r>
          </w:p>
        </w:tc>
      </w:tr>
      <w:tr w:rsidR="00DA55AC" w:rsidRPr="00DA55AC" w14:paraId="46617C03" w14:textId="77777777" w:rsidTr="008B0FB9">
        <w:trPr>
          <w:trHeight w:val="710"/>
        </w:trPr>
        <w:tc>
          <w:tcPr>
            <w:tcW w:w="567" w:type="dxa"/>
            <w:shd w:val="clear" w:color="auto" w:fill="auto"/>
          </w:tcPr>
          <w:p w14:paraId="17910EDB" w14:textId="77777777" w:rsidR="00884CD2" w:rsidRPr="00DA55AC" w:rsidRDefault="00884CD2" w:rsidP="00A663A2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32F399D6" w14:textId="77777777" w:rsidR="00884CD2" w:rsidRPr="00DA55AC" w:rsidRDefault="00884CD2" w:rsidP="00A663A2">
            <w:pPr>
              <w:widowControl/>
              <w:ind w:leftChars="300" w:left="7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5B44789" w14:textId="77777777" w:rsidR="00884CD2" w:rsidRPr="00DA55AC" w:rsidRDefault="00884CD2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7"/>
        <w:gridCol w:w="16"/>
      </w:tblGrid>
      <w:tr w:rsidR="00DA55AC" w:rsidRPr="00DA55AC" w14:paraId="50E4EA94" w14:textId="77777777" w:rsidTr="009E3CB0">
        <w:trPr>
          <w:gridAfter w:val="1"/>
          <w:wAfter w:w="16" w:type="dxa"/>
          <w:trHeight w:val="849"/>
        </w:trPr>
        <w:tc>
          <w:tcPr>
            <w:tcW w:w="567" w:type="dxa"/>
            <w:shd w:val="clear" w:color="auto" w:fill="auto"/>
          </w:tcPr>
          <w:p w14:paraId="6890C716" w14:textId="77777777" w:rsidR="002B409D" w:rsidRPr="00DA55AC" w:rsidRDefault="002B409D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15329759" w14:textId="77777777" w:rsidR="002B409D" w:rsidRPr="00DA55AC" w:rsidRDefault="002B409D" w:rsidP="00A663A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29ED2260" w14:textId="77777777" w:rsidTr="00D273A3">
        <w:trPr>
          <w:gridAfter w:val="1"/>
          <w:wAfter w:w="16" w:type="dxa"/>
          <w:trHeight w:val="510"/>
        </w:trPr>
        <w:tc>
          <w:tcPr>
            <w:tcW w:w="567" w:type="dxa"/>
            <w:shd w:val="clear" w:color="auto" w:fill="auto"/>
          </w:tcPr>
          <w:p w14:paraId="10183803" w14:textId="75ACFE18" w:rsidR="008C6DB7" w:rsidRPr="00DA55AC" w:rsidRDefault="003349D9" w:rsidP="00DB07A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C6DB7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7" w:type="dxa"/>
            <w:shd w:val="clear" w:color="auto" w:fill="auto"/>
          </w:tcPr>
          <w:p w14:paraId="32560AE8" w14:textId="3DE3B2ED" w:rsidR="008C6DB7" w:rsidRPr="00DA55AC" w:rsidRDefault="008C6DB7" w:rsidP="00DD74E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動詞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出現往往增加文句的生動度，但有些句子，卻可以在沒有動詞的修飾下，依舊展現出豐富的畫面感。下列</w:t>
            </w:r>
            <w:r w:rsidR="00DD74ED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語句，何者</w:t>
            </w:r>
            <w:r w:rsidRPr="00DA55A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double"/>
              </w:rPr>
              <w:t>沒有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出現任何動詞？</w:t>
            </w:r>
          </w:p>
        </w:tc>
      </w:tr>
      <w:tr w:rsidR="00DA55AC" w:rsidRPr="00DA55AC" w14:paraId="2D047DF4" w14:textId="77777777" w:rsidTr="008B0FB9">
        <w:trPr>
          <w:gridAfter w:val="1"/>
          <w:wAfter w:w="16" w:type="dxa"/>
          <w:trHeight w:val="710"/>
        </w:trPr>
        <w:tc>
          <w:tcPr>
            <w:tcW w:w="567" w:type="dxa"/>
            <w:shd w:val="clear" w:color="auto" w:fill="auto"/>
          </w:tcPr>
          <w:p w14:paraId="094C8A48" w14:textId="77777777" w:rsidR="008C6DB7" w:rsidRPr="00DA55AC" w:rsidRDefault="008C6DB7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03DC4D13" w14:textId="775FCDB5" w:rsidR="008C6DB7" w:rsidRPr="00DA55AC" w:rsidRDefault="008C6DB7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對酒捲簾邀明月，風露透窗紗</w:t>
            </w:r>
            <w:r w:rsidR="00357FB4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35858DD9" w14:textId="3EA9EA8F" w:rsidR="008C6DB7" w:rsidRPr="00DA55AC" w:rsidRDefault="008C6DB7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春色三分，二分塵土，一分流水</w:t>
            </w:r>
            <w:r w:rsidR="00357FB4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5F9F7D4B" w14:textId="41CE2519" w:rsidR="008C6DB7" w:rsidRPr="00DA55AC" w:rsidRDefault="008C6DB7" w:rsidP="00DB07A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桃李溪邊駐畫輪。鷓鴣聲</w:t>
            </w:r>
            <w:r w:rsidR="006F033C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裡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倒清尊</w:t>
            </w:r>
            <w:r w:rsidR="00357FB4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169353DA" w14:textId="4E7C6055" w:rsidR="008C6DB7" w:rsidRPr="00DA55AC" w:rsidRDefault="008C6DB7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回首向來蕭瑟處，歸去，也無風雨也無晴</w:t>
            </w:r>
            <w:r w:rsidR="00357FB4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A55AC" w:rsidRPr="00DA55AC" w14:paraId="4670746C" w14:textId="77777777" w:rsidTr="005B72E0">
        <w:trPr>
          <w:gridAfter w:val="1"/>
          <w:wAfter w:w="16" w:type="dxa"/>
          <w:trHeight w:val="508"/>
        </w:trPr>
        <w:tc>
          <w:tcPr>
            <w:tcW w:w="567" w:type="dxa"/>
            <w:shd w:val="clear" w:color="auto" w:fill="auto"/>
          </w:tcPr>
          <w:p w14:paraId="14DD5EF5" w14:textId="77777777" w:rsidR="001B2FA6" w:rsidRPr="00DA55AC" w:rsidRDefault="001B2FA6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0B90A0AB" w14:textId="77777777" w:rsidR="001B2FA6" w:rsidRPr="00DA55AC" w:rsidRDefault="001B2FA6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7A176E13" w14:textId="77777777" w:rsidTr="008B0FB9">
        <w:trPr>
          <w:gridAfter w:val="1"/>
          <w:wAfter w:w="16" w:type="dxa"/>
          <w:trHeight w:val="510"/>
        </w:trPr>
        <w:tc>
          <w:tcPr>
            <w:tcW w:w="567" w:type="dxa"/>
            <w:shd w:val="clear" w:color="auto" w:fill="auto"/>
          </w:tcPr>
          <w:p w14:paraId="53E3C5FB" w14:textId="00EDC5DA" w:rsidR="005C39CE" w:rsidRPr="00DA55AC" w:rsidRDefault="003349D9" w:rsidP="00DB07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C39CE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7" w:type="dxa"/>
            <w:shd w:val="clear" w:color="auto" w:fill="auto"/>
          </w:tcPr>
          <w:p w14:paraId="642EFFC7" w14:textId="46658B02" w:rsidR="005C39CE" w:rsidRPr="00DA55AC" w:rsidRDefault="005C39CE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下列選項語句</w:t>
            </w:r>
            <w:r w:rsidR="00721843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="00B24B1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關聯詞</w:t>
            </w:r>
            <w:r w:rsidR="00721843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的使用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，何者正確？</w:t>
            </w:r>
          </w:p>
        </w:tc>
      </w:tr>
      <w:tr w:rsidR="00DA55AC" w:rsidRPr="00DA55AC" w14:paraId="57768A01" w14:textId="77777777" w:rsidTr="008B0FB9">
        <w:trPr>
          <w:gridAfter w:val="1"/>
          <w:wAfter w:w="16" w:type="dxa"/>
          <w:trHeight w:val="710"/>
        </w:trPr>
        <w:tc>
          <w:tcPr>
            <w:tcW w:w="567" w:type="dxa"/>
            <w:shd w:val="clear" w:color="auto" w:fill="auto"/>
          </w:tcPr>
          <w:p w14:paraId="6FE6C79C" w14:textId="77777777" w:rsidR="005C39CE" w:rsidRPr="00DA55AC" w:rsidRDefault="005C39CE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2818F8C2" w14:textId="77777777" w:rsidR="005C39CE" w:rsidRPr="00DA55AC" w:rsidRDefault="005C39CE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清晨不但氣溫驟降，另一方面雨也下得大。</w:t>
            </w:r>
          </w:p>
          <w:p w14:paraId="610BEB23" w14:textId="500D41B7" w:rsidR="005C39CE" w:rsidRPr="00DA55AC" w:rsidRDefault="005C39CE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3C4A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哥哥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由於淋雨著了涼，又</w:t>
            </w:r>
            <w:r w:rsidR="00FC3C4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咳嗽、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發燒，患了流感了。</w:t>
            </w:r>
          </w:p>
          <w:p w14:paraId="2148948E" w14:textId="77777777" w:rsidR="005C39CE" w:rsidRPr="00DA55AC" w:rsidRDefault="005C39CE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只要妹妹的身體能快點好轉，媽媽比什麼都高興了。</w:t>
            </w:r>
          </w:p>
          <w:p w14:paraId="2CB5D9F0" w14:textId="7F9BAD43" w:rsidR="005C39CE" w:rsidRPr="00DA55AC" w:rsidRDefault="005C39CE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3C4A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儘管姊姊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身體不適，她還是抽空複習功課，準備明天的測驗。</w:t>
            </w:r>
          </w:p>
        </w:tc>
      </w:tr>
      <w:tr w:rsidR="00DA55AC" w:rsidRPr="00DA55AC" w14:paraId="177BC5FB" w14:textId="77777777" w:rsidTr="005B7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trHeight w:hRule="exact" w:val="5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991C94" w14:textId="77777777" w:rsidR="007E5310" w:rsidRPr="00DA55AC" w:rsidRDefault="007E5310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</w:tcPr>
          <w:p w14:paraId="01EA6044" w14:textId="77777777" w:rsidR="007E5310" w:rsidRPr="00DA55AC" w:rsidRDefault="007E5310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7999CE6B" w14:textId="77777777" w:rsidTr="00A663A2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4952B9F3" w14:textId="13E5503E" w:rsidR="00D34A7F" w:rsidRPr="00DA55AC" w:rsidRDefault="00D34A7F" w:rsidP="00DB07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933" w:type="dxa"/>
            <w:gridSpan w:val="2"/>
            <w:shd w:val="clear" w:color="auto" w:fill="auto"/>
            <w:vAlign w:val="center"/>
          </w:tcPr>
          <w:p w14:paraId="05B48688" w14:textId="42279EF9" w:rsidR="00D34A7F" w:rsidRPr="00DA55AC" w:rsidRDefault="00D34A7F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下列文句，何者</w:t>
            </w:r>
            <w:r w:rsidR="00A36844" w:rsidRPr="00DA55AC">
              <w:rPr>
                <w:rFonts w:ascii="標楷體" w:eastAsia="標楷體" w:hAnsi="標楷體" w:cs="DFKaiShu-SB-Estd-BF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沒</w:t>
            </w:r>
            <w:r w:rsidRPr="00DA55AC">
              <w:rPr>
                <w:rFonts w:ascii="標楷體" w:eastAsia="標楷體" w:hAnsi="標楷體" w:cs="DFKaiShu-SB-Estd-BF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有</w:t>
            </w:r>
            <w:r w:rsidRPr="00DA55AC"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冗言贅字？</w:t>
            </w:r>
          </w:p>
        </w:tc>
      </w:tr>
      <w:tr w:rsidR="00DA55AC" w:rsidRPr="00DA55AC" w14:paraId="17B78E83" w14:textId="77777777" w:rsidTr="008B0FB9">
        <w:trPr>
          <w:trHeight w:val="710"/>
        </w:trPr>
        <w:tc>
          <w:tcPr>
            <w:tcW w:w="567" w:type="dxa"/>
            <w:shd w:val="clear" w:color="auto" w:fill="auto"/>
          </w:tcPr>
          <w:p w14:paraId="1C90D5DC" w14:textId="77777777" w:rsidR="00D34A7F" w:rsidRPr="00DA55AC" w:rsidRDefault="00D34A7F" w:rsidP="00DB07A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1AF61508" w14:textId="7DEAA23B" w:rsidR="00D34A7F" w:rsidRPr="00DA55AC" w:rsidRDefault="00D34A7F" w:rsidP="00DB07A7">
            <w:pPr>
              <w:spacing w:line="500" w:lineRule="exact"/>
              <w:rPr>
                <w:color w:val="000000" w:themeColor="text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第一個</w:t>
            </w:r>
            <w:r w:rsidR="00FF72AF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首例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試管嬰兒誕生引來全世界議論紛紛</w:t>
            </w:r>
            <w:r w:rsidRPr="00DA55AC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。</w:t>
            </w:r>
          </w:p>
          <w:p w14:paraId="6D9193D1" w14:textId="7D58D2BB" w:rsidR="00D34A7F" w:rsidRPr="00DA55AC" w:rsidRDefault="00D34A7F" w:rsidP="00DB07A7">
            <w:pPr>
              <w:spacing w:line="500" w:lineRule="exact"/>
              <w:rPr>
                <w:color w:val="000000" w:themeColor="text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現在讓人們議論不止的</w:t>
            </w:r>
            <w:r w:rsidR="00FF72AF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其實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應是複製人的技術</w:t>
            </w:r>
            <w:r w:rsidRPr="00DA55AC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。</w:t>
            </w:r>
          </w:p>
          <w:p w14:paraId="04E0B6CF" w14:textId="728EE3BE" w:rsidR="00D34A7F" w:rsidRPr="00DA55AC" w:rsidRDefault="00D34A7F" w:rsidP="00DB07A7">
            <w:pPr>
              <w:spacing w:line="500" w:lineRule="exact"/>
              <w:ind w:left="480" w:hangingChars="200" w:hanging="480"/>
              <w:jc w:val="both"/>
              <w:rPr>
                <w:color w:val="000000" w:themeColor="text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人類對這項技術的恐懼</w:t>
            </w:r>
            <w:r w:rsidR="00A36844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擔憂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，多</w:t>
            </w:r>
            <w:r w:rsidR="00A36844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是因為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不了解</w:t>
            </w:r>
            <w:r w:rsidRPr="00DA55AC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。</w:t>
            </w:r>
          </w:p>
          <w:p w14:paraId="38A11BE2" w14:textId="13A27EB6" w:rsidR="00D34A7F" w:rsidRPr="00DA55AC" w:rsidRDefault="00D34A7F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複製的</w:t>
            </w:r>
            <w:r w:rsidR="00A36844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就只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僅是基因，不包括被複製者的意識</w:t>
            </w:r>
            <w:r w:rsidRPr="00DA55AC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A55AC" w:rsidRPr="00DA55AC" w14:paraId="00281B0F" w14:textId="77777777" w:rsidTr="005B72E0">
        <w:trPr>
          <w:trHeight w:val="557"/>
        </w:trPr>
        <w:tc>
          <w:tcPr>
            <w:tcW w:w="567" w:type="dxa"/>
            <w:shd w:val="clear" w:color="auto" w:fill="auto"/>
          </w:tcPr>
          <w:p w14:paraId="4E11BC9C" w14:textId="7EC3C2C9" w:rsidR="001605DB" w:rsidRPr="00DA55AC" w:rsidRDefault="001605DB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197D8A1C" w14:textId="77777777" w:rsidR="001605DB" w:rsidRPr="00DA55AC" w:rsidRDefault="001605DB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0D678E32" w14:textId="77777777" w:rsidTr="008B0FB9">
        <w:trPr>
          <w:trHeight w:val="510"/>
        </w:trPr>
        <w:tc>
          <w:tcPr>
            <w:tcW w:w="567" w:type="dxa"/>
          </w:tcPr>
          <w:p w14:paraId="2E6B6975" w14:textId="7EA387BD" w:rsidR="00FB024D" w:rsidRPr="00DA55AC" w:rsidRDefault="007E5310" w:rsidP="00DB07A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gridSpan w:val="2"/>
          </w:tcPr>
          <w:p w14:paraId="69B98671" w14:textId="7665808B" w:rsidR="00FB024D" w:rsidRPr="00DA55AC" w:rsidRDefault="00FB024D" w:rsidP="00DB07A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</w:t>
            </w:r>
            <w:r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中的標點符號，何者可以依序填入「、」「，」「。」？</w:t>
            </w:r>
          </w:p>
        </w:tc>
      </w:tr>
      <w:tr w:rsidR="00DA55AC" w:rsidRPr="00DA55AC" w14:paraId="072B3D12" w14:textId="77777777" w:rsidTr="008B0FB9">
        <w:trPr>
          <w:trHeight w:val="562"/>
        </w:trPr>
        <w:tc>
          <w:tcPr>
            <w:tcW w:w="567" w:type="dxa"/>
          </w:tcPr>
          <w:p w14:paraId="58C6D247" w14:textId="77777777" w:rsidR="00FB024D" w:rsidRPr="00DA55AC" w:rsidRDefault="00FB024D" w:rsidP="00DB07A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</w:tcPr>
          <w:p w14:paraId="5E7DDDE2" w14:textId="5FB37841" w:rsidR="00FB024D" w:rsidRPr="00DA55AC" w:rsidRDefault="0056741F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有些事，不做不會怎麼樣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做了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就會不一樣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</w:p>
          <w:p w14:paraId="1DB61D1E" w14:textId="36F6053B" w:rsidR="00FB024D" w:rsidRPr="00DA55AC" w:rsidRDefault="0056741F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三千春江水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暫住寂寞天空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逛夠了世界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撇進了春風。</w:t>
            </w:r>
          </w:p>
          <w:p w14:paraId="6E87BE98" w14:textId="11606D1C" w:rsidR="00FB024D" w:rsidRPr="00DA55AC" w:rsidRDefault="00234819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在未來醫療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科技及人際互動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都會與現在大相逕庭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</w:p>
          <w:p w14:paraId="063054A0" w14:textId="0C3F7F37" w:rsidR="00FB024D" w:rsidRPr="00DA55AC" w:rsidRDefault="00E5035E" w:rsidP="00DB07A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常言道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鬥爭緊握了拳頭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B024D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拳頭若放開，可擁抱四周</w:t>
            </w:r>
            <w:r w:rsidR="00FB024D" w:rsidRPr="00DA55A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2235CCDE" w14:textId="77777777" w:rsidR="000B2891" w:rsidRPr="00DA55AC" w:rsidRDefault="000B2891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3"/>
      </w:tblGrid>
      <w:tr w:rsidR="00DA55AC" w:rsidRPr="00DA55AC" w14:paraId="2186C07C" w14:textId="77777777" w:rsidTr="008B0FB9">
        <w:trPr>
          <w:trHeight w:val="562"/>
        </w:trPr>
        <w:tc>
          <w:tcPr>
            <w:tcW w:w="567" w:type="dxa"/>
          </w:tcPr>
          <w:p w14:paraId="6CA87E9F" w14:textId="67CB0668" w:rsidR="000B2891" w:rsidRPr="00DA55AC" w:rsidRDefault="003349D9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0B289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</w:tcPr>
          <w:p w14:paraId="170E7AB9" w14:textId="665B4550" w:rsidR="000B2891" w:rsidRPr="00DA55AC" w:rsidRDefault="000B2891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在語文中，將兩種不同的，特別是相反的觀念或事實，對列比較，從而使語氣增強，使意義更為明顯的修辭技巧，叫做「映襯」。下列文句，何者使用映襯修辭技巧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DA55AC" w:rsidRPr="00DA55AC" w14:paraId="6687D948" w14:textId="77777777" w:rsidTr="008B0FB9">
        <w:trPr>
          <w:trHeight w:val="562"/>
        </w:trPr>
        <w:tc>
          <w:tcPr>
            <w:tcW w:w="567" w:type="dxa"/>
          </w:tcPr>
          <w:p w14:paraId="517744D6" w14:textId="77777777" w:rsidR="000B2891" w:rsidRPr="00DA55AC" w:rsidRDefault="000B2891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567EF337" w14:textId="77777777" w:rsidR="000B2891" w:rsidRPr="00DA55AC" w:rsidRDefault="000B2891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只因這是生命中，最沉重也是最甜蜜的負荷。</w:t>
            </w:r>
          </w:p>
          <w:p w14:paraId="5F45670F" w14:textId="77777777" w:rsidR="000B2891" w:rsidRPr="00DA55AC" w:rsidRDefault="000B2891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盼望著，盼望著，東風來了，春天的腳步近了。</w:t>
            </w:r>
          </w:p>
          <w:p w14:paraId="048FA1BD" w14:textId="77777777" w:rsidR="000B2891" w:rsidRPr="00DA55AC" w:rsidRDefault="000B2891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每次回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臺北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時，媽媽總把一整間超市塞在我的行李箱。</w:t>
            </w:r>
          </w:p>
          <w:p w14:paraId="6798A892" w14:textId="153C89BC" w:rsidR="000B2891" w:rsidRPr="00DA55AC" w:rsidRDefault="000B2891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地上種了菜，就不易長草；樹上開滿了花，就容易招來蜂蝶。</w:t>
            </w:r>
          </w:p>
        </w:tc>
      </w:tr>
      <w:tr w:rsidR="00DA55AC" w:rsidRPr="00DA55AC" w14:paraId="5628C48C" w14:textId="77777777" w:rsidTr="00DB07A7">
        <w:trPr>
          <w:trHeight w:val="757"/>
        </w:trPr>
        <w:tc>
          <w:tcPr>
            <w:tcW w:w="567" w:type="dxa"/>
          </w:tcPr>
          <w:p w14:paraId="67A59013" w14:textId="77777777" w:rsidR="000B2891" w:rsidRPr="00DA55AC" w:rsidRDefault="000B2891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559527E8" w14:textId="77777777" w:rsidR="000B2891" w:rsidRPr="00DA55AC" w:rsidRDefault="000B2891" w:rsidP="00CA7BF7">
            <w:pPr>
              <w:widowControl/>
              <w:spacing w:line="500" w:lineRule="exact"/>
              <w:ind w:leftChars="300" w:left="7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040402CC" w14:textId="77777777" w:rsidTr="00D273A3">
        <w:trPr>
          <w:trHeight w:val="56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98F3DE0" w14:textId="38B04C79" w:rsidR="008B0FB9" w:rsidRPr="00DA55AC" w:rsidRDefault="003349D9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B0FB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A348" w14:textId="77777777" w:rsidR="00EA42A1" w:rsidRPr="00DA55AC" w:rsidRDefault="00EA42A1" w:rsidP="00CA7BF7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</w:rPr>
              <w:t>一天，我到海邊散步。發現大海受到了破壞。聽，大海正哭泣著呢！</w:t>
            </w:r>
          </w:p>
          <w:p w14:paraId="2D13D05B" w14:textId="77777777" w:rsidR="00EA42A1" w:rsidRPr="00DA55AC" w:rsidRDefault="00EA42A1" w:rsidP="00CA7BF7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</w:rPr>
              <w:t>以前，蔚藍的大海就猶如一顆巨大無比的藍寶石。小魚兒在海媽媽的懷抱裡快樂開心地游著，像一群淘氣的孩子。微風吹來，一層層雪白的浪花拍打著一塊塊岩石，彈奏出一曲優美的樂曲。一些活蹦亂跳的小魚兒、小蝦被沖上了岸。海面平靜時，猶如一面鏡子，映照出天空的美麗，在陽光的照耀下波光粼粼。</w:t>
            </w:r>
          </w:p>
          <w:p w14:paraId="23F1883B" w14:textId="6C2D0CAC" w:rsidR="008B0FB9" w:rsidRPr="00DA55AC" w:rsidRDefault="00EA42A1" w:rsidP="00CA7BF7">
            <w:pPr>
              <w:spacing w:afterLines="10" w:after="36" w:line="500" w:lineRule="exact"/>
              <w:ind w:firstLine="56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</w:rPr>
              <w:t>現在的大海卻慘不忍睹，海水渾濁不清，各式各樣的垃圾漂浮在水面上。被海浪衝上來的不再是活蹦亂跳的魚兒和小蝦，而是小魚兒的屍體和垃圾。原來，是人們隨手亂丟垃圾和工廠汙水肆意排放而造成的。看到這，讓我非常心痛，我想對人們說，破壞大海的環境會對我們的身心健康造成傷害。讓我們一起行動起來保護環境吧，幫助哭泣的海洋媽媽吧！</w:t>
            </w:r>
          </w:p>
        </w:tc>
      </w:tr>
      <w:tr w:rsidR="00DA55AC" w:rsidRPr="00DA55AC" w14:paraId="132531A7" w14:textId="77777777" w:rsidTr="000F532C">
        <w:trPr>
          <w:trHeight w:val="562"/>
        </w:trPr>
        <w:tc>
          <w:tcPr>
            <w:tcW w:w="567" w:type="dxa"/>
          </w:tcPr>
          <w:p w14:paraId="28EC0AE7" w14:textId="77777777" w:rsidR="008B0FB9" w:rsidRPr="00DA55AC" w:rsidRDefault="008B0FB9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single" w:sz="4" w:space="0" w:color="auto"/>
            </w:tcBorders>
          </w:tcPr>
          <w:p w14:paraId="026AFBA4" w14:textId="7FDCC9D7" w:rsidR="008B0FB9" w:rsidRPr="00DA55AC" w:rsidRDefault="008B0FB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這篇網路短文的安排邏輯，運用了下列哪一種結構方式來組織文章內容？</w:t>
            </w:r>
            <w:r w:rsidR="00B4461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D446D23" w14:textId="5C99D083" w:rsidR="008B0FB9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8B0FB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今－昔－今</w:t>
            </w:r>
          </w:p>
          <w:p w14:paraId="251BB827" w14:textId="24FB6D38" w:rsidR="008B0FB9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8B0FB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昔－今－未</w:t>
            </w:r>
          </w:p>
          <w:p w14:paraId="337471E2" w14:textId="6DC3B56D" w:rsidR="008B0FB9" w:rsidRPr="00DA55AC" w:rsidRDefault="0023481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6741F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0FB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未－昔－今</w:t>
            </w:r>
          </w:p>
          <w:p w14:paraId="1541AA0B" w14:textId="4966187E" w:rsidR="008B0FB9" w:rsidRPr="00DA55AC" w:rsidRDefault="00E5035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6741F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0FB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今－未－今</w:t>
            </w:r>
          </w:p>
        </w:tc>
      </w:tr>
      <w:tr w:rsidR="00DA55AC" w:rsidRPr="00DA55AC" w14:paraId="725E9C54" w14:textId="77777777" w:rsidTr="000F7186">
        <w:trPr>
          <w:trHeight w:val="76"/>
        </w:trPr>
        <w:tc>
          <w:tcPr>
            <w:tcW w:w="567" w:type="dxa"/>
          </w:tcPr>
          <w:p w14:paraId="545508FB" w14:textId="77777777" w:rsidR="008B0FB9" w:rsidRPr="00DA55AC" w:rsidRDefault="008B0FB9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5D4670B4" w14:textId="77777777" w:rsidR="008B0FB9" w:rsidRPr="00DA55AC" w:rsidRDefault="008B0FB9" w:rsidP="00A663A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2EF4773" w14:textId="77777777" w:rsidR="00EB19EC" w:rsidRPr="00DA55AC" w:rsidRDefault="00EB19EC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3"/>
      </w:tblGrid>
      <w:tr w:rsidR="00DA55AC" w:rsidRPr="00DA55AC" w14:paraId="7672DF70" w14:textId="77777777" w:rsidTr="002B409D">
        <w:trPr>
          <w:trHeight w:val="1133"/>
        </w:trPr>
        <w:tc>
          <w:tcPr>
            <w:tcW w:w="567" w:type="dxa"/>
          </w:tcPr>
          <w:p w14:paraId="49E4D800" w14:textId="0EA8F5ED" w:rsidR="00F31D3E" w:rsidRPr="00DA55AC" w:rsidRDefault="00F31D3E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E93D7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</w:tcPr>
          <w:p w14:paraId="6B3F4CD1" w14:textId="54384BD8" w:rsidR="00F31D3E" w:rsidRPr="00DA55AC" w:rsidRDefault="0025429A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  <w:u w:val="single"/>
              </w:rPr>
              <w:t>崔顥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〈黃鶴樓〉：「昔人已乘黃鶴去，此地空餘黃鶴樓。黃鶴一去不復返，白雲千載空悠悠。晴川歷歷漢陽樹，芳草萋萋鸚鵡洲。日暮鄉關何處是？煙波江上使人愁。」本首詩中哪兩句使用「抒情」的寫作筆法？</w:t>
            </w:r>
          </w:p>
        </w:tc>
      </w:tr>
      <w:tr w:rsidR="00DA55AC" w:rsidRPr="00DA55AC" w14:paraId="2139E0B1" w14:textId="77777777" w:rsidTr="00C32074">
        <w:trPr>
          <w:trHeight w:val="562"/>
        </w:trPr>
        <w:tc>
          <w:tcPr>
            <w:tcW w:w="567" w:type="dxa"/>
          </w:tcPr>
          <w:p w14:paraId="59D5C5DC" w14:textId="77777777" w:rsidR="00F31D3E" w:rsidRPr="00DA55AC" w:rsidRDefault="00F31D3E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40FEA5C5" w14:textId="327F2647" w:rsidR="0025429A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一、二句</w:t>
            </w:r>
          </w:p>
          <w:p w14:paraId="042A4D1D" w14:textId="3F126382" w:rsidR="0025429A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三、四句</w:t>
            </w:r>
          </w:p>
          <w:p w14:paraId="65DCFD24" w14:textId="14832BCC" w:rsidR="0025429A" w:rsidRPr="00DA55AC" w:rsidRDefault="0023481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五、六句</w:t>
            </w:r>
          </w:p>
          <w:p w14:paraId="79147783" w14:textId="6E4CB76E" w:rsidR="00F31D3E" w:rsidRPr="00DA55AC" w:rsidRDefault="00E5035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429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七、八句</w:t>
            </w:r>
          </w:p>
        </w:tc>
      </w:tr>
      <w:tr w:rsidR="00DA55AC" w:rsidRPr="00DA55AC" w14:paraId="330C4E48" w14:textId="77777777" w:rsidTr="009D4310">
        <w:trPr>
          <w:trHeight w:val="76"/>
        </w:trPr>
        <w:tc>
          <w:tcPr>
            <w:tcW w:w="567" w:type="dxa"/>
          </w:tcPr>
          <w:p w14:paraId="53C48001" w14:textId="77777777" w:rsidR="00FC4AD7" w:rsidRPr="00DA55AC" w:rsidRDefault="00FC4AD7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346F75F0" w14:textId="77777777" w:rsidR="00FC4AD7" w:rsidRPr="00DA55AC" w:rsidRDefault="00FC4AD7" w:rsidP="00A663A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10C20B32" w14:textId="77777777" w:rsidTr="009D4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8A5B8" w14:textId="6D671C95" w:rsidR="00F31D3E" w:rsidRPr="00DA55AC" w:rsidRDefault="00F31D3E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349D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A62EE" w14:textId="751891B4" w:rsidR="00F31D3E" w:rsidRPr="00DA55AC" w:rsidRDefault="009D4310" w:rsidP="00CA7BF7">
            <w:pPr>
              <w:spacing w:afterLines="20" w:after="72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single"/>
              </w:rPr>
              <w:t>嘉妤</w:t>
            </w:r>
            <w:r w:rsidRPr="00DA55AC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在美術館的人文藝廊看見了一幅書法作品（如下圖），依據其形體特徵判斷，這幅作品應該是下列何種書體？</w:t>
            </w:r>
          </w:p>
        </w:tc>
      </w:tr>
      <w:tr w:rsidR="00DA55AC" w:rsidRPr="00DA55AC" w14:paraId="655DBBF0" w14:textId="77777777" w:rsidTr="009D4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4429E" w14:textId="77777777" w:rsidR="00F31D3E" w:rsidRPr="00DA55AC" w:rsidRDefault="00F31D3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1E17178D" w14:textId="2A51D78B" w:rsidR="00F31D3E" w:rsidRPr="00DA55AC" w:rsidRDefault="009D4310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1B4E789C" wp14:editId="14F86620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26475</wp:posOffset>
                  </wp:positionV>
                  <wp:extent cx="1828800" cy="1291149"/>
                  <wp:effectExtent l="0" t="0" r="0" b="4445"/>
                  <wp:wrapNone/>
                  <wp:docPr id="3" name="圖片 3" descr="/var/folders/8z/ksppn6qn43bdhd3fmfc61h1h0000gn/T/com.microsoft.Word/Content.MSO/A2A23C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z/ksppn6qn43bdhd3fmfc61h1h0000gn/T/com.microsoft.Word/Content.MSO/A2A23C8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41F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="0056741F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="0056741F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="0056741F"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="0056741F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="0056741F"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="0056741F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="0056741F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2C734C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草書</w:t>
            </w:r>
          </w:p>
          <w:p w14:paraId="76EF3F35" w14:textId="10A14CBB" w:rsidR="00F31D3E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9D431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9D431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隸書</w:t>
            </w:r>
          </w:p>
          <w:p w14:paraId="5358BCEE" w14:textId="5AF09C65" w:rsidR="00F31D3E" w:rsidRPr="00DA55AC" w:rsidRDefault="0023481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9D431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9D4310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楷書</w:t>
            </w:r>
          </w:p>
          <w:p w14:paraId="0E54C6DD" w14:textId="1DA82476" w:rsidR="009D4310" w:rsidRPr="00DA55AC" w:rsidRDefault="00E5035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9D431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9D431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金文</w:t>
            </w:r>
          </w:p>
        </w:tc>
      </w:tr>
      <w:tr w:rsidR="00DA55AC" w:rsidRPr="00DA55AC" w14:paraId="405DA3AC" w14:textId="77777777" w:rsidTr="00A663A2">
        <w:trPr>
          <w:trHeight w:val="76"/>
        </w:trPr>
        <w:tc>
          <w:tcPr>
            <w:tcW w:w="567" w:type="dxa"/>
          </w:tcPr>
          <w:p w14:paraId="7A23EEAE" w14:textId="77777777" w:rsidR="00FC4AD7" w:rsidRPr="00DA55AC" w:rsidRDefault="00FC4AD7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4F8870D6" w14:textId="77777777" w:rsidR="00FC4AD7" w:rsidRPr="00DA55AC" w:rsidRDefault="00FC4AD7" w:rsidP="00A663A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622375EE" w14:textId="77777777" w:rsidTr="009507EE">
        <w:trPr>
          <w:trHeight w:val="249"/>
        </w:trPr>
        <w:tc>
          <w:tcPr>
            <w:tcW w:w="567" w:type="dxa"/>
          </w:tcPr>
          <w:p w14:paraId="5BF41436" w14:textId="69D578DA" w:rsidR="007E28FA" w:rsidRPr="00DA55AC" w:rsidRDefault="007E28FA" w:rsidP="003517DD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9933" w:type="dxa"/>
          </w:tcPr>
          <w:p w14:paraId="3DB84B09" w14:textId="15645760" w:rsidR="007E28FA" w:rsidRPr="00DA55AC" w:rsidRDefault="007E28FA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」中的用字，何者前後皆實指顏色？</w:t>
            </w:r>
          </w:p>
        </w:tc>
      </w:tr>
      <w:tr w:rsidR="00DA55AC" w:rsidRPr="00DA55AC" w14:paraId="2BB3F49A" w14:textId="77777777" w:rsidTr="00A663A2">
        <w:trPr>
          <w:trHeight w:val="562"/>
        </w:trPr>
        <w:tc>
          <w:tcPr>
            <w:tcW w:w="567" w:type="dxa"/>
          </w:tcPr>
          <w:p w14:paraId="05700741" w14:textId="77777777" w:rsidR="007E28FA" w:rsidRPr="00DA55AC" w:rsidRDefault="007E28FA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35D2E948" w14:textId="0983CFF0" w:rsidR="007E28FA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313467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「青」天白日／「青」絲成雪</w:t>
            </w:r>
          </w:p>
          <w:p w14:paraId="774C507C" w14:textId="2933D1E3" w:rsidR="007E28FA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戲劇對「白」</w:t>
            </w:r>
            <w:r w:rsidR="006B6DD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「白」話文學</w:t>
            </w:r>
          </w:p>
          <w:p w14:paraId="45B8A360" w14:textId="70745C80" w:rsidR="007E28FA" w:rsidRPr="00DA55AC" w:rsidRDefault="0023481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313467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「素」車白馬／尸位「素」餐</w:t>
            </w:r>
          </w:p>
          <w:p w14:paraId="57607D4E" w14:textId="47450219" w:rsidR="007E28FA" w:rsidRPr="00DA55AC" w:rsidRDefault="00E5035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「赤」手空拳</w:t>
            </w:r>
            <w:r w:rsidR="006B6DD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「赤」忱之心</w:t>
            </w:r>
          </w:p>
        </w:tc>
      </w:tr>
      <w:tr w:rsidR="00DA55AC" w:rsidRPr="00DA55AC" w14:paraId="62A61266" w14:textId="77777777" w:rsidTr="00DB07A7">
        <w:trPr>
          <w:trHeight w:val="562"/>
        </w:trPr>
        <w:tc>
          <w:tcPr>
            <w:tcW w:w="567" w:type="dxa"/>
          </w:tcPr>
          <w:p w14:paraId="28714EDD" w14:textId="77777777" w:rsidR="00F77F38" w:rsidRPr="00DA55AC" w:rsidRDefault="00F77F38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1DEB303B" w14:textId="77777777" w:rsidR="00F77F38" w:rsidRPr="00DA55AC" w:rsidRDefault="00F77F38" w:rsidP="00A663A2">
            <w:pPr>
              <w:adjustRightInd w:val="0"/>
              <w:snapToGrid w:val="0"/>
              <w:spacing w:line="460" w:lineRule="exact"/>
              <w:ind w:leftChars="15" w:left="596" w:hangingChars="20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7B2A76D7" w14:textId="77777777" w:rsidTr="003517DD">
        <w:trPr>
          <w:trHeight w:val="252"/>
        </w:trPr>
        <w:tc>
          <w:tcPr>
            <w:tcW w:w="567" w:type="dxa"/>
            <w:shd w:val="clear" w:color="auto" w:fill="auto"/>
          </w:tcPr>
          <w:p w14:paraId="527B6B01" w14:textId="47295D42" w:rsidR="004345AC" w:rsidRPr="00DA55AC" w:rsidRDefault="004345AC" w:rsidP="009507EE">
            <w:pPr>
              <w:widowControl/>
              <w:spacing w:line="500" w:lineRule="exact"/>
              <w:textAlignment w:val="top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349D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933" w:type="dxa"/>
            <w:shd w:val="clear" w:color="auto" w:fill="auto"/>
          </w:tcPr>
          <w:p w14:paraId="6658E3DD" w14:textId="284221B9" w:rsidR="004345AC" w:rsidRPr="00DA55AC" w:rsidRDefault="004345AC" w:rsidP="003517DD">
            <w:pPr>
              <w:spacing w:line="500" w:lineRule="exact"/>
              <w:ind w:right="561"/>
              <w:textAlignment w:val="center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」中的成語，何者使用最為恰當？</w:t>
            </w:r>
          </w:p>
        </w:tc>
      </w:tr>
      <w:tr w:rsidR="00DA55AC" w:rsidRPr="00DA55AC" w14:paraId="2B5DEECD" w14:textId="77777777" w:rsidTr="00DB07A7">
        <w:trPr>
          <w:trHeight w:val="562"/>
        </w:trPr>
        <w:tc>
          <w:tcPr>
            <w:tcW w:w="567" w:type="dxa"/>
          </w:tcPr>
          <w:p w14:paraId="242AD076" w14:textId="77777777" w:rsidR="004345AC" w:rsidRPr="00DA55AC" w:rsidRDefault="004345AC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0C262B31" w14:textId="1F00134E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馬克</w:t>
            </w:r>
            <w:r w:rsidR="001E19A4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="001E19A4" w:rsidRPr="00DA55A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u w:val="single"/>
              </w:rPr>
              <w:t>•</w:t>
            </w:r>
            <w:r w:rsidR="001E19A4" w:rsidRPr="00DA55AC"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祖克柏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年紀輕輕便事業成功，讓他顯得「躊躇滿志」的樣子。</w:t>
            </w:r>
          </w:p>
          <w:p w14:paraId="2F539BE4" w14:textId="77777777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我說的句句都是「天方夜譚」，你千萬別忘記，一定要照我的話去做。</w:t>
            </w:r>
          </w:p>
          <w:p w14:paraId="3590504C" w14:textId="77777777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時下有些年輕人整日「飲水思源」，虛擲寶貴的光陰，實在太可惜了。</w:t>
            </w:r>
          </w:p>
          <w:p w14:paraId="198C030E" w14:textId="76988789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蘇軾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與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張懷民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先後貶於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黃州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，經常往來，友情甚篤，成為「</w:t>
            </w:r>
            <w:r w:rsidR="00D92FB8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點頭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之交」。</w:t>
            </w:r>
          </w:p>
        </w:tc>
      </w:tr>
    </w:tbl>
    <w:p w14:paraId="05B3AF1A" w14:textId="77777777" w:rsidR="00CA7BF7" w:rsidRPr="00DA55AC" w:rsidRDefault="00CA7BF7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3"/>
      </w:tblGrid>
      <w:tr w:rsidR="00DA55AC" w:rsidRPr="00DA55AC" w14:paraId="4E505034" w14:textId="77777777" w:rsidTr="00C32074">
        <w:trPr>
          <w:trHeight w:val="562"/>
        </w:trPr>
        <w:tc>
          <w:tcPr>
            <w:tcW w:w="567" w:type="dxa"/>
          </w:tcPr>
          <w:p w14:paraId="6542EFE8" w14:textId="7D6779AC" w:rsidR="001F381C" w:rsidRPr="00DA55AC" w:rsidRDefault="001F381C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965D95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</w:tcPr>
          <w:p w14:paraId="53FA8F17" w14:textId="734C15D4" w:rsidR="001F381C" w:rsidRPr="00DA55AC" w:rsidRDefault="00A74254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襄陽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李除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，中時氣死。其婦守屍。至於三更，崛然起坐，摶婦臂上金釧甚遽。婦因助脫，既手執</w:t>
            </w:r>
            <w:r w:rsidR="00AD10D6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double"/>
              </w:rPr>
              <w:t>（</w:t>
            </w:r>
            <w:r w:rsidRPr="00DA55A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u w:val="double"/>
              </w:rPr>
              <w:t>甲</w:t>
            </w:r>
            <w:r w:rsidR="00AD10D6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double"/>
              </w:rPr>
              <w:t>）</w:t>
            </w:r>
            <w:r w:rsidRPr="00DA55A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u w:val="double"/>
              </w:rPr>
              <w:t>之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，還死。婦伺察</w:t>
            </w:r>
            <w:r w:rsidR="00AD10D6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double"/>
              </w:rPr>
              <w:t>（</w:t>
            </w:r>
            <w:r w:rsidRPr="00DA55A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u w:val="double"/>
              </w:rPr>
              <w:t>乙</w:t>
            </w:r>
            <w:r w:rsidR="00AD10D6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double"/>
              </w:rPr>
              <w:t>）</w:t>
            </w:r>
            <w:r w:rsidRPr="00DA55A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u w:val="double"/>
              </w:rPr>
              <w:t>之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至曉，心中更暖，漸漸得蘇。既活，云：『為吏將去，比伴甚多，見有行貨得免者，乃許吏金釧。吏令還，故歸取以與吏。吏得釧，便放令還。見吏取釧去。』後數日，不知猶在婦衣內。婦不敢復著，依事咒埋。」文中甲乙兩處「之」所指稱的人事物，與下列哪一個選項的說明相同？</w:t>
            </w:r>
          </w:p>
        </w:tc>
      </w:tr>
      <w:tr w:rsidR="00DA55AC" w:rsidRPr="00DA55AC" w14:paraId="43A8A115" w14:textId="77777777" w:rsidTr="00C32074">
        <w:trPr>
          <w:trHeight w:val="562"/>
        </w:trPr>
        <w:tc>
          <w:tcPr>
            <w:tcW w:w="567" w:type="dxa"/>
          </w:tcPr>
          <w:p w14:paraId="7A21B57A" w14:textId="77777777" w:rsidR="001F381C" w:rsidRPr="00DA55AC" w:rsidRDefault="001F381C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21029190" w14:textId="6D736738" w:rsidR="00A74254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甲指的是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李除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的屍體，乙指的是金釧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7A96F8C2" w14:textId="5571D7FD" w:rsidR="00A74254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甲指的是金釧，乙指的是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李除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的屍體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0CD21434" w14:textId="394E720B" w:rsidR="00A74254" w:rsidRPr="00DA55AC" w:rsidRDefault="0023481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甲指的是復活的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李除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，乙指的是金釧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24BB61EE" w14:textId="7E03E38E" w:rsidR="001F381C" w:rsidRPr="00DA55AC" w:rsidRDefault="00E5035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甲指的是金釧，乙指的是復活的</w:t>
            </w:r>
            <w:r w:rsidR="00A74254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李除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A55AC" w:rsidRPr="00DA55AC" w14:paraId="6051FB03" w14:textId="77777777" w:rsidTr="00C32074">
        <w:trPr>
          <w:trHeight w:val="562"/>
        </w:trPr>
        <w:tc>
          <w:tcPr>
            <w:tcW w:w="567" w:type="dxa"/>
          </w:tcPr>
          <w:p w14:paraId="3A6CC1F0" w14:textId="77777777" w:rsidR="007E28FA" w:rsidRPr="00DA55AC" w:rsidRDefault="007E28FA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7958D78B" w14:textId="77777777" w:rsidR="007E28FA" w:rsidRPr="00DA55AC" w:rsidRDefault="007E28FA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069FB0E1" w14:textId="77777777" w:rsidTr="00A6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182C39" w14:textId="445FF1A7" w:rsidR="007E28FA" w:rsidRPr="00DA55AC" w:rsidRDefault="007E28FA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186570A9" w14:textId="48EE611F" w:rsidR="007E28FA" w:rsidRPr="00DA55AC" w:rsidRDefault="007E28FA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下列新詩描寫的事物，何者配對正確？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A55AC" w:rsidRPr="00DA55AC" w14:paraId="556007D1" w14:textId="77777777" w:rsidTr="007E2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516508" w14:textId="77777777" w:rsidR="007E28FA" w:rsidRPr="00DA55AC" w:rsidRDefault="007E28FA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489DADB6" w14:textId="4EEF8697" w:rsidR="007E28FA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只有翅翼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而無身軀的鳥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在哭和笑之間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不斷飛翔：耳朵</w:t>
            </w:r>
          </w:p>
          <w:p w14:paraId="641DF5BB" w14:textId="749DE7A3" w:rsidR="007E28FA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8"/>
                <w:szCs w:val="28"/>
              </w:rPr>
              <w:t>住在沙漠裡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8"/>
                <w:szCs w:val="28"/>
              </w:rPr>
              <w:t>沙漠水不多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8"/>
                <w:szCs w:val="28"/>
              </w:rPr>
              <w:t>只好伸出很多手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8"/>
                <w:szCs w:val="28"/>
              </w:rPr>
              <w:t>向四面八方說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8"/>
                <w:szCs w:val="28"/>
              </w:rPr>
              <w:t>給我水喝：駱駝</w:t>
            </w:r>
          </w:p>
          <w:p w14:paraId="6C69063C" w14:textId="14CFE0AC" w:rsidR="007E28FA" w:rsidRPr="00DA55AC" w:rsidRDefault="00234819" w:rsidP="00CA7BF7">
            <w:pPr>
              <w:spacing w:line="5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整個夏天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你的鼓噪不休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那種重複調子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令人思慮的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不知道誰抄襲誰的語言：蟋蟀</w:t>
            </w:r>
          </w:p>
          <w:p w14:paraId="14211CF1" w14:textId="1436C929" w:rsidR="007E28FA" w:rsidRPr="00DA55AC" w:rsidRDefault="00E5035E" w:rsidP="00CA7BF7">
            <w:pPr>
              <w:spacing w:line="5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任憑揉、捏、壓、扭都不說話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只是執意搓摩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修整一幅花花綠綠的世界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／</w:t>
            </w:r>
            <w:r w:rsidR="005D6702" w:rsidRPr="00DA55A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="007E28F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趕在自己消失之前：橡皮擦</w:t>
            </w:r>
          </w:p>
        </w:tc>
      </w:tr>
      <w:tr w:rsidR="00DA55AC" w:rsidRPr="00DA55AC" w14:paraId="421D1385" w14:textId="77777777" w:rsidTr="001D6A27">
        <w:trPr>
          <w:trHeight w:val="562"/>
        </w:trPr>
        <w:tc>
          <w:tcPr>
            <w:tcW w:w="567" w:type="dxa"/>
          </w:tcPr>
          <w:p w14:paraId="63C572EA" w14:textId="77777777" w:rsidR="001F381C" w:rsidRPr="00DA55AC" w:rsidRDefault="001F381C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28D658E5" w14:textId="77777777" w:rsidR="001F381C" w:rsidRPr="00DA55AC" w:rsidRDefault="001F381C" w:rsidP="00CA7BF7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2D9D4EC4" w14:textId="77777777" w:rsidTr="001D6A27">
        <w:trPr>
          <w:trHeight w:val="414"/>
        </w:trPr>
        <w:tc>
          <w:tcPr>
            <w:tcW w:w="567" w:type="dxa"/>
            <w:shd w:val="clear" w:color="auto" w:fill="auto"/>
          </w:tcPr>
          <w:p w14:paraId="26F29697" w14:textId="05627477" w:rsidR="004345AC" w:rsidRPr="00DA55AC" w:rsidRDefault="004345AC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349D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shd w:val="clear" w:color="auto" w:fill="auto"/>
          </w:tcPr>
          <w:p w14:paraId="1BB9451E" w14:textId="2F053038" w:rsidR="004345AC" w:rsidRPr="00DA55AC" w:rsidRDefault="004345AC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曾獲得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奧斯卡金像獎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金球獎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的導演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，在接受電視採訪時被問到，如何創作他的電影，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李安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回答道：「我沒有發現我的電影，而是我的電影找到了我。」他的回答與下列何句所要表達的精神最接近？</w:t>
            </w:r>
          </w:p>
        </w:tc>
      </w:tr>
      <w:tr w:rsidR="00DA55AC" w:rsidRPr="00DA55AC" w14:paraId="40F00098" w14:textId="77777777" w:rsidTr="001D6A27">
        <w:trPr>
          <w:trHeight w:val="562"/>
        </w:trPr>
        <w:tc>
          <w:tcPr>
            <w:tcW w:w="567" w:type="dxa"/>
          </w:tcPr>
          <w:p w14:paraId="06E377E5" w14:textId="77777777" w:rsidR="004345AC" w:rsidRPr="00DA55AC" w:rsidRDefault="004345AC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28E6AE39" w14:textId="4C42FB35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上帝拿走了你一樣東西，說不定是把更好的給你</w:t>
            </w:r>
            <w:r w:rsidR="002F7F81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34B67D06" w14:textId="416D6F12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越是真正做過一點事，越是感覺自己的貢獻之渺小</w:t>
            </w:r>
            <w:r w:rsidR="002F7F81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57E7317C" w14:textId="20E1FD9B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一個人年輕的時候，若做事不會思索，他將一事無成</w:t>
            </w:r>
            <w:r w:rsidR="002F7F81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7C1EB418" w14:textId="53721C3C" w:rsidR="004345AC" w:rsidRPr="00DA55AC" w:rsidRDefault="004345A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只要一個小小的微笑，大大的增進人和人之間的感情</w:t>
            </w:r>
            <w:r w:rsidR="002F7F81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A55AC" w:rsidRPr="00DA55AC" w14:paraId="558E8368" w14:textId="77777777" w:rsidTr="00A663A2">
        <w:trPr>
          <w:trHeight w:val="76"/>
        </w:trPr>
        <w:tc>
          <w:tcPr>
            <w:tcW w:w="567" w:type="dxa"/>
          </w:tcPr>
          <w:p w14:paraId="635CE6D5" w14:textId="77777777" w:rsidR="00FC4AD7" w:rsidRPr="00DA55AC" w:rsidRDefault="00FC4AD7" w:rsidP="00791BC6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</w:tcPr>
          <w:p w14:paraId="7E10620D" w14:textId="77777777" w:rsidR="00FC4AD7" w:rsidRPr="00DA55AC" w:rsidRDefault="00FC4AD7" w:rsidP="00791BC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BA2E490" w14:textId="77777777" w:rsidR="00725B9F" w:rsidRPr="00DA55AC" w:rsidRDefault="00725B9F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3"/>
      </w:tblGrid>
      <w:tr w:rsidR="00DA55AC" w:rsidRPr="00DA55AC" w14:paraId="484B8472" w14:textId="77777777" w:rsidTr="00C32074">
        <w:trPr>
          <w:trHeight w:val="510"/>
        </w:trPr>
        <w:tc>
          <w:tcPr>
            <w:tcW w:w="567" w:type="dxa"/>
            <w:shd w:val="clear" w:color="auto" w:fill="auto"/>
          </w:tcPr>
          <w:p w14:paraId="2B8DE779" w14:textId="03C80635" w:rsidR="005A6555" w:rsidRPr="00DA55AC" w:rsidRDefault="005A6555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9933" w:type="dxa"/>
            <w:shd w:val="clear" w:color="auto" w:fill="auto"/>
          </w:tcPr>
          <w:p w14:paraId="5D19F7FD" w14:textId="70DA16F2" w:rsidR="005A6555" w:rsidRPr="00DA55AC" w:rsidRDefault="00A672DB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「好的圍棋要慢慢地下，好的生活歷程要細細品味；不要著急把棋盤下滿，也不要匆忙的走人生之路。」上述語句內容所要表達的意思為何？</w:t>
            </w:r>
          </w:p>
        </w:tc>
      </w:tr>
      <w:tr w:rsidR="00DA55AC" w:rsidRPr="00DA55AC" w14:paraId="761774BB" w14:textId="77777777" w:rsidTr="00C32074">
        <w:trPr>
          <w:trHeight w:val="1809"/>
        </w:trPr>
        <w:tc>
          <w:tcPr>
            <w:tcW w:w="567" w:type="dxa"/>
            <w:shd w:val="clear" w:color="auto" w:fill="auto"/>
          </w:tcPr>
          <w:p w14:paraId="1424D399" w14:textId="77777777" w:rsidR="005A6555" w:rsidRPr="00DA55AC" w:rsidRDefault="005A6555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shd w:val="clear" w:color="auto" w:fill="auto"/>
          </w:tcPr>
          <w:p w14:paraId="42767C86" w14:textId="4C583901" w:rsidR="00A672DB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人生短暫，宜好好生活，不要心急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5693F4E6" w14:textId="2DDD4C3F" w:rsidR="00A672DB" w:rsidRPr="00DA55AC" w:rsidRDefault="0056741F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圍棋比賽時，可以慢慢想如何下子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0526FBB1" w14:textId="1CD8ADF3" w:rsidR="00A672DB" w:rsidRPr="00DA55AC" w:rsidRDefault="0023481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人生就如下棋般，須思考如何行事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213129A5" w14:textId="16081715" w:rsidR="005A6555" w:rsidRPr="00DA55AC" w:rsidRDefault="00E5035E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72DB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下圍棋時，應考量棋子的空間分布</w:t>
            </w:r>
            <w:r w:rsidR="008B30BB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A55AC" w:rsidRPr="00DA55AC" w14:paraId="09686683" w14:textId="77777777" w:rsidTr="00791BC6">
        <w:trPr>
          <w:trHeight w:val="124"/>
        </w:trPr>
        <w:tc>
          <w:tcPr>
            <w:tcW w:w="567" w:type="dxa"/>
            <w:shd w:val="clear" w:color="auto" w:fill="auto"/>
          </w:tcPr>
          <w:p w14:paraId="0BE8C223" w14:textId="77777777" w:rsidR="00806175" w:rsidRPr="00DA55AC" w:rsidRDefault="00806175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shd w:val="clear" w:color="auto" w:fill="auto"/>
          </w:tcPr>
          <w:p w14:paraId="7B6C6B96" w14:textId="77777777" w:rsidR="00806175" w:rsidRPr="00DA55AC" w:rsidRDefault="00806175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2A681C10" w14:textId="77777777" w:rsidTr="00A6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482E4" w14:textId="48028B8A" w:rsidR="004625D8" w:rsidRPr="00DA55AC" w:rsidRDefault="003349D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4625D8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3C32" w14:textId="53240576" w:rsidR="004625D8" w:rsidRPr="00DA55AC" w:rsidRDefault="004625D8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  <w:spacing w:val="4"/>
                <w:sz w:val="28"/>
                <w:szCs w:val="28"/>
              </w:rPr>
            </w:pP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「在古代社會裡，文人雅士常常聚集於山水之間，吟詩作對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陶冶情操。這些文藝活動不僅增添彼此的情誼，更能讓他們在自然的懷抱中尋找靈感觸發，創作出許多流傳千古的名篇。」</w:t>
            </w:r>
            <w:r w:rsidRPr="00DA55AC">
              <w:rPr>
                <w:rStyle w:val="af0"/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</w:rPr>
              <w:t>根據上述文字，文人雅士聚集於山水之間的</w:t>
            </w:r>
            <w:r w:rsidR="00C14003" w:rsidRPr="00DA55AC">
              <w:rPr>
                <w:rStyle w:val="af0"/>
                <w:rFonts w:ascii="標楷體" w:eastAsia="標楷體" w:hAnsi="標楷體" w:hint="eastAsia"/>
                <w:b w:val="0"/>
                <w:bCs w:val="0"/>
                <w:color w:val="000000" w:themeColor="text1"/>
                <w:sz w:val="28"/>
                <w:szCs w:val="28"/>
              </w:rPr>
              <w:t>目的</w:t>
            </w:r>
            <w:r w:rsidRPr="00DA55AC">
              <w:rPr>
                <w:rStyle w:val="af0"/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</w:rPr>
              <w:t>為何？</w:t>
            </w:r>
          </w:p>
        </w:tc>
      </w:tr>
      <w:tr w:rsidR="00DA55AC" w:rsidRPr="00DA55AC" w14:paraId="133D8DE2" w14:textId="77777777" w:rsidTr="00806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0959BE" w14:textId="77777777" w:rsidR="004625D8" w:rsidRPr="00DA55AC" w:rsidRDefault="004625D8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6DF713A6" w14:textId="77777777" w:rsidR="004625D8" w:rsidRPr="00DA55AC" w:rsidRDefault="004625D8" w:rsidP="00CA7BF7">
            <w:pPr>
              <w:tabs>
                <w:tab w:val="left" w:pos="2700"/>
              </w:tabs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結交各種朋友</w:t>
            </w:r>
          </w:p>
          <w:p w14:paraId="3AB9B5AD" w14:textId="347683E6" w:rsidR="004625D8" w:rsidRPr="00DA55AC" w:rsidRDefault="004625D8" w:rsidP="00CA7BF7">
            <w:pPr>
              <w:tabs>
                <w:tab w:val="left" w:pos="2700"/>
              </w:tabs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356E60"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陶冶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人格</w:t>
            </w:r>
            <w:r w:rsidR="00356E60"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情操</w:t>
            </w:r>
          </w:p>
          <w:p w14:paraId="017B76C2" w14:textId="77777777" w:rsidR="004625D8" w:rsidRPr="00DA55AC" w:rsidRDefault="004625D8" w:rsidP="00C522EC">
            <w:pPr>
              <w:tabs>
                <w:tab w:val="left" w:pos="2700"/>
              </w:tabs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欣賞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優美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風景</w:t>
            </w:r>
          </w:p>
          <w:p w14:paraId="7A791C3F" w14:textId="41AED284" w:rsidR="004625D8" w:rsidRPr="00DA55AC" w:rsidRDefault="004625D8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356E6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獲得創作</w:t>
            </w:r>
            <w:r w:rsidR="00356E60"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靈感</w:t>
            </w:r>
          </w:p>
        </w:tc>
      </w:tr>
      <w:tr w:rsidR="00DA55AC" w:rsidRPr="00DA55AC" w14:paraId="498CABE3" w14:textId="77777777" w:rsidTr="007F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78C748" w14:textId="77777777" w:rsidR="004155FC" w:rsidRPr="00DA55AC" w:rsidRDefault="004155FC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2381E721" w14:textId="77777777" w:rsidR="004155FC" w:rsidRPr="00DA55AC" w:rsidRDefault="004155FC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1BF70B10" w14:textId="77777777" w:rsidTr="007F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6601DC" w14:textId="5C1B6734" w:rsidR="007F5271" w:rsidRPr="00DA55AC" w:rsidRDefault="007F5271" w:rsidP="00A663A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1B2991" w:rsidRPr="00DA55AC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A55A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2662161D" w14:textId="0E802310" w:rsidR="007F5271" w:rsidRPr="00DA55AC" w:rsidRDefault="007F5271" w:rsidP="00A663A2">
            <w:pPr>
              <w:spacing w:afterLines="20" w:after="72"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「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小說家藉由想像和推理，在幾個看似孤立的歷史事件之間找到了</w:t>
            </w:r>
            <w:r w:rsidR="00197C0A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連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結，從而串接起當下與過往的情感紐帶。長久以來，歷史小說不被學院的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『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正史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』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看重，然而隨著正史的虛構面具被一一揭穿，歷史小說的地位在近代相對提</w:t>
            </w:r>
            <w:r w:rsidR="00197C0A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升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。面對無所不在的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『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虛構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』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，我們停滯於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『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虛實莫辨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』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的困境太久了。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  <w:u w:val="single"/>
              </w:rPr>
              <w:t>法國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哲學家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  <w:u w:val="single"/>
              </w:rPr>
              <w:t>洪席耶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認為：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『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虛構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』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是對於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『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真實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』</w:t>
            </w:r>
            <w:r w:rsidRPr="00DA55AC"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  <w:t>的重塑，在現實與表象、個人與群體之間建構新的關係。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」根據這段文字，下列何者最符合作者的觀點？</w:t>
            </w:r>
          </w:p>
        </w:tc>
      </w:tr>
      <w:tr w:rsidR="00DA55AC" w:rsidRPr="00DA55AC" w14:paraId="751904A4" w14:textId="77777777" w:rsidTr="007F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7024F3" w14:textId="77777777" w:rsidR="007F5271" w:rsidRPr="00DA55AC" w:rsidRDefault="007F5271" w:rsidP="00A663A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3C466AB3" w14:textId="2A07A0C7" w:rsidR="007F5271" w:rsidRPr="00DA55AC" w:rsidRDefault="007F5271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小說家藉由想像與推理，</w:t>
            </w:r>
            <w:r w:rsidR="005A1853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投射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自己對歷史的情感。</w:t>
            </w:r>
          </w:p>
          <w:p w14:paraId="74782892" w14:textId="77777777" w:rsidR="007F5271" w:rsidRPr="00DA55AC" w:rsidRDefault="007F5271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正史的虛構面具會被揭穿，歷史小說的虛構不會。</w:t>
            </w:r>
          </w:p>
          <w:p w14:paraId="40B9572F" w14:textId="0AF5AEA2" w:rsidR="007F5271" w:rsidRPr="00DA55AC" w:rsidRDefault="007F5271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虛構是為了重</w:t>
            </w:r>
            <w:r w:rsidR="005A1853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塑事件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，讓我們與歷史產生新連結。</w:t>
            </w:r>
          </w:p>
          <w:p w14:paraId="21528084" w14:textId="7B1CDB31" w:rsidR="007F5271" w:rsidRPr="00DA55AC" w:rsidRDefault="007F5271" w:rsidP="00C522E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歷史小說透過想像吸引讀者，史學地位因此提</w:t>
            </w:r>
            <w:r w:rsidR="00197C0A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升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3B39906A" w14:textId="77777777" w:rsidR="007F5271" w:rsidRPr="00DA55AC" w:rsidRDefault="007F5271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3"/>
      </w:tblGrid>
      <w:tr w:rsidR="00DA55AC" w:rsidRPr="00DA55AC" w14:paraId="35BDECA2" w14:textId="77777777" w:rsidTr="00A663A2">
        <w:trPr>
          <w:trHeight w:val="510"/>
        </w:trPr>
        <w:tc>
          <w:tcPr>
            <w:tcW w:w="567" w:type="dxa"/>
            <w:shd w:val="clear" w:color="auto" w:fill="auto"/>
          </w:tcPr>
          <w:p w14:paraId="7CE6294F" w14:textId="66C053EA" w:rsidR="004625D8" w:rsidRPr="00DA55AC" w:rsidRDefault="004625D8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1B299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shd w:val="clear" w:color="auto" w:fill="auto"/>
          </w:tcPr>
          <w:p w14:paraId="24CBB3D0" w14:textId="315CA237" w:rsidR="004625D8" w:rsidRPr="00DA55AC" w:rsidRDefault="004625D8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Pr="00DA55AC">
              <w:rPr>
                <w:rFonts w:ascii="標楷體" w:eastAsia="標楷體" w:hAnsi="標楷體" w:hint="eastAsia"/>
                <w:color w:val="000000" w:themeColor="text1"/>
                <w:spacing w:val="2"/>
                <w:sz w:val="28"/>
                <w:szCs w:val="28"/>
              </w:rPr>
              <w:t>所謂成功人生則是探討人生面對抉擇時，我們可以將其視為一系列的選擇題，每個選擇都有可能會影響我們的未來。雖然有的選擇會遇上阻礙或挫折，卻是前進的助力。面對它，才能有所成長。」試述下列哪一項最能體現「人生的選擇題」？</w:t>
            </w:r>
          </w:p>
        </w:tc>
      </w:tr>
      <w:tr w:rsidR="00DA55AC" w:rsidRPr="00DA55AC" w14:paraId="009D8CB0" w14:textId="77777777" w:rsidTr="001103D5">
        <w:trPr>
          <w:trHeight w:val="140"/>
        </w:trPr>
        <w:tc>
          <w:tcPr>
            <w:tcW w:w="567" w:type="dxa"/>
            <w:shd w:val="clear" w:color="auto" w:fill="auto"/>
          </w:tcPr>
          <w:p w14:paraId="522BD3EC" w14:textId="77777777" w:rsidR="004625D8" w:rsidRPr="00DA55AC" w:rsidRDefault="004625D8" w:rsidP="00CA7BF7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shd w:val="clear" w:color="auto" w:fill="auto"/>
          </w:tcPr>
          <w:p w14:paraId="13FFB4B5" w14:textId="77777777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每一次選擇都有其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難度。</w:t>
            </w:r>
          </w:p>
          <w:p w14:paraId="53C451E7" w14:textId="77777777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好的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選擇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造就成功的人生。</w:t>
            </w:r>
          </w:p>
          <w:p w14:paraId="2D86F611" w14:textId="77777777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勇敢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迎向選出的難題，在淬鍊中邁向成功。</w:t>
            </w:r>
          </w:p>
          <w:p w14:paraId="5B0C441A" w14:textId="2D9ABA47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各種選擇都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能夠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讓人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成長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，一步步獲得成功。</w:t>
            </w:r>
          </w:p>
        </w:tc>
      </w:tr>
      <w:tr w:rsidR="00DA55AC" w:rsidRPr="00DA55AC" w14:paraId="40BFB242" w14:textId="77777777" w:rsidTr="00A6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AB8A64" w14:textId="77777777" w:rsidR="00A116FF" w:rsidRPr="00DA55AC" w:rsidRDefault="00A116FF" w:rsidP="00A663A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14:paraId="35E8D853" w14:textId="77777777" w:rsidR="00A116FF" w:rsidRPr="00DA55AC" w:rsidRDefault="00A116FF" w:rsidP="00A663A2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59ECBE17" w14:textId="77777777" w:rsidTr="00A663A2">
        <w:trPr>
          <w:trHeight w:val="510"/>
        </w:trPr>
        <w:tc>
          <w:tcPr>
            <w:tcW w:w="567" w:type="dxa"/>
          </w:tcPr>
          <w:p w14:paraId="238E08D5" w14:textId="33C113A8" w:rsidR="00147864" w:rsidRPr="00DA55AC" w:rsidRDefault="00147864" w:rsidP="00A663A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B299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</w:tcPr>
          <w:p w14:paraId="1AF591F2" w14:textId="6FC60BC5" w:rsidR="00147864" w:rsidRPr="00DA55AC" w:rsidRDefault="00DA58E7" w:rsidP="007F5271">
            <w:pPr>
              <w:pStyle w:val="Web"/>
              <w:widowControl w:val="0"/>
              <w:spacing w:before="0" w:beforeAutospacing="0" w:afterLines="20" w:after="72" w:afterAutospacing="0"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「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在資訊發達的年代中，科技的迅速發展改變了我們的生活方式。人們越來越依賴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3C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產品，這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雖然</w:t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提高了工作效率，但也使其人際關係漸去漸遠。科技帶來了便利，我們也應該要反思其對生活的影響。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」關於此段文句所敘述的內容，下列何者最恰當？</w:t>
            </w:r>
          </w:p>
        </w:tc>
      </w:tr>
      <w:tr w:rsidR="00DA55AC" w:rsidRPr="00DA55AC" w14:paraId="11E6071B" w14:textId="77777777" w:rsidTr="00A663A2">
        <w:trPr>
          <w:trHeight w:val="710"/>
        </w:trPr>
        <w:tc>
          <w:tcPr>
            <w:tcW w:w="567" w:type="dxa"/>
          </w:tcPr>
          <w:p w14:paraId="6A4555A4" w14:textId="77777777" w:rsidR="00147864" w:rsidRPr="00DA55AC" w:rsidRDefault="00147864" w:rsidP="00A663A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vAlign w:val="center"/>
          </w:tcPr>
          <w:p w14:paraId="36840EC4" w14:textId="4C51DA5D" w:rsidR="00DA58E7" w:rsidRPr="00DA55AC" w:rsidRDefault="00E741E4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A58E7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科技的發展促進工作效能，提升生活品質。</w:t>
            </w:r>
          </w:p>
          <w:p w14:paraId="0337574A" w14:textId="7B91BEB5" w:rsidR="00DA58E7" w:rsidRPr="00DA55AC" w:rsidRDefault="00E741E4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A58E7"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戒除電子產品是改善人際關係的最佳方式。</w:t>
            </w:r>
          </w:p>
          <w:p w14:paraId="7D1C5C70" w14:textId="7B801425" w:rsidR="00DA58E7" w:rsidRPr="00DA55AC" w:rsidRDefault="00E741E4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A58E7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當代</w:t>
            </w:r>
            <w:r w:rsidR="00DA58E7"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人際關係的疏遠完全是科技發展的結果</w:t>
            </w:r>
            <w:r w:rsidR="00DA58E7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0F353E4" w14:textId="11E0E363" w:rsidR="00147864" w:rsidRPr="00DA55AC" w:rsidRDefault="00E741E4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A58E7"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正視當代科技對生活產生的助益及衝擊效應。</w:t>
            </w:r>
          </w:p>
        </w:tc>
      </w:tr>
      <w:tr w:rsidR="00DA55AC" w:rsidRPr="00DA55AC" w14:paraId="013AAAFC" w14:textId="77777777" w:rsidTr="007F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265A1B" w14:textId="77777777" w:rsidR="00A116FF" w:rsidRPr="00DA55AC" w:rsidRDefault="00A116FF" w:rsidP="00A663A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B8643" w14:textId="77777777" w:rsidR="00A116FF" w:rsidRPr="00DA55AC" w:rsidRDefault="00A116FF" w:rsidP="00A663A2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23267E5E" w14:textId="77777777" w:rsidTr="007F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F2DEE" w14:textId="732607DC" w:rsidR="004625D8" w:rsidRPr="00DA55AC" w:rsidRDefault="004625D8" w:rsidP="004625D8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B299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37A" w14:textId="413750E9" w:rsidR="004625D8" w:rsidRPr="00DA55AC" w:rsidRDefault="004625D8" w:rsidP="00F27570">
            <w:pPr>
              <w:spacing w:afterLines="20" w:after="72"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「　　　　　　　」然而，許多人在感到疲憊的時候，會選擇喝咖啡來提神。咖啡中的咖啡因能迅速提升能量和集中力，讓人在短時間內感到精神煥發。然而，長期依賴咖啡因會導致身體產生耐受性，使得效果逐漸減弱，反而需要更多的咖啡來達到相同的效果。</w:t>
            </w:r>
          </w:p>
        </w:tc>
      </w:tr>
      <w:tr w:rsidR="00DA55AC" w:rsidRPr="00DA55AC" w14:paraId="1C8872DB" w14:textId="77777777" w:rsidTr="007F5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CA96F8" w14:textId="77777777" w:rsidR="004625D8" w:rsidRPr="00DA55AC" w:rsidRDefault="004625D8" w:rsidP="004625D8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F60460" w14:textId="77777777" w:rsidR="007F5271" w:rsidRPr="00DA55AC" w:rsidRDefault="007F5271" w:rsidP="004625D8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根據文意脈絡，「　」內填入下列何者最恰當？</w:t>
            </w:r>
          </w:p>
          <w:p w14:paraId="1666EA69" w14:textId="4BD05913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固定飲用提神飲料有助健康。</w:t>
            </w:r>
          </w:p>
          <w:p w14:paraId="053B7A8A" w14:textId="77777777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咖啡能有效改善人的專注力。</w:t>
            </w:r>
          </w:p>
          <w:p w14:paraId="55D8C30B" w14:textId="77777777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休息是恢復精神的最佳方式。</w:t>
            </w:r>
          </w:p>
          <w:p w14:paraId="0912425C" w14:textId="77BF5EB3" w:rsidR="004625D8" w:rsidRPr="00DA55AC" w:rsidRDefault="004625D8" w:rsidP="00C522E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培養耐受力可戰勝身體疲憊。</w:t>
            </w:r>
          </w:p>
        </w:tc>
      </w:tr>
    </w:tbl>
    <w:p w14:paraId="3D53F789" w14:textId="77777777" w:rsidR="007F5271" w:rsidRPr="00DA55AC" w:rsidRDefault="007F527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F816AD1" w14:textId="34D79DEA" w:rsidR="006A42CA" w:rsidRPr="00DA55AC" w:rsidRDefault="006A42CA" w:rsidP="001F152B">
      <w:pPr>
        <w:widowControl/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二、題組：</w:t>
      </w:r>
      <w:r w:rsidR="00022A4C"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="00C86D82"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～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35</w:t>
      </w:r>
      <w:r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題</w:t>
      </w:r>
      <w:r w:rsidR="00022A4C" w:rsidRPr="00DA55A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</w:p>
    <w:p w14:paraId="1D4BB2C9" w14:textId="4B883DFD" w:rsidR="009257F6" w:rsidRPr="00DA55AC" w:rsidRDefault="006A42CA" w:rsidP="00C22429">
      <w:pPr>
        <w:widowControl/>
        <w:spacing w:beforeLines="20" w:before="72" w:afterLines="30" w:after="108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請閱讀以下短文，並回答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86D82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86D82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  <w:r w:rsidR="009F067A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D6577" w:rsidRPr="00DA55AC" w14:paraId="2EB3CB6B" w14:textId="77777777" w:rsidTr="003C264D">
        <w:trPr>
          <w:trHeight w:val="5688"/>
        </w:trPr>
        <w:tc>
          <w:tcPr>
            <w:tcW w:w="10478" w:type="dxa"/>
          </w:tcPr>
          <w:p w14:paraId="659921E8" w14:textId="3B64CE16" w:rsidR="00A96C3B" w:rsidRPr="00DA55AC" w:rsidRDefault="00A96C3B" w:rsidP="003761D7">
            <w:pPr>
              <w:widowControl/>
              <w:tabs>
                <w:tab w:val="left" w:pos="8364"/>
              </w:tabs>
              <w:spacing w:line="480" w:lineRule="exact"/>
              <w:ind w:leftChars="20" w:left="48" w:firstLineChars="400" w:firstLine="1121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劉基</w:t>
            </w:r>
            <w:r w:rsidRPr="00DA55A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DA55A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郁離子</w:t>
            </w:r>
          </w:p>
          <w:p w14:paraId="3EB6B293" w14:textId="32EA0AF0" w:rsidR="00A96C3B" w:rsidRPr="00DA55AC" w:rsidRDefault="00A96C3B" w:rsidP="003761D7">
            <w:pPr>
              <w:widowControl/>
              <w:spacing w:line="46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 w:cs="華康標楷體"/>
                <w:noProof/>
                <w:color w:val="000000" w:themeColor="text1"/>
                <w:spacing w:val="2"/>
                <w:sz w:val="28"/>
                <w:szCs w:val="28"/>
              </w:rPr>
            </w:pP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z w:val="28"/>
                <w:szCs w:val="28"/>
                <w:u w:val="single"/>
              </w:rPr>
              <w:t>濟陰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z w:val="28"/>
                <w:szCs w:val="28"/>
              </w:rPr>
              <w:t>之賈人，渡河而亡其舟，棲於浮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-20"/>
                <w:sz w:val="28"/>
                <w:szCs w:val="28"/>
              </w:rPr>
              <w:t>苴</w:t>
            </w:r>
            <w:r w:rsidRPr="00DA55AC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spacing w:val="-20"/>
                <w:sz w:val="28"/>
                <w:szCs w:val="28"/>
                <w:vertAlign w:val="subscript"/>
              </w:rPr>
              <w:t>1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z w:val="28"/>
                <w:szCs w:val="28"/>
              </w:rPr>
              <w:t>之上，號焉。有漁者以舟往救之，未至，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賈人急號曰：「我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濟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上之巨室也，能救我，予爾百金。」漁者載而升諸陸，則予十金。漁者曰：「向許百金，而今予十金，無乃不可乎！」賈人勃然作色曰：「若漁者也，一日之獲幾何，而驟得十金猶為不足乎？」漁者黯然而退。他日，賈人浮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呂梁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而下，舟薄於石又覆，而漁者在焉。人曰：「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-20"/>
                <w:sz w:val="28"/>
                <w:szCs w:val="28"/>
              </w:rPr>
              <w:t>盍</w:t>
            </w:r>
            <w:r w:rsidRPr="00DA55AC">
              <w:rPr>
                <w:rFonts w:ascii="Times New Roman" w:eastAsia="標楷體" w:hAnsi="Times New Roman" w:cs="Times New Roman" w:hint="eastAsia"/>
                <w:b/>
                <w:bCs/>
                <w:noProof/>
                <w:color w:val="000000" w:themeColor="text1"/>
                <w:spacing w:val="-20"/>
                <w:sz w:val="28"/>
                <w:szCs w:val="28"/>
                <w:vertAlign w:val="subscript"/>
              </w:rPr>
              <w:t>2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救諸？」漁者曰：「是許金而不酬者也。」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-20"/>
                <w:sz w:val="28"/>
                <w:szCs w:val="28"/>
              </w:rPr>
              <w:t>艤</w:t>
            </w:r>
            <w:r w:rsidRPr="00DA55AC">
              <w:rPr>
                <w:rFonts w:ascii="Times New Roman" w:eastAsia="標楷體" w:hAnsi="Times New Roman" w:cs="Times New Roman" w:hint="eastAsia"/>
                <w:b/>
                <w:bCs/>
                <w:noProof/>
                <w:color w:val="000000" w:themeColor="text1"/>
                <w:spacing w:val="-20"/>
                <w:sz w:val="28"/>
                <w:szCs w:val="28"/>
                <w:vertAlign w:val="subscript"/>
              </w:rPr>
              <w:t>3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而現之，遂沒。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郁離子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曰：「或稱賈人重財輕命，始吾或不信，而今知有之矣。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張子房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謂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漢王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曰：『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秦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將賈人子，可啖也。』抑所謂習與性成者與！此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陶朱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公之長子所以死其弟也。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  <w:u w:val="single"/>
              </w:rPr>
              <w:t>孟子</w:t>
            </w:r>
            <w:r w:rsidRPr="00DA55AC">
              <w:rPr>
                <w:rFonts w:ascii="標楷體" w:eastAsia="標楷體" w:hAnsi="標楷體" w:cs="華康標楷體" w:hint="eastAsia"/>
                <w:noProof/>
                <w:color w:val="000000" w:themeColor="text1"/>
                <w:spacing w:val="2"/>
                <w:sz w:val="28"/>
                <w:szCs w:val="28"/>
              </w:rPr>
              <w:t>曰：『故術不可不慎也。』信哉！」</w:t>
            </w:r>
          </w:p>
          <w:p w14:paraId="0FC98AAD" w14:textId="57B25B6C" w:rsidR="00A96C3B" w:rsidRPr="00DA55AC" w:rsidRDefault="00B86BBF" w:rsidP="00DE2F71">
            <w:pPr>
              <w:widowControl/>
              <w:tabs>
                <w:tab w:val="left" w:pos="9193"/>
              </w:tabs>
              <w:spacing w:line="48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CE09AB7" wp14:editId="0ED6CB32">
                      <wp:simplePos x="0" y="0"/>
                      <wp:positionH relativeFrom="margin">
                        <wp:posOffset>3882437</wp:posOffset>
                      </wp:positionH>
                      <wp:positionV relativeFrom="paragraph">
                        <wp:posOffset>62912</wp:posOffset>
                      </wp:positionV>
                      <wp:extent cx="2617876" cy="854666"/>
                      <wp:effectExtent l="0" t="0" r="11430" b="2222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7876" cy="854666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BF212" w14:textId="2145E038" w:rsidR="00A663A2" w:rsidRPr="003C264D" w:rsidRDefault="00A663A2" w:rsidP="003C264D">
                                  <w:pPr>
                                    <w:pStyle w:val="a8"/>
                                    <w:numPr>
                                      <w:ilvl w:val="0"/>
                                      <w:numId w:val="13"/>
                                    </w:numPr>
                                    <w:spacing w:line="360" w:lineRule="exact"/>
                                    <w:ind w:leftChars="100" w:left="722" w:hanging="482"/>
                                    <w:jc w:val="both"/>
                                    <w:textAlignment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 xml:space="preserve"> </w:t>
                                  </w:r>
                                  <w:r w:rsidRPr="003C264D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1.</w:t>
                                  </w:r>
                                  <w:r w:rsidRPr="003C264D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264D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苴：</w:t>
                                  </w:r>
                                  <w:r w:rsidR="00DE2F71" w:rsidRPr="005803C2">
                                    <w:rPr>
                                      <w:rFonts w:ascii="文鼎注音寬字" w:eastAsia="文鼎注音寬字" w:hAnsi="文鼎注音寬字" w:cs="Times New Roman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居</w:t>
                                  </w:r>
                                  <w:r w:rsidRPr="003C264D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，水草。</w:t>
                                  </w:r>
                                </w:p>
                                <w:p w14:paraId="7AF27BFF" w14:textId="77777777" w:rsidR="00A663A2" w:rsidRPr="003D2092" w:rsidRDefault="00A663A2" w:rsidP="003C264D">
                                  <w:pPr>
                                    <w:spacing w:line="360" w:lineRule="exact"/>
                                    <w:ind w:leftChars="150" w:left="360" w:firstLineChars="200" w:firstLine="480"/>
                                    <w:jc w:val="both"/>
                                    <w:textAlignment w:val="center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3D2092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2.</w:t>
                                  </w:r>
                                  <w:r w:rsidRPr="00D96F4B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D2092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盍：為何。</w:t>
                                  </w:r>
                                </w:p>
                                <w:p w14:paraId="438BCF36" w14:textId="467389AD" w:rsidR="00A663A2" w:rsidRPr="003D2092" w:rsidRDefault="00A663A2" w:rsidP="003C264D">
                                  <w:pPr>
                                    <w:tabs>
                                      <w:tab w:val="left" w:pos="288"/>
                                    </w:tabs>
                                    <w:spacing w:line="360" w:lineRule="exact"/>
                                    <w:ind w:leftChars="150" w:left="360" w:firstLineChars="200" w:firstLine="480"/>
                                    <w:jc w:val="both"/>
                                    <w:textAlignment w:val="center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3D2092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3.</w:t>
                                  </w:r>
                                  <w:r w:rsidRPr="00D96F4B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D2092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艤：</w:t>
                                  </w:r>
                                  <w:r w:rsidRPr="003B3B92">
                                    <w:rPr>
                                      <w:rFonts w:ascii="文鼎注音寬字" w:eastAsia="文鼎注音寬字" w:hAnsi="文鼎注音寬字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以</w:t>
                                  </w:r>
                                  <w:r w:rsidRPr="003D2092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，使船靠岸。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09AB7" id="文字方塊 2" o:spid="_x0000_s1027" style="position:absolute;left:0;text-align:left;margin-left:305.7pt;margin-top:4.95pt;width:206.15pt;height:67.3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" filled="f">
                      <v:stroke joinstyle="miter"/>
                      <v:textbox>
                        <w:txbxContent>
                          <w:p w14:paraId="522BF212" w14:textId="2145E038" w:rsidR="00A663A2" w:rsidRPr="003C264D" w:rsidRDefault="00A663A2" w:rsidP="003C264D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60" w:lineRule="exact"/>
                              <w:ind w:leftChars="100" w:left="722" w:hanging="482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  <w:r w:rsidRPr="003C264D">
                              <w:rPr>
                                <w:rFonts w:ascii="Times New Roman" w:eastAsia="標楷體" w:hAnsi="Times New Roman" w:cs="Times New Roman"/>
                              </w:rPr>
                              <w:t>1.</w:t>
                            </w:r>
                            <w:r w:rsidRPr="003C264D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D">
                              <w:rPr>
                                <w:rFonts w:ascii="Times New Roman" w:eastAsia="標楷體" w:hAnsi="Times New Roman" w:cs="Times New Roman"/>
                              </w:rPr>
                              <w:t>苴：</w:t>
                            </w:r>
                            <w:r w:rsidR="00DE2F71" w:rsidRPr="005803C2">
                              <w:rPr>
                                <w:rFonts w:ascii="文鼎注音寬字" w:eastAsia="文鼎注音寬字" w:hAnsi="文鼎注音寬字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居</w:t>
                            </w:r>
                            <w:r w:rsidRPr="003C264D">
                              <w:rPr>
                                <w:rFonts w:ascii="Times New Roman" w:eastAsia="標楷體" w:hAnsi="Times New Roman" w:cs="Times New Roman"/>
                              </w:rPr>
                              <w:t>，水草。</w:t>
                            </w:r>
                          </w:p>
                          <w:p w14:paraId="7AF27BFF" w14:textId="77777777" w:rsidR="00A663A2" w:rsidRPr="003D2092" w:rsidRDefault="00A663A2" w:rsidP="003C264D">
                            <w:pPr>
                              <w:spacing w:line="360" w:lineRule="exact"/>
                              <w:ind w:leftChars="150" w:left="360" w:firstLineChars="200" w:firstLine="480"/>
                              <w:jc w:val="both"/>
                              <w:textAlignment w:val="center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D20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2.</w:t>
                            </w:r>
                            <w:r w:rsidRPr="00D96F4B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20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盍：為何。</w:t>
                            </w:r>
                          </w:p>
                          <w:p w14:paraId="438BCF36" w14:textId="467389AD" w:rsidR="00A663A2" w:rsidRPr="003D2092" w:rsidRDefault="00A663A2" w:rsidP="003C264D">
                            <w:pPr>
                              <w:tabs>
                                <w:tab w:val="left" w:pos="288"/>
                              </w:tabs>
                              <w:spacing w:line="360" w:lineRule="exact"/>
                              <w:ind w:leftChars="150" w:left="360" w:firstLineChars="200" w:firstLine="480"/>
                              <w:jc w:val="both"/>
                              <w:textAlignment w:val="center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D20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3.</w:t>
                            </w:r>
                            <w:r w:rsidRPr="00D96F4B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20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艤：</w:t>
                            </w:r>
                            <w:r w:rsidRPr="003B3B92">
                              <w:rPr>
                                <w:rFonts w:ascii="文鼎注音寬字" w:eastAsia="文鼎注音寬字" w:hAnsi="文鼎注音寬字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以</w:t>
                            </w:r>
                            <w:r w:rsidRPr="003D20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，使船靠岸。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E2F7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47E170DE" w14:textId="62F053A7" w:rsidR="002D6577" w:rsidRPr="00DA55AC" w:rsidRDefault="002D6577" w:rsidP="00A663A2">
            <w:pPr>
              <w:widowControl/>
              <w:spacing w:line="48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9CFADA" w14:textId="0BCCD66C" w:rsidR="006A42CA" w:rsidRPr="00DA55AC" w:rsidRDefault="006A42CA" w:rsidP="00377590">
      <w:pPr>
        <w:spacing w:line="1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C25B7B6" w14:textId="6CF52F57" w:rsidR="00341B55" w:rsidRPr="00DA55AC" w:rsidRDefault="00341B55" w:rsidP="003C264D">
      <w:pPr>
        <w:spacing w:line="180" w:lineRule="exact"/>
        <w:rPr>
          <w:color w:val="000000" w:themeColor="text1"/>
        </w:rPr>
      </w:pP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DA55AC" w:rsidRPr="00DA55AC" w14:paraId="0ED23E90" w14:textId="77777777" w:rsidTr="003C264D">
        <w:trPr>
          <w:trHeight w:val="110"/>
        </w:trPr>
        <w:tc>
          <w:tcPr>
            <w:tcW w:w="566" w:type="dxa"/>
            <w:shd w:val="clear" w:color="auto" w:fill="auto"/>
          </w:tcPr>
          <w:p w14:paraId="0C506C8B" w14:textId="59E6A076" w:rsidR="00A96C3B" w:rsidRPr="00DA55AC" w:rsidRDefault="00A96C3B" w:rsidP="00943A2E">
            <w:pPr>
              <w:widowControl/>
              <w:spacing w:line="45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9919" w:type="dxa"/>
            <w:shd w:val="clear" w:color="auto" w:fill="auto"/>
          </w:tcPr>
          <w:p w14:paraId="0460C0D4" w14:textId="44D8F98A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下列文句的解說，何者最恰當</w:t>
            </w:r>
            <w:r w:rsidRPr="00DA55A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？</w:t>
            </w:r>
          </w:p>
        </w:tc>
      </w:tr>
      <w:tr w:rsidR="00DA55AC" w:rsidRPr="00DA55AC" w14:paraId="1F47B910" w14:textId="77777777" w:rsidTr="002579BC">
        <w:trPr>
          <w:trHeight w:val="710"/>
        </w:trPr>
        <w:tc>
          <w:tcPr>
            <w:tcW w:w="566" w:type="dxa"/>
            <w:shd w:val="clear" w:color="auto" w:fill="auto"/>
          </w:tcPr>
          <w:p w14:paraId="32B6E0F9" w14:textId="77777777" w:rsidR="00A96C3B" w:rsidRPr="00DA55AC" w:rsidRDefault="00A96C3B" w:rsidP="00943A2E">
            <w:pPr>
              <w:widowControl/>
              <w:spacing w:line="45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497F2274" w14:textId="5AF2EC58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故術不可不慎也</w: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DA55AC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所以技術不可不謹慎啊！</w:t>
            </w:r>
          </w:p>
          <w:p w14:paraId="2D5994A2" w14:textId="0A6EE3E3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棲於浮苴之上</w:t>
            </w:r>
            <w:r w:rsidRPr="00DA55AC">
              <w:rPr>
                <w:rFonts w:ascii="標楷體" w:eastAsia="標楷體" w:hAnsi="標楷體" w:cs="新細明體"/>
                <w:color w:val="000000" w:themeColor="text1"/>
                <w:sz w:val="12"/>
                <w:szCs w:val="12"/>
              </w:rPr>
              <w:t xml:space="preserve"> </w:t>
            </w:r>
            <w:r w:rsidRPr="00DA55AC">
              <w:rPr>
                <mc:AlternateContent>
                  <mc:Choice Requires="w16se">
                    <w:rFonts w:ascii="標楷體" w:eastAsia="標楷體" w:hAnsi="標楷體" w:cs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DA55AC">
              <w:rPr>
                <w:rFonts w:ascii="標楷體" w:eastAsia="標楷體" w:hAnsi="標楷體" w:cs="標楷體"/>
                <w:color w:val="000000" w:themeColor="text1"/>
                <w:sz w:val="12"/>
                <w:szCs w:val="12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商人</w:t>
            </w:r>
            <w:r w:rsidR="008737CC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攀附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在水中的浮草上。</w:t>
            </w:r>
          </w:p>
          <w:p w14:paraId="60A7D22E" w14:textId="633A047D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是許金而不酬者也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12"/>
                <w:szCs w:val="12"/>
              </w:rPr>
              <w:t xml:space="preserve"> </w:t>
            </w:r>
            <w:r w:rsidRPr="00DA55AC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12"/>
                <w:szCs w:val="12"/>
              </w:rPr>
              <w:t xml:space="preserve"> 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這是給</w:t>
            </w:r>
            <w:r w:rsidR="00A805C0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了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錢卻不</w:t>
            </w:r>
            <w:r w:rsidR="00A805C0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做事</w: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的人。</w:t>
            </w:r>
          </w:p>
          <w:p w14:paraId="4375F513" w14:textId="21372BEB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而驟得十金猶為不足乎？</w:t>
            </w: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12"/>
                <w:szCs w:val="12"/>
              </w:rPr>
              <w:t xml:space="preserve"> </w:t>
            </w:r>
            <w:r w:rsidRPr="00DA55AC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12"/>
                <w:szCs w:val="12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突然得到十金，應該很高興。</w:t>
            </w:r>
          </w:p>
        </w:tc>
      </w:tr>
      <w:tr w:rsidR="00DA55AC" w:rsidRPr="00DA55AC" w14:paraId="6EC46CB4" w14:textId="77777777" w:rsidTr="003C264D">
        <w:trPr>
          <w:trHeight w:val="49"/>
        </w:trPr>
        <w:tc>
          <w:tcPr>
            <w:tcW w:w="566" w:type="dxa"/>
            <w:shd w:val="clear" w:color="auto" w:fill="auto"/>
          </w:tcPr>
          <w:p w14:paraId="1D936884" w14:textId="77777777" w:rsidR="00A96C3B" w:rsidRPr="00DA55AC" w:rsidRDefault="00A96C3B" w:rsidP="00896F5A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3B1D514B" w14:textId="2F0121AB" w:rsidR="00A96C3B" w:rsidRPr="00DA55AC" w:rsidRDefault="00A96C3B" w:rsidP="00896F5A">
            <w:pPr>
              <w:spacing w:line="2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685B0082" w14:textId="77777777" w:rsidTr="003C264D">
        <w:trPr>
          <w:trHeight w:val="404"/>
        </w:trPr>
        <w:tc>
          <w:tcPr>
            <w:tcW w:w="566" w:type="dxa"/>
            <w:shd w:val="clear" w:color="auto" w:fill="auto"/>
          </w:tcPr>
          <w:p w14:paraId="008B3A05" w14:textId="7F6098F8" w:rsidR="00A96C3B" w:rsidRPr="00DA55AC" w:rsidRDefault="00A96C3B" w:rsidP="00943A2E">
            <w:pPr>
              <w:widowControl/>
              <w:spacing w:line="45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9919" w:type="dxa"/>
            <w:shd w:val="clear" w:color="auto" w:fill="auto"/>
          </w:tcPr>
          <w:p w14:paraId="783D7268" w14:textId="2B601AFB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根據文本內容，賈人在第二次遇險時，周圍的人沒有主動救他的原因為何？</w:t>
            </w:r>
          </w:p>
        </w:tc>
      </w:tr>
      <w:tr w:rsidR="00DA55AC" w:rsidRPr="00DA55AC" w14:paraId="05B44888" w14:textId="77777777" w:rsidTr="002579BC">
        <w:trPr>
          <w:trHeight w:val="710"/>
        </w:trPr>
        <w:tc>
          <w:tcPr>
            <w:tcW w:w="566" w:type="dxa"/>
            <w:shd w:val="clear" w:color="auto" w:fill="auto"/>
          </w:tcPr>
          <w:p w14:paraId="062F62DB" w14:textId="77777777" w:rsidR="00A96C3B" w:rsidRPr="00DA55AC" w:rsidRDefault="00A96C3B" w:rsidP="00943A2E">
            <w:pPr>
              <w:widowControl/>
              <w:spacing w:line="45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5CA8B6EB" w14:textId="77777777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商人應該支付更多的酬金。</w:t>
            </w:r>
          </w:p>
          <w:p w14:paraId="4F7E37AD" w14:textId="77777777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商人應該學會游泳，自救。</w:t>
            </w:r>
          </w:p>
          <w:p w14:paraId="382ACDAD" w14:textId="77777777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商人應該為自己的行為承擔後果。</w:t>
            </w:r>
          </w:p>
          <w:p w14:paraId="3E6D6479" w14:textId="5D2139EA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商人該向漁夫道歉才能獲得救助。</w:t>
            </w:r>
          </w:p>
        </w:tc>
      </w:tr>
      <w:tr w:rsidR="00DA55AC" w:rsidRPr="00DA55AC" w14:paraId="349C3490" w14:textId="77777777" w:rsidTr="003C2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9A9D9CD" w14:textId="773318A7" w:rsidR="00A96C3B" w:rsidRPr="00DA55AC" w:rsidRDefault="00A96C3B" w:rsidP="00896F5A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34156A4F" w14:textId="44F8C2C9" w:rsidR="00A96C3B" w:rsidRPr="00DA55AC" w:rsidRDefault="00A96C3B" w:rsidP="00896F5A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5D807DC5" w14:textId="77777777" w:rsidTr="003C2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994650" w14:textId="4A16A47B" w:rsidR="00A96C3B" w:rsidRPr="00DA55AC" w:rsidRDefault="00A96C3B" w:rsidP="00943A2E">
            <w:pPr>
              <w:widowControl/>
              <w:spacing w:line="45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7E2B4845" w14:textId="58B855F9" w:rsidR="00A96C3B" w:rsidRPr="00DA55AC" w:rsidRDefault="00A96C3B" w:rsidP="00943A2E">
            <w:pPr>
              <w:shd w:val="clear" w:color="auto" w:fill="FFFFFF"/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華康標楷體" w:hint="eastAsia"/>
                <w:color w:val="000000" w:themeColor="text1"/>
                <w:kern w:val="0"/>
                <w:sz w:val="28"/>
                <w:szCs w:val="28"/>
              </w:rPr>
              <w:t>根據文章，作者透過賈人的故事想表達的可能看法是什麼？</w:t>
            </w:r>
          </w:p>
        </w:tc>
      </w:tr>
      <w:tr w:rsidR="00DA55AC" w:rsidRPr="00DA55AC" w14:paraId="7A67C5CC" w14:textId="77777777" w:rsidTr="00257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565CE67" w14:textId="77777777" w:rsidR="00A96C3B" w:rsidRPr="00DA55AC" w:rsidRDefault="00A96C3B" w:rsidP="00943A2E">
            <w:pPr>
              <w:widowControl/>
              <w:spacing w:line="45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1903748B" w14:textId="77777777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  <w:shd w:val="clear" w:color="auto" w:fill="FFFFFF"/>
              </w:rPr>
              <w:t>富人應該更加慷慨，幫助窮人。</w:t>
            </w:r>
          </w:p>
          <w:p w14:paraId="349AB3C4" w14:textId="77777777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漁夫見死不救，缺乏人道精神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2DEF33AE" w14:textId="77777777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華康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在危難時刻，金錢比誠信更重要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2F521120" w14:textId="4C9E6D02" w:rsidR="00A96C3B" w:rsidRPr="00DA55AC" w:rsidRDefault="00A96C3B" w:rsidP="00943A2E">
            <w:pPr>
              <w:adjustRightInd w:val="0"/>
              <w:snapToGrid w:val="0"/>
              <w:spacing w:line="45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</w:rPr>
              <w:t>人須守諾，失信者終將自食其果</w:t>
            </w:r>
            <w:r w:rsidRPr="00DA55AC">
              <w:rPr>
                <w:rFonts w:ascii="標楷體" w:eastAsia="標楷體" w:hAnsi="標楷體" w:cs="華康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6643C6EA" w14:textId="64457B54" w:rsidR="006A42CA" w:rsidRPr="00DA55AC" w:rsidRDefault="006A42CA" w:rsidP="00896F5A">
      <w:pPr>
        <w:widowControl/>
        <w:spacing w:afterLines="50" w:after="180"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請閱讀以下短文，並回答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86D82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="00C86D82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29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  <w:r w:rsidR="00B4461B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104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DA55AC" w:rsidRPr="00DA55AC" w14:paraId="4172BE36" w14:textId="77777777" w:rsidTr="00A663A2">
        <w:trPr>
          <w:trHeight w:val="197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816F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的爸媽在很久以前就離婚了，媽媽離家後，爸爸究竟去了哪裡我也不知道，因此阿媽成為我唯一的家人，唯一可以學習模仿的對象。她在一間水果攤裡幫忙，我也學會一些叫賣的本領。我有時想念父親，阿媽總告訴我他是個天生就浪蕩的人，沒有人可以掌握他的行蹤，身為兒子的我最好也不要有這個打算；而我的媽媽，聽說又再結了婚，她曾經寄過一張相片給我，是她跟另外一個我不認識的男人站在一起的畫面，阿媽很快就把照片藏了起來，多看無益，她堅決地說，並且用食指在我的雙眼前左右擺了一擺。過了這麼多年，媽媽的影子淡了，現在我只記得她照片中，模模糊糊的一抹笑容。</w:t>
            </w:r>
          </w:p>
          <w:p w14:paraId="685C7AA8" w14:textId="791D7595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說起來我們住的房子只有十個榻榻米大，不能算是很豪華的家，奇特的地方是在這個小小空間裡，有一</w:t>
            </w:r>
            <w:r w:rsidR="000E61F2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三十二吋的電視，但卻沒有任何廚房器具的蹤影。關於這件事，阿媽總能自圓其說。</w:t>
            </w:r>
          </w:p>
          <w:p w14:paraId="3EDA6682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「吃的出去買就好了嘛。但是，電視我可沒辦法自己演呵。」</w:t>
            </w:r>
          </w:p>
          <w:p w14:paraId="5B9B5D25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雖然阿媽不會做菜，但在無數上學的日子裡，她還是天天幫我準備便當，她的作法是，從市場帶回現成的便當，然後再裝進我的鐵飯盒裡。</w:t>
            </w:r>
          </w:p>
          <w:p w14:paraId="72513F10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「阿媽，為什麼你要去買便當，再把那些菜裝進我的便當盒裡？」</w:t>
            </w:r>
          </w:p>
          <w:p w14:paraId="31ED34DC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「因為鐵盒子才可以蒸熱啦，保麗龍有毒啊，傻嬰仔。」</w:t>
            </w:r>
          </w:p>
          <w:p w14:paraId="7411B310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「我是說，那我就在學校訂便當就好了啊。」</w:t>
            </w:r>
          </w:p>
          <w:p w14:paraId="660F502A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「那樣不行呵，訂便當就不算有人在照顧你啦。」</w:t>
            </w:r>
          </w:p>
          <w:p w14:paraId="74835610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「可是你跟別人買也是別人做的飯呀？」</w:t>
            </w:r>
          </w:p>
          <w:p w14:paraId="6D8998D9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「我有負責裝便當，這是誠意啦。」</w:t>
            </w:r>
          </w:p>
          <w:p w14:paraId="52B9B28B" w14:textId="77777777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阿媽摸摸我的臉頰，那笑容好像午後使貓咪會睡著的陽光。</w:t>
            </w:r>
          </w:p>
          <w:p w14:paraId="5271951E" w14:textId="671F2502" w:rsidR="00A96C3B" w:rsidRPr="00DA55AC" w:rsidRDefault="00A96C3B" w:rsidP="00A96C3B">
            <w:pPr>
              <w:spacing w:beforeLines="5" w:before="18" w:afterLines="5" w:after="18" w:line="500" w:lineRule="exact"/>
              <w:ind w:leftChars="20" w:left="48" w:rightChars="20" w:right="48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我記得當她把水果努力塞進幾乎要破掉的袋子時，總會附帶一句：「別人的媽媽會做飯，這是她們的天賦。我沒有天賦，還是很疼你。」</w:t>
            </w:r>
          </w:p>
          <w:p w14:paraId="4F671A8F" w14:textId="26307343" w:rsidR="0095306B" w:rsidRPr="00DA55AC" w:rsidRDefault="00A96C3B" w:rsidP="00A96C3B">
            <w:pPr>
              <w:spacing w:line="500" w:lineRule="exact"/>
              <w:ind w:leftChars="10" w:left="24" w:rightChars="10" w:right="24" w:firstLineChars="200" w:firstLine="56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葉揚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〈阿媽的事〉</w:t>
            </w:r>
          </w:p>
        </w:tc>
      </w:tr>
    </w:tbl>
    <w:p w14:paraId="538333DB" w14:textId="796DD752" w:rsidR="006A42CA" w:rsidRPr="00DA55AC" w:rsidRDefault="006A42CA" w:rsidP="00D54F3C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5EA4AD8" w14:textId="77777777" w:rsidR="005269B2" w:rsidRPr="00DA55AC" w:rsidRDefault="005269B2" w:rsidP="00D54F3C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1626C9A" w14:textId="77777777" w:rsidR="00A96C3B" w:rsidRPr="00DA55AC" w:rsidRDefault="00A96C3B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DA55AC" w:rsidRPr="00DA55AC" w14:paraId="6B05179A" w14:textId="77777777" w:rsidTr="00CA7BF7">
        <w:trPr>
          <w:trHeight w:val="334"/>
        </w:trPr>
        <w:tc>
          <w:tcPr>
            <w:tcW w:w="566" w:type="dxa"/>
            <w:shd w:val="clear" w:color="auto" w:fill="auto"/>
          </w:tcPr>
          <w:p w14:paraId="576FFB6E" w14:textId="77777777" w:rsidR="00A96C3B" w:rsidRPr="00DA55AC" w:rsidRDefault="00A96C3B" w:rsidP="00A663A2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7E0D9B20" w14:textId="77777777" w:rsidR="00A96C3B" w:rsidRPr="00DA55AC" w:rsidRDefault="00A96C3B" w:rsidP="00A663A2">
            <w:pPr>
              <w:shd w:val="clear" w:color="auto" w:fill="FFFFFF"/>
              <w:spacing w:line="440" w:lineRule="exact"/>
              <w:jc w:val="both"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A55AC" w:rsidRPr="00DA55AC" w14:paraId="4F63871B" w14:textId="77777777" w:rsidTr="00173A35">
        <w:trPr>
          <w:trHeight w:val="429"/>
        </w:trPr>
        <w:tc>
          <w:tcPr>
            <w:tcW w:w="566" w:type="dxa"/>
            <w:shd w:val="clear" w:color="auto" w:fill="auto"/>
          </w:tcPr>
          <w:p w14:paraId="60323673" w14:textId="66258804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9919" w:type="dxa"/>
            <w:shd w:val="clear" w:color="auto" w:fill="auto"/>
          </w:tcPr>
          <w:p w14:paraId="015FB305" w14:textId="4F87D6EF" w:rsidR="00A96C3B" w:rsidRPr="00DA55AC" w:rsidRDefault="00A96C3B" w:rsidP="00CA7BF7">
            <w:pPr>
              <w:shd w:val="clear" w:color="auto" w:fill="FFFFFF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關於文本內容，下列何者敘述</w:t>
            </w:r>
            <w:r w:rsidRPr="00DA55A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錯誤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DA55AC" w:rsidRPr="00DA55AC" w14:paraId="39DAFB70" w14:textId="77777777" w:rsidTr="0047409C">
        <w:trPr>
          <w:trHeight w:val="710"/>
        </w:trPr>
        <w:tc>
          <w:tcPr>
            <w:tcW w:w="566" w:type="dxa"/>
            <w:shd w:val="clear" w:color="auto" w:fill="auto"/>
          </w:tcPr>
          <w:p w14:paraId="3842EACE" w14:textId="77777777" w:rsidR="00A96C3B" w:rsidRPr="00DA55AC" w:rsidRDefault="00A96C3B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1AC90704" w14:textId="77777777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作者對於母親的印象已模糊不清。</w:t>
            </w:r>
          </w:p>
          <w:p w14:paraId="2D1EF1DB" w14:textId="77777777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作者的爸爸環遊世界，行蹤飄忽不定。</w:t>
            </w:r>
          </w:p>
          <w:p w14:paraId="17312A64" w14:textId="77777777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作者從小跟在阿媽身邊，故而學得叫賣技能。</w:t>
            </w:r>
          </w:p>
          <w:p w14:paraId="6927E076" w14:textId="5433EAE9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作者的媽媽重組家庭後，沒有帶作者一起生活。</w:t>
            </w:r>
          </w:p>
        </w:tc>
      </w:tr>
      <w:tr w:rsidR="00DA55AC" w:rsidRPr="00DA55AC" w14:paraId="7EF681D3" w14:textId="77777777" w:rsidTr="00942620">
        <w:trPr>
          <w:trHeight w:val="60"/>
        </w:trPr>
        <w:tc>
          <w:tcPr>
            <w:tcW w:w="566" w:type="dxa"/>
            <w:shd w:val="clear" w:color="auto" w:fill="auto"/>
          </w:tcPr>
          <w:p w14:paraId="20ECD919" w14:textId="77777777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39514CA7" w14:textId="77777777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03965869" w14:textId="77777777" w:rsidTr="00173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1DF6FB7" w14:textId="19866FAD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03CDA743" w14:textId="53F933EE" w:rsidR="00A96C3B" w:rsidRPr="00DA55AC" w:rsidRDefault="00A96C3B" w:rsidP="00CA7BF7">
            <w:pPr>
              <w:shd w:val="clear" w:color="auto" w:fill="FFFFFF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為何阿媽要堅持幫作者「帶便當」？</w:t>
            </w:r>
          </w:p>
        </w:tc>
      </w:tr>
      <w:tr w:rsidR="00DA55AC" w:rsidRPr="00DA55AC" w14:paraId="7081B2D4" w14:textId="77777777" w:rsidTr="00474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9CA67EC" w14:textId="77777777" w:rsidR="00A96C3B" w:rsidRPr="00DA55AC" w:rsidRDefault="00A96C3B" w:rsidP="00CA7BF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25EDF728" w14:textId="39540A62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356E6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以行動表達對孫子的關心</w:t>
            </w:r>
          </w:p>
          <w:p w14:paraId="352F7061" w14:textId="07393933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家裡做的比外面買的健康</w:t>
            </w:r>
          </w:p>
          <w:p w14:paraId="77F71193" w14:textId="77777777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可以從市場買到好吃便當</w:t>
            </w:r>
          </w:p>
          <w:p w14:paraId="04273DFD" w14:textId="5C6A3A86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祖孫可以藉便當聊天談心</w:t>
            </w:r>
          </w:p>
        </w:tc>
      </w:tr>
      <w:tr w:rsidR="00DA55AC" w:rsidRPr="00DA55AC" w14:paraId="4ED68C0A" w14:textId="77777777" w:rsidTr="0047409C">
        <w:trPr>
          <w:trHeight w:val="45"/>
        </w:trPr>
        <w:tc>
          <w:tcPr>
            <w:tcW w:w="566" w:type="dxa"/>
            <w:shd w:val="clear" w:color="auto" w:fill="auto"/>
          </w:tcPr>
          <w:p w14:paraId="3AB662E3" w14:textId="31F0E758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01FC8066" w14:textId="77777777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23E73C87" w14:textId="77777777" w:rsidTr="00173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C74450" w14:textId="1C73B6AE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52947206" w14:textId="4954748A" w:rsidR="00A96C3B" w:rsidRPr="00DA55AC" w:rsidRDefault="00A96C3B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本文傳達出什麼樣的意涵？</w:t>
            </w:r>
          </w:p>
        </w:tc>
      </w:tr>
      <w:tr w:rsidR="00DA55AC" w:rsidRPr="00DA55AC" w14:paraId="112898E3" w14:textId="77777777" w:rsidTr="00474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09D38B" w14:textId="77777777" w:rsidR="00A96C3B" w:rsidRPr="00DA55AC" w:rsidRDefault="00A96C3B" w:rsidP="00CA7BF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8438DCD" w14:textId="77777777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阿媽的樂天知命，改變孫子的生活態度。</w:t>
            </w:r>
          </w:p>
          <w:p w14:paraId="02A3DF19" w14:textId="77777777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阿媽在平淡的生活中，享受祖孫的互動。</w:t>
            </w:r>
          </w:p>
          <w:p w14:paraId="63B26B97" w14:textId="573B82CE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356E6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阿媽在撫養孫子的過程，療</w:t>
            </w:r>
            <w:r w:rsidR="003B3D1E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癒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家庭缺憾。</w:t>
            </w:r>
          </w:p>
          <w:p w14:paraId="0C4A1587" w14:textId="25294232" w:rsidR="00A96C3B" w:rsidRPr="00DA55AC" w:rsidRDefault="00A96C3B" w:rsidP="00CA7BF7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356E60"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356E60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阿媽的愛和坦誠，給予孫子溫暖和支持。</w:t>
            </w:r>
          </w:p>
        </w:tc>
      </w:tr>
    </w:tbl>
    <w:p w14:paraId="7204E0E8" w14:textId="77777777" w:rsidR="00287C63" w:rsidRPr="00DA55AC" w:rsidRDefault="00287C6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34A32A71" w14:textId="0959C96F" w:rsidR="009C2169" w:rsidRPr="00DA55AC" w:rsidRDefault="006A42CA" w:rsidP="006A42CA">
      <w:pPr>
        <w:spacing w:afterLines="50" w:after="180"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請閱讀以下短文，並回答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32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  <w:r w:rsidR="00B4461B"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10485" w:type="dxa"/>
        <w:tblInd w:w="23" w:type="dxa"/>
        <w:tblLook w:val="04A0" w:firstRow="1" w:lastRow="0" w:firstColumn="1" w:lastColumn="0" w:noHBand="0" w:noVBand="1"/>
      </w:tblPr>
      <w:tblGrid>
        <w:gridCol w:w="10485"/>
      </w:tblGrid>
      <w:tr w:rsidR="00DA55AC" w:rsidRPr="00DA55AC" w14:paraId="34B61338" w14:textId="77777777" w:rsidTr="00A663A2">
        <w:tc>
          <w:tcPr>
            <w:tcW w:w="10485" w:type="dxa"/>
          </w:tcPr>
          <w:p w14:paraId="59C08AF0" w14:textId="1018C1B0" w:rsidR="009C2169" w:rsidRPr="00DA55AC" w:rsidRDefault="009C2169" w:rsidP="00DB07A7">
            <w:pPr>
              <w:spacing w:beforeLines="10" w:before="36" w:afterLines="10" w:after="36" w:line="50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有「地球之肺」稱謂的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亞馬遜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雨林，主要有吸收與儲存二氧化碳的功能，保護區卻經年累月被人類濫墾伐木，影響全球暖化加劇。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社企流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平臺曾在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2021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年的報導中指出，為避免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亞馬遜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雨林的樹木被盜伐，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AKQA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創意公司發揮創意，產生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Code of Conscience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的程式碼</w:t>
            </w:r>
            <w:r w:rsidR="00501A7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稱為「良心之碼」</w:t>
            </w:r>
            <w:r w:rsidR="00501A7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，藉此有效阻止樹木被盜而日益短少。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AKQA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團隊向全球十大伐木機械製造商發出邀請函的呼籲，邀請函以永續木材製作成良心之碼芯片。致力保護熱帶雨林的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巴西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原住民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Kayapo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族領袖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Raoni Metuktire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也投身其中。位於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巴西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欣古河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流域被不斷開發種植大豆和牧場包圍，原住民深受氣候變遷傷害，國會不斷阻撓他們劃設傳統領域，這一舉措造成對雨林無盡的威脅，因此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Raoni Metuktire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挺身而出捍衛原住民的權益與土地。</w:t>
            </w:r>
          </w:p>
          <w:p w14:paraId="4A9F0ADA" w14:textId="03F0E542" w:rsidR="009C2169" w:rsidRPr="00DA55AC" w:rsidRDefault="009C2169" w:rsidP="00DB07A7">
            <w:pPr>
              <w:spacing w:beforeLines="10" w:before="36" w:afterLines="10" w:after="36" w:line="50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無獨有偶，根據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wave"/>
              </w:rPr>
              <w:t>今周刊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記者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陳亭君</w:t>
            </w:r>
            <w:r w:rsidR="000D7659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2016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年的報導，熱愛種樹的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大雅貨運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董事長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賴倍元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，人稱「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賴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桑」，他接受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wave"/>
              </w:rPr>
              <w:t>一步一腳印發現新臺灣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採訪時說，在幼年時享受到的生態，現在日益短少。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賴倍元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在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臺中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大雪山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買下許多土地種樹，數十年來種下數以萬計的樹木。他說每個人一年製造的二氧化碳有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7.5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噸，人不能舉債地球，他的信仰就是種樹。散盡家產的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賴倍元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，購買廢棄的果園與垃圾山，整治後栽種</w:t>
            </w:r>
            <w:r w:rsidR="009D68D9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臺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灣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原生種樹木，他的初衷與最終的目的，為讓後代人去看，前人早已經在做種樹這件事情，留存下來的是「意義」。他不砍伐</w:t>
            </w:r>
            <w:r w:rsidR="00E12CC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買賣、家傳，他的兒子也加入種樹行列，目前已影響數百人投入。他說人至多唯能活百年，可是樹木可活存千年以上。</w:t>
            </w:r>
          </w:p>
          <w:p w14:paraId="52703C17" w14:textId="2B25D6B4" w:rsidR="009C2169" w:rsidRPr="00DA55AC" w:rsidRDefault="009C2169" w:rsidP="00DB07A7">
            <w:pPr>
              <w:spacing w:beforeLines="10" w:before="36" w:afterLines="10" w:after="36" w:line="50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1930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發生重大抗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日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霧社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事件」，由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莫那</w:t>
            </w:r>
            <w:r w:rsidR="0019616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12"/>
                <w:u w:val="single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•</w:t>
            </w:r>
            <w:r w:rsidR="0019616F" w:rsidRPr="00DA55AC">
              <w:rPr>
                <w:rFonts w:ascii="Times New Roman" w:eastAsia="標楷體" w:hAnsi="Times New Roman" w:cs="Times New Roman"/>
                <w:color w:val="000000" w:themeColor="text1"/>
                <w:sz w:val="12"/>
                <w:szCs w:val="12"/>
                <w:u w:val="single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魯道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帶領</w:t>
            </w:r>
            <w:r w:rsidR="00E12CC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族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人對抗殖民的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日本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政府，他的動機除了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日本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帝國把原住民當作苦役來欺壓、迫害、虐待與歧視，不尊重人權外，其背後的重要因素係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賽德克族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對土地的態度。如果從</w:t>
            </w:r>
            <w:r w:rsidR="005A776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聯合國</w:t>
            </w:r>
            <w:r w:rsidR="005A776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="005A776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5A7765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A776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項永續發展</w:t>
            </w:r>
            <w:r w:rsidR="00370C5E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目</w:t>
            </w:r>
            <w:r w:rsidR="005A776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標</w:t>
            </w:r>
            <w:r w:rsidR="004A7E7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="00370C5E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SDG</w:t>
            </w:r>
            <w:r w:rsidR="004A7E7F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來看，原住民民族對土地的敬重，以及保護維護及促進領地生態系統的永續使用，源於他們對山林真切的愛心。</w:t>
            </w:r>
          </w:p>
          <w:p w14:paraId="36BE119A" w14:textId="3C60D250" w:rsidR="009C2169" w:rsidRPr="00DA55AC" w:rsidRDefault="008106E0" w:rsidP="00A663A2">
            <w:pPr>
              <w:spacing w:beforeLines="10" w:before="36" w:afterLines="10" w:after="36" w:line="500" w:lineRule="exact"/>
              <w:ind w:leftChars="20" w:left="48" w:rightChars="20" w:right="48" w:firstLineChars="200" w:firstLine="56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（本文</w:t>
            </w:r>
            <w:r w:rsidR="005A776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取自</w:t>
            </w:r>
            <w:r w:rsidR="009C216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麥田出版社</w:t>
            </w:r>
            <w:r w:rsidR="001844E9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／</w:t>
            </w:r>
            <w:r w:rsidR="009C216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宋怡慧</w:t>
            </w:r>
            <w:r w:rsidR="009C216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《</w:t>
            </w:r>
            <w:r w:rsidR="009C216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="009C2169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潮人誌》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0AC8F08A" w14:textId="77777777" w:rsidR="009C2169" w:rsidRPr="00DA55AC" w:rsidRDefault="009C2169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7"/>
        <w:tblpPr w:leftFromText="180" w:rightFromText="180" w:vertAnchor="page" w:horzAnchor="margin" w:tblpXSpec="center" w:tblpY="118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DA55AC" w:rsidRPr="00DA55AC" w14:paraId="5563CB41" w14:textId="77777777" w:rsidTr="00A663A2">
        <w:trPr>
          <w:trHeight w:val="428"/>
        </w:trPr>
        <w:tc>
          <w:tcPr>
            <w:tcW w:w="424" w:type="dxa"/>
            <w:shd w:val="clear" w:color="auto" w:fill="auto"/>
          </w:tcPr>
          <w:p w14:paraId="168F5824" w14:textId="77777777" w:rsidR="009C2169" w:rsidRPr="00DA55AC" w:rsidRDefault="009C2169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43521F1" w14:textId="77777777" w:rsidR="009C2169" w:rsidRPr="00DA55AC" w:rsidRDefault="009C2169" w:rsidP="00A663A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23D3223D" w14:textId="77777777" w:rsidTr="00A663A2">
        <w:trPr>
          <w:trHeight w:val="364"/>
        </w:trPr>
        <w:tc>
          <w:tcPr>
            <w:tcW w:w="424" w:type="dxa"/>
            <w:shd w:val="clear" w:color="auto" w:fill="auto"/>
          </w:tcPr>
          <w:p w14:paraId="707958FF" w14:textId="659D73F1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41153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7A582D6A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根據文本內容，下列哪一個選項是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亞馬遜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雨林的主要功能？</w:t>
            </w:r>
          </w:p>
        </w:tc>
      </w:tr>
      <w:tr w:rsidR="00DA55AC" w:rsidRPr="00DA55AC" w14:paraId="30F56BE4" w14:textId="77777777" w:rsidTr="00A663A2">
        <w:trPr>
          <w:trHeight w:val="710"/>
        </w:trPr>
        <w:tc>
          <w:tcPr>
            <w:tcW w:w="424" w:type="dxa"/>
            <w:shd w:val="clear" w:color="auto" w:fill="auto"/>
          </w:tcPr>
          <w:p w14:paraId="75D532D5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F0C09D2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供應建築木材</w:t>
            </w:r>
          </w:p>
          <w:p w14:paraId="5BE17B41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供給原住民食物</w:t>
            </w:r>
          </w:p>
          <w:p w14:paraId="74424EC4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吸收與儲存二氧化碳</w:t>
            </w:r>
          </w:p>
          <w:p w14:paraId="2ED4B375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提供種植大豆的土地</w:t>
            </w:r>
          </w:p>
        </w:tc>
      </w:tr>
      <w:tr w:rsidR="00DA55AC" w:rsidRPr="00DA55AC" w14:paraId="68EFB136" w14:textId="77777777" w:rsidTr="00A663A2">
        <w:trPr>
          <w:trHeight w:val="562"/>
        </w:trPr>
        <w:tc>
          <w:tcPr>
            <w:tcW w:w="424" w:type="dxa"/>
            <w:shd w:val="clear" w:color="auto" w:fill="auto"/>
          </w:tcPr>
          <w:p w14:paraId="5238E23E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B4C4B3F" w14:textId="77777777" w:rsidR="009C2169" w:rsidRPr="00DA55AC" w:rsidRDefault="009C2169" w:rsidP="004016E3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69682ADF" w14:textId="77777777" w:rsidTr="00A663A2">
        <w:trPr>
          <w:trHeight w:val="615"/>
        </w:trPr>
        <w:tc>
          <w:tcPr>
            <w:tcW w:w="424" w:type="dxa"/>
            <w:shd w:val="clear" w:color="auto" w:fill="auto"/>
          </w:tcPr>
          <w:p w14:paraId="4E6E523D" w14:textId="143292B6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41153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7955BE08" w14:textId="0423CB05" w:rsidR="009C2169" w:rsidRPr="00DA55AC" w:rsidRDefault="009C2169" w:rsidP="0057315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聯合國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於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西元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2015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年通過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2030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永續發展議程，提出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項全球邁向永續發展的核心目標</w:t>
            </w:r>
            <w:r w:rsidR="00501A7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SDGs</w:t>
            </w:r>
            <w:r w:rsidR="00501A75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。依據</w:t>
            </w:r>
            <w:r w:rsidR="00827F27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第三段及前兩段內容，</w:t>
            </w:r>
            <w:r w:rsidR="00F76F51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="00F76F51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F76F51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項永續發展</w:t>
            </w:r>
            <w:r w:rsidR="00370C5E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目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標應該是下列哪一</w:t>
            </w:r>
            <w:r w:rsidR="00827F27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個選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項？</w:t>
            </w:r>
          </w:p>
        </w:tc>
      </w:tr>
      <w:tr w:rsidR="00DA55AC" w:rsidRPr="00DA55AC" w14:paraId="0FF3018B" w14:textId="77777777" w:rsidTr="00A663A2">
        <w:trPr>
          <w:trHeight w:val="710"/>
        </w:trPr>
        <w:tc>
          <w:tcPr>
            <w:tcW w:w="424" w:type="dxa"/>
            <w:shd w:val="clear" w:color="auto" w:fill="auto"/>
          </w:tcPr>
          <w:p w14:paraId="5C41917D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A775880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陸域生態</w:t>
            </w:r>
          </w:p>
          <w:p w14:paraId="2F8B1C83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氣候行動</w:t>
            </w:r>
          </w:p>
          <w:p w14:paraId="06D1AAA8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責任消費與生產</w:t>
            </w:r>
          </w:p>
          <w:p w14:paraId="348C9313" w14:textId="3B5D22D8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F76F51" w:rsidRPr="00DA55A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制度的正義與和平</w:t>
            </w:r>
          </w:p>
        </w:tc>
      </w:tr>
      <w:tr w:rsidR="00DA55AC" w:rsidRPr="00DA55AC" w14:paraId="0859FAF9" w14:textId="77777777" w:rsidTr="00A663A2">
        <w:trPr>
          <w:trHeight w:val="562"/>
        </w:trPr>
        <w:tc>
          <w:tcPr>
            <w:tcW w:w="424" w:type="dxa"/>
            <w:shd w:val="clear" w:color="auto" w:fill="auto"/>
          </w:tcPr>
          <w:p w14:paraId="788EE977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D9F6E5F" w14:textId="77777777" w:rsidR="009C2169" w:rsidRPr="00DA55AC" w:rsidRDefault="009C2169" w:rsidP="00CA7BF7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429B1A64" w14:textId="77777777" w:rsidTr="00A663A2">
        <w:trPr>
          <w:trHeight w:val="334"/>
        </w:trPr>
        <w:tc>
          <w:tcPr>
            <w:tcW w:w="424" w:type="dxa"/>
            <w:shd w:val="clear" w:color="auto" w:fill="auto"/>
          </w:tcPr>
          <w:p w14:paraId="7EFDC85E" w14:textId="069F3596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41153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68FCBAE7" w14:textId="77777777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本篇文章所傳達的中心思想為何？</w:t>
            </w:r>
          </w:p>
        </w:tc>
      </w:tr>
      <w:tr w:rsidR="00DA55AC" w:rsidRPr="00DA55AC" w14:paraId="0AAD3E7C" w14:textId="77777777" w:rsidTr="00A663A2">
        <w:trPr>
          <w:trHeight w:val="710"/>
        </w:trPr>
        <w:tc>
          <w:tcPr>
            <w:tcW w:w="424" w:type="dxa"/>
            <w:shd w:val="clear" w:color="auto" w:fill="auto"/>
          </w:tcPr>
          <w:p w14:paraId="53504C70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A9143EC" w14:textId="561FAF36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討論原住民維護土地資源的貢獻</w:t>
            </w:r>
            <w:r w:rsidR="009E05DE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1E78967" w14:textId="2B772A03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強調保護樹木山林與環境的重要</w:t>
            </w:r>
            <w:r w:rsidR="009E05DE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6A8F17FF" w14:textId="0C8849B5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論述科技對環境永續經營的作用</w:t>
            </w:r>
            <w:r w:rsidR="009E05DE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0E987AD7" w14:textId="73E931FC" w:rsidR="009C2169" w:rsidRPr="00DA55AC" w:rsidRDefault="009C2169" w:rsidP="00CA7BF7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呼籲氣候變遷對人類的傷害影響</w:t>
            </w:r>
            <w:r w:rsidR="009E05DE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780D6E6D" w14:textId="77777777" w:rsidR="006A42CA" w:rsidRPr="00DA55AC" w:rsidRDefault="006A42CA" w:rsidP="006A42CA">
      <w:pPr>
        <w:spacing w:afterLines="50" w:after="180"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4C8DE8D" w14:textId="77777777" w:rsidR="009C2169" w:rsidRPr="00DA55AC" w:rsidRDefault="009C2169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p w14:paraId="1C3A48C5" w14:textId="6A6318F7" w:rsidR="009C2169" w:rsidRPr="00DA55AC" w:rsidRDefault="009C2169" w:rsidP="009C2169">
      <w:pPr>
        <w:spacing w:afterLines="50" w:after="180" w:line="460" w:lineRule="exact"/>
        <w:jc w:val="both"/>
        <w:rPr>
          <w:color w:val="000000" w:themeColor="text1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請閱讀以下短文，並回答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33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35</w:t>
      </w: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  <w:r w:rsidR="00B4461B" w:rsidRPr="00DA55AC">
        <w:rPr>
          <w:color w:val="000000" w:themeColor="text1"/>
        </w:rPr>
        <w:t xml:space="preserve"> </w:t>
      </w:r>
    </w:p>
    <w:tbl>
      <w:tblPr>
        <w:tblStyle w:val="a7"/>
        <w:tblW w:w="10457" w:type="dxa"/>
        <w:tblInd w:w="3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DA55AC" w:rsidRPr="00DA55AC" w14:paraId="0ADBA499" w14:textId="77777777" w:rsidTr="00FF439E">
        <w:trPr>
          <w:trHeight w:val="10970"/>
        </w:trPr>
        <w:tc>
          <w:tcPr>
            <w:tcW w:w="10457" w:type="dxa"/>
          </w:tcPr>
          <w:p w14:paraId="5BB3EAB8" w14:textId="28E4246A" w:rsidR="00D4502B" w:rsidRPr="00DA55AC" w:rsidRDefault="00D4502B" w:rsidP="003761D7">
            <w:pPr>
              <w:spacing w:beforeLines="20" w:before="72" w:line="500" w:lineRule="exact"/>
              <w:ind w:leftChars="10" w:left="24" w:firstLineChars="400" w:firstLine="1121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流感</w:t>
            </w:r>
          </w:p>
          <w:p w14:paraId="204074AE" w14:textId="62947860" w:rsidR="00D4502B" w:rsidRPr="00DA55AC" w:rsidRDefault="00D4502B" w:rsidP="003761D7">
            <w:pPr>
              <w:spacing w:line="500" w:lineRule="exact"/>
              <w:ind w:leftChars="10" w:left="24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流感是由流感病毒引起的急性呼吸道感染疾病，傳染力強，可能造成重症或死亡，又可稱作「季節性流感」。感染流感後引起的症狀主要包括發燒、頭痛、肌肉痠痛、疲倦、流鼻水、喉嚨痛及咳嗽等，有部分感染者會伴隨有噁心、嘔吐以及腹瀉等腸胃道症狀，產生併發症時可能導致死亡；最常見併發症為肺炎，其他還可能併發腦炎、心肌炎等。長者、幼童、孕婦與慢性病患者是重症與死亡的高風險族群。</w:t>
            </w:r>
            <w:r w:rsidR="00BD0886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最後更新日期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2024/6/20</w:t>
            </w:r>
            <w:r w:rsidR="00BD0886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  <w:p w14:paraId="74DAF228" w14:textId="61315DCA" w:rsidR="00982512" w:rsidRPr="00DA55AC" w:rsidRDefault="00982512" w:rsidP="00FD6F7C">
            <w:pPr>
              <w:spacing w:beforeLines="20" w:before="72" w:line="500" w:lineRule="exact"/>
              <w:ind w:leftChars="10" w:left="24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流感主要是透過呼吸道的飛沫傳染，尤其在密閉空間中，容易經由感染者咳嗽或打噴嚏產生之飛沫而傳染給其他人；另外，由於流感病毒可短暫存活於物體表面，故亦可經由接觸傳染，例如：手接觸到被口沫或鼻涕等黏液污染之物品表面，再碰觸自己的嘴巴、鼻子或眼睛而造成病毒傳染。</w:t>
            </w:r>
          </w:p>
          <w:p w14:paraId="63C8F6E6" w14:textId="17D92D09" w:rsidR="00D4502B" w:rsidRPr="00DA55AC" w:rsidRDefault="00D4502B" w:rsidP="00FD6F7C">
            <w:pPr>
              <w:spacing w:beforeLines="20" w:before="72" w:line="500" w:lineRule="exact"/>
              <w:ind w:leftChars="10" w:left="24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流感疫苗是預防流感最有效的方法，數十年的使用歷史已證明其安全性，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個月大以上之民眾，每年均建議接種流感疫苗。研究顯示接種流感疫苗有下列好處：</w:t>
            </w:r>
            <w:r w:rsidR="009B4CB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FB4BE88" w14:textId="585E1D46" w:rsidR="00D4502B" w:rsidRPr="00DA55AC" w:rsidRDefault="00D4502B" w:rsidP="00C010A6">
            <w:pPr>
              <w:tabs>
                <w:tab w:val="left" w:pos="858"/>
              </w:tabs>
              <w:spacing w:line="540" w:lineRule="exact"/>
              <w:ind w:leftChars="220" w:left="808" w:rightChars="50" w:right="12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D0886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接種流感疫苗可預防感染流感，或減少感染時的病情嚴重程度。</w:t>
            </w:r>
          </w:p>
          <w:p w14:paraId="43FE2D3D" w14:textId="2D95F39A" w:rsidR="00D4502B" w:rsidRPr="00DA55AC" w:rsidRDefault="00D4502B" w:rsidP="00C010A6">
            <w:pPr>
              <w:tabs>
                <w:tab w:val="left" w:pos="858"/>
              </w:tabs>
              <w:spacing w:line="540" w:lineRule="exact"/>
              <w:ind w:leftChars="220" w:left="808" w:rightChars="50" w:right="12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D0886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接種流感疫苗可以降低與流感相關的住院和死亡風險。</w:t>
            </w:r>
          </w:p>
          <w:p w14:paraId="091A6218" w14:textId="2205EFB7" w:rsidR="00D4502B" w:rsidRPr="00DA55AC" w:rsidRDefault="00D4502B" w:rsidP="00C010A6">
            <w:pPr>
              <w:tabs>
                <w:tab w:val="left" w:pos="580"/>
              </w:tabs>
              <w:spacing w:line="540" w:lineRule="exact"/>
              <w:ind w:leftChars="220" w:left="808" w:rightChars="50" w:right="12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BD0886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對於慢性疾病（如糖尿病、心臟病、慢性阻塞性肺病等）病人來說，感染流感會使原本慢性疾病惡化，因此疫苗是一項重要的預防措施。</w:t>
            </w:r>
          </w:p>
          <w:p w14:paraId="5431D988" w14:textId="183E180E" w:rsidR="00D4502B" w:rsidRPr="00DA55AC" w:rsidRDefault="00D4502B" w:rsidP="00C010A6">
            <w:pPr>
              <w:tabs>
                <w:tab w:val="left" w:pos="858"/>
              </w:tabs>
              <w:spacing w:line="540" w:lineRule="exact"/>
              <w:ind w:leftChars="220" w:left="808" w:rightChars="50" w:right="12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BD0886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孕婦接種流感疫苗除可在懷孕和產後降低感染機率外，亦可在新生兒出生後提供保護力。</w:t>
            </w:r>
          </w:p>
          <w:p w14:paraId="429FE331" w14:textId="10997C28" w:rsidR="00D4502B" w:rsidRPr="00DA55AC" w:rsidRDefault="00D4502B" w:rsidP="00FF439E">
            <w:pPr>
              <w:tabs>
                <w:tab w:val="left" w:pos="858"/>
              </w:tabs>
              <w:spacing w:afterLines="50" w:after="180" w:line="540" w:lineRule="exact"/>
              <w:ind w:leftChars="220" w:left="808" w:rightChars="50" w:right="12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BD0886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接種疫苗可降低同住家人感染的機率，特別是未滿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個月之嬰兒照顧者，因嬰兒尚無法接種流感疫苗，建議照護者均應接種。</w:t>
            </w:r>
            <w:r w:rsidR="009B4CBA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="009B4CB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最後更新日期</w:t>
            </w:r>
            <w:r w:rsidR="009B4CBA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2024/6/24</w:t>
            </w:r>
            <w:r w:rsidR="009B4CBA"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</w:tbl>
    <w:p w14:paraId="12126863" w14:textId="77777777" w:rsidR="00FD6F7C" w:rsidRPr="00DA55AC" w:rsidRDefault="00FD6F7C">
      <w:pPr>
        <w:rPr>
          <w:color w:val="000000" w:themeColor="text1"/>
        </w:rPr>
      </w:pPr>
      <w:r w:rsidRPr="00DA55AC">
        <w:rPr>
          <w:color w:val="000000" w:themeColor="text1"/>
        </w:rPr>
        <w:br w:type="page"/>
      </w:r>
    </w:p>
    <w:tbl>
      <w:tblPr>
        <w:tblStyle w:val="a7"/>
        <w:tblW w:w="10457" w:type="dxa"/>
        <w:tblInd w:w="3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DA55AC" w:rsidRPr="00DA55AC" w14:paraId="72BC5CAF" w14:textId="77777777" w:rsidTr="00E91698">
        <w:trPr>
          <w:trHeight w:val="425"/>
        </w:trPr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</w:tcPr>
          <w:p w14:paraId="2BD3ADB9" w14:textId="171EC258" w:rsidR="00FD6F7C" w:rsidRPr="00DA55AC" w:rsidRDefault="00FD6F7C" w:rsidP="00E91698">
            <w:pPr>
              <w:ind w:firstLineChars="400" w:firstLine="1121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5AC" w:rsidRPr="00DA55AC" w14:paraId="2F5426B2" w14:textId="77777777" w:rsidTr="00FD6F7C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1201"/>
        </w:trPr>
        <w:tc>
          <w:tcPr>
            <w:tcW w:w="10457" w:type="dxa"/>
            <w:tcBorders>
              <w:top w:val="nil"/>
            </w:tcBorders>
          </w:tcPr>
          <w:p w14:paraId="63D6CA90" w14:textId="04B1A54A" w:rsidR="00C010A6" w:rsidRPr="00DA55AC" w:rsidRDefault="00C010A6" w:rsidP="005B797E">
            <w:pPr>
              <w:spacing w:afterLines="20" w:after="72" w:line="480" w:lineRule="exact"/>
              <w:ind w:left="11" w:right="11" w:firstLine="198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DA55A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接種問答</w:t>
            </w:r>
            <w:r w:rsidRPr="00DA55A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──</w:t>
            </w:r>
            <w:r w:rsidRPr="00DA55A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學生篇</w:t>
            </w:r>
          </w:p>
          <w:tbl>
            <w:tblPr>
              <w:tblStyle w:val="a7"/>
              <w:tblW w:w="0" w:type="auto"/>
              <w:tblInd w:w="23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9"/>
            </w:tblGrid>
            <w:tr w:rsidR="00DA55AC" w:rsidRPr="00DA55AC" w14:paraId="678BBAD7" w14:textId="77777777" w:rsidTr="00FD6F7C">
              <w:trPr>
                <w:trHeight w:val="1981"/>
              </w:trPr>
              <w:tc>
                <w:tcPr>
                  <w:tcW w:w="993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25D566" w14:textId="77777777" w:rsidR="00C010A6" w:rsidRPr="00DA55AC" w:rsidRDefault="00C010A6" w:rsidP="004652A7">
                  <w:pPr>
                    <w:spacing w:line="500" w:lineRule="exact"/>
                    <w:ind w:leftChars="10" w:left="24"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Q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：為何將學生納入流感疫苗接種計畫實施對象？</w:t>
                  </w:r>
                </w:p>
                <w:p w14:paraId="407870CA" w14:textId="77777777" w:rsidR="00C010A6" w:rsidRPr="00DA55AC" w:rsidRDefault="00C010A6" w:rsidP="008421A5">
                  <w:pPr>
                    <w:spacing w:line="500" w:lineRule="exact"/>
                    <w:ind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流感病毒對於學齡兒童具有高侵襲性，感染後造成的身體不適可能影響學習，另學生為流感病毒之重要傳播者，學生施打疫苗，除可保護自己，也間接保護家庭中長者及幼小弟妹等高危險族群。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（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最後更新日期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2024/6/21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）</w:t>
                  </w:r>
                </w:p>
              </w:tc>
            </w:tr>
            <w:tr w:rsidR="00DA55AC" w:rsidRPr="00DA55AC" w14:paraId="232309A3" w14:textId="77777777" w:rsidTr="005B797E">
              <w:trPr>
                <w:trHeight w:val="104"/>
              </w:trPr>
              <w:tc>
                <w:tcPr>
                  <w:tcW w:w="993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3F39B008" w14:textId="77777777" w:rsidR="00C010A6" w:rsidRPr="00DA55AC" w:rsidRDefault="00C010A6" w:rsidP="005B797E">
                  <w:pPr>
                    <w:spacing w:line="500" w:lineRule="exact"/>
                    <w:ind w:leftChars="10" w:left="24" w:rightChars="10" w:right="24" w:firstLineChars="200" w:firstLine="56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A55AC" w:rsidRPr="00DA55AC" w14:paraId="0CB298A4" w14:textId="77777777" w:rsidTr="00FD6F7C">
              <w:tc>
                <w:tcPr>
                  <w:tcW w:w="993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8BB28D" w14:textId="77777777" w:rsidR="00C010A6" w:rsidRPr="00DA55AC" w:rsidRDefault="00C010A6" w:rsidP="004652A7">
                  <w:pPr>
                    <w:spacing w:line="500" w:lineRule="exact"/>
                    <w:ind w:leftChars="10" w:left="24"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Q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：學生都可以接種流感疫苗嗎？接種後會有什麼副作用？</w:t>
                  </w:r>
                </w:p>
                <w:p w14:paraId="684DD35D" w14:textId="77777777" w:rsidR="00C010A6" w:rsidRPr="00DA55AC" w:rsidRDefault="00C010A6" w:rsidP="004652A7">
                  <w:pPr>
                    <w:spacing w:line="500" w:lineRule="exact"/>
                    <w:ind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只要經醫師確認沒有接種禁忌症（已知對疫苗成分過敏或過去接種曾發生嚴重不良反應），就可以接種流感疫苗；接種疫苗後，偶有出現注射部位疼痛、紅腫，或發燒、頭痛、倦怠、皮膚搔癢、紅疹等輕微反應，通常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1-2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天內會自然恢復，家長只要多協助觀察並配合醫師的建議給藥即可。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（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最後更新日期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2024/6/21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3A9676BD" w14:textId="77777777" w:rsidR="00C010A6" w:rsidRPr="00DA55AC" w:rsidRDefault="00C010A6" w:rsidP="005B797E">
            <w:pPr>
              <w:spacing w:line="500" w:lineRule="exact"/>
              <w:ind w:leftChars="10" w:left="24" w:rightChars="10" w:right="24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25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9"/>
            </w:tblGrid>
            <w:tr w:rsidR="00DA55AC" w:rsidRPr="00DA55AC" w14:paraId="00D3E05F" w14:textId="77777777" w:rsidTr="00975CBC">
              <w:tc>
                <w:tcPr>
                  <w:tcW w:w="9939" w:type="dxa"/>
                </w:tcPr>
                <w:p w14:paraId="3955FC1D" w14:textId="77777777" w:rsidR="00C010A6" w:rsidRPr="00DA55AC" w:rsidRDefault="00C010A6" w:rsidP="004652A7">
                  <w:pPr>
                    <w:spacing w:line="500" w:lineRule="exact"/>
                    <w:ind w:leftChars="10" w:left="24"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Q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：國小、國中、高中、高職與五專一至三年級學生是否強制接種流感疫苗？</w:t>
                  </w:r>
                </w:p>
                <w:p w14:paraId="32B5BB01" w14:textId="77777777" w:rsidR="00C010A6" w:rsidRPr="00DA55AC" w:rsidRDefault="00C010A6" w:rsidP="004652A7">
                  <w:pPr>
                    <w:spacing w:line="500" w:lineRule="exact"/>
                    <w:ind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不是，學生接種流感疫苗，是採自願且需經家長同意後辦理。只有家長在「流感疫苗接種通知說明及意願書」上簽選同意且簽名之學生，或家長於疫苗接種行政電子化系統（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NIAS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）完成線上同意及簽名之學生，才予以施打疫苗，未經家長同意者不予接種。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（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最後更新日期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2024/6/21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5B53492B" w14:textId="77777777" w:rsidR="00C010A6" w:rsidRPr="00DA55AC" w:rsidRDefault="00C010A6" w:rsidP="00C010A6">
            <w:pPr>
              <w:spacing w:line="500" w:lineRule="exact"/>
              <w:ind w:leftChars="10" w:left="24" w:rightChars="10" w:right="24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26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9"/>
            </w:tblGrid>
            <w:tr w:rsidR="00DA55AC" w:rsidRPr="00DA55AC" w14:paraId="5469BD4D" w14:textId="77777777" w:rsidTr="00975CBC">
              <w:tc>
                <w:tcPr>
                  <w:tcW w:w="9939" w:type="dxa"/>
                </w:tcPr>
                <w:p w14:paraId="252ADA5B" w14:textId="77777777" w:rsidR="00C010A6" w:rsidRPr="00DA55AC" w:rsidRDefault="00C010A6" w:rsidP="004652A7">
                  <w:pPr>
                    <w:spacing w:line="500" w:lineRule="exact"/>
                    <w:ind w:leftChars="10" w:left="500" w:rightChars="10" w:right="24" w:hangingChars="170" w:hanging="47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Q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：如果家長同意，但接種日學生不願意或無法於學校安排接種日施打，可否再接種？收費方式為何？</w:t>
                  </w:r>
                </w:p>
                <w:p w14:paraId="78078AEE" w14:textId="77777777" w:rsidR="00C010A6" w:rsidRPr="00DA55AC" w:rsidRDefault="00C010A6" w:rsidP="004652A7">
                  <w:pPr>
                    <w:spacing w:line="500" w:lineRule="exact"/>
                    <w:ind w:rightChars="10" w:right="24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可以，惟需自付相關醫療費用。具接種意願但無法於指定日接種之學生，可持學校發給之「學生流感疫苗接種後注意事項暨補種通知單」至指定之衛生所或合約院所接種並自付相關醫療費用（包含接種流感疫苗之接種處置費）。另為避免重複接種情事發生，若無補種通知單，合約院所將無法提供公費疫苗接種。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（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最後更新日期</w:t>
                  </w:r>
                  <w:r w:rsidRPr="00DA55AC"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  <w:t>2024/6/21</w:t>
                  </w:r>
                  <w:r w:rsidRPr="00DA55AC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6B336FC7" w14:textId="77777777" w:rsidR="00C010A6" w:rsidRPr="00DA55AC" w:rsidRDefault="00C010A6" w:rsidP="004652A7">
            <w:pPr>
              <w:spacing w:afterLines="20" w:after="72" w:line="500" w:lineRule="exact"/>
              <w:ind w:leftChars="20" w:left="48" w:rightChars="20" w:right="48" w:firstLine="198"/>
              <w:jc w:val="righ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資料出處：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衛生福利部疾病管制署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網頁</w:t>
            </w:r>
            <w:r w:rsidRPr="00DA55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7CE431B6" w14:textId="77777777" w:rsidR="006A42CA" w:rsidRPr="00DA55AC" w:rsidRDefault="006A42CA" w:rsidP="006A42CA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A55A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57C11283" w14:textId="77777777" w:rsidR="006A42CA" w:rsidRPr="00DA55AC" w:rsidRDefault="006A42CA" w:rsidP="006A42CA">
      <w:pPr>
        <w:widowControl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6A42CA" w:rsidRPr="00DA55AC" w:rsidSect="00AD5454">
          <w:footerReference w:type="default" r:id="rId11"/>
          <w:pgSz w:w="11906" w:h="16838"/>
          <w:pgMar w:top="1134" w:right="709" w:bottom="1134" w:left="709" w:header="737" w:footer="567" w:gutter="0"/>
          <w:pgNumType w:start="1"/>
          <w:cols w:sep="1" w:space="425"/>
          <w:docGrid w:type="lines" w:linePitch="360"/>
        </w:sectPr>
      </w:pPr>
    </w:p>
    <w:tbl>
      <w:tblPr>
        <w:tblStyle w:val="a7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1"/>
      </w:tblGrid>
      <w:tr w:rsidR="00DA55AC" w:rsidRPr="00DA55AC" w14:paraId="671E67B8" w14:textId="77777777" w:rsidTr="00964807">
        <w:trPr>
          <w:trHeight w:val="562"/>
        </w:trPr>
        <w:tc>
          <w:tcPr>
            <w:tcW w:w="566" w:type="dxa"/>
            <w:shd w:val="clear" w:color="auto" w:fill="auto"/>
          </w:tcPr>
          <w:p w14:paraId="75333ADC" w14:textId="77777777" w:rsidR="009C2169" w:rsidRPr="00DA55AC" w:rsidRDefault="009C2169" w:rsidP="00A663A2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auto"/>
          </w:tcPr>
          <w:p w14:paraId="4965F2BF" w14:textId="77777777" w:rsidR="009C2169" w:rsidRPr="00DA55AC" w:rsidRDefault="009C2169" w:rsidP="00A663A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A55AC" w:rsidRPr="00DA55AC" w14:paraId="5DFB47E6" w14:textId="77777777" w:rsidTr="00964807">
        <w:trPr>
          <w:trHeight w:val="510"/>
        </w:trPr>
        <w:tc>
          <w:tcPr>
            <w:tcW w:w="566" w:type="dxa"/>
            <w:shd w:val="clear" w:color="auto" w:fill="auto"/>
          </w:tcPr>
          <w:p w14:paraId="147DF1FC" w14:textId="307FB3C2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41153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1" w:type="dxa"/>
            <w:shd w:val="clear" w:color="auto" w:fill="auto"/>
          </w:tcPr>
          <w:p w14:paraId="3EB918DA" w14:textId="77777777" w:rsidR="009C2169" w:rsidRPr="00DA55AC" w:rsidRDefault="009C2169" w:rsidP="00CA7BF7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根據文本內容，下列敘述何者正確？</w:t>
            </w:r>
          </w:p>
        </w:tc>
      </w:tr>
      <w:tr w:rsidR="00DA55AC" w:rsidRPr="00DA55AC" w14:paraId="13612486" w14:textId="77777777" w:rsidTr="00964807">
        <w:trPr>
          <w:trHeight w:val="710"/>
        </w:trPr>
        <w:tc>
          <w:tcPr>
            <w:tcW w:w="566" w:type="dxa"/>
            <w:shd w:val="clear" w:color="auto" w:fill="auto"/>
          </w:tcPr>
          <w:p w14:paraId="0C022131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auto"/>
          </w:tcPr>
          <w:p w14:paraId="48C01816" w14:textId="2D8204C4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流感是一種由</w:t>
            </w:r>
            <w:r w:rsidR="009B4CBA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流感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細菌引起的疾病。  </w:t>
            </w:r>
          </w:p>
          <w:p w14:paraId="0C68E22E" w14:textId="77777777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接種流感疫苗能有效降低住院和死亡的風險。  </w:t>
            </w:r>
          </w:p>
          <w:p w14:paraId="2EB9BE8D" w14:textId="2ABC48BE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流感患者</w:t>
            </w:r>
            <w:r w:rsidR="009B4CBA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均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會出現頭痛、肌肉痠痛、噁心、嘔吐等症狀。</w:t>
            </w:r>
          </w:p>
          <w:p w14:paraId="26CFF7C6" w14:textId="77777777" w:rsidR="009C2169" w:rsidRPr="00DA55AC" w:rsidRDefault="009C2169" w:rsidP="00CA7BF7">
            <w:pPr>
              <w:pStyle w:val="a8"/>
              <w:adjustRightInd w:val="0"/>
              <w:snapToGrid w:val="0"/>
              <w:spacing w:line="500" w:lineRule="exact"/>
              <w:ind w:leftChars="0" w:hangingChars="200" w:hanging="4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五專三年級以下學生強制施打流感疫苗，避免影響學習。</w:t>
            </w:r>
          </w:p>
        </w:tc>
      </w:tr>
      <w:tr w:rsidR="00DA55AC" w:rsidRPr="00DA55AC" w14:paraId="136435B2" w14:textId="77777777" w:rsidTr="00C010A6">
        <w:trPr>
          <w:trHeight w:val="481"/>
        </w:trPr>
        <w:tc>
          <w:tcPr>
            <w:tcW w:w="566" w:type="dxa"/>
            <w:shd w:val="clear" w:color="auto" w:fill="auto"/>
          </w:tcPr>
          <w:p w14:paraId="7DB3243F" w14:textId="77777777" w:rsidR="00C010A6" w:rsidRPr="00DA55AC" w:rsidRDefault="00C010A6" w:rsidP="004016E3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auto"/>
          </w:tcPr>
          <w:p w14:paraId="5C827235" w14:textId="77777777" w:rsidR="00C010A6" w:rsidRPr="00DA55AC" w:rsidRDefault="00C010A6" w:rsidP="004016E3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DA55AC" w:rsidRPr="00DA55AC" w14:paraId="75C230FE" w14:textId="77777777" w:rsidTr="00964807">
        <w:trPr>
          <w:trHeight w:val="510"/>
        </w:trPr>
        <w:tc>
          <w:tcPr>
            <w:tcW w:w="566" w:type="dxa"/>
            <w:shd w:val="clear" w:color="auto" w:fill="auto"/>
          </w:tcPr>
          <w:p w14:paraId="440C486B" w14:textId="506ADB87" w:rsidR="009C2169" w:rsidRPr="00DA55AC" w:rsidRDefault="009C2169" w:rsidP="00CA7BF7">
            <w:pPr>
              <w:widowControl/>
              <w:overflowPunct w:val="0"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41153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1" w:type="dxa"/>
            <w:shd w:val="clear" w:color="auto" w:fill="auto"/>
            <w:vAlign w:val="center"/>
          </w:tcPr>
          <w:p w14:paraId="26430FCF" w14:textId="40274BB9" w:rsidR="009C2169" w:rsidRPr="00DA55AC" w:rsidRDefault="00982512" w:rsidP="00982512">
            <w:pPr>
              <w:widowControl/>
              <w:tabs>
                <w:tab w:val="left" w:pos="142"/>
              </w:tabs>
              <w:overflowPunct w:val="0"/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除了接種流感疫苗外，下列哪一個選項措施對於降低流感傳播的影響</w:t>
            </w:r>
            <w:r w:rsidRPr="00DA55A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最低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DA55AC" w:rsidRPr="00DA55AC" w14:paraId="2588FE7A" w14:textId="77777777" w:rsidTr="00964807">
        <w:trPr>
          <w:trHeight w:val="710"/>
        </w:trPr>
        <w:tc>
          <w:tcPr>
            <w:tcW w:w="566" w:type="dxa"/>
            <w:shd w:val="clear" w:color="auto" w:fill="auto"/>
          </w:tcPr>
          <w:p w14:paraId="35DE7457" w14:textId="77777777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auto"/>
          </w:tcPr>
          <w:p w14:paraId="3221EF05" w14:textId="51E8B604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982512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982512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每年舉辦大規模的流感知識宣導活動。</w:t>
            </w:r>
          </w:p>
          <w:p w14:paraId="5ADB5C3F" w14:textId="26528C6E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982512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鼓勵患病者多喝水，攝取一定的水分。</w:t>
            </w:r>
          </w:p>
          <w:p w14:paraId="2C6EB707" w14:textId="4BB7B86C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F2F13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EF2F13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保持良好的衛生習慣，多用肥皂洗手。</w:t>
            </w:r>
          </w:p>
          <w:p w14:paraId="2E704EBA" w14:textId="49D29B54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F2F13"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EF2F13"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建議學生戴口罩，維持一定社交距離。</w:t>
            </w:r>
          </w:p>
        </w:tc>
      </w:tr>
      <w:tr w:rsidR="00DA55AC" w:rsidRPr="00DA55AC" w14:paraId="6F1BEA8F" w14:textId="77777777" w:rsidTr="00C010A6">
        <w:trPr>
          <w:trHeight w:val="439"/>
        </w:trPr>
        <w:tc>
          <w:tcPr>
            <w:tcW w:w="566" w:type="dxa"/>
            <w:shd w:val="clear" w:color="auto" w:fill="auto"/>
          </w:tcPr>
          <w:p w14:paraId="2E167CC0" w14:textId="77777777" w:rsidR="00C010A6" w:rsidRPr="00DA55AC" w:rsidRDefault="00C010A6" w:rsidP="004016E3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auto"/>
          </w:tcPr>
          <w:p w14:paraId="2FBC8A8C" w14:textId="77777777" w:rsidR="00C010A6" w:rsidRPr="00DA55AC" w:rsidRDefault="00C010A6" w:rsidP="004016E3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DA55AC" w:rsidRPr="00DA55AC" w14:paraId="37F63698" w14:textId="77777777" w:rsidTr="00964807">
        <w:trPr>
          <w:trHeight w:val="510"/>
        </w:trPr>
        <w:tc>
          <w:tcPr>
            <w:tcW w:w="566" w:type="dxa"/>
            <w:shd w:val="clear" w:color="auto" w:fill="auto"/>
          </w:tcPr>
          <w:p w14:paraId="0A0F0108" w14:textId="65A073A8" w:rsidR="009C2169" w:rsidRPr="00DA55AC" w:rsidRDefault="009C2169" w:rsidP="00CA7BF7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41153"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1" w:type="dxa"/>
            <w:shd w:val="clear" w:color="auto" w:fill="auto"/>
          </w:tcPr>
          <w:p w14:paraId="7CA7445A" w14:textId="77777777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本文主要傳達的重點為何？</w:t>
            </w:r>
          </w:p>
        </w:tc>
      </w:tr>
      <w:tr w:rsidR="00DA55AC" w:rsidRPr="00DA55AC" w14:paraId="333E9DD5" w14:textId="77777777" w:rsidTr="00964807">
        <w:trPr>
          <w:trHeight w:val="710"/>
        </w:trPr>
        <w:tc>
          <w:tcPr>
            <w:tcW w:w="566" w:type="dxa"/>
            <w:shd w:val="clear" w:color="auto" w:fill="auto"/>
          </w:tcPr>
          <w:p w14:paraId="7B992F78" w14:textId="77777777" w:rsidR="009C2169" w:rsidRPr="00DA55AC" w:rsidRDefault="009C2169" w:rsidP="00CA7BF7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auto"/>
          </w:tcPr>
          <w:p w14:paraId="3EBF0F05" w14:textId="77777777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描述流感病毒的歷史與疫苗發展。  </w:t>
            </w:r>
          </w:p>
          <w:p w14:paraId="42B0198B" w14:textId="77777777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討論流感疫苗對學生學習的影響。</w:t>
            </w:r>
          </w:p>
          <w:p w14:paraId="78D0C475" w14:textId="5F15F243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說明流感症狀、接種疫苗優點及問題回應。  </w:t>
            </w:r>
          </w:p>
          <w:p w14:paraId="7C0DA9F9" w14:textId="77777777" w:rsidR="009C2169" w:rsidRPr="00DA55AC" w:rsidRDefault="009C2169" w:rsidP="00CA7BF7">
            <w:pPr>
              <w:spacing w:line="500" w:lineRule="exact"/>
              <w:ind w:righ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DA55A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DA55A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DA55A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DA55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宣導預防流感的方式，及疫苗接種收費情形。</w:t>
            </w:r>
          </w:p>
        </w:tc>
      </w:tr>
    </w:tbl>
    <w:p w14:paraId="7ACFAE0D" w14:textId="77777777" w:rsidR="009B4CBA" w:rsidRPr="00DA55AC" w:rsidRDefault="009B4CBA" w:rsidP="006A42C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9B4CBA" w:rsidRPr="00DA55AC" w:rsidSect="009B4CBA">
          <w:footerReference w:type="default" r:id="rId12"/>
          <w:type w:val="continuous"/>
          <w:pgSz w:w="11906" w:h="16838"/>
          <w:pgMar w:top="1134" w:right="709" w:bottom="1134" w:left="709" w:header="851" w:footer="680" w:gutter="0"/>
          <w:cols w:sep="1" w:space="425"/>
          <w:docGrid w:type="lines" w:linePitch="360"/>
        </w:sectPr>
      </w:pPr>
    </w:p>
    <w:p w14:paraId="24F00BF3" w14:textId="3E310D15" w:rsidR="006A42CA" w:rsidRPr="00DA55AC" w:rsidRDefault="006A42CA" w:rsidP="006A42C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0920D33" w14:textId="77777777" w:rsidR="006A42CA" w:rsidRPr="00DA55AC" w:rsidRDefault="006A42CA" w:rsidP="006A42CA">
      <w:pPr>
        <w:ind w:right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6A42CA" w:rsidRPr="00DA55AC" w:rsidSect="00D633A8">
      <w:type w:val="continuous"/>
      <w:pgSz w:w="11906" w:h="16838"/>
      <w:pgMar w:top="1134" w:right="709" w:bottom="1134" w:left="709" w:header="851" w:footer="680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C5C1" w14:textId="77777777" w:rsidR="00D1085F" w:rsidRDefault="00D1085F" w:rsidP="001E784B">
      <w:r>
        <w:separator/>
      </w:r>
    </w:p>
  </w:endnote>
  <w:endnote w:type="continuationSeparator" w:id="0">
    <w:p w14:paraId="348C1A91" w14:textId="77777777" w:rsidR="00D1085F" w:rsidRDefault="00D1085F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華康標楷體">
    <w:charset w:val="88"/>
    <w:family w:val="script"/>
    <w:pitch w:val="fixed"/>
    <w:sig w:usb0="F1002BFF" w:usb1="29DFFFFF" w:usb2="00000037" w:usb3="00000000" w:csb0="003F00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69F2" w14:textId="1BF09D06" w:rsidR="00A663A2" w:rsidRDefault="00A663A2" w:rsidP="00717181">
    <w:pPr>
      <w:pStyle w:val="a5"/>
      <w:spacing w:beforeLines="50" w:before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2AD5" w14:textId="365EFBF4" w:rsidR="00A663A2" w:rsidRDefault="00A663A2" w:rsidP="00717181">
    <w:pPr>
      <w:pStyle w:val="a5"/>
      <w:spacing w:beforeLines="50" w:before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5060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126742" w14:textId="0DDD292A" w:rsidR="00A663A2" w:rsidRPr="00126DE9" w:rsidRDefault="00A663A2" w:rsidP="00D633A8">
        <w:pPr>
          <w:pStyle w:val="a5"/>
          <w:spacing w:beforeLines="50" w:before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6D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6D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6D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040" w:rsidRPr="005D1040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12</w:t>
        </w:r>
        <w:r w:rsidRPr="00126D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101171" w14:textId="77777777" w:rsidR="00A663A2" w:rsidRDefault="00A663A2" w:rsidP="00D633A8">
    <w:pPr>
      <w:pStyle w:val="a5"/>
      <w:jc w:val="right"/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773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  <w:lang w:val="zh-TW"/>
      </w:rPr>
    </w:sdtEndPr>
    <w:sdtContent>
      <w:p w14:paraId="11E05028" w14:textId="6ADBA97B" w:rsidR="00A663A2" w:rsidRPr="00084A71" w:rsidRDefault="00A663A2" w:rsidP="0071358F">
        <w:pPr>
          <w:pStyle w:val="a5"/>
          <w:spacing w:beforeLines="50" w:before="120"/>
          <w:jc w:val="center"/>
          <w:rPr>
            <w:rFonts w:ascii="Times New Roman" w:hAnsi="Times New Roman" w:cs="Times New Roman"/>
            <w:noProof/>
            <w:sz w:val="24"/>
            <w:szCs w:val="24"/>
            <w:lang w:val="zh-TW"/>
          </w:rPr>
        </w:pPr>
        <w:r w:rsidRPr="00084A71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begin"/>
        </w:r>
        <w:r w:rsidRPr="00084A71">
          <w:rPr>
            <w:rFonts w:ascii="Times New Roman" w:hAnsi="Times New Roman" w:cs="Times New Roman"/>
            <w:noProof/>
            <w:sz w:val="24"/>
            <w:szCs w:val="24"/>
            <w:lang w:val="zh-TW"/>
          </w:rPr>
          <w:instrText>PAGE   \* MERGEFORMAT</w:instrText>
        </w:r>
        <w:r w:rsidRPr="00084A71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separate"/>
        </w:r>
        <w:r w:rsidR="00F76F51" w:rsidRPr="00F76F51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15</w:t>
        </w:r>
        <w:r w:rsidRPr="00084A71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end"/>
        </w:r>
      </w:p>
    </w:sdtContent>
  </w:sdt>
  <w:p w14:paraId="0F2FCD56" w14:textId="20998BF2" w:rsidR="00A663A2" w:rsidRDefault="00A663A2" w:rsidP="00EA1DFD">
    <w:pPr>
      <w:pStyle w:val="a5"/>
      <w:jc w:val="right"/>
    </w:pPr>
    <w:r w:rsidRPr="009861F1">
      <w:rPr>
        <w:rFonts w:ascii="標楷體" w:eastAsia="標楷體" w:hAnsi="標楷體" w:hint="eastAsia"/>
        <w:sz w:val="32"/>
        <w:szCs w:val="32"/>
      </w:rPr>
      <w:t>作答完畢。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19D3" w14:textId="77777777" w:rsidR="00D1085F" w:rsidRDefault="00D1085F" w:rsidP="001E784B">
      <w:r>
        <w:separator/>
      </w:r>
    </w:p>
  </w:footnote>
  <w:footnote w:type="continuationSeparator" w:id="0">
    <w:p w14:paraId="2FF1C82E" w14:textId="77777777" w:rsidR="00D1085F" w:rsidRDefault="00D1085F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877"/>
    <w:multiLevelType w:val="hybridMultilevel"/>
    <w:tmpl w:val="7F52D31A"/>
    <w:lvl w:ilvl="0" w:tplc="AF5E3102">
      <w:start w:val="1"/>
      <w:numFmt w:val="decimalEnclosedCircle"/>
      <w:lvlText w:val="%1"/>
      <w:lvlJc w:val="left"/>
      <w:pPr>
        <w:ind w:left="78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3882805"/>
    <w:multiLevelType w:val="hybridMultilevel"/>
    <w:tmpl w:val="48EE21B6"/>
    <w:lvl w:ilvl="0" w:tplc="5E8464AA">
      <w:start w:val="2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135FA"/>
    <w:multiLevelType w:val="hybridMultilevel"/>
    <w:tmpl w:val="C0A62426"/>
    <w:lvl w:ilvl="0" w:tplc="EAC640C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84ADE"/>
    <w:multiLevelType w:val="hybridMultilevel"/>
    <w:tmpl w:val="B38EDC4C"/>
    <w:lvl w:ilvl="0" w:tplc="80A485B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C641E"/>
    <w:multiLevelType w:val="hybridMultilevel"/>
    <w:tmpl w:val="DD7C854E"/>
    <w:lvl w:ilvl="0" w:tplc="95CEABC2">
      <w:start w:val="1"/>
      <w:numFmt w:val="decimalEnclosedCircle"/>
      <w:lvlText w:val="%1"/>
      <w:lvlJc w:val="left"/>
      <w:pPr>
        <w:ind w:left="420" w:hanging="4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33A67"/>
    <w:multiLevelType w:val="hybridMultilevel"/>
    <w:tmpl w:val="04265F1C"/>
    <w:lvl w:ilvl="0" w:tplc="49EAF8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F800B14">
      <w:start w:val="1"/>
      <w:numFmt w:val="decimalEnclosedCircle"/>
      <w:lvlText w:val="%2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1662AD"/>
    <w:multiLevelType w:val="hybridMultilevel"/>
    <w:tmpl w:val="4DBA447E"/>
    <w:lvl w:ilvl="0" w:tplc="0A5E073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E7550A"/>
    <w:multiLevelType w:val="hybridMultilevel"/>
    <w:tmpl w:val="9C7E1DD6"/>
    <w:lvl w:ilvl="0" w:tplc="5C28FC74">
      <w:start w:val="1"/>
      <w:numFmt w:val="decimalEnclosedCircle"/>
      <w:lvlText w:val="%1"/>
      <w:lvlJc w:val="left"/>
      <w:pPr>
        <w:ind w:left="643" w:hanging="360"/>
      </w:pPr>
      <w:rPr>
        <w:rFonts w:ascii="新細明體" w:eastAsia="新細明體" w:hAnsi="新細明體" w:cs="新細明體" w:hint="default"/>
      </w:rPr>
    </w:lvl>
    <w:lvl w:ilvl="1" w:tplc="FE2A4494">
      <w:start w:val="1"/>
      <w:numFmt w:val="decimalEnclosedCircle"/>
      <w:lvlText w:val="%2"/>
      <w:lvlJc w:val="left"/>
      <w:pPr>
        <w:ind w:left="107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2BFD33D5"/>
    <w:multiLevelType w:val="hybridMultilevel"/>
    <w:tmpl w:val="BD480560"/>
    <w:lvl w:ilvl="0" w:tplc="570CC84C">
      <w:start w:val="1"/>
      <w:numFmt w:val="decimalEnclosedCircle"/>
      <w:lvlText w:val="%1"/>
      <w:lvlJc w:val="left"/>
      <w:pPr>
        <w:ind w:left="420" w:hanging="4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273A2"/>
    <w:multiLevelType w:val="hybridMultilevel"/>
    <w:tmpl w:val="ABD20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0E2EAE"/>
    <w:multiLevelType w:val="hybridMultilevel"/>
    <w:tmpl w:val="8F6813F0"/>
    <w:lvl w:ilvl="0" w:tplc="5EB83D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B96A31"/>
    <w:multiLevelType w:val="hybridMultilevel"/>
    <w:tmpl w:val="E8FCB732"/>
    <w:lvl w:ilvl="0" w:tplc="8FFAFBF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1520C4"/>
    <w:multiLevelType w:val="hybridMultilevel"/>
    <w:tmpl w:val="DF2E8A4A"/>
    <w:lvl w:ilvl="0" w:tplc="29FC12D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2D72FE"/>
    <w:multiLevelType w:val="hybridMultilevel"/>
    <w:tmpl w:val="69E6F8A6"/>
    <w:lvl w:ilvl="0" w:tplc="C48CCC26">
      <w:start w:val="1"/>
      <w:numFmt w:val="decimalEnclosedCircle"/>
      <w:lvlText w:val="%1"/>
      <w:lvlJc w:val="left"/>
      <w:pPr>
        <w:ind w:left="1260" w:hanging="360"/>
      </w:pPr>
      <w:rPr>
        <w:rFonts w:asciiTheme="majorEastAsia" w:eastAsiaTheme="majorEastAsia" w:hAnsiTheme="majorEastAsia" w:cs="MS Mincho" w:hint="default"/>
        <w:color w:val="auto"/>
        <w:sz w:val="28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5C381562"/>
    <w:multiLevelType w:val="hybridMultilevel"/>
    <w:tmpl w:val="9CD4E2C0"/>
    <w:lvl w:ilvl="0" w:tplc="74C658E6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863944"/>
    <w:multiLevelType w:val="hybridMultilevel"/>
    <w:tmpl w:val="7AC453BE"/>
    <w:lvl w:ilvl="0" w:tplc="CF800B14">
      <w:start w:val="1"/>
      <w:numFmt w:val="decimalEnclosedCircle"/>
      <w:lvlText w:val="%1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CC3671"/>
    <w:multiLevelType w:val="hybridMultilevel"/>
    <w:tmpl w:val="98D49FE8"/>
    <w:lvl w:ilvl="0" w:tplc="CF800B1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8" w15:restartNumberingAfterBreak="0">
    <w:nsid w:val="729C1F37"/>
    <w:multiLevelType w:val="hybridMultilevel"/>
    <w:tmpl w:val="7AC453BE"/>
    <w:lvl w:ilvl="0" w:tplc="CF800B14">
      <w:start w:val="1"/>
      <w:numFmt w:val="decimalEnclosedCircle"/>
      <w:lvlText w:val="%1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2D52D5"/>
    <w:multiLevelType w:val="hybridMultilevel"/>
    <w:tmpl w:val="8AEC1CC6"/>
    <w:lvl w:ilvl="0" w:tplc="2D3A926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color w:val="000000" w:themeColor="text1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16"/>
  </w:num>
  <w:num w:numId="5">
    <w:abstractNumId w:val="1"/>
  </w:num>
  <w:num w:numId="6">
    <w:abstractNumId w:val="0"/>
  </w:num>
  <w:num w:numId="7">
    <w:abstractNumId w:val="17"/>
  </w:num>
  <w:num w:numId="8">
    <w:abstractNumId w:val="3"/>
  </w:num>
  <w:num w:numId="9">
    <w:abstractNumId w:val="14"/>
  </w:num>
  <w:num w:numId="10">
    <w:abstractNumId w:val="4"/>
  </w:num>
  <w:num w:numId="11">
    <w:abstractNumId w:val="8"/>
  </w:num>
  <w:num w:numId="12">
    <w:abstractNumId w:val="11"/>
  </w:num>
  <w:num w:numId="13">
    <w:abstractNumId w:val="6"/>
  </w:num>
  <w:num w:numId="14">
    <w:abstractNumId w:val="15"/>
  </w:num>
  <w:num w:numId="15">
    <w:abstractNumId w:val="13"/>
  </w:num>
  <w:num w:numId="16">
    <w:abstractNumId w:val="9"/>
  </w:num>
  <w:num w:numId="17">
    <w:abstractNumId w:val="19"/>
  </w:num>
  <w:num w:numId="18">
    <w:abstractNumId w:val="12"/>
  </w:num>
  <w:num w:numId="19">
    <w:abstractNumId w:val="2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4B"/>
    <w:rsid w:val="000006C2"/>
    <w:rsid w:val="00000D44"/>
    <w:rsid w:val="0000303A"/>
    <w:rsid w:val="0000360A"/>
    <w:rsid w:val="00005324"/>
    <w:rsid w:val="00007CFA"/>
    <w:rsid w:val="00010D6F"/>
    <w:rsid w:val="00010E57"/>
    <w:rsid w:val="00013FB6"/>
    <w:rsid w:val="000158F6"/>
    <w:rsid w:val="00022A4C"/>
    <w:rsid w:val="000254EB"/>
    <w:rsid w:val="000254FD"/>
    <w:rsid w:val="0002686C"/>
    <w:rsid w:val="000268C2"/>
    <w:rsid w:val="000278FE"/>
    <w:rsid w:val="00030581"/>
    <w:rsid w:val="0003381C"/>
    <w:rsid w:val="00034C29"/>
    <w:rsid w:val="00034DF7"/>
    <w:rsid w:val="0003543E"/>
    <w:rsid w:val="00036363"/>
    <w:rsid w:val="00043A70"/>
    <w:rsid w:val="00050B4C"/>
    <w:rsid w:val="00052010"/>
    <w:rsid w:val="00066825"/>
    <w:rsid w:val="0006783E"/>
    <w:rsid w:val="000700F1"/>
    <w:rsid w:val="00070146"/>
    <w:rsid w:val="000735EA"/>
    <w:rsid w:val="000744A9"/>
    <w:rsid w:val="000751DD"/>
    <w:rsid w:val="00077A98"/>
    <w:rsid w:val="00084A71"/>
    <w:rsid w:val="00086321"/>
    <w:rsid w:val="000867FA"/>
    <w:rsid w:val="00091A41"/>
    <w:rsid w:val="000973DB"/>
    <w:rsid w:val="000A0641"/>
    <w:rsid w:val="000A14BA"/>
    <w:rsid w:val="000A1F61"/>
    <w:rsid w:val="000A469E"/>
    <w:rsid w:val="000A52A8"/>
    <w:rsid w:val="000A7C84"/>
    <w:rsid w:val="000B2891"/>
    <w:rsid w:val="000C585D"/>
    <w:rsid w:val="000C711E"/>
    <w:rsid w:val="000C7D88"/>
    <w:rsid w:val="000D4563"/>
    <w:rsid w:val="000D7366"/>
    <w:rsid w:val="000D7659"/>
    <w:rsid w:val="000D7B0A"/>
    <w:rsid w:val="000E4083"/>
    <w:rsid w:val="000E49F0"/>
    <w:rsid w:val="000E61F2"/>
    <w:rsid w:val="000E7980"/>
    <w:rsid w:val="000E7C0F"/>
    <w:rsid w:val="000F156B"/>
    <w:rsid w:val="000F1A82"/>
    <w:rsid w:val="000F532C"/>
    <w:rsid w:val="000F6108"/>
    <w:rsid w:val="000F6EE9"/>
    <w:rsid w:val="000F7186"/>
    <w:rsid w:val="000F74F0"/>
    <w:rsid w:val="000F762A"/>
    <w:rsid w:val="00100BE3"/>
    <w:rsid w:val="001075D2"/>
    <w:rsid w:val="001100DA"/>
    <w:rsid w:val="001103D5"/>
    <w:rsid w:val="00111123"/>
    <w:rsid w:val="00116D54"/>
    <w:rsid w:val="0011780B"/>
    <w:rsid w:val="00126DE9"/>
    <w:rsid w:val="00127E27"/>
    <w:rsid w:val="00130261"/>
    <w:rsid w:val="0013654F"/>
    <w:rsid w:val="00136BAA"/>
    <w:rsid w:val="00142D4E"/>
    <w:rsid w:val="00145D61"/>
    <w:rsid w:val="00147864"/>
    <w:rsid w:val="0015169A"/>
    <w:rsid w:val="00154E2C"/>
    <w:rsid w:val="0015541E"/>
    <w:rsid w:val="00155B67"/>
    <w:rsid w:val="0015605D"/>
    <w:rsid w:val="001605DB"/>
    <w:rsid w:val="001664FF"/>
    <w:rsid w:val="00170405"/>
    <w:rsid w:val="001735EF"/>
    <w:rsid w:val="00173A35"/>
    <w:rsid w:val="001744FF"/>
    <w:rsid w:val="00174DC9"/>
    <w:rsid w:val="00176193"/>
    <w:rsid w:val="00177225"/>
    <w:rsid w:val="001844E9"/>
    <w:rsid w:val="0018560E"/>
    <w:rsid w:val="00191E73"/>
    <w:rsid w:val="00192288"/>
    <w:rsid w:val="00192412"/>
    <w:rsid w:val="00193BAB"/>
    <w:rsid w:val="00195D78"/>
    <w:rsid w:val="0019616F"/>
    <w:rsid w:val="00197C0A"/>
    <w:rsid w:val="001B2991"/>
    <w:rsid w:val="001B2FA6"/>
    <w:rsid w:val="001B5FF1"/>
    <w:rsid w:val="001C212F"/>
    <w:rsid w:val="001C2242"/>
    <w:rsid w:val="001C2271"/>
    <w:rsid w:val="001C2875"/>
    <w:rsid w:val="001C2B8D"/>
    <w:rsid w:val="001C4BC8"/>
    <w:rsid w:val="001D24E7"/>
    <w:rsid w:val="001D2EAA"/>
    <w:rsid w:val="001D6791"/>
    <w:rsid w:val="001D6A27"/>
    <w:rsid w:val="001D6EE5"/>
    <w:rsid w:val="001D7C88"/>
    <w:rsid w:val="001E19A4"/>
    <w:rsid w:val="001E263A"/>
    <w:rsid w:val="001E784B"/>
    <w:rsid w:val="001F152B"/>
    <w:rsid w:val="001F381C"/>
    <w:rsid w:val="001F4E8C"/>
    <w:rsid w:val="001F5207"/>
    <w:rsid w:val="0020237B"/>
    <w:rsid w:val="00203149"/>
    <w:rsid w:val="002034CB"/>
    <w:rsid w:val="00206060"/>
    <w:rsid w:val="00212D8B"/>
    <w:rsid w:val="00215EF6"/>
    <w:rsid w:val="00220BD7"/>
    <w:rsid w:val="00224D54"/>
    <w:rsid w:val="00224D86"/>
    <w:rsid w:val="00231BA9"/>
    <w:rsid w:val="00232A00"/>
    <w:rsid w:val="00233C34"/>
    <w:rsid w:val="00234819"/>
    <w:rsid w:val="00237850"/>
    <w:rsid w:val="002406D5"/>
    <w:rsid w:val="00245313"/>
    <w:rsid w:val="00247549"/>
    <w:rsid w:val="002527D0"/>
    <w:rsid w:val="00253193"/>
    <w:rsid w:val="0025429A"/>
    <w:rsid w:val="00254AA5"/>
    <w:rsid w:val="00257183"/>
    <w:rsid w:val="002579BC"/>
    <w:rsid w:val="00267419"/>
    <w:rsid w:val="00272D00"/>
    <w:rsid w:val="002733A7"/>
    <w:rsid w:val="00276FF0"/>
    <w:rsid w:val="00287C63"/>
    <w:rsid w:val="00292B34"/>
    <w:rsid w:val="00292FE9"/>
    <w:rsid w:val="00293098"/>
    <w:rsid w:val="00293E80"/>
    <w:rsid w:val="002948FD"/>
    <w:rsid w:val="00294C1E"/>
    <w:rsid w:val="00296E2E"/>
    <w:rsid w:val="002A086F"/>
    <w:rsid w:val="002A181F"/>
    <w:rsid w:val="002A3ED0"/>
    <w:rsid w:val="002B0E0A"/>
    <w:rsid w:val="002B3230"/>
    <w:rsid w:val="002B34B3"/>
    <w:rsid w:val="002B382D"/>
    <w:rsid w:val="002B409D"/>
    <w:rsid w:val="002B6C34"/>
    <w:rsid w:val="002C6902"/>
    <w:rsid w:val="002C734C"/>
    <w:rsid w:val="002D1BE5"/>
    <w:rsid w:val="002D2302"/>
    <w:rsid w:val="002D6577"/>
    <w:rsid w:val="002E3A48"/>
    <w:rsid w:val="002F1F25"/>
    <w:rsid w:val="002F430B"/>
    <w:rsid w:val="002F741E"/>
    <w:rsid w:val="002F7900"/>
    <w:rsid w:val="002F7D0D"/>
    <w:rsid w:val="002F7F81"/>
    <w:rsid w:val="00303401"/>
    <w:rsid w:val="00305629"/>
    <w:rsid w:val="00313467"/>
    <w:rsid w:val="00313FD5"/>
    <w:rsid w:val="003154D3"/>
    <w:rsid w:val="0031574C"/>
    <w:rsid w:val="00320C0E"/>
    <w:rsid w:val="00323599"/>
    <w:rsid w:val="003235B2"/>
    <w:rsid w:val="00324F26"/>
    <w:rsid w:val="003268F2"/>
    <w:rsid w:val="00333804"/>
    <w:rsid w:val="00333B22"/>
    <w:rsid w:val="003349D9"/>
    <w:rsid w:val="0034142A"/>
    <w:rsid w:val="00341B55"/>
    <w:rsid w:val="00343269"/>
    <w:rsid w:val="00344216"/>
    <w:rsid w:val="003507FB"/>
    <w:rsid w:val="003517DD"/>
    <w:rsid w:val="00352DE0"/>
    <w:rsid w:val="00353667"/>
    <w:rsid w:val="003536E7"/>
    <w:rsid w:val="00355D87"/>
    <w:rsid w:val="00356E60"/>
    <w:rsid w:val="00357FB4"/>
    <w:rsid w:val="00360E80"/>
    <w:rsid w:val="003618CE"/>
    <w:rsid w:val="003635E2"/>
    <w:rsid w:val="003643A8"/>
    <w:rsid w:val="0036543C"/>
    <w:rsid w:val="00370C5E"/>
    <w:rsid w:val="00371224"/>
    <w:rsid w:val="00371C11"/>
    <w:rsid w:val="003761D7"/>
    <w:rsid w:val="00377265"/>
    <w:rsid w:val="00377590"/>
    <w:rsid w:val="003800A4"/>
    <w:rsid w:val="00380591"/>
    <w:rsid w:val="003850B6"/>
    <w:rsid w:val="003852C1"/>
    <w:rsid w:val="00387BAA"/>
    <w:rsid w:val="00391CEB"/>
    <w:rsid w:val="00393F23"/>
    <w:rsid w:val="003A02FB"/>
    <w:rsid w:val="003A06F4"/>
    <w:rsid w:val="003A10A4"/>
    <w:rsid w:val="003A6A77"/>
    <w:rsid w:val="003B3848"/>
    <w:rsid w:val="003B3B92"/>
    <w:rsid w:val="003B3D1E"/>
    <w:rsid w:val="003B42F1"/>
    <w:rsid w:val="003B4772"/>
    <w:rsid w:val="003B5BAE"/>
    <w:rsid w:val="003B5C29"/>
    <w:rsid w:val="003B75B0"/>
    <w:rsid w:val="003C04C3"/>
    <w:rsid w:val="003C0CFB"/>
    <w:rsid w:val="003C264D"/>
    <w:rsid w:val="003C5648"/>
    <w:rsid w:val="003C63C0"/>
    <w:rsid w:val="003D2092"/>
    <w:rsid w:val="003E3FA8"/>
    <w:rsid w:val="003E608B"/>
    <w:rsid w:val="003E76A0"/>
    <w:rsid w:val="003F1545"/>
    <w:rsid w:val="003F6188"/>
    <w:rsid w:val="003F7F7F"/>
    <w:rsid w:val="004016E3"/>
    <w:rsid w:val="004112F8"/>
    <w:rsid w:val="00412C78"/>
    <w:rsid w:val="0041351C"/>
    <w:rsid w:val="0041507D"/>
    <w:rsid w:val="004155FC"/>
    <w:rsid w:val="00416B09"/>
    <w:rsid w:val="00416E7E"/>
    <w:rsid w:val="00420A76"/>
    <w:rsid w:val="00423471"/>
    <w:rsid w:val="00424D41"/>
    <w:rsid w:val="004278A4"/>
    <w:rsid w:val="004312A0"/>
    <w:rsid w:val="004345AC"/>
    <w:rsid w:val="00436A21"/>
    <w:rsid w:val="0043708E"/>
    <w:rsid w:val="0045087E"/>
    <w:rsid w:val="004554BB"/>
    <w:rsid w:val="00456AAF"/>
    <w:rsid w:val="00457A0C"/>
    <w:rsid w:val="00460A7D"/>
    <w:rsid w:val="00460BE9"/>
    <w:rsid w:val="00460D3F"/>
    <w:rsid w:val="004625D8"/>
    <w:rsid w:val="00462AFC"/>
    <w:rsid w:val="00462FE4"/>
    <w:rsid w:val="004652A7"/>
    <w:rsid w:val="00465EA6"/>
    <w:rsid w:val="0046718D"/>
    <w:rsid w:val="004705D4"/>
    <w:rsid w:val="00473369"/>
    <w:rsid w:val="0047409C"/>
    <w:rsid w:val="00482D6B"/>
    <w:rsid w:val="004866FF"/>
    <w:rsid w:val="00497179"/>
    <w:rsid w:val="004A1EA8"/>
    <w:rsid w:val="004A34A9"/>
    <w:rsid w:val="004A4357"/>
    <w:rsid w:val="004A7E7F"/>
    <w:rsid w:val="004B37F9"/>
    <w:rsid w:val="004B3EA2"/>
    <w:rsid w:val="004C1CC4"/>
    <w:rsid w:val="004C5D7A"/>
    <w:rsid w:val="004C63C9"/>
    <w:rsid w:val="004D0195"/>
    <w:rsid w:val="004D2AAF"/>
    <w:rsid w:val="004D674D"/>
    <w:rsid w:val="004D69E5"/>
    <w:rsid w:val="004E065B"/>
    <w:rsid w:val="004E20B4"/>
    <w:rsid w:val="004E5CB7"/>
    <w:rsid w:val="004E7371"/>
    <w:rsid w:val="004F1C60"/>
    <w:rsid w:val="004F451E"/>
    <w:rsid w:val="004F5C11"/>
    <w:rsid w:val="004F728A"/>
    <w:rsid w:val="00501A75"/>
    <w:rsid w:val="00502217"/>
    <w:rsid w:val="0050355D"/>
    <w:rsid w:val="005039D9"/>
    <w:rsid w:val="00503A74"/>
    <w:rsid w:val="00503BEA"/>
    <w:rsid w:val="00504CF3"/>
    <w:rsid w:val="00506F4D"/>
    <w:rsid w:val="00510725"/>
    <w:rsid w:val="00516024"/>
    <w:rsid w:val="00517E7A"/>
    <w:rsid w:val="00521631"/>
    <w:rsid w:val="00523437"/>
    <w:rsid w:val="005239E6"/>
    <w:rsid w:val="00523C7B"/>
    <w:rsid w:val="005245A6"/>
    <w:rsid w:val="00524ACA"/>
    <w:rsid w:val="00524E67"/>
    <w:rsid w:val="005269B2"/>
    <w:rsid w:val="00530709"/>
    <w:rsid w:val="00530D01"/>
    <w:rsid w:val="005317F4"/>
    <w:rsid w:val="00536445"/>
    <w:rsid w:val="00542572"/>
    <w:rsid w:val="005455BC"/>
    <w:rsid w:val="00547BED"/>
    <w:rsid w:val="0055018C"/>
    <w:rsid w:val="00553E5D"/>
    <w:rsid w:val="00556DD0"/>
    <w:rsid w:val="00563302"/>
    <w:rsid w:val="0056741F"/>
    <w:rsid w:val="0057057F"/>
    <w:rsid w:val="00571EA5"/>
    <w:rsid w:val="00573154"/>
    <w:rsid w:val="005803C2"/>
    <w:rsid w:val="00590448"/>
    <w:rsid w:val="005926BD"/>
    <w:rsid w:val="00592C04"/>
    <w:rsid w:val="00592F79"/>
    <w:rsid w:val="00594373"/>
    <w:rsid w:val="005955B1"/>
    <w:rsid w:val="005A1853"/>
    <w:rsid w:val="005A199C"/>
    <w:rsid w:val="005A19D2"/>
    <w:rsid w:val="005A1A10"/>
    <w:rsid w:val="005A6555"/>
    <w:rsid w:val="005A7765"/>
    <w:rsid w:val="005B377D"/>
    <w:rsid w:val="005B64D1"/>
    <w:rsid w:val="005B72DC"/>
    <w:rsid w:val="005B72E0"/>
    <w:rsid w:val="005B78B7"/>
    <w:rsid w:val="005B797E"/>
    <w:rsid w:val="005C0E02"/>
    <w:rsid w:val="005C3082"/>
    <w:rsid w:val="005C39CE"/>
    <w:rsid w:val="005C748E"/>
    <w:rsid w:val="005C7A78"/>
    <w:rsid w:val="005C7CEC"/>
    <w:rsid w:val="005D1040"/>
    <w:rsid w:val="005D3075"/>
    <w:rsid w:val="005D3C78"/>
    <w:rsid w:val="005D47BD"/>
    <w:rsid w:val="005D6117"/>
    <w:rsid w:val="005D6702"/>
    <w:rsid w:val="005E2950"/>
    <w:rsid w:val="005E3627"/>
    <w:rsid w:val="005E3E8E"/>
    <w:rsid w:val="005F44B8"/>
    <w:rsid w:val="005F5D18"/>
    <w:rsid w:val="006005FF"/>
    <w:rsid w:val="00600643"/>
    <w:rsid w:val="00600877"/>
    <w:rsid w:val="006031AF"/>
    <w:rsid w:val="00605D00"/>
    <w:rsid w:val="006069BD"/>
    <w:rsid w:val="00606E6E"/>
    <w:rsid w:val="00617210"/>
    <w:rsid w:val="00617C34"/>
    <w:rsid w:val="0063140B"/>
    <w:rsid w:val="00632F7F"/>
    <w:rsid w:val="00637DE0"/>
    <w:rsid w:val="006419D2"/>
    <w:rsid w:val="006448F8"/>
    <w:rsid w:val="00652668"/>
    <w:rsid w:val="006529F0"/>
    <w:rsid w:val="00652F2C"/>
    <w:rsid w:val="00652F7B"/>
    <w:rsid w:val="00653068"/>
    <w:rsid w:val="00661F34"/>
    <w:rsid w:val="00663E00"/>
    <w:rsid w:val="00664EFB"/>
    <w:rsid w:val="00666614"/>
    <w:rsid w:val="006746AB"/>
    <w:rsid w:val="00676C55"/>
    <w:rsid w:val="00676DB2"/>
    <w:rsid w:val="00682104"/>
    <w:rsid w:val="00690D7E"/>
    <w:rsid w:val="00694254"/>
    <w:rsid w:val="006A0722"/>
    <w:rsid w:val="006A2E65"/>
    <w:rsid w:val="006A3609"/>
    <w:rsid w:val="006A3685"/>
    <w:rsid w:val="006A42CA"/>
    <w:rsid w:val="006A696D"/>
    <w:rsid w:val="006B07E1"/>
    <w:rsid w:val="006B0DE6"/>
    <w:rsid w:val="006B27D7"/>
    <w:rsid w:val="006B3577"/>
    <w:rsid w:val="006B6DD1"/>
    <w:rsid w:val="006B7C37"/>
    <w:rsid w:val="006C37F6"/>
    <w:rsid w:val="006C4472"/>
    <w:rsid w:val="006C644F"/>
    <w:rsid w:val="006C649F"/>
    <w:rsid w:val="006C756D"/>
    <w:rsid w:val="006D204C"/>
    <w:rsid w:val="006D5A3F"/>
    <w:rsid w:val="006E4D5A"/>
    <w:rsid w:val="006E6B18"/>
    <w:rsid w:val="006F033C"/>
    <w:rsid w:val="006F5322"/>
    <w:rsid w:val="00700B70"/>
    <w:rsid w:val="007021EF"/>
    <w:rsid w:val="00703EF1"/>
    <w:rsid w:val="007050F7"/>
    <w:rsid w:val="007076C7"/>
    <w:rsid w:val="00711395"/>
    <w:rsid w:val="0071302C"/>
    <w:rsid w:val="0071358F"/>
    <w:rsid w:val="00713BAC"/>
    <w:rsid w:val="00713C2C"/>
    <w:rsid w:val="00717181"/>
    <w:rsid w:val="00717481"/>
    <w:rsid w:val="00721843"/>
    <w:rsid w:val="00722336"/>
    <w:rsid w:val="00725B10"/>
    <w:rsid w:val="00725B9F"/>
    <w:rsid w:val="0072798E"/>
    <w:rsid w:val="00730039"/>
    <w:rsid w:val="00731911"/>
    <w:rsid w:val="00733CEB"/>
    <w:rsid w:val="00733D74"/>
    <w:rsid w:val="00742E38"/>
    <w:rsid w:val="007434ED"/>
    <w:rsid w:val="0074500F"/>
    <w:rsid w:val="007455E7"/>
    <w:rsid w:val="007506AF"/>
    <w:rsid w:val="00750FAE"/>
    <w:rsid w:val="00754A10"/>
    <w:rsid w:val="0075533B"/>
    <w:rsid w:val="00755566"/>
    <w:rsid w:val="00755DEF"/>
    <w:rsid w:val="00762021"/>
    <w:rsid w:val="007676FA"/>
    <w:rsid w:val="00770F0F"/>
    <w:rsid w:val="00774899"/>
    <w:rsid w:val="0077569F"/>
    <w:rsid w:val="00777217"/>
    <w:rsid w:val="007814CF"/>
    <w:rsid w:val="00785C5D"/>
    <w:rsid w:val="00791BC6"/>
    <w:rsid w:val="007A335A"/>
    <w:rsid w:val="007A4F36"/>
    <w:rsid w:val="007A666E"/>
    <w:rsid w:val="007B2166"/>
    <w:rsid w:val="007B2EF4"/>
    <w:rsid w:val="007C2372"/>
    <w:rsid w:val="007D3562"/>
    <w:rsid w:val="007D49A5"/>
    <w:rsid w:val="007D5FAE"/>
    <w:rsid w:val="007E28FA"/>
    <w:rsid w:val="007E2B1E"/>
    <w:rsid w:val="007E5310"/>
    <w:rsid w:val="007E5AE6"/>
    <w:rsid w:val="007F1F1B"/>
    <w:rsid w:val="007F5271"/>
    <w:rsid w:val="007F5CE2"/>
    <w:rsid w:val="00800360"/>
    <w:rsid w:val="0080052A"/>
    <w:rsid w:val="00802B47"/>
    <w:rsid w:val="00803B86"/>
    <w:rsid w:val="00803BDE"/>
    <w:rsid w:val="008045ED"/>
    <w:rsid w:val="00806175"/>
    <w:rsid w:val="00806B57"/>
    <w:rsid w:val="00807AA3"/>
    <w:rsid w:val="008106E0"/>
    <w:rsid w:val="00811092"/>
    <w:rsid w:val="00814349"/>
    <w:rsid w:val="00814B79"/>
    <w:rsid w:val="00814ED9"/>
    <w:rsid w:val="00816E36"/>
    <w:rsid w:val="00820069"/>
    <w:rsid w:val="008218AD"/>
    <w:rsid w:val="00821ABC"/>
    <w:rsid w:val="00822ADA"/>
    <w:rsid w:val="00826A1C"/>
    <w:rsid w:val="00827F27"/>
    <w:rsid w:val="00830681"/>
    <w:rsid w:val="00831AFF"/>
    <w:rsid w:val="008349F8"/>
    <w:rsid w:val="00834DA5"/>
    <w:rsid w:val="00836361"/>
    <w:rsid w:val="00841590"/>
    <w:rsid w:val="008421A5"/>
    <w:rsid w:val="00843DBF"/>
    <w:rsid w:val="00844938"/>
    <w:rsid w:val="00854AB8"/>
    <w:rsid w:val="00856F53"/>
    <w:rsid w:val="0086523C"/>
    <w:rsid w:val="00871F74"/>
    <w:rsid w:val="00872A58"/>
    <w:rsid w:val="008737CC"/>
    <w:rsid w:val="0088042B"/>
    <w:rsid w:val="00880BB7"/>
    <w:rsid w:val="008842C6"/>
    <w:rsid w:val="00884CD2"/>
    <w:rsid w:val="00890A93"/>
    <w:rsid w:val="00893BE1"/>
    <w:rsid w:val="0089601D"/>
    <w:rsid w:val="00896F5A"/>
    <w:rsid w:val="008B0FB9"/>
    <w:rsid w:val="008B1431"/>
    <w:rsid w:val="008B30BB"/>
    <w:rsid w:val="008B5D99"/>
    <w:rsid w:val="008C2289"/>
    <w:rsid w:val="008C2CC2"/>
    <w:rsid w:val="008C3AC4"/>
    <w:rsid w:val="008C532C"/>
    <w:rsid w:val="008C5D5B"/>
    <w:rsid w:val="008C6980"/>
    <w:rsid w:val="008C6DB7"/>
    <w:rsid w:val="008C7D71"/>
    <w:rsid w:val="008D0A2F"/>
    <w:rsid w:val="008D0B47"/>
    <w:rsid w:val="008D1B5C"/>
    <w:rsid w:val="008D2867"/>
    <w:rsid w:val="008D3562"/>
    <w:rsid w:val="008D393C"/>
    <w:rsid w:val="008D46A7"/>
    <w:rsid w:val="008E24CE"/>
    <w:rsid w:val="008E4129"/>
    <w:rsid w:val="008E72EC"/>
    <w:rsid w:val="008F0334"/>
    <w:rsid w:val="008F2D18"/>
    <w:rsid w:val="008F34D9"/>
    <w:rsid w:val="008F72B0"/>
    <w:rsid w:val="00900150"/>
    <w:rsid w:val="009020D1"/>
    <w:rsid w:val="009056CE"/>
    <w:rsid w:val="00905922"/>
    <w:rsid w:val="0091454E"/>
    <w:rsid w:val="00914DAB"/>
    <w:rsid w:val="0091642F"/>
    <w:rsid w:val="00916629"/>
    <w:rsid w:val="00917F73"/>
    <w:rsid w:val="009215BD"/>
    <w:rsid w:val="009257F6"/>
    <w:rsid w:val="00931690"/>
    <w:rsid w:val="00932534"/>
    <w:rsid w:val="00933895"/>
    <w:rsid w:val="0093714F"/>
    <w:rsid w:val="00937EF1"/>
    <w:rsid w:val="00942620"/>
    <w:rsid w:val="009438EC"/>
    <w:rsid w:val="00943A2E"/>
    <w:rsid w:val="00946B1E"/>
    <w:rsid w:val="009501C7"/>
    <w:rsid w:val="00950404"/>
    <w:rsid w:val="009507B6"/>
    <w:rsid w:val="009507EE"/>
    <w:rsid w:val="00952D7C"/>
    <w:rsid w:val="0095306B"/>
    <w:rsid w:val="00955620"/>
    <w:rsid w:val="00961D2E"/>
    <w:rsid w:val="00964807"/>
    <w:rsid w:val="00965D95"/>
    <w:rsid w:val="00965E49"/>
    <w:rsid w:val="009663E1"/>
    <w:rsid w:val="00966B32"/>
    <w:rsid w:val="00971F18"/>
    <w:rsid w:val="00975CBC"/>
    <w:rsid w:val="00982512"/>
    <w:rsid w:val="0098338D"/>
    <w:rsid w:val="009845A9"/>
    <w:rsid w:val="009861F1"/>
    <w:rsid w:val="00991106"/>
    <w:rsid w:val="009947A6"/>
    <w:rsid w:val="0099553F"/>
    <w:rsid w:val="009A15D2"/>
    <w:rsid w:val="009A1DA8"/>
    <w:rsid w:val="009A35FE"/>
    <w:rsid w:val="009A3899"/>
    <w:rsid w:val="009A546D"/>
    <w:rsid w:val="009B0922"/>
    <w:rsid w:val="009B4CBA"/>
    <w:rsid w:val="009B6628"/>
    <w:rsid w:val="009C2169"/>
    <w:rsid w:val="009C63A5"/>
    <w:rsid w:val="009C6DE4"/>
    <w:rsid w:val="009C75BD"/>
    <w:rsid w:val="009D1612"/>
    <w:rsid w:val="009D34DC"/>
    <w:rsid w:val="009D4310"/>
    <w:rsid w:val="009D6282"/>
    <w:rsid w:val="009D68D9"/>
    <w:rsid w:val="009E05D4"/>
    <w:rsid w:val="009E05DE"/>
    <w:rsid w:val="009E1502"/>
    <w:rsid w:val="009E3CB0"/>
    <w:rsid w:val="009E43AF"/>
    <w:rsid w:val="009E4A5B"/>
    <w:rsid w:val="009F067A"/>
    <w:rsid w:val="009F4DE9"/>
    <w:rsid w:val="009F64DE"/>
    <w:rsid w:val="00A02C23"/>
    <w:rsid w:val="00A03150"/>
    <w:rsid w:val="00A116FF"/>
    <w:rsid w:val="00A12989"/>
    <w:rsid w:val="00A177F4"/>
    <w:rsid w:val="00A20F0C"/>
    <w:rsid w:val="00A27FA1"/>
    <w:rsid w:val="00A3191B"/>
    <w:rsid w:val="00A36606"/>
    <w:rsid w:val="00A36844"/>
    <w:rsid w:val="00A378AA"/>
    <w:rsid w:val="00A41153"/>
    <w:rsid w:val="00A45608"/>
    <w:rsid w:val="00A4661D"/>
    <w:rsid w:val="00A474DD"/>
    <w:rsid w:val="00A64E09"/>
    <w:rsid w:val="00A663A2"/>
    <w:rsid w:val="00A672C8"/>
    <w:rsid w:val="00A672DB"/>
    <w:rsid w:val="00A73E41"/>
    <w:rsid w:val="00A74241"/>
    <w:rsid w:val="00A74254"/>
    <w:rsid w:val="00A805C0"/>
    <w:rsid w:val="00A829B6"/>
    <w:rsid w:val="00A83943"/>
    <w:rsid w:val="00A83B5E"/>
    <w:rsid w:val="00A908EC"/>
    <w:rsid w:val="00A923F1"/>
    <w:rsid w:val="00A929BA"/>
    <w:rsid w:val="00A930EE"/>
    <w:rsid w:val="00A94227"/>
    <w:rsid w:val="00A96020"/>
    <w:rsid w:val="00A965C0"/>
    <w:rsid w:val="00A96C3B"/>
    <w:rsid w:val="00A96F25"/>
    <w:rsid w:val="00A97D4B"/>
    <w:rsid w:val="00AA2B2A"/>
    <w:rsid w:val="00AA3AE2"/>
    <w:rsid w:val="00AA559B"/>
    <w:rsid w:val="00AA63FE"/>
    <w:rsid w:val="00AB041E"/>
    <w:rsid w:val="00AB40C1"/>
    <w:rsid w:val="00AC1258"/>
    <w:rsid w:val="00AC3CCA"/>
    <w:rsid w:val="00AC6B48"/>
    <w:rsid w:val="00AD10D6"/>
    <w:rsid w:val="00AD4091"/>
    <w:rsid w:val="00AD5454"/>
    <w:rsid w:val="00AE0567"/>
    <w:rsid w:val="00AE3CDB"/>
    <w:rsid w:val="00AE5DC8"/>
    <w:rsid w:val="00AE5F12"/>
    <w:rsid w:val="00AE6A49"/>
    <w:rsid w:val="00AE71E3"/>
    <w:rsid w:val="00AE7400"/>
    <w:rsid w:val="00AF28D8"/>
    <w:rsid w:val="00AF2D53"/>
    <w:rsid w:val="00AF34D9"/>
    <w:rsid w:val="00B0407A"/>
    <w:rsid w:val="00B06636"/>
    <w:rsid w:val="00B1404B"/>
    <w:rsid w:val="00B14806"/>
    <w:rsid w:val="00B16294"/>
    <w:rsid w:val="00B2141C"/>
    <w:rsid w:val="00B23B0C"/>
    <w:rsid w:val="00B248EB"/>
    <w:rsid w:val="00B24B1F"/>
    <w:rsid w:val="00B25931"/>
    <w:rsid w:val="00B279AA"/>
    <w:rsid w:val="00B30579"/>
    <w:rsid w:val="00B331E1"/>
    <w:rsid w:val="00B378C4"/>
    <w:rsid w:val="00B37951"/>
    <w:rsid w:val="00B430E9"/>
    <w:rsid w:val="00B4461B"/>
    <w:rsid w:val="00B4493C"/>
    <w:rsid w:val="00B46BD6"/>
    <w:rsid w:val="00B50834"/>
    <w:rsid w:val="00B5143A"/>
    <w:rsid w:val="00B6147B"/>
    <w:rsid w:val="00B61B5D"/>
    <w:rsid w:val="00B61D79"/>
    <w:rsid w:val="00B62B38"/>
    <w:rsid w:val="00B71F90"/>
    <w:rsid w:val="00B7414A"/>
    <w:rsid w:val="00B75747"/>
    <w:rsid w:val="00B778A1"/>
    <w:rsid w:val="00B80A7B"/>
    <w:rsid w:val="00B84889"/>
    <w:rsid w:val="00B85176"/>
    <w:rsid w:val="00B864EF"/>
    <w:rsid w:val="00B86BBF"/>
    <w:rsid w:val="00B86C1D"/>
    <w:rsid w:val="00B87FC4"/>
    <w:rsid w:val="00B92012"/>
    <w:rsid w:val="00B94DD4"/>
    <w:rsid w:val="00B96039"/>
    <w:rsid w:val="00B97849"/>
    <w:rsid w:val="00BA01B9"/>
    <w:rsid w:val="00BA124E"/>
    <w:rsid w:val="00BA4242"/>
    <w:rsid w:val="00BA57CE"/>
    <w:rsid w:val="00BB0142"/>
    <w:rsid w:val="00BB1170"/>
    <w:rsid w:val="00BB5B85"/>
    <w:rsid w:val="00BC496D"/>
    <w:rsid w:val="00BC597E"/>
    <w:rsid w:val="00BD0886"/>
    <w:rsid w:val="00BD21EF"/>
    <w:rsid w:val="00BD6A06"/>
    <w:rsid w:val="00BE1AE3"/>
    <w:rsid w:val="00BE3BF4"/>
    <w:rsid w:val="00BE560B"/>
    <w:rsid w:val="00BE6089"/>
    <w:rsid w:val="00BE6333"/>
    <w:rsid w:val="00BF1B2A"/>
    <w:rsid w:val="00BF31CF"/>
    <w:rsid w:val="00BF77EE"/>
    <w:rsid w:val="00C00034"/>
    <w:rsid w:val="00C010A6"/>
    <w:rsid w:val="00C018E0"/>
    <w:rsid w:val="00C01957"/>
    <w:rsid w:val="00C0654A"/>
    <w:rsid w:val="00C0667B"/>
    <w:rsid w:val="00C07047"/>
    <w:rsid w:val="00C10E61"/>
    <w:rsid w:val="00C111C9"/>
    <w:rsid w:val="00C14003"/>
    <w:rsid w:val="00C144FD"/>
    <w:rsid w:val="00C15FF7"/>
    <w:rsid w:val="00C22132"/>
    <w:rsid w:val="00C22429"/>
    <w:rsid w:val="00C22EF6"/>
    <w:rsid w:val="00C25D64"/>
    <w:rsid w:val="00C32074"/>
    <w:rsid w:val="00C34DE1"/>
    <w:rsid w:val="00C34E36"/>
    <w:rsid w:val="00C35E65"/>
    <w:rsid w:val="00C420D6"/>
    <w:rsid w:val="00C43BEB"/>
    <w:rsid w:val="00C45E62"/>
    <w:rsid w:val="00C522EC"/>
    <w:rsid w:val="00C5289E"/>
    <w:rsid w:val="00C56A19"/>
    <w:rsid w:val="00C57247"/>
    <w:rsid w:val="00C62F36"/>
    <w:rsid w:val="00C63130"/>
    <w:rsid w:val="00C6483D"/>
    <w:rsid w:val="00C71012"/>
    <w:rsid w:val="00C74966"/>
    <w:rsid w:val="00C8069D"/>
    <w:rsid w:val="00C81B9D"/>
    <w:rsid w:val="00C84142"/>
    <w:rsid w:val="00C841BD"/>
    <w:rsid w:val="00C86D82"/>
    <w:rsid w:val="00C87A63"/>
    <w:rsid w:val="00C91CAD"/>
    <w:rsid w:val="00C92D6C"/>
    <w:rsid w:val="00C95A48"/>
    <w:rsid w:val="00CA1A77"/>
    <w:rsid w:val="00CA7BF7"/>
    <w:rsid w:val="00CB1ABF"/>
    <w:rsid w:val="00CB26FF"/>
    <w:rsid w:val="00CB3FF8"/>
    <w:rsid w:val="00CC12AC"/>
    <w:rsid w:val="00CC1A94"/>
    <w:rsid w:val="00CC337B"/>
    <w:rsid w:val="00CC367F"/>
    <w:rsid w:val="00CC6BCB"/>
    <w:rsid w:val="00CD04C0"/>
    <w:rsid w:val="00CD0D10"/>
    <w:rsid w:val="00CD303A"/>
    <w:rsid w:val="00CD5A2D"/>
    <w:rsid w:val="00CF32B7"/>
    <w:rsid w:val="00D05995"/>
    <w:rsid w:val="00D07380"/>
    <w:rsid w:val="00D1085F"/>
    <w:rsid w:val="00D20858"/>
    <w:rsid w:val="00D253FD"/>
    <w:rsid w:val="00D25DE2"/>
    <w:rsid w:val="00D273A3"/>
    <w:rsid w:val="00D31177"/>
    <w:rsid w:val="00D312E2"/>
    <w:rsid w:val="00D34056"/>
    <w:rsid w:val="00D3479A"/>
    <w:rsid w:val="00D34A7F"/>
    <w:rsid w:val="00D350AB"/>
    <w:rsid w:val="00D36E61"/>
    <w:rsid w:val="00D42912"/>
    <w:rsid w:val="00D4502B"/>
    <w:rsid w:val="00D47F40"/>
    <w:rsid w:val="00D50C9B"/>
    <w:rsid w:val="00D51FB5"/>
    <w:rsid w:val="00D54926"/>
    <w:rsid w:val="00D54F3C"/>
    <w:rsid w:val="00D55AAF"/>
    <w:rsid w:val="00D55FA4"/>
    <w:rsid w:val="00D611B3"/>
    <w:rsid w:val="00D633A8"/>
    <w:rsid w:val="00D64DA3"/>
    <w:rsid w:val="00D66E3C"/>
    <w:rsid w:val="00D67495"/>
    <w:rsid w:val="00D70DE2"/>
    <w:rsid w:val="00D71DBB"/>
    <w:rsid w:val="00D72E0A"/>
    <w:rsid w:val="00D82CA4"/>
    <w:rsid w:val="00D82E9E"/>
    <w:rsid w:val="00D92FB8"/>
    <w:rsid w:val="00D9457B"/>
    <w:rsid w:val="00D95F2E"/>
    <w:rsid w:val="00D96F4B"/>
    <w:rsid w:val="00DA284F"/>
    <w:rsid w:val="00DA3111"/>
    <w:rsid w:val="00DA4C0B"/>
    <w:rsid w:val="00DA55AC"/>
    <w:rsid w:val="00DA58E7"/>
    <w:rsid w:val="00DA642F"/>
    <w:rsid w:val="00DA6C22"/>
    <w:rsid w:val="00DA6C4F"/>
    <w:rsid w:val="00DB07A7"/>
    <w:rsid w:val="00DB0C64"/>
    <w:rsid w:val="00DB4061"/>
    <w:rsid w:val="00DC05B7"/>
    <w:rsid w:val="00DC165F"/>
    <w:rsid w:val="00DD0CFF"/>
    <w:rsid w:val="00DD12BD"/>
    <w:rsid w:val="00DD2625"/>
    <w:rsid w:val="00DD4380"/>
    <w:rsid w:val="00DD74ED"/>
    <w:rsid w:val="00DE14C1"/>
    <w:rsid w:val="00DE2F71"/>
    <w:rsid w:val="00DE4293"/>
    <w:rsid w:val="00DE65CB"/>
    <w:rsid w:val="00DE7F0C"/>
    <w:rsid w:val="00DF0E11"/>
    <w:rsid w:val="00DF6578"/>
    <w:rsid w:val="00E01436"/>
    <w:rsid w:val="00E023DE"/>
    <w:rsid w:val="00E04BC0"/>
    <w:rsid w:val="00E06AA2"/>
    <w:rsid w:val="00E111E9"/>
    <w:rsid w:val="00E12CCF"/>
    <w:rsid w:val="00E13301"/>
    <w:rsid w:val="00E1673F"/>
    <w:rsid w:val="00E1794E"/>
    <w:rsid w:val="00E20B43"/>
    <w:rsid w:val="00E21125"/>
    <w:rsid w:val="00E2116E"/>
    <w:rsid w:val="00E214B4"/>
    <w:rsid w:val="00E216A7"/>
    <w:rsid w:val="00E22AC3"/>
    <w:rsid w:val="00E269F0"/>
    <w:rsid w:val="00E32DA0"/>
    <w:rsid w:val="00E33DF2"/>
    <w:rsid w:val="00E3513D"/>
    <w:rsid w:val="00E356F1"/>
    <w:rsid w:val="00E3601A"/>
    <w:rsid w:val="00E40548"/>
    <w:rsid w:val="00E5035E"/>
    <w:rsid w:val="00E51268"/>
    <w:rsid w:val="00E54F9B"/>
    <w:rsid w:val="00E579C5"/>
    <w:rsid w:val="00E65C65"/>
    <w:rsid w:val="00E741E4"/>
    <w:rsid w:val="00E81D07"/>
    <w:rsid w:val="00E826D3"/>
    <w:rsid w:val="00E83A00"/>
    <w:rsid w:val="00E8524C"/>
    <w:rsid w:val="00E87515"/>
    <w:rsid w:val="00E87A04"/>
    <w:rsid w:val="00E91698"/>
    <w:rsid w:val="00E91793"/>
    <w:rsid w:val="00E93D71"/>
    <w:rsid w:val="00E9498D"/>
    <w:rsid w:val="00E94ABE"/>
    <w:rsid w:val="00E951C0"/>
    <w:rsid w:val="00E96A8F"/>
    <w:rsid w:val="00E97A9C"/>
    <w:rsid w:val="00EA1DFD"/>
    <w:rsid w:val="00EA42A1"/>
    <w:rsid w:val="00EA42C8"/>
    <w:rsid w:val="00EA4F57"/>
    <w:rsid w:val="00EA6FA0"/>
    <w:rsid w:val="00EB19EC"/>
    <w:rsid w:val="00EB4429"/>
    <w:rsid w:val="00EC3430"/>
    <w:rsid w:val="00EC3AC3"/>
    <w:rsid w:val="00EC3BDB"/>
    <w:rsid w:val="00EC5412"/>
    <w:rsid w:val="00ED1DCA"/>
    <w:rsid w:val="00ED2F70"/>
    <w:rsid w:val="00ED4ACC"/>
    <w:rsid w:val="00ED562F"/>
    <w:rsid w:val="00EE5268"/>
    <w:rsid w:val="00EE6990"/>
    <w:rsid w:val="00EE6BF4"/>
    <w:rsid w:val="00EF2F13"/>
    <w:rsid w:val="00EF3DB6"/>
    <w:rsid w:val="00F002D5"/>
    <w:rsid w:val="00F00406"/>
    <w:rsid w:val="00F00EBF"/>
    <w:rsid w:val="00F022E2"/>
    <w:rsid w:val="00F07228"/>
    <w:rsid w:val="00F14E41"/>
    <w:rsid w:val="00F213D9"/>
    <w:rsid w:val="00F27570"/>
    <w:rsid w:val="00F3017C"/>
    <w:rsid w:val="00F31D3E"/>
    <w:rsid w:val="00F329D9"/>
    <w:rsid w:val="00F4077F"/>
    <w:rsid w:val="00F5383B"/>
    <w:rsid w:val="00F56FA4"/>
    <w:rsid w:val="00F60F94"/>
    <w:rsid w:val="00F61F31"/>
    <w:rsid w:val="00F61F79"/>
    <w:rsid w:val="00F6512C"/>
    <w:rsid w:val="00F67641"/>
    <w:rsid w:val="00F7421C"/>
    <w:rsid w:val="00F7603C"/>
    <w:rsid w:val="00F76F51"/>
    <w:rsid w:val="00F77F38"/>
    <w:rsid w:val="00F8486F"/>
    <w:rsid w:val="00F9095D"/>
    <w:rsid w:val="00F90E33"/>
    <w:rsid w:val="00F91505"/>
    <w:rsid w:val="00F93360"/>
    <w:rsid w:val="00F96957"/>
    <w:rsid w:val="00F97049"/>
    <w:rsid w:val="00FA0091"/>
    <w:rsid w:val="00FA7288"/>
    <w:rsid w:val="00FB01F1"/>
    <w:rsid w:val="00FB024D"/>
    <w:rsid w:val="00FB051E"/>
    <w:rsid w:val="00FB3924"/>
    <w:rsid w:val="00FB3D4B"/>
    <w:rsid w:val="00FC1DB1"/>
    <w:rsid w:val="00FC2F50"/>
    <w:rsid w:val="00FC3C4A"/>
    <w:rsid w:val="00FC3EF8"/>
    <w:rsid w:val="00FC4AD7"/>
    <w:rsid w:val="00FC4D03"/>
    <w:rsid w:val="00FD564E"/>
    <w:rsid w:val="00FD6F7C"/>
    <w:rsid w:val="00FE0F61"/>
    <w:rsid w:val="00FE1D7E"/>
    <w:rsid w:val="00FE255A"/>
    <w:rsid w:val="00FE746E"/>
    <w:rsid w:val="00FE7949"/>
    <w:rsid w:val="00FF0C28"/>
    <w:rsid w:val="00FF2138"/>
    <w:rsid w:val="00FF36BD"/>
    <w:rsid w:val="00FF439E"/>
    <w:rsid w:val="00FF5DE1"/>
    <w:rsid w:val="00FF722C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53922"/>
  <w15:docId w15:val="{55272E83-E12D-4FA6-B70C-66B27DF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2C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2C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0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036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2F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2F79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6A42C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6A42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外框內容"/>
    <w:basedOn w:val="a"/>
    <w:qFormat/>
    <w:rsid w:val="006A42CA"/>
  </w:style>
  <w:style w:type="character" w:styleId="ad">
    <w:name w:val="annotation reference"/>
    <w:basedOn w:val="a0"/>
    <w:uiPriority w:val="99"/>
    <w:semiHidden/>
    <w:unhideWhenUsed/>
    <w:rsid w:val="006A42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42CA"/>
    <w:rPr>
      <w:rFonts w:ascii="Calibri" w:eastAsia="新細明體" w:hAnsi="Calibri" w:cs="Calibri"/>
      <w:kern w:val="0"/>
      <w:szCs w:val="24"/>
    </w:rPr>
  </w:style>
  <w:style w:type="character" w:customStyle="1" w:styleId="af">
    <w:name w:val="註解文字 字元"/>
    <w:basedOn w:val="a0"/>
    <w:link w:val="ae"/>
    <w:uiPriority w:val="99"/>
    <w:semiHidden/>
    <w:rsid w:val="006A42CA"/>
    <w:rPr>
      <w:rFonts w:ascii="Calibri" w:eastAsia="新細明體" w:hAnsi="Calibri" w:cs="Calibri"/>
      <w:kern w:val="0"/>
      <w:szCs w:val="24"/>
    </w:rPr>
  </w:style>
  <w:style w:type="character" w:styleId="af0">
    <w:name w:val="Strong"/>
    <w:basedOn w:val="a0"/>
    <w:uiPriority w:val="22"/>
    <w:qFormat/>
    <w:rsid w:val="006A42CA"/>
    <w:rPr>
      <w:b/>
      <w:bCs/>
    </w:rPr>
  </w:style>
  <w:style w:type="character" w:styleId="af1">
    <w:name w:val="Hyperlink"/>
    <w:basedOn w:val="a0"/>
    <w:uiPriority w:val="99"/>
    <w:unhideWhenUsed/>
    <w:rsid w:val="006A42CA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A42CA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6A42C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A42CA"/>
    <w:rPr>
      <w:vertAlign w:val="superscript"/>
    </w:rPr>
  </w:style>
  <w:style w:type="table" w:customStyle="1" w:styleId="1">
    <w:name w:val="表格格線1"/>
    <w:basedOn w:val="a1"/>
    <w:next w:val="a7"/>
    <w:uiPriority w:val="39"/>
    <w:rsid w:val="006A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6A42CA"/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6">
    <w:name w:val="註解主旨 字元"/>
    <w:basedOn w:val="af"/>
    <w:link w:val="af5"/>
    <w:uiPriority w:val="99"/>
    <w:semiHidden/>
    <w:rsid w:val="006A42CA"/>
    <w:rPr>
      <w:rFonts w:ascii="Calibri" w:eastAsia="新細明體" w:hAnsi="Calibri" w:cs="Calibri"/>
      <w:b/>
      <w:bCs/>
      <w:kern w:val="0"/>
      <w:szCs w:val="24"/>
    </w:rPr>
  </w:style>
  <w:style w:type="paragraph" w:styleId="af7">
    <w:name w:val="Revision"/>
    <w:hidden/>
    <w:uiPriority w:val="99"/>
    <w:semiHidden/>
    <w:rsid w:val="006A42CA"/>
  </w:style>
  <w:style w:type="paragraph" w:customStyle="1" w:styleId="Default">
    <w:name w:val="Default"/>
    <w:rsid w:val="002579B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52F5-03CF-47C5-95F1-C19EA142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16</Pages>
  <Words>1594</Words>
  <Characters>9088</Characters>
  <Application>Microsoft Office Word</Application>
  <DocSecurity>0</DocSecurity>
  <Lines>75</Lines>
  <Paragraphs>21</Paragraphs>
  <ScaleCrop>false</ScaleCrop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</cp:lastModifiedBy>
  <cp:revision>74</cp:revision>
  <cp:lastPrinted>2025-05-08T06:04:00Z</cp:lastPrinted>
  <dcterms:created xsi:type="dcterms:W3CDTF">2025-04-27T13:52:00Z</dcterms:created>
  <dcterms:modified xsi:type="dcterms:W3CDTF">2025-05-08T06:48:00Z</dcterms:modified>
</cp:coreProperties>
</file>