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264F7" w14:textId="77777777" w:rsidR="00726F3B" w:rsidRPr="005B3569" w:rsidRDefault="005D1BD2">
      <w:pPr>
        <w:pStyle w:val="Textbody"/>
        <w:spacing w:line="480" w:lineRule="exact"/>
        <w:jc w:val="both"/>
      </w:pPr>
      <w:r w:rsidRPr="005B3569">
        <w:rPr>
          <w:rFonts w:eastAsia="標楷體"/>
          <w:sz w:val="26"/>
          <w:szCs w:val="26"/>
        </w:rPr>
        <w:t xml:space="preserve">                                             </w:t>
      </w:r>
      <w:r w:rsidRPr="005B3569">
        <w:rPr>
          <w:rFonts w:eastAsia="標楷體"/>
          <w:sz w:val="32"/>
          <w:szCs w:val="26"/>
        </w:rPr>
        <w:t xml:space="preserve"> </w:t>
      </w:r>
    </w:p>
    <w:p w14:paraId="78C816E4" w14:textId="77777777" w:rsidR="00726F3B" w:rsidRPr="005B3569" w:rsidRDefault="00726F3B">
      <w:pPr>
        <w:pStyle w:val="Textbody"/>
        <w:jc w:val="center"/>
        <w:rPr>
          <w:rFonts w:eastAsia="標楷體"/>
          <w:b/>
          <w:sz w:val="44"/>
          <w:szCs w:val="44"/>
        </w:rPr>
      </w:pPr>
    </w:p>
    <w:p w14:paraId="2F232DC1" w14:textId="77777777" w:rsidR="00726F3B" w:rsidRPr="005B3569" w:rsidRDefault="00726F3B">
      <w:pPr>
        <w:pStyle w:val="Textbody"/>
        <w:spacing w:line="480" w:lineRule="exact"/>
        <w:jc w:val="center"/>
        <w:rPr>
          <w:rFonts w:eastAsia="標楷體"/>
          <w:b/>
          <w:sz w:val="26"/>
          <w:szCs w:val="26"/>
        </w:rPr>
      </w:pPr>
    </w:p>
    <w:p w14:paraId="739F0194" w14:textId="77777777" w:rsidR="00726F3B" w:rsidRPr="005B3569" w:rsidRDefault="00726F3B">
      <w:pPr>
        <w:pStyle w:val="Textbody"/>
        <w:spacing w:line="480" w:lineRule="exact"/>
        <w:jc w:val="center"/>
        <w:rPr>
          <w:rFonts w:eastAsia="標楷體"/>
          <w:b/>
          <w:sz w:val="26"/>
          <w:szCs w:val="26"/>
        </w:rPr>
      </w:pPr>
    </w:p>
    <w:p w14:paraId="17D7D977" w14:textId="3F581730" w:rsidR="00726F3B" w:rsidRPr="005B3569" w:rsidRDefault="00DF1A4E" w:rsidP="00DF1A4E">
      <w:pPr>
        <w:pStyle w:val="Textbody"/>
        <w:adjustRightInd w:val="0"/>
        <w:snapToGrid w:val="0"/>
        <w:spacing w:after="0"/>
        <w:jc w:val="center"/>
        <w:rPr>
          <w:rFonts w:eastAsia="標楷體"/>
          <w:b/>
          <w:sz w:val="48"/>
          <w:szCs w:val="48"/>
        </w:rPr>
      </w:pPr>
      <w:r w:rsidRPr="005B3569">
        <w:rPr>
          <w:rFonts w:eastAsia="標楷體" w:hint="eastAsia"/>
          <w:b/>
          <w:sz w:val="48"/>
          <w:szCs w:val="48"/>
        </w:rPr>
        <w:t>公共圖書館串聯</w:t>
      </w:r>
      <w:r w:rsidR="00AF0E31" w:rsidRPr="005B3569">
        <w:rPr>
          <w:rFonts w:eastAsia="標楷體" w:hint="eastAsia"/>
          <w:b/>
          <w:sz w:val="48"/>
          <w:szCs w:val="48"/>
        </w:rPr>
        <w:t>國民小學閱讀</w:t>
      </w:r>
      <w:r w:rsidR="00C852BC" w:rsidRPr="005B3569">
        <w:rPr>
          <w:rFonts w:eastAsia="標楷體" w:hint="eastAsia"/>
          <w:b/>
          <w:sz w:val="48"/>
          <w:szCs w:val="48"/>
        </w:rPr>
        <w:t>推動</w:t>
      </w:r>
      <w:r w:rsidR="00AF0E31" w:rsidRPr="005B3569">
        <w:rPr>
          <w:rFonts w:eastAsia="標楷體" w:hint="eastAsia"/>
          <w:b/>
          <w:sz w:val="48"/>
          <w:szCs w:val="48"/>
        </w:rPr>
        <w:t>計畫</w:t>
      </w:r>
    </w:p>
    <w:p w14:paraId="4EBE669F" w14:textId="77777777" w:rsidR="00726F3B" w:rsidRPr="005B3569" w:rsidRDefault="00726F3B">
      <w:pPr>
        <w:pStyle w:val="Textbody"/>
        <w:spacing w:line="480" w:lineRule="exact"/>
        <w:jc w:val="center"/>
        <w:rPr>
          <w:rFonts w:eastAsia="標楷體"/>
          <w:b/>
          <w:sz w:val="26"/>
          <w:szCs w:val="26"/>
        </w:rPr>
      </w:pPr>
    </w:p>
    <w:p w14:paraId="181955A1" w14:textId="22021334" w:rsidR="007574B9" w:rsidRPr="005B3569" w:rsidRDefault="005D1BD2">
      <w:pPr>
        <w:pStyle w:val="Textbody"/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5B3569">
        <w:rPr>
          <w:rFonts w:eastAsia="標楷體"/>
          <w:b/>
          <w:sz w:val="36"/>
          <w:szCs w:val="36"/>
        </w:rPr>
        <w:t>實施期程：</w:t>
      </w:r>
      <w:proofErr w:type="gramStart"/>
      <w:r w:rsidR="007574B9" w:rsidRPr="005B3569">
        <w:rPr>
          <w:rFonts w:eastAsia="標楷體" w:hint="eastAsia"/>
          <w:b/>
          <w:sz w:val="36"/>
          <w:szCs w:val="36"/>
        </w:rPr>
        <w:t>114</w:t>
      </w:r>
      <w:proofErr w:type="gramEnd"/>
      <w:r w:rsidR="007574B9" w:rsidRPr="005B3569">
        <w:rPr>
          <w:rFonts w:eastAsia="標楷體" w:hint="eastAsia"/>
          <w:b/>
          <w:sz w:val="36"/>
          <w:szCs w:val="36"/>
        </w:rPr>
        <w:t>年度</w:t>
      </w:r>
    </w:p>
    <w:p w14:paraId="6A40F9F9" w14:textId="77777777" w:rsidR="00726F3B" w:rsidRPr="005B3569" w:rsidRDefault="00726F3B">
      <w:pPr>
        <w:pStyle w:val="Textbody"/>
        <w:snapToGrid w:val="0"/>
        <w:spacing w:line="600" w:lineRule="exact"/>
        <w:jc w:val="center"/>
      </w:pPr>
    </w:p>
    <w:p w14:paraId="59C2C043" w14:textId="77777777" w:rsidR="00726F3B" w:rsidRPr="005B3569" w:rsidRDefault="00726F3B">
      <w:pPr>
        <w:pStyle w:val="Textbody"/>
        <w:snapToGrid w:val="0"/>
        <w:spacing w:line="600" w:lineRule="exact"/>
        <w:jc w:val="center"/>
      </w:pPr>
    </w:p>
    <w:p w14:paraId="1F56BF61" w14:textId="77777777" w:rsidR="00AD0957" w:rsidRPr="005B3569" w:rsidRDefault="00AD0957">
      <w:pPr>
        <w:pStyle w:val="Textbody"/>
        <w:snapToGrid w:val="0"/>
        <w:spacing w:line="600" w:lineRule="exact"/>
        <w:jc w:val="center"/>
      </w:pPr>
    </w:p>
    <w:p w14:paraId="5DF8BB70" w14:textId="62A8FB44" w:rsidR="00AD0957" w:rsidRDefault="00AD0957">
      <w:pPr>
        <w:pStyle w:val="Textbody"/>
        <w:snapToGrid w:val="0"/>
        <w:spacing w:line="600" w:lineRule="exact"/>
        <w:jc w:val="center"/>
      </w:pPr>
    </w:p>
    <w:p w14:paraId="07BC3E44" w14:textId="77777777" w:rsidR="008F13DB" w:rsidRPr="005B3569" w:rsidRDefault="008F13DB">
      <w:pPr>
        <w:pStyle w:val="Textbody"/>
        <w:snapToGrid w:val="0"/>
        <w:spacing w:line="600" w:lineRule="exact"/>
        <w:jc w:val="center"/>
      </w:pPr>
    </w:p>
    <w:p w14:paraId="2A3B914E" w14:textId="77777777" w:rsidR="00AF0E31" w:rsidRPr="005B3569" w:rsidRDefault="00AF0E31">
      <w:pPr>
        <w:pStyle w:val="Textbody"/>
        <w:snapToGrid w:val="0"/>
        <w:spacing w:line="600" w:lineRule="exact"/>
        <w:jc w:val="center"/>
      </w:pPr>
    </w:p>
    <w:p w14:paraId="64F03D32" w14:textId="77777777" w:rsidR="00A06870" w:rsidRPr="005B3569" w:rsidRDefault="005D1BD2" w:rsidP="0041536A">
      <w:pPr>
        <w:pStyle w:val="Textbody"/>
        <w:adjustRightInd w:val="0"/>
        <w:snapToGrid w:val="0"/>
        <w:spacing w:after="0" w:line="300" w:lineRule="auto"/>
        <w:ind w:leftChars="1276" w:left="2552"/>
        <w:rPr>
          <w:rFonts w:eastAsia="標楷體"/>
          <w:kern w:val="0"/>
          <w:sz w:val="32"/>
          <w:szCs w:val="32"/>
        </w:rPr>
      </w:pPr>
      <w:r w:rsidRPr="005B3569">
        <w:rPr>
          <w:rFonts w:eastAsia="標楷體"/>
          <w:kern w:val="0"/>
          <w:sz w:val="32"/>
          <w:szCs w:val="32"/>
        </w:rPr>
        <w:t>執行單位：</w:t>
      </w:r>
      <w:r w:rsidR="00A06870" w:rsidRPr="005B3569">
        <w:rPr>
          <w:rFonts w:eastAsia="標楷體" w:hint="eastAsia"/>
          <w:kern w:val="0"/>
          <w:sz w:val="32"/>
          <w:szCs w:val="32"/>
        </w:rPr>
        <w:t>花蓮</w:t>
      </w:r>
      <w:r w:rsidR="00F67503" w:rsidRPr="005B3569">
        <w:rPr>
          <w:rFonts w:eastAsia="標楷體" w:hint="eastAsia"/>
          <w:kern w:val="0"/>
          <w:sz w:val="32"/>
          <w:szCs w:val="32"/>
        </w:rPr>
        <w:t>縣文化局</w:t>
      </w:r>
    </w:p>
    <w:p w14:paraId="6F689AA0" w14:textId="77777777" w:rsidR="00AF0E31" w:rsidRPr="005B3569" w:rsidRDefault="00AF0E31" w:rsidP="00AF0E31">
      <w:pPr>
        <w:pStyle w:val="Textbody"/>
        <w:adjustRightInd w:val="0"/>
        <w:snapToGrid w:val="0"/>
        <w:spacing w:after="0" w:line="300" w:lineRule="auto"/>
        <w:jc w:val="center"/>
        <w:rPr>
          <w:rFonts w:eastAsia="標楷體"/>
          <w:kern w:val="0"/>
          <w:sz w:val="32"/>
          <w:szCs w:val="32"/>
        </w:rPr>
      </w:pPr>
      <w:r w:rsidRPr="005B3569">
        <w:rPr>
          <w:rFonts w:eastAsia="標楷體" w:hint="eastAsia"/>
          <w:kern w:val="0"/>
          <w:sz w:val="32"/>
          <w:szCs w:val="32"/>
        </w:rPr>
        <w:t xml:space="preserve">                </w:t>
      </w:r>
      <w:r w:rsidRPr="005B3569">
        <w:rPr>
          <w:rFonts w:eastAsia="標楷體" w:hint="eastAsia"/>
          <w:kern w:val="0"/>
          <w:sz w:val="32"/>
          <w:szCs w:val="32"/>
        </w:rPr>
        <w:t>花蓮縣政府教育處</w:t>
      </w:r>
    </w:p>
    <w:p w14:paraId="1B00E8CF" w14:textId="77777777" w:rsidR="00726F3B" w:rsidRPr="005B3569" w:rsidRDefault="00AF0E31" w:rsidP="00AF0E31">
      <w:pPr>
        <w:pStyle w:val="Textbody"/>
        <w:adjustRightInd w:val="0"/>
        <w:snapToGrid w:val="0"/>
        <w:spacing w:after="0" w:line="300" w:lineRule="auto"/>
        <w:jc w:val="center"/>
        <w:rPr>
          <w:rFonts w:eastAsia="標楷體"/>
          <w:kern w:val="0"/>
          <w:sz w:val="32"/>
          <w:szCs w:val="32"/>
        </w:rPr>
      </w:pPr>
      <w:r w:rsidRPr="005B3569">
        <w:rPr>
          <w:rFonts w:eastAsia="標楷體" w:hint="eastAsia"/>
          <w:kern w:val="0"/>
          <w:sz w:val="32"/>
          <w:szCs w:val="32"/>
        </w:rPr>
        <w:t xml:space="preserve">            </w:t>
      </w:r>
      <w:r w:rsidRPr="005B3569">
        <w:rPr>
          <w:rFonts w:eastAsia="標楷體" w:hint="eastAsia"/>
          <w:kern w:val="0"/>
          <w:sz w:val="32"/>
          <w:szCs w:val="32"/>
        </w:rPr>
        <w:t>花蓮縣國民小學</w:t>
      </w:r>
    </w:p>
    <w:p w14:paraId="0CF00A45" w14:textId="77777777" w:rsidR="00AF0E31" w:rsidRPr="005B3569" w:rsidRDefault="00AF0E31" w:rsidP="00AF0E31">
      <w:pPr>
        <w:pStyle w:val="Textbody"/>
        <w:adjustRightInd w:val="0"/>
        <w:snapToGrid w:val="0"/>
        <w:spacing w:after="0" w:line="300" w:lineRule="auto"/>
        <w:jc w:val="center"/>
        <w:rPr>
          <w:rFonts w:eastAsia="標楷體"/>
          <w:b/>
          <w:sz w:val="36"/>
          <w:szCs w:val="36"/>
        </w:rPr>
      </w:pPr>
      <w:r w:rsidRPr="005B3569">
        <w:rPr>
          <w:rFonts w:eastAsia="標楷體" w:hint="eastAsia"/>
          <w:kern w:val="0"/>
          <w:sz w:val="32"/>
          <w:szCs w:val="32"/>
        </w:rPr>
        <w:t xml:space="preserve">                 </w:t>
      </w:r>
      <w:r w:rsidRPr="005B3569">
        <w:rPr>
          <w:rFonts w:eastAsia="標楷體" w:hint="eastAsia"/>
          <w:kern w:val="0"/>
          <w:sz w:val="32"/>
          <w:szCs w:val="32"/>
        </w:rPr>
        <w:t>花蓮縣公共圖書館</w:t>
      </w:r>
    </w:p>
    <w:p w14:paraId="6FC6ADF7" w14:textId="5D0BCDFB" w:rsidR="00D04FF8" w:rsidRPr="008F13DB" w:rsidRDefault="00D04FF8" w:rsidP="008F13DB">
      <w:pPr>
        <w:pStyle w:val="Textbody"/>
        <w:snapToGrid w:val="0"/>
        <w:spacing w:line="600" w:lineRule="exact"/>
        <w:jc w:val="center"/>
      </w:pPr>
    </w:p>
    <w:p w14:paraId="28E9F2B9" w14:textId="77777777" w:rsidR="008F13DB" w:rsidRPr="008F13DB" w:rsidRDefault="008F13DB" w:rsidP="008F13DB">
      <w:pPr>
        <w:pStyle w:val="Textbody"/>
        <w:snapToGrid w:val="0"/>
        <w:spacing w:line="600" w:lineRule="exact"/>
        <w:jc w:val="center"/>
      </w:pPr>
    </w:p>
    <w:p w14:paraId="6C2831CF" w14:textId="466CC02D" w:rsidR="008F13DB" w:rsidRPr="008F13DB" w:rsidRDefault="008F13DB" w:rsidP="008F13DB">
      <w:pPr>
        <w:pStyle w:val="Textbody"/>
        <w:spacing w:line="480" w:lineRule="exact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8F13DB">
        <w:rPr>
          <w:rFonts w:ascii="標楷體" w:eastAsia="標楷體" w:hAnsi="標楷體"/>
          <w:b/>
          <w:color w:val="FF0000"/>
          <w:sz w:val="28"/>
          <w:szCs w:val="28"/>
        </w:rPr>
        <w:t>中　華　民　國</w:t>
      </w:r>
      <w:r w:rsidRPr="008F13DB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 114</w:t>
      </w:r>
      <w:r w:rsidRPr="008F13DB">
        <w:rPr>
          <w:rFonts w:ascii="標楷體" w:eastAsia="標楷體" w:hAnsi="標楷體"/>
          <w:b/>
          <w:color w:val="FF0000"/>
          <w:sz w:val="28"/>
          <w:szCs w:val="28"/>
        </w:rPr>
        <w:t xml:space="preserve">  年  6  月</w:t>
      </w:r>
      <w:r w:rsidRPr="008F13DB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 </w:t>
      </w:r>
      <w:r w:rsidRPr="008F13DB">
        <w:rPr>
          <w:rFonts w:ascii="標楷體" w:eastAsia="標楷體" w:hAnsi="標楷體"/>
          <w:b/>
          <w:color w:val="FF0000"/>
          <w:sz w:val="28"/>
          <w:szCs w:val="28"/>
        </w:rPr>
        <w:t>18  日</w:t>
      </w:r>
      <w:r w:rsidRPr="008F13DB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核定</w:t>
      </w:r>
    </w:p>
    <w:p w14:paraId="340CBFB6" w14:textId="68F782E2" w:rsidR="009143BF" w:rsidRPr="00892C1A" w:rsidRDefault="008F13DB" w:rsidP="009143BF">
      <w:pPr>
        <w:pStyle w:val="Textbody"/>
        <w:spacing w:line="480" w:lineRule="exact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8F13DB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</w:t>
      </w:r>
      <w:r w:rsidRPr="008F13DB">
        <w:rPr>
          <w:rFonts w:ascii="標楷體" w:eastAsia="標楷體" w:hAnsi="標楷體"/>
          <w:b/>
          <w:color w:val="FF0000"/>
          <w:sz w:val="28"/>
          <w:szCs w:val="28"/>
        </w:rPr>
        <w:t xml:space="preserve">            </w:t>
      </w:r>
      <w:r w:rsidR="00A975F1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   </w:t>
      </w:r>
      <w:r w:rsidRPr="008F13DB">
        <w:rPr>
          <w:rFonts w:ascii="標楷體" w:eastAsia="標楷體" w:hAnsi="標楷體"/>
          <w:b/>
          <w:color w:val="FF0000"/>
          <w:sz w:val="28"/>
          <w:szCs w:val="28"/>
        </w:rPr>
        <w:t xml:space="preserve"> </w:t>
      </w:r>
      <w:r w:rsidR="009143BF" w:rsidRPr="008F13DB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 1</w:t>
      </w:r>
      <w:r w:rsidR="007574B9" w:rsidRPr="008F13DB">
        <w:rPr>
          <w:rFonts w:ascii="標楷體" w:eastAsia="標楷體" w:hAnsi="標楷體" w:hint="eastAsia"/>
          <w:b/>
          <w:color w:val="FF0000"/>
          <w:sz w:val="28"/>
          <w:szCs w:val="28"/>
        </w:rPr>
        <w:t>14</w:t>
      </w:r>
      <w:r w:rsidR="009143BF" w:rsidRPr="008F13DB">
        <w:rPr>
          <w:rFonts w:ascii="標楷體" w:eastAsia="標楷體" w:hAnsi="標楷體"/>
          <w:b/>
          <w:color w:val="FF0000"/>
          <w:sz w:val="28"/>
          <w:szCs w:val="28"/>
        </w:rPr>
        <w:t xml:space="preserve">  年  </w:t>
      </w:r>
      <w:r w:rsidR="00892C1A" w:rsidRPr="008F13DB">
        <w:rPr>
          <w:rFonts w:ascii="標楷體" w:eastAsia="標楷體" w:hAnsi="標楷體" w:hint="eastAsia"/>
          <w:b/>
          <w:color w:val="FF0000"/>
          <w:sz w:val="28"/>
          <w:szCs w:val="28"/>
        </w:rPr>
        <w:t>7</w:t>
      </w:r>
      <w:r w:rsidR="009143BF" w:rsidRPr="008F13DB">
        <w:rPr>
          <w:rFonts w:ascii="標楷體" w:eastAsia="標楷體" w:hAnsi="標楷體"/>
          <w:b/>
          <w:color w:val="FF0000"/>
          <w:sz w:val="28"/>
          <w:szCs w:val="28"/>
        </w:rPr>
        <w:t xml:space="preserve">  月</w:t>
      </w:r>
      <w:r w:rsidR="009143BF" w:rsidRPr="008F13DB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 </w:t>
      </w:r>
      <w:r w:rsidRPr="008F13DB">
        <w:rPr>
          <w:rFonts w:ascii="標楷體" w:eastAsia="標楷體" w:hAnsi="標楷體" w:hint="eastAsia"/>
          <w:b/>
          <w:color w:val="FF0000"/>
          <w:sz w:val="28"/>
          <w:szCs w:val="28"/>
        </w:rPr>
        <w:t>2</w:t>
      </w:r>
      <w:r w:rsidR="00A975F1">
        <w:rPr>
          <w:rFonts w:ascii="標楷體" w:eastAsia="標楷體" w:hAnsi="標楷體" w:hint="eastAsia"/>
          <w:b/>
          <w:color w:val="FF0000"/>
          <w:sz w:val="28"/>
          <w:szCs w:val="28"/>
        </w:rPr>
        <w:t>5</w:t>
      </w:r>
      <w:r w:rsidR="009143BF" w:rsidRPr="008F13DB">
        <w:rPr>
          <w:rFonts w:ascii="標楷體" w:eastAsia="標楷體" w:hAnsi="標楷體"/>
          <w:b/>
          <w:color w:val="FF0000"/>
          <w:sz w:val="28"/>
          <w:szCs w:val="28"/>
        </w:rPr>
        <w:t xml:space="preserve">  日</w:t>
      </w:r>
      <w:r w:rsidRPr="008F13DB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</w:t>
      </w:r>
      <w:r w:rsidR="00A975F1">
        <w:rPr>
          <w:rFonts w:ascii="標楷體" w:eastAsia="標楷體" w:hAnsi="標楷體" w:hint="eastAsia"/>
          <w:b/>
          <w:color w:val="FF0000"/>
          <w:sz w:val="28"/>
          <w:szCs w:val="28"/>
        </w:rPr>
        <w:t>核定</w:t>
      </w:r>
      <w:r w:rsidRPr="008F13DB">
        <w:rPr>
          <w:rFonts w:ascii="標楷體" w:eastAsia="標楷體" w:hAnsi="標楷體" w:hint="eastAsia"/>
          <w:b/>
          <w:color w:val="FF0000"/>
          <w:sz w:val="28"/>
          <w:szCs w:val="28"/>
        </w:rPr>
        <w:t>修正</w:t>
      </w:r>
    </w:p>
    <w:p w14:paraId="7CCAD3E5" w14:textId="77777777" w:rsidR="007574B9" w:rsidRPr="008F13DB" w:rsidRDefault="007574B9" w:rsidP="009143BF">
      <w:pPr>
        <w:pStyle w:val="Textbody"/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14:paraId="3519060A" w14:textId="77777777" w:rsidR="00C50F75" w:rsidRPr="005B3569" w:rsidRDefault="005D1BD2" w:rsidP="00276439">
      <w:pPr>
        <w:pStyle w:val="Textbody"/>
        <w:numPr>
          <w:ilvl w:val="0"/>
          <w:numId w:val="2"/>
        </w:numPr>
        <w:spacing w:before="180" w:after="180" w:line="480" w:lineRule="exact"/>
        <w:ind w:left="709"/>
        <w:rPr>
          <w:sz w:val="22"/>
        </w:rPr>
      </w:pPr>
      <w:r w:rsidRPr="005B3569">
        <w:rPr>
          <w:rFonts w:eastAsia="標楷體"/>
          <w:b/>
          <w:bCs/>
          <w:sz w:val="32"/>
          <w:szCs w:val="28"/>
        </w:rPr>
        <w:t>前言</w:t>
      </w:r>
    </w:p>
    <w:p w14:paraId="1C097F15" w14:textId="77777777" w:rsidR="00AB07DB" w:rsidRPr="005B3569" w:rsidRDefault="00685F02" w:rsidP="00AB07DB">
      <w:pPr>
        <w:pStyle w:val="Default"/>
        <w:adjustRightInd w:val="0"/>
        <w:snapToGrid w:val="0"/>
        <w:spacing w:beforeLines="50" w:before="330" w:line="288" w:lineRule="auto"/>
        <w:ind w:leftChars="354" w:left="708" w:firstLineChars="252" w:firstLine="706"/>
        <w:rPr>
          <w:color w:val="auto"/>
          <w:sz w:val="28"/>
          <w:szCs w:val="28"/>
        </w:rPr>
      </w:pPr>
      <w:r w:rsidRPr="005B3569">
        <w:rPr>
          <w:rFonts w:hint="eastAsia"/>
          <w:color w:val="auto"/>
          <w:sz w:val="28"/>
          <w:szCs w:val="28"/>
        </w:rPr>
        <w:t>閱讀力是國家人才力之重要指標，無論是否從事學術相關領域，閱讀習慣皆是各領域菁英保有競爭力之必備利器。花蓮縣</w:t>
      </w:r>
      <w:r w:rsidR="00DF1A4E" w:rsidRPr="005B3569">
        <w:rPr>
          <w:rFonts w:hint="eastAsia"/>
          <w:color w:val="auto"/>
          <w:sz w:val="28"/>
          <w:szCs w:val="28"/>
        </w:rPr>
        <w:t>文化</w:t>
      </w:r>
      <w:r w:rsidR="00D97847" w:rsidRPr="005B3569">
        <w:rPr>
          <w:rFonts w:hint="eastAsia"/>
          <w:color w:val="auto"/>
          <w:sz w:val="28"/>
          <w:szCs w:val="28"/>
        </w:rPr>
        <w:t>局</w:t>
      </w:r>
      <w:r w:rsidRPr="005B3569">
        <w:rPr>
          <w:rFonts w:hint="eastAsia"/>
          <w:color w:val="auto"/>
          <w:sz w:val="28"/>
          <w:szCs w:val="28"/>
        </w:rPr>
        <w:t>（下稱本局）</w:t>
      </w:r>
      <w:r w:rsidR="00DF1A4E" w:rsidRPr="005B3569">
        <w:rPr>
          <w:rFonts w:hint="eastAsia"/>
          <w:color w:val="auto"/>
          <w:sz w:val="28"/>
          <w:szCs w:val="28"/>
        </w:rPr>
        <w:t>圖書資訊科</w:t>
      </w:r>
      <w:r w:rsidRPr="005B3569">
        <w:rPr>
          <w:rFonts w:hint="eastAsia"/>
          <w:color w:val="auto"/>
          <w:sz w:val="28"/>
          <w:szCs w:val="28"/>
        </w:rPr>
        <w:t>除</w:t>
      </w:r>
      <w:r w:rsidR="00DF1A4E" w:rsidRPr="005B3569">
        <w:rPr>
          <w:rFonts w:hint="eastAsia"/>
          <w:color w:val="auto"/>
          <w:sz w:val="28"/>
          <w:szCs w:val="28"/>
        </w:rPr>
        <w:t>管理文化局圖書館</w:t>
      </w:r>
      <w:r w:rsidRPr="005B3569">
        <w:rPr>
          <w:rFonts w:hint="eastAsia"/>
          <w:color w:val="auto"/>
          <w:sz w:val="28"/>
          <w:szCs w:val="28"/>
        </w:rPr>
        <w:t>外</w:t>
      </w:r>
      <w:r w:rsidR="00DF1A4E" w:rsidRPr="005B3569">
        <w:rPr>
          <w:rFonts w:hint="eastAsia"/>
          <w:color w:val="auto"/>
          <w:sz w:val="28"/>
          <w:szCs w:val="28"/>
        </w:rPr>
        <w:t>，</w:t>
      </w:r>
      <w:r w:rsidRPr="005B3569">
        <w:rPr>
          <w:rFonts w:hint="eastAsia"/>
          <w:color w:val="auto"/>
          <w:sz w:val="28"/>
          <w:szCs w:val="28"/>
        </w:rPr>
        <w:t>更肩負</w:t>
      </w:r>
      <w:r w:rsidR="00DF1A4E" w:rsidRPr="005B3569">
        <w:rPr>
          <w:rFonts w:hint="eastAsia"/>
          <w:color w:val="auto"/>
          <w:sz w:val="28"/>
          <w:szCs w:val="28"/>
        </w:rPr>
        <w:t>推動全縣之閱讀風氣，培養本縣之軟實力</w:t>
      </w:r>
      <w:r w:rsidRPr="005B3569">
        <w:rPr>
          <w:rFonts w:hint="eastAsia"/>
          <w:color w:val="auto"/>
          <w:sz w:val="28"/>
          <w:szCs w:val="28"/>
        </w:rPr>
        <w:t>之任務</w:t>
      </w:r>
      <w:r w:rsidR="00DF1A4E" w:rsidRPr="005B3569">
        <w:rPr>
          <w:rFonts w:hint="eastAsia"/>
          <w:color w:val="auto"/>
          <w:sz w:val="28"/>
          <w:szCs w:val="28"/>
        </w:rPr>
        <w:t>。而</w:t>
      </w:r>
      <w:r w:rsidRPr="005B3569">
        <w:rPr>
          <w:rFonts w:hint="eastAsia"/>
          <w:color w:val="auto"/>
          <w:sz w:val="28"/>
          <w:szCs w:val="28"/>
        </w:rPr>
        <w:t>欲達成</w:t>
      </w:r>
      <w:r w:rsidR="00DF1A4E" w:rsidRPr="005B3569">
        <w:rPr>
          <w:rFonts w:hint="eastAsia"/>
          <w:color w:val="auto"/>
          <w:sz w:val="28"/>
          <w:szCs w:val="28"/>
        </w:rPr>
        <w:t>全年齡之閱讀</w:t>
      </w:r>
      <w:r w:rsidRPr="005B3569">
        <w:rPr>
          <w:rFonts w:hint="eastAsia"/>
          <w:color w:val="auto"/>
          <w:sz w:val="28"/>
          <w:szCs w:val="28"/>
        </w:rPr>
        <w:t>風氣</w:t>
      </w:r>
      <w:r w:rsidR="00DF1A4E" w:rsidRPr="005B3569">
        <w:rPr>
          <w:rFonts w:hint="eastAsia"/>
          <w:color w:val="auto"/>
          <w:sz w:val="28"/>
          <w:szCs w:val="28"/>
        </w:rPr>
        <w:t>，</w:t>
      </w:r>
      <w:r w:rsidR="00DF1A4E" w:rsidRPr="005B3569">
        <w:rPr>
          <w:rFonts w:hint="eastAsia"/>
          <w:b/>
          <w:color w:val="auto"/>
          <w:sz w:val="28"/>
          <w:szCs w:val="28"/>
        </w:rPr>
        <w:t>國民小學求學</w:t>
      </w:r>
      <w:proofErr w:type="gramStart"/>
      <w:r w:rsidR="00DF1A4E" w:rsidRPr="005B3569">
        <w:rPr>
          <w:rFonts w:hint="eastAsia"/>
          <w:b/>
          <w:color w:val="auto"/>
          <w:sz w:val="28"/>
          <w:szCs w:val="28"/>
        </w:rPr>
        <w:t>期間，</w:t>
      </w:r>
      <w:proofErr w:type="gramEnd"/>
      <w:r w:rsidR="00DF1A4E" w:rsidRPr="005B3569">
        <w:rPr>
          <w:rFonts w:hint="eastAsia"/>
          <w:b/>
          <w:color w:val="auto"/>
          <w:sz w:val="28"/>
          <w:szCs w:val="28"/>
        </w:rPr>
        <w:t>正是培養閱讀興趣與習慣之重要階段</w:t>
      </w:r>
      <w:r w:rsidR="00AB07DB" w:rsidRPr="005B3569">
        <w:rPr>
          <w:rFonts w:hint="eastAsia"/>
          <w:color w:val="auto"/>
          <w:sz w:val="28"/>
          <w:szCs w:val="28"/>
        </w:rPr>
        <w:t>。本局以公共圖書館借閱系統之統計數據，可看出小學學生</w:t>
      </w:r>
      <w:proofErr w:type="gramStart"/>
      <w:r w:rsidR="00AB07DB" w:rsidRPr="005B3569">
        <w:rPr>
          <w:rFonts w:hint="eastAsia"/>
          <w:color w:val="auto"/>
          <w:sz w:val="28"/>
          <w:szCs w:val="28"/>
        </w:rPr>
        <w:t>借閱量雖</w:t>
      </w:r>
      <w:proofErr w:type="gramEnd"/>
      <w:r w:rsidR="00AB07DB" w:rsidRPr="005B3569">
        <w:rPr>
          <w:rFonts w:hint="eastAsia"/>
          <w:color w:val="auto"/>
          <w:sz w:val="28"/>
          <w:szCs w:val="28"/>
        </w:rPr>
        <w:t>是各年齡層中</w:t>
      </w:r>
      <w:proofErr w:type="gramStart"/>
      <w:r w:rsidR="00AB07DB" w:rsidRPr="005B3569">
        <w:rPr>
          <w:rFonts w:hint="eastAsia"/>
          <w:color w:val="auto"/>
          <w:sz w:val="28"/>
          <w:szCs w:val="28"/>
        </w:rPr>
        <w:t>佔</w:t>
      </w:r>
      <w:proofErr w:type="gramEnd"/>
      <w:r w:rsidR="00AB07DB" w:rsidRPr="005B3569">
        <w:rPr>
          <w:rFonts w:hint="eastAsia"/>
          <w:color w:val="auto"/>
          <w:sz w:val="28"/>
          <w:szCs w:val="28"/>
        </w:rPr>
        <w:t>比</w:t>
      </w:r>
      <w:r w:rsidRPr="005B3569">
        <w:rPr>
          <w:rFonts w:hint="eastAsia"/>
          <w:color w:val="auto"/>
          <w:sz w:val="28"/>
          <w:szCs w:val="28"/>
        </w:rPr>
        <w:t>較</w:t>
      </w:r>
      <w:r w:rsidR="00AB07DB" w:rsidRPr="005B3569">
        <w:rPr>
          <w:rFonts w:hint="eastAsia"/>
          <w:color w:val="auto"/>
          <w:sz w:val="28"/>
          <w:szCs w:val="28"/>
        </w:rPr>
        <w:t>高者，但分析借</w:t>
      </w:r>
      <w:proofErr w:type="gramStart"/>
      <w:r w:rsidR="00AB07DB" w:rsidRPr="005B3569">
        <w:rPr>
          <w:rFonts w:hint="eastAsia"/>
          <w:color w:val="auto"/>
          <w:sz w:val="28"/>
          <w:szCs w:val="28"/>
        </w:rPr>
        <w:t>閱證號卻</w:t>
      </w:r>
      <w:proofErr w:type="gramEnd"/>
      <w:r w:rsidR="00AB07DB" w:rsidRPr="005B3569">
        <w:rPr>
          <w:rFonts w:hint="eastAsia"/>
          <w:color w:val="auto"/>
          <w:sz w:val="28"/>
          <w:szCs w:val="28"/>
        </w:rPr>
        <w:t>過於集中，亦即表示大多數學生，仍無常態使用公共圖書館資源</w:t>
      </w:r>
      <w:r w:rsidRPr="005B3569">
        <w:rPr>
          <w:rFonts w:hint="eastAsia"/>
          <w:color w:val="auto"/>
          <w:sz w:val="28"/>
          <w:szCs w:val="28"/>
        </w:rPr>
        <w:t>習慣</w:t>
      </w:r>
      <w:r w:rsidR="00AB07DB" w:rsidRPr="005B3569">
        <w:rPr>
          <w:rFonts w:hint="eastAsia"/>
          <w:color w:val="auto"/>
          <w:sz w:val="28"/>
          <w:szCs w:val="28"/>
        </w:rPr>
        <w:t>。</w:t>
      </w:r>
    </w:p>
    <w:p w14:paraId="2E08763B" w14:textId="4B0EF89E" w:rsidR="007574B9" w:rsidRPr="005B3569" w:rsidRDefault="00D53CFD" w:rsidP="007574B9">
      <w:pPr>
        <w:pStyle w:val="Default"/>
        <w:adjustRightInd w:val="0"/>
        <w:snapToGrid w:val="0"/>
        <w:spacing w:beforeLines="50" w:before="330" w:line="288" w:lineRule="auto"/>
        <w:ind w:leftChars="354" w:left="708" w:firstLineChars="252" w:firstLine="706"/>
        <w:rPr>
          <w:color w:val="auto"/>
          <w:sz w:val="28"/>
          <w:szCs w:val="28"/>
        </w:rPr>
      </w:pPr>
      <w:r w:rsidRPr="005B3569">
        <w:rPr>
          <w:rFonts w:hint="eastAsia"/>
          <w:color w:val="auto"/>
          <w:sz w:val="28"/>
          <w:szCs w:val="28"/>
        </w:rPr>
        <w:t>依據112年11月9日</w:t>
      </w:r>
      <w:r w:rsidR="00D97847" w:rsidRPr="005B3569">
        <w:rPr>
          <w:rFonts w:hint="eastAsia"/>
          <w:color w:val="auto"/>
          <w:sz w:val="28"/>
          <w:szCs w:val="28"/>
        </w:rPr>
        <w:t>花蓮縣</w:t>
      </w:r>
      <w:r w:rsidR="00D97847" w:rsidRPr="005B3569">
        <w:rPr>
          <w:color w:val="auto"/>
          <w:sz w:val="28"/>
          <w:szCs w:val="28"/>
        </w:rPr>
        <w:t>112</w:t>
      </w:r>
      <w:r w:rsidR="00D97847" w:rsidRPr="005B3569">
        <w:rPr>
          <w:rFonts w:hint="eastAsia"/>
          <w:color w:val="auto"/>
          <w:sz w:val="28"/>
          <w:szCs w:val="28"/>
        </w:rPr>
        <w:t>年「第2屆公共圖書館事業發展委員會議</w:t>
      </w:r>
      <w:r w:rsidR="00AF0E31" w:rsidRPr="005B3569">
        <w:rPr>
          <w:rFonts w:hint="eastAsia"/>
          <w:color w:val="auto"/>
          <w:sz w:val="28"/>
          <w:szCs w:val="28"/>
        </w:rPr>
        <w:t>」</w:t>
      </w:r>
      <w:r w:rsidR="00D97847" w:rsidRPr="005B3569">
        <w:rPr>
          <w:rFonts w:hint="eastAsia"/>
          <w:color w:val="auto"/>
          <w:sz w:val="28"/>
          <w:szCs w:val="28"/>
        </w:rPr>
        <w:t>會議紀錄，臨時動議提案四：「公共圖書館應與學校建立合作模式，共同推動學生族群的閱讀」</w:t>
      </w:r>
      <w:r w:rsidR="00AF0E31" w:rsidRPr="005B3569">
        <w:rPr>
          <w:rFonts w:hint="eastAsia"/>
          <w:color w:val="auto"/>
          <w:sz w:val="28"/>
          <w:szCs w:val="28"/>
        </w:rPr>
        <w:t>，</w:t>
      </w:r>
      <w:r w:rsidR="00AB07DB" w:rsidRPr="005B3569">
        <w:rPr>
          <w:rFonts w:hint="eastAsia"/>
          <w:color w:val="auto"/>
          <w:sz w:val="28"/>
          <w:szCs w:val="28"/>
        </w:rPr>
        <w:t>會後本局</w:t>
      </w:r>
      <w:r w:rsidR="002524EF" w:rsidRPr="005B3569">
        <w:rPr>
          <w:rFonts w:hint="eastAsia"/>
          <w:color w:val="auto"/>
          <w:sz w:val="28"/>
          <w:szCs w:val="28"/>
        </w:rPr>
        <w:t>與縣</w:t>
      </w:r>
      <w:r w:rsidR="00AF0E31" w:rsidRPr="005B3569">
        <w:rPr>
          <w:rFonts w:hint="eastAsia"/>
          <w:color w:val="auto"/>
          <w:sz w:val="28"/>
          <w:szCs w:val="28"/>
        </w:rPr>
        <w:t>府</w:t>
      </w:r>
      <w:r w:rsidR="002524EF" w:rsidRPr="005B3569">
        <w:rPr>
          <w:rFonts w:hint="eastAsia"/>
          <w:color w:val="auto"/>
          <w:sz w:val="28"/>
          <w:szCs w:val="28"/>
        </w:rPr>
        <w:t>教育處進行多次工作會議，</w:t>
      </w:r>
      <w:r w:rsidR="00AF0E31" w:rsidRPr="005B3569">
        <w:rPr>
          <w:rFonts w:hint="eastAsia"/>
          <w:color w:val="auto"/>
          <w:sz w:val="28"/>
          <w:szCs w:val="28"/>
        </w:rPr>
        <w:t>並</w:t>
      </w:r>
      <w:r w:rsidR="002524EF" w:rsidRPr="005B3569">
        <w:rPr>
          <w:rFonts w:hint="eastAsia"/>
          <w:color w:val="auto"/>
          <w:sz w:val="28"/>
          <w:szCs w:val="28"/>
        </w:rPr>
        <w:t>參考國內外學校與公共圖書館合作推動閱讀之作法，</w:t>
      </w:r>
      <w:r w:rsidR="00AF0E31" w:rsidRPr="005B3569">
        <w:rPr>
          <w:rFonts w:hint="eastAsia"/>
          <w:color w:val="auto"/>
          <w:sz w:val="28"/>
          <w:szCs w:val="28"/>
        </w:rPr>
        <w:t>優先推動國民小學之課後閱讀方案，</w:t>
      </w:r>
      <w:proofErr w:type="gramStart"/>
      <w:r w:rsidR="002524EF" w:rsidRPr="005B3569">
        <w:rPr>
          <w:rFonts w:hint="eastAsia"/>
          <w:color w:val="auto"/>
          <w:sz w:val="28"/>
          <w:szCs w:val="28"/>
        </w:rPr>
        <w:t>研</w:t>
      </w:r>
      <w:proofErr w:type="gramEnd"/>
      <w:r w:rsidR="002524EF" w:rsidRPr="005B3569">
        <w:rPr>
          <w:rFonts w:hint="eastAsia"/>
          <w:color w:val="auto"/>
          <w:sz w:val="28"/>
          <w:szCs w:val="28"/>
        </w:rPr>
        <w:t>擬適合本縣</w:t>
      </w:r>
      <w:r w:rsidR="00AF0E31" w:rsidRPr="005B3569">
        <w:rPr>
          <w:rFonts w:hint="eastAsia"/>
          <w:color w:val="auto"/>
          <w:sz w:val="28"/>
          <w:szCs w:val="28"/>
        </w:rPr>
        <w:t>公共圖書館與學校合作</w:t>
      </w:r>
      <w:r w:rsidR="002524EF" w:rsidRPr="005B3569">
        <w:rPr>
          <w:rFonts w:hint="eastAsia"/>
          <w:color w:val="auto"/>
          <w:sz w:val="28"/>
          <w:szCs w:val="28"/>
        </w:rPr>
        <w:t>之模式。</w:t>
      </w:r>
    </w:p>
    <w:p w14:paraId="186492F4" w14:textId="0EDAC8DE" w:rsidR="007574B9" w:rsidRPr="005B3569" w:rsidRDefault="007574B9" w:rsidP="007574B9">
      <w:pPr>
        <w:pStyle w:val="Default"/>
        <w:adjustRightInd w:val="0"/>
        <w:snapToGrid w:val="0"/>
        <w:spacing w:beforeLines="50" w:before="330" w:line="288" w:lineRule="auto"/>
        <w:ind w:leftChars="354" w:left="708" w:firstLineChars="252" w:firstLine="706"/>
        <w:rPr>
          <w:color w:val="auto"/>
          <w:sz w:val="28"/>
          <w:szCs w:val="28"/>
        </w:rPr>
      </w:pPr>
      <w:r w:rsidRPr="005B3569">
        <w:rPr>
          <w:rFonts w:hint="eastAsia"/>
          <w:color w:val="auto"/>
          <w:sz w:val="28"/>
          <w:szCs w:val="28"/>
        </w:rPr>
        <w:t>本計畫於113學年度開始試辦，並依據試辦經驗與執行回饋於114學年度擴大辦理。</w:t>
      </w:r>
    </w:p>
    <w:p w14:paraId="13CCEC20" w14:textId="77777777" w:rsidR="00C50F75" w:rsidRPr="005B3569" w:rsidRDefault="00AB07DB" w:rsidP="00276439">
      <w:pPr>
        <w:pStyle w:val="Textbody"/>
        <w:numPr>
          <w:ilvl w:val="0"/>
          <w:numId w:val="2"/>
        </w:numPr>
        <w:adjustRightInd w:val="0"/>
        <w:snapToGrid w:val="0"/>
        <w:spacing w:beforeLines="100" w:before="660" w:after="0" w:line="480" w:lineRule="exact"/>
        <w:ind w:left="709"/>
        <w:rPr>
          <w:rFonts w:eastAsia="標楷體"/>
          <w:b/>
          <w:bCs/>
          <w:sz w:val="32"/>
          <w:szCs w:val="28"/>
        </w:rPr>
      </w:pPr>
      <w:r w:rsidRPr="005B3569">
        <w:rPr>
          <w:rFonts w:eastAsia="標楷體" w:hint="eastAsia"/>
          <w:b/>
          <w:bCs/>
          <w:sz w:val="32"/>
          <w:szCs w:val="28"/>
        </w:rPr>
        <w:t>計畫目標</w:t>
      </w:r>
    </w:p>
    <w:p w14:paraId="378B5241" w14:textId="77777777" w:rsidR="00AB07DB" w:rsidRPr="005B3569" w:rsidRDefault="00AB07DB" w:rsidP="00AB07DB">
      <w:pPr>
        <w:pStyle w:val="Textbody"/>
        <w:spacing w:beforeLines="50" w:before="330" w:line="440" w:lineRule="exact"/>
        <w:ind w:left="709" w:firstLineChars="202" w:firstLine="566"/>
        <w:rPr>
          <w:rFonts w:eastAsia="標楷體"/>
          <w:bCs/>
          <w:sz w:val="28"/>
          <w:szCs w:val="28"/>
        </w:rPr>
      </w:pPr>
      <w:r w:rsidRPr="005B3569">
        <w:rPr>
          <w:rFonts w:eastAsia="標楷體" w:hint="eastAsia"/>
          <w:bCs/>
          <w:sz w:val="28"/>
          <w:szCs w:val="28"/>
        </w:rPr>
        <w:t>制定全縣國民小學與公共圖書館合作推動閱讀之模式，以系統化、全面化、長期化為目標，培養國小學生畢業前之閱讀素養。</w:t>
      </w:r>
    </w:p>
    <w:p w14:paraId="76DF5E27" w14:textId="77777777" w:rsidR="00DF1A4E" w:rsidRPr="005B3569" w:rsidRDefault="00AB07DB" w:rsidP="00276439">
      <w:pPr>
        <w:pStyle w:val="Textbody"/>
        <w:numPr>
          <w:ilvl w:val="0"/>
          <w:numId w:val="2"/>
        </w:numPr>
        <w:spacing w:beforeLines="100" w:before="660" w:after="0" w:line="480" w:lineRule="exact"/>
        <w:ind w:left="709"/>
        <w:rPr>
          <w:rFonts w:eastAsia="標楷體"/>
          <w:b/>
          <w:bCs/>
          <w:sz w:val="32"/>
          <w:szCs w:val="28"/>
        </w:rPr>
      </w:pPr>
      <w:r w:rsidRPr="005B3569">
        <w:rPr>
          <w:rFonts w:eastAsia="標楷體"/>
          <w:b/>
          <w:bCs/>
          <w:sz w:val="32"/>
          <w:szCs w:val="28"/>
        </w:rPr>
        <w:t>背景分析</w:t>
      </w:r>
    </w:p>
    <w:p w14:paraId="722BF680" w14:textId="77777777" w:rsidR="00AB07DB" w:rsidRPr="005B3569" w:rsidRDefault="00AB07DB" w:rsidP="00AB07DB">
      <w:pPr>
        <w:pStyle w:val="Textbody"/>
        <w:spacing w:beforeLines="50" w:before="330" w:line="440" w:lineRule="exact"/>
        <w:ind w:left="709" w:firstLineChars="202" w:firstLine="566"/>
        <w:rPr>
          <w:rFonts w:eastAsia="標楷體"/>
          <w:b/>
          <w:sz w:val="28"/>
          <w:szCs w:val="28"/>
        </w:rPr>
      </w:pPr>
      <w:r w:rsidRPr="005B3569">
        <w:rPr>
          <w:rFonts w:eastAsia="標楷體"/>
          <w:sz w:val="28"/>
          <w:szCs w:val="28"/>
        </w:rPr>
        <w:t>以</w:t>
      </w:r>
      <w:r w:rsidRPr="005B3569">
        <w:rPr>
          <w:rFonts w:eastAsia="標楷體"/>
          <w:sz w:val="28"/>
          <w:szCs w:val="28"/>
        </w:rPr>
        <w:t>SWOT</w:t>
      </w:r>
      <w:r w:rsidRPr="005B3569">
        <w:rPr>
          <w:rFonts w:eastAsia="標楷體"/>
          <w:sz w:val="28"/>
          <w:szCs w:val="28"/>
        </w:rPr>
        <w:t>分析</w:t>
      </w:r>
      <w:r w:rsidRPr="005B3569">
        <w:rPr>
          <w:rFonts w:eastAsia="標楷體" w:hint="eastAsia"/>
          <w:sz w:val="28"/>
          <w:szCs w:val="28"/>
        </w:rPr>
        <w:t>公共圖書館與校園推動閱讀</w:t>
      </w:r>
      <w:r w:rsidRPr="005B3569">
        <w:rPr>
          <w:rFonts w:eastAsia="標楷體"/>
          <w:sz w:val="28"/>
          <w:szCs w:val="28"/>
        </w:rPr>
        <w:t>情形，分析優劣勢、機會與威脅，</w:t>
      </w:r>
      <w:r w:rsidR="00685F02" w:rsidRPr="005B3569">
        <w:rPr>
          <w:rFonts w:eastAsia="標楷體" w:hint="eastAsia"/>
          <w:sz w:val="28"/>
          <w:szCs w:val="28"/>
        </w:rPr>
        <w:t>提供</w:t>
      </w:r>
      <w:r w:rsidRPr="005B3569">
        <w:rPr>
          <w:rFonts w:eastAsia="標楷體"/>
          <w:sz w:val="28"/>
          <w:szCs w:val="28"/>
        </w:rPr>
        <w:t>未來執行方式</w:t>
      </w:r>
      <w:r w:rsidR="00685F02" w:rsidRPr="005B3569">
        <w:rPr>
          <w:rFonts w:eastAsia="標楷體" w:hint="eastAsia"/>
          <w:sz w:val="28"/>
          <w:szCs w:val="28"/>
        </w:rPr>
        <w:t>參考</w:t>
      </w:r>
      <w:r w:rsidRPr="005B3569">
        <w:rPr>
          <w:rFonts w:eastAsia="標楷體"/>
          <w:sz w:val="28"/>
          <w:szCs w:val="28"/>
        </w:rPr>
        <w:t>，以提升</w:t>
      </w:r>
      <w:r w:rsidRPr="005B3569">
        <w:rPr>
          <w:rFonts w:eastAsia="標楷體" w:hint="eastAsia"/>
          <w:sz w:val="28"/>
          <w:szCs w:val="28"/>
        </w:rPr>
        <w:t>計畫</w:t>
      </w:r>
      <w:r w:rsidRPr="005B3569">
        <w:rPr>
          <w:rFonts w:eastAsia="標楷體"/>
          <w:sz w:val="28"/>
          <w:szCs w:val="28"/>
        </w:rPr>
        <w:t>效益。</w:t>
      </w:r>
    </w:p>
    <w:tbl>
      <w:tblPr>
        <w:tblW w:w="867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8"/>
        <w:gridCol w:w="4338"/>
      </w:tblGrid>
      <w:tr w:rsidR="005B3569" w:rsidRPr="005B3569" w14:paraId="0E5339D2" w14:textId="77777777" w:rsidTr="007574B9">
        <w:trPr>
          <w:trHeight w:val="427"/>
        </w:trPr>
        <w:tc>
          <w:tcPr>
            <w:tcW w:w="4338" w:type="dxa"/>
            <w:shd w:val="clear" w:color="auto" w:fill="auto"/>
            <w:vAlign w:val="center"/>
          </w:tcPr>
          <w:p w14:paraId="1B9C81EA" w14:textId="77777777" w:rsidR="00AB07DB" w:rsidRPr="005B3569" w:rsidRDefault="00AB07DB" w:rsidP="00352163">
            <w:pPr>
              <w:pStyle w:val="Textbody"/>
              <w:spacing w:line="44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5B3569">
              <w:rPr>
                <w:rFonts w:eastAsia="標楷體" w:hint="eastAsia"/>
                <w:b/>
                <w:bCs/>
                <w:sz w:val="28"/>
                <w:szCs w:val="28"/>
              </w:rPr>
              <w:lastRenderedPageBreak/>
              <w:t>內部優勢</w:t>
            </w:r>
          </w:p>
        </w:tc>
        <w:tc>
          <w:tcPr>
            <w:tcW w:w="4338" w:type="dxa"/>
            <w:shd w:val="clear" w:color="auto" w:fill="auto"/>
            <w:vAlign w:val="center"/>
          </w:tcPr>
          <w:p w14:paraId="5E30B9C2" w14:textId="77777777" w:rsidR="00AB07DB" w:rsidRPr="005B3569" w:rsidRDefault="00AB07DB" w:rsidP="00352163">
            <w:pPr>
              <w:pStyle w:val="Textbody"/>
              <w:spacing w:line="44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5B3569">
              <w:rPr>
                <w:rFonts w:eastAsia="標楷體" w:hint="eastAsia"/>
                <w:b/>
                <w:bCs/>
                <w:sz w:val="28"/>
                <w:szCs w:val="28"/>
              </w:rPr>
              <w:t>內部劣勢</w:t>
            </w:r>
          </w:p>
        </w:tc>
      </w:tr>
      <w:tr w:rsidR="005B3569" w:rsidRPr="005B3569" w14:paraId="4A7AE0AF" w14:textId="77777777" w:rsidTr="007574B9">
        <w:trPr>
          <w:trHeight w:val="695"/>
        </w:trPr>
        <w:tc>
          <w:tcPr>
            <w:tcW w:w="4338" w:type="dxa"/>
            <w:shd w:val="clear" w:color="auto" w:fill="auto"/>
          </w:tcPr>
          <w:p w14:paraId="29DDE7CF" w14:textId="77777777" w:rsidR="00AB07DB" w:rsidRPr="005B3569" w:rsidRDefault="00AB07DB" w:rsidP="00276439">
            <w:pPr>
              <w:pStyle w:val="TableContents"/>
              <w:numPr>
                <w:ilvl w:val="0"/>
                <w:numId w:val="3"/>
              </w:numPr>
              <w:spacing w:beforeLines="50" w:before="330"/>
              <w:ind w:left="425" w:rightChars="-105" w:right="-210" w:hanging="357"/>
              <w:rPr>
                <w:rFonts w:ascii="Liberation Serif" w:eastAsia="標楷體" w:hAnsi="Liberation Serif"/>
                <w:sz w:val="28"/>
                <w:szCs w:val="28"/>
              </w:rPr>
            </w:pPr>
            <w:proofErr w:type="gramStart"/>
            <w:r w:rsidRPr="005B3569">
              <w:rPr>
                <w:rFonts w:ascii="Liberation Serif" w:eastAsia="標楷體" w:hAnsi="Liberation Serif" w:hint="eastAsia"/>
                <w:sz w:val="28"/>
                <w:szCs w:val="28"/>
              </w:rPr>
              <w:t>愛閱通</w:t>
            </w:r>
            <w:proofErr w:type="gramEnd"/>
            <w:r w:rsidRPr="005B3569">
              <w:rPr>
                <w:rFonts w:ascii="Liberation Serif" w:eastAsia="標楷體" w:hAnsi="Liberation Serif" w:hint="eastAsia"/>
                <w:sz w:val="28"/>
                <w:szCs w:val="28"/>
              </w:rPr>
              <w:t>串聯數位學生證，同意串聯之學生可</w:t>
            </w:r>
            <w:proofErr w:type="gramStart"/>
            <w:r w:rsidRPr="005B3569">
              <w:rPr>
                <w:rFonts w:ascii="Liberation Serif" w:eastAsia="標楷體" w:hAnsi="Liberation Serif" w:hint="eastAsia"/>
                <w:sz w:val="28"/>
                <w:szCs w:val="28"/>
              </w:rPr>
              <w:t>一</w:t>
            </w:r>
            <w:proofErr w:type="gramEnd"/>
            <w:r w:rsidRPr="005B3569">
              <w:rPr>
                <w:rFonts w:ascii="Liberation Serif" w:eastAsia="標楷體" w:hAnsi="Liberation Serif" w:hint="eastAsia"/>
                <w:sz w:val="28"/>
                <w:szCs w:val="28"/>
              </w:rPr>
              <w:t>證於縣內借書。</w:t>
            </w:r>
          </w:p>
          <w:p w14:paraId="4112C4B8" w14:textId="77777777" w:rsidR="00AB07DB" w:rsidRPr="005B3569" w:rsidRDefault="00AB07DB" w:rsidP="00276439">
            <w:pPr>
              <w:pStyle w:val="TableContents"/>
              <w:numPr>
                <w:ilvl w:val="0"/>
                <w:numId w:val="3"/>
              </w:numPr>
              <w:ind w:left="426" w:rightChars="-105" w:right="-210"/>
              <w:rPr>
                <w:rFonts w:ascii="Liberation Serif" w:eastAsia="標楷體" w:hAnsi="Liberation Serif"/>
                <w:sz w:val="28"/>
                <w:szCs w:val="28"/>
              </w:rPr>
            </w:pPr>
            <w:r w:rsidRPr="005B3569">
              <w:rPr>
                <w:rFonts w:ascii="Liberation Serif" w:eastAsia="標楷體" w:hAnsi="Liberation Serif" w:hint="eastAsia"/>
                <w:sz w:val="28"/>
                <w:szCs w:val="28"/>
              </w:rPr>
              <w:t>各鄉鎮圖書館可以通借通還。</w:t>
            </w:r>
          </w:p>
          <w:p w14:paraId="08119C7E" w14:textId="77777777" w:rsidR="00AB07DB" w:rsidRPr="005B3569" w:rsidRDefault="00AB07DB" w:rsidP="00276439">
            <w:pPr>
              <w:pStyle w:val="TableContents"/>
              <w:numPr>
                <w:ilvl w:val="0"/>
                <w:numId w:val="3"/>
              </w:numPr>
              <w:ind w:left="426" w:rightChars="-105" w:right="-210"/>
              <w:rPr>
                <w:rFonts w:ascii="Liberation Serif" w:eastAsia="標楷體" w:hAnsi="Liberation Serif"/>
                <w:sz w:val="28"/>
                <w:szCs w:val="28"/>
              </w:rPr>
            </w:pPr>
            <w:r w:rsidRPr="005B3569">
              <w:rPr>
                <w:rFonts w:ascii="Liberation Serif" w:eastAsia="標楷體" w:hAnsi="Liberation Serif" w:hint="eastAsia"/>
                <w:sz w:val="28"/>
                <w:szCs w:val="28"/>
              </w:rPr>
              <w:t>為降低交通負擔，縣內圖書館借閱增加為一次可借</w:t>
            </w:r>
            <w:r w:rsidRPr="005B3569">
              <w:rPr>
                <w:rFonts w:ascii="Liberation Serif" w:eastAsia="標楷體" w:hAnsi="Liberation Serif" w:hint="eastAsia"/>
                <w:sz w:val="28"/>
                <w:szCs w:val="28"/>
              </w:rPr>
              <w:t>20</w:t>
            </w:r>
            <w:r w:rsidRPr="005B3569">
              <w:rPr>
                <w:rFonts w:ascii="Liberation Serif" w:eastAsia="標楷體" w:hAnsi="Liberation Serif" w:hint="eastAsia"/>
                <w:sz w:val="28"/>
                <w:szCs w:val="28"/>
              </w:rPr>
              <w:t>冊。</w:t>
            </w:r>
          </w:p>
          <w:p w14:paraId="26AD327D" w14:textId="77777777" w:rsidR="00AB07DB" w:rsidRPr="005B3569" w:rsidRDefault="00AB07DB" w:rsidP="00276439">
            <w:pPr>
              <w:pStyle w:val="TableContents"/>
              <w:numPr>
                <w:ilvl w:val="0"/>
                <w:numId w:val="3"/>
              </w:numPr>
              <w:ind w:left="426" w:rightChars="-105" w:right="-210"/>
              <w:rPr>
                <w:rFonts w:ascii="Liberation Serif" w:eastAsia="標楷體" w:hAnsi="Liberation Serif"/>
                <w:sz w:val="28"/>
                <w:szCs w:val="28"/>
              </w:rPr>
            </w:pPr>
            <w:r w:rsidRPr="005B3569">
              <w:rPr>
                <w:rFonts w:ascii="Liberation Serif" w:eastAsia="標楷體" w:hAnsi="Liberation Serif" w:hint="eastAsia"/>
                <w:sz w:val="28"/>
                <w:szCs w:val="28"/>
              </w:rPr>
              <w:t>提供電子書計次借閱服務，同時使用不受人數無限制。</w:t>
            </w:r>
          </w:p>
        </w:tc>
        <w:tc>
          <w:tcPr>
            <w:tcW w:w="4338" w:type="dxa"/>
            <w:shd w:val="clear" w:color="auto" w:fill="auto"/>
          </w:tcPr>
          <w:p w14:paraId="5D76BF66" w14:textId="77777777" w:rsidR="00AB07DB" w:rsidRPr="005B3569" w:rsidRDefault="00AB07DB" w:rsidP="00276439">
            <w:pPr>
              <w:pStyle w:val="TableContents"/>
              <w:numPr>
                <w:ilvl w:val="0"/>
                <w:numId w:val="4"/>
              </w:numPr>
              <w:spacing w:beforeLines="50" w:before="330"/>
              <w:ind w:left="414" w:hanging="357"/>
              <w:rPr>
                <w:rFonts w:ascii="Liberation Serif" w:eastAsia="標楷體" w:hAnsi="Liberation Serif"/>
                <w:sz w:val="28"/>
                <w:szCs w:val="28"/>
              </w:rPr>
            </w:pPr>
            <w:r w:rsidRPr="005B3569">
              <w:rPr>
                <w:rFonts w:ascii="Liberation Serif" w:eastAsia="標楷體" w:hAnsi="Liberation Serif" w:hint="eastAsia"/>
                <w:sz w:val="28"/>
                <w:szCs w:val="28"/>
              </w:rPr>
              <w:t>雖然圖書館與學校皆有進行閱讀推廣，但對於雙方之閱讀推動做法與進展、研習培訓、推行閱讀資源等細節，二者仍有差異，較不利於找出切中要點的策略。</w:t>
            </w:r>
          </w:p>
          <w:p w14:paraId="2F998BAA" w14:textId="77777777" w:rsidR="00AB07DB" w:rsidRPr="005B3569" w:rsidRDefault="00AB07DB" w:rsidP="00276439">
            <w:pPr>
              <w:pStyle w:val="TableContents"/>
              <w:numPr>
                <w:ilvl w:val="0"/>
                <w:numId w:val="4"/>
              </w:numPr>
              <w:ind w:left="415"/>
              <w:rPr>
                <w:rFonts w:ascii="Liberation Serif" w:eastAsia="標楷體" w:hAnsi="Liberation Serif"/>
                <w:sz w:val="28"/>
                <w:szCs w:val="28"/>
              </w:rPr>
            </w:pPr>
            <w:r w:rsidRPr="005B3569">
              <w:rPr>
                <w:rFonts w:ascii="Liberation Serif" w:eastAsia="標楷體" w:hAnsi="Liberation Serif" w:hint="eastAsia"/>
                <w:sz w:val="28"/>
                <w:szCs w:val="28"/>
              </w:rPr>
              <w:t>文化局對於鄉鎮市圖書館僅為輔導關係，教育處尊重不同學校自主權，皆無法太硬性要求。</w:t>
            </w:r>
          </w:p>
          <w:p w14:paraId="308FC9E8" w14:textId="77777777" w:rsidR="00AB07DB" w:rsidRPr="005B3569" w:rsidRDefault="00AB07DB" w:rsidP="00276439">
            <w:pPr>
              <w:pStyle w:val="TableContents"/>
              <w:numPr>
                <w:ilvl w:val="0"/>
                <w:numId w:val="4"/>
              </w:numPr>
              <w:ind w:left="415"/>
              <w:rPr>
                <w:rFonts w:ascii="Liberation Serif" w:eastAsia="標楷體" w:hAnsi="Liberation Serif"/>
                <w:sz w:val="28"/>
                <w:szCs w:val="28"/>
              </w:rPr>
            </w:pPr>
            <w:r w:rsidRPr="005B3569">
              <w:rPr>
                <w:rFonts w:ascii="Liberation Serif" w:eastAsia="標楷體" w:hAnsi="Liberation Serif" w:hint="eastAsia"/>
                <w:sz w:val="28"/>
                <w:szCs w:val="28"/>
              </w:rPr>
              <w:t>各鄉鎮市圖書館與學校人力皆有限，負擔額外業務有難度。</w:t>
            </w:r>
          </w:p>
          <w:p w14:paraId="17419842" w14:textId="77777777" w:rsidR="00AB07DB" w:rsidRPr="005B3569" w:rsidRDefault="00AB07DB" w:rsidP="00276439">
            <w:pPr>
              <w:pStyle w:val="TableContents"/>
              <w:numPr>
                <w:ilvl w:val="0"/>
                <w:numId w:val="4"/>
              </w:numPr>
              <w:ind w:left="415"/>
              <w:rPr>
                <w:rFonts w:ascii="Liberation Serif" w:eastAsia="標楷體" w:hAnsi="Liberation Serif"/>
                <w:sz w:val="28"/>
                <w:szCs w:val="28"/>
              </w:rPr>
            </w:pPr>
            <w:r w:rsidRPr="005B3569">
              <w:rPr>
                <w:rFonts w:ascii="Liberation Serif" w:eastAsia="標楷體" w:hAnsi="Liberation Serif" w:hint="eastAsia"/>
                <w:sz w:val="28"/>
                <w:szCs w:val="28"/>
              </w:rPr>
              <w:t>花蓮幅員廣大，在某些鄉鎮，公共圖書館可能不易抵達。</w:t>
            </w:r>
          </w:p>
        </w:tc>
      </w:tr>
      <w:tr w:rsidR="005B3569" w:rsidRPr="005B3569" w14:paraId="1FD1F781" w14:textId="77777777" w:rsidTr="007574B9">
        <w:tc>
          <w:tcPr>
            <w:tcW w:w="4338" w:type="dxa"/>
            <w:shd w:val="clear" w:color="auto" w:fill="auto"/>
            <w:vAlign w:val="center"/>
          </w:tcPr>
          <w:p w14:paraId="670A8911" w14:textId="77777777" w:rsidR="00AB07DB" w:rsidRPr="005B3569" w:rsidRDefault="00AB07DB" w:rsidP="00352163">
            <w:pPr>
              <w:pStyle w:val="Textbody"/>
              <w:spacing w:line="44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5B3569">
              <w:rPr>
                <w:rFonts w:eastAsia="標楷體" w:hint="eastAsia"/>
                <w:b/>
                <w:bCs/>
                <w:sz w:val="28"/>
                <w:szCs w:val="28"/>
              </w:rPr>
              <w:t>外部機會</w:t>
            </w:r>
          </w:p>
        </w:tc>
        <w:tc>
          <w:tcPr>
            <w:tcW w:w="4338" w:type="dxa"/>
            <w:shd w:val="clear" w:color="auto" w:fill="auto"/>
            <w:vAlign w:val="center"/>
          </w:tcPr>
          <w:p w14:paraId="1A3935CF" w14:textId="77777777" w:rsidR="00AB07DB" w:rsidRPr="005B3569" w:rsidRDefault="00AB07DB" w:rsidP="00352163">
            <w:pPr>
              <w:pStyle w:val="Textbody"/>
              <w:spacing w:line="44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5B3569">
              <w:rPr>
                <w:rFonts w:eastAsia="標楷體" w:hint="eastAsia"/>
                <w:b/>
                <w:bCs/>
                <w:sz w:val="28"/>
                <w:szCs w:val="28"/>
              </w:rPr>
              <w:t>外部威脅</w:t>
            </w:r>
          </w:p>
        </w:tc>
      </w:tr>
      <w:tr w:rsidR="005B3569" w:rsidRPr="005B3569" w14:paraId="7D98000B" w14:textId="77777777" w:rsidTr="007574B9">
        <w:tc>
          <w:tcPr>
            <w:tcW w:w="4338" w:type="dxa"/>
            <w:shd w:val="clear" w:color="auto" w:fill="auto"/>
          </w:tcPr>
          <w:p w14:paraId="5510D745" w14:textId="77777777" w:rsidR="00AB07DB" w:rsidRPr="005B3569" w:rsidRDefault="00AB07DB" w:rsidP="00276439">
            <w:pPr>
              <w:pStyle w:val="TableContents"/>
              <w:numPr>
                <w:ilvl w:val="0"/>
                <w:numId w:val="5"/>
              </w:numPr>
              <w:spacing w:beforeLines="50" w:before="330"/>
              <w:ind w:left="414" w:rightChars="-99" w:right="-198" w:hanging="357"/>
              <w:rPr>
                <w:rFonts w:ascii="Liberation Serif" w:eastAsia="標楷體" w:hAnsi="Liberation Serif"/>
                <w:sz w:val="28"/>
                <w:szCs w:val="28"/>
              </w:rPr>
            </w:pPr>
            <w:r w:rsidRPr="005B3569">
              <w:rPr>
                <w:rFonts w:ascii="Liberation Serif" w:eastAsia="標楷體" w:hAnsi="Liberation Serif" w:hint="eastAsia"/>
                <w:sz w:val="28"/>
                <w:szCs w:val="28"/>
              </w:rPr>
              <w:t>近年來教育與文化界日益重視閱讀素養，教育部與文化部亦有相關計畫推動閱讀。</w:t>
            </w:r>
          </w:p>
          <w:p w14:paraId="021F4FE1" w14:textId="77777777" w:rsidR="00AB07DB" w:rsidRPr="005B3569" w:rsidRDefault="00AB07DB" w:rsidP="00276439">
            <w:pPr>
              <w:pStyle w:val="TableContents"/>
              <w:numPr>
                <w:ilvl w:val="0"/>
                <w:numId w:val="5"/>
              </w:numPr>
              <w:ind w:left="415" w:rightChars="-99" w:right="-198"/>
              <w:rPr>
                <w:rFonts w:ascii="Liberation Serif" w:eastAsia="標楷體" w:hAnsi="Liberation Serif"/>
                <w:sz w:val="28"/>
                <w:szCs w:val="28"/>
              </w:rPr>
            </w:pPr>
            <w:r w:rsidRPr="005B3569">
              <w:rPr>
                <w:rFonts w:ascii="Liberation Serif" w:eastAsia="標楷體" w:hAnsi="Liberation Serif" w:hint="eastAsia"/>
                <w:sz w:val="28"/>
                <w:szCs w:val="28"/>
              </w:rPr>
              <w:t>近期議會對推動閱讀有所關注，有利於局處推行政策，且二局處近期多次溝通討論有利合作。</w:t>
            </w:r>
          </w:p>
          <w:p w14:paraId="06482E1A" w14:textId="77777777" w:rsidR="00AB07DB" w:rsidRPr="005B3569" w:rsidRDefault="00AB07DB" w:rsidP="00276439">
            <w:pPr>
              <w:pStyle w:val="TableContents"/>
              <w:numPr>
                <w:ilvl w:val="0"/>
                <w:numId w:val="5"/>
              </w:numPr>
              <w:ind w:left="415" w:rightChars="-99" w:right="-198"/>
              <w:rPr>
                <w:rFonts w:ascii="Liberation Serif" w:eastAsia="標楷體" w:hAnsi="Liberation Serif"/>
                <w:sz w:val="28"/>
                <w:szCs w:val="28"/>
              </w:rPr>
            </w:pPr>
            <w:r w:rsidRPr="005B3569">
              <w:rPr>
                <w:rFonts w:ascii="Liberation Serif" w:eastAsia="標楷體" w:hAnsi="Liberation Serif" w:hint="eastAsia"/>
                <w:sz w:val="28"/>
                <w:szCs w:val="28"/>
              </w:rPr>
              <w:t>對經濟合作暨發展組織</w:t>
            </w:r>
            <w:r w:rsidRPr="005B3569">
              <w:rPr>
                <w:rFonts w:ascii="Liberation Serif" w:eastAsia="標楷體" w:hAnsi="Liberation Serif" w:hint="eastAsia"/>
                <w:sz w:val="28"/>
                <w:szCs w:val="28"/>
              </w:rPr>
              <w:t>(OECD)</w:t>
            </w:r>
            <w:r w:rsidRPr="005B3569">
              <w:rPr>
                <w:rFonts w:ascii="Liberation Serif" w:eastAsia="標楷體" w:hAnsi="Liberation Serif" w:hint="eastAsia"/>
                <w:sz w:val="28"/>
                <w:szCs w:val="28"/>
              </w:rPr>
              <w:t>主導的「促進國際閱讀素養研究」</w:t>
            </w:r>
            <w:r w:rsidRPr="005B3569">
              <w:rPr>
                <w:rFonts w:ascii="Liberation Serif" w:eastAsia="標楷體" w:hAnsi="Liberation Serif" w:hint="eastAsia"/>
                <w:sz w:val="28"/>
                <w:szCs w:val="28"/>
              </w:rPr>
              <w:t>PRILS 2021</w:t>
            </w:r>
            <w:r w:rsidRPr="005B3569">
              <w:rPr>
                <w:rFonts w:ascii="Liberation Serif" w:eastAsia="標楷體" w:hAnsi="Liberation Serif" w:hint="eastAsia"/>
                <w:sz w:val="28"/>
                <w:szCs w:val="28"/>
              </w:rPr>
              <w:t>，台灣學生在數個不同指標成績之落差有相</w:t>
            </w:r>
            <w:r w:rsidRPr="005B3569">
              <w:rPr>
                <w:rFonts w:ascii="Liberation Serif" w:eastAsia="標楷體" w:hAnsi="Liberation Serif" w:hint="eastAsia"/>
                <w:sz w:val="28"/>
                <w:szCs w:val="28"/>
              </w:rPr>
              <w:lastRenderedPageBreak/>
              <w:t>關分析討論，可供推行閱讀素養之參考。</w:t>
            </w:r>
          </w:p>
        </w:tc>
        <w:tc>
          <w:tcPr>
            <w:tcW w:w="4338" w:type="dxa"/>
            <w:shd w:val="clear" w:color="auto" w:fill="auto"/>
          </w:tcPr>
          <w:p w14:paraId="1A1D5A3D" w14:textId="77777777" w:rsidR="00AB07DB" w:rsidRPr="005B3569" w:rsidRDefault="00AB07DB" w:rsidP="00276439">
            <w:pPr>
              <w:pStyle w:val="TableContents"/>
              <w:numPr>
                <w:ilvl w:val="0"/>
                <w:numId w:val="5"/>
              </w:numPr>
              <w:spacing w:beforeLines="50" w:before="330"/>
              <w:ind w:left="415" w:rightChars="-99" w:right="-198"/>
              <w:rPr>
                <w:rFonts w:ascii="Liberation Serif" w:eastAsia="標楷體" w:hAnsi="Liberation Serif"/>
                <w:sz w:val="28"/>
                <w:szCs w:val="28"/>
              </w:rPr>
            </w:pPr>
            <w:r w:rsidRPr="005B3569">
              <w:rPr>
                <w:rFonts w:ascii="Liberation Serif" w:eastAsia="標楷體" w:hAnsi="Liberation Serif" w:hint="eastAsia"/>
                <w:sz w:val="28"/>
                <w:szCs w:val="28"/>
              </w:rPr>
              <w:lastRenderedPageBreak/>
              <w:t>現今學生面對各式娛樂與資訊，對於閱讀之專注力、興趣更不易培養。</w:t>
            </w:r>
          </w:p>
          <w:p w14:paraId="731BA8DE" w14:textId="77777777" w:rsidR="00AB07DB" w:rsidRPr="005B3569" w:rsidRDefault="00AB07DB" w:rsidP="00276439">
            <w:pPr>
              <w:pStyle w:val="TableContents"/>
              <w:numPr>
                <w:ilvl w:val="0"/>
                <w:numId w:val="5"/>
              </w:numPr>
              <w:ind w:left="415" w:rightChars="-99" w:right="-198"/>
              <w:rPr>
                <w:rFonts w:ascii="Liberation Serif" w:eastAsia="標楷體" w:hAnsi="Liberation Serif"/>
                <w:sz w:val="28"/>
                <w:szCs w:val="28"/>
              </w:rPr>
            </w:pPr>
            <w:r w:rsidRPr="005B3569">
              <w:rPr>
                <w:rFonts w:ascii="Liberation Serif" w:eastAsia="標楷體" w:hAnsi="Liberation Serif" w:hint="eastAsia"/>
                <w:sz w:val="28"/>
                <w:szCs w:val="28"/>
              </w:rPr>
              <w:t>學校教育較以升學為成效評量基礎，教科書以外讀物，淪為增進學力之輔助工具，使升學成績不佳學生對閱讀產生相對排斥感。</w:t>
            </w:r>
          </w:p>
          <w:p w14:paraId="072A51FD" w14:textId="77777777" w:rsidR="00AB07DB" w:rsidRPr="005B3569" w:rsidRDefault="00AB07DB" w:rsidP="00276439">
            <w:pPr>
              <w:pStyle w:val="TableContents"/>
              <w:numPr>
                <w:ilvl w:val="0"/>
                <w:numId w:val="5"/>
              </w:numPr>
              <w:ind w:left="415" w:rightChars="-99" w:right="-198"/>
              <w:rPr>
                <w:rFonts w:ascii="Liberation Serif" w:eastAsia="標楷體" w:hAnsi="Liberation Serif"/>
                <w:sz w:val="28"/>
                <w:szCs w:val="28"/>
              </w:rPr>
            </w:pPr>
            <w:r w:rsidRPr="005B3569">
              <w:rPr>
                <w:rFonts w:ascii="Liberation Serif" w:eastAsia="標楷體" w:hAnsi="Liberation Serif" w:hint="eastAsia"/>
                <w:sz w:val="28"/>
                <w:szCs w:val="28"/>
              </w:rPr>
              <w:t>家庭社經條件與閱讀氛圍影響學生閱讀習慣，是花蓮偏鄉地區普遍性問題。</w:t>
            </w:r>
          </w:p>
        </w:tc>
      </w:tr>
    </w:tbl>
    <w:p w14:paraId="4B469B7C" w14:textId="77777777" w:rsidR="009646EF" w:rsidRPr="005B3569" w:rsidRDefault="009646EF" w:rsidP="00276439">
      <w:pPr>
        <w:pStyle w:val="Textbody"/>
        <w:numPr>
          <w:ilvl w:val="0"/>
          <w:numId w:val="2"/>
        </w:numPr>
        <w:spacing w:before="180" w:after="180" w:line="480" w:lineRule="exact"/>
        <w:ind w:left="709"/>
        <w:rPr>
          <w:rFonts w:eastAsia="標楷體"/>
          <w:b/>
          <w:bCs/>
          <w:sz w:val="32"/>
          <w:szCs w:val="28"/>
        </w:rPr>
      </w:pPr>
      <w:r w:rsidRPr="005B3569">
        <w:rPr>
          <w:rFonts w:eastAsia="標楷體"/>
          <w:b/>
          <w:bCs/>
          <w:sz w:val="32"/>
          <w:szCs w:val="28"/>
        </w:rPr>
        <w:t>執行方式及策略</w:t>
      </w:r>
    </w:p>
    <w:p w14:paraId="6EC7B6B1" w14:textId="0988B474" w:rsidR="00DF1A4E" w:rsidRPr="005B3569" w:rsidRDefault="00DF1A4E" w:rsidP="00994F5A">
      <w:pPr>
        <w:pStyle w:val="Textbody"/>
        <w:numPr>
          <w:ilvl w:val="0"/>
          <w:numId w:val="7"/>
        </w:numPr>
        <w:spacing w:line="440" w:lineRule="exact"/>
        <w:ind w:left="1418" w:hanging="567"/>
        <w:rPr>
          <w:rFonts w:eastAsia="標楷體"/>
          <w:bCs/>
          <w:sz w:val="28"/>
          <w:szCs w:val="28"/>
        </w:rPr>
      </w:pPr>
      <w:r w:rsidRPr="005B3569">
        <w:rPr>
          <w:rFonts w:eastAsia="標楷體" w:hint="eastAsia"/>
          <w:bCs/>
          <w:sz w:val="28"/>
          <w:szCs w:val="28"/>
        </w:rPr>
        <w:t>分階段進行</w:t>
      </w:r>
      <w:r w:rsidR="00F16D05" w:rsidRPr="005B3569">
        <w:rPr>
          <w:rFonts w:eastAsia="標楷體" w:hint="eastAsia"/>
          <w:bCs/>
          <w:sz w:val="28"/>
          <w:szCs w:val="28"/>
        </w:rPr>
        <w:t>：</w:t>
      </w:r>
      <w:r w:rsidR="00F16D05" w:rsidRPr="005B3569">
        <w:rPr>
          <w:rFonts w:eastAsia="標楷體" w:hint="eastAsia"/>
          <w:bCs/>
          <w:sz w:val="28"/>
          <w:szCs w:val="28"/>
        </w:rPr>
        <w:t>113</w:t>
      </w:r>
      <w:r w:rsidR="00F16D05" w:rsidRPr="005B3569">
        <w:rPr>
          <w:rFonts w:eastAsia="標楷體" w:hint="eastAsia"/>
          <w:bCs/>
          <w:sz w:val="28"/>
          <w:szCs w:val="28"/>
        </w:rPr>
        <w:t>學年度先</w:t>
      </w:r>
      <w:r w:rsidR="007574B9" w:rsidRPr="005B3569">
        <w:rPr>
          <w:rFonts w:eastAsia="標楷體" w:hint="eastAsia"/>
          <w:bCs/>
          <w:sz w:val="28"/>
          <w:szCs w:val="28"/>
        </w:rPr>
        <w:t>由</w:t>
      </w:r>
      <w:r w:rsidR="007574B9" w:rsidRPr="005B3569">
        <w:rPr>
          <w:rFonts w:eastAsia="標楷體" w:hint="eastAsia"/>
          <w:bCs/>
          <w:sz w:val="28"/>
          <w:szCs w:val="28"/>
        </w:rPr>
        <w:t>10</w:t>
      </w:r>
      <w:r w:rsidR="007574B9" w:rsidRPr="005B3569">
        <w:rPr>
          <w:rFonts w:eastAsia="標楷體" w:hint="eastAsia"/>
          <w:bCs/>
          <w:sz w:val="28"/>
          <w:szCs w:val="28"/>
        </w:rPr>
        <w:t>所</w:t>
      </w:r>
      <w:r w:rsidR="00F16D05" w:rsidRPr="005B3569">
        <w:rPr>
          <w:rFonts w:eastAsia="標楷體" w:hint="eastAsia"/>
          <w:bCs/>
          <w:sz w:val="28"/>
          <w:szCs w:val="28"/>
        </w:rPr>
        <w:t>學校試辦，吸取經驗並依成效</w:t>
      </w:r>
      <w:r w:rsidR="007574B9" w:rsidRPr="005B3569">
        <w:rPr>
          <w:rFonts w:eastAsia="標楷體" w:hint="eastAsia"/>
          <w:bCs/>
          <w:sz w:val="28"/>
          <w:szCs w:val="28"/>
        </w:rPr>
        <w:t>調</w:t>
      </w:r>
      <w:r w:rsidR="00F16D05" w:rsidRPr="005B3569">
        <w:rPr>
          <w:rFonts w:eastAsia="標楷體" w:hint="eastAsia"/>
          <w:bCs/>
          <w:sz w:val="28"/>
          <w:szCs w:val="28"/>
        </w:rPr>
        <w:t>整，於</w:t>
      </w:r>
      <w:r w:rsidR="00F16D05" w:rsidRPr="005B3569">
        <w:rPr>
          <w:rFonts w:eastAsia="標楷體" w:hint="eastAsia"/>
          <w:bCs/>
          <w:sz w:val="28"/>
          <w:szCs w:val="28"/>
        </w:rPr>
        <w:t>114</w:t>
      </w:r>
      <w:r w:rsidR="00F16D05" w:rsidRPr="005B3569">
        <w:rPr>
          <w:rFonts w:eastAsia="標楷體" w:hint="eastAsia"/>
          <w:bCs/>
          <w:sz w:val="28"/>
          <w:szCs w:val="28"/>
        </w:rPr>
        <w:t>年</w:t>
      </w:r>
      <w:r w:rsidR="007574B9" w:rsidRPr="005B3569">
        <w:rPr>
          <w:rFonts w:eastAsia="標楷體" w:hint="eastAsia"/>
          <w:bCs/>
          <w:sz w:val="28"/>
          <w:szCs w:val="28"/>
        </w:rPr>
        <w:t>擴大</w:t>
      </w:r>
      <w:r w:rsidR="00F16D05" w:rsidRPr="005B3569">
        <w:rPr>
          <w:rFonts w:eastAsia="標楷體" w:hint="eastAsia"/>
          <w:bCs/>
          <w:sz w:val="28"/>
          <w:szCs w:val="28"/>
        </w:rPr>
        <w:t>實施</w:t>
      </w:r>
      <w:r w:rsidR="00D738B8" w:rsidRPr="005B3569">
        <w:rPr>
          <w:rFonts w:eastAsia="標楷體" w:hint="eastAsia"/>
          <w:bCs/>
          <w:sz w:val="28"/>
          <w:szCs w:val="28"/>
        </w:rPr>
        <w:t>。</w:t>
      </w:r>
      <w:r w:rsidR="007574B9" w:rsidRPr="005B3569">
        <w:rPr>
          <w:rFonts w:eastAsia="標楷體" w:hint="eastAsia"/>
          <w:bCs/>
          <w:sz w:val="28"/>
          <w:szCs w:val="28"/>
        </w:rPr>
        <w:t>以國小中低年級為目標，希望未來涵蓋全縣學校與各年級。</w:t>
      </w:r>
    </w:p>
    <w:p w14:paraId="71836926" w14:textId="77777777" w:rsidR="00252BB2" w:rsidRPr="005B3569" w:rsidRDefault="007F6BFF" w:rsidP="00276439">
      <w:pPr>
        <w:pStyle w:val="Textbody"/>
        <w:numPr>
          <w:ilvl w:val="0"/>
          <w:numId w:val="7"/>
        </w:numPr>
        <w:spacing w:line="440" w:lineRule="exact"/>
        <w:rPr>
          <w:rFonts w:eastAsia="標楷體"/>
          <w:bCs/>
          <w:sz w:val="28"/>
          <w:szCs w:val="28"/>
        </w:rPr>
      </w:pPr>
      <w:r w:rsidRPr="005B3569">
        <w:rPr>
          <w:rFonts w:eastAsia="標楷體" w:hint="eastAsia"/>
          <w:bCs/>
          <w:sz w:val="28"/>
          <w:szCs w:val="28"/>
        </w:rPr>
        <w:t>參與學校</w:t>
      </w:r>
      <w:r w:rsidR="00DF1A4E" w:rsidRPr="005B3569">
        <w:rPr>
          <w:rFonts w:eastAsia="標楷體" w:hint="eastAsia"/>
          <w:bCs/>
          <w:sz w:val="28"/>
          <w:szCs w:val="28"/>
        </w:rPr>
        <w:t>分級</w:t>
      </w:r>
      <w:r w:rsidR="00DF1A4E" w:rsidRPr="005B3569">
        <w:rPr>
          <w:rFonts w:ascii="標楷體" w:eastAsia="標楷體" w:hAnsi="標楷體" w:hint="eastAsia"/>
          <w:bCs/>
          <w:sz w:val="28"/>
          <w:szCs w:val="28"/>
        </w:rPr>
        <w:t>：</w:t>
      </w:r>
    </w:p>
    <w:p w14:paraId="08CE85C1" w14:textId="6DF8A0DD" w:rsidR="007F6BFF" w:rsidRPr="005B3569" w:rsidRDefault="00F16D05" w:rsidP="00252BB2">
      <w:pPr>
        <w:pStyle w:val="Textbody"/>
        <w:spacing w:line="440" w:lineRule="exact"/>
        <w:ind w:left="1315"/>
        <w:rPr>
          <w:rFonts w:eastAsia="標楷體"/>
          <w:bCs/>
          <w:sz w:val="28"/>
          <w:szCs w:val="28"/>
        </w:rPr>
      </w:pPr>
      <w:r w:rsidRPr="00892C1A">
        <w:rPr>
          <w:rFonts w:ascii="標楷體" w:eastAsia="標楷體" w:hAnsi="標楷體" w:hint="eastAsia"/>
          <w:bCs/>
          <w:sz w:val="28"/>
          <w:szCs w:val="28"/>
        </w:rPr>
        <w:t>依不同規模學校提出適切方案。</w:t>
      </w:r>
      <w:r w:rsidR="00DF1A4E" w:rsidRPr="00892C1A">
        <w:rPr>
          <w:rFonts w:eastAsia="標楷體" w:hint="eastAsia"/>
          <w:bCs/>
          <w:sz w:val="28"/>
          <w:szCs w:val="28"/>
        </w:rPr>
        <w:t>分為</w:t>
      </w:r>
      <w:r w:rsidR="00DF1A4E" w:rsidRPr="007F30C5">
        <w:rPr>
          <w:rFonts w:eastAsia="標楷體" w:hint="eastAsia"/>
          <w:bCs/>
          <w:sz w:val="28"/>
          <w:szCs w:val="28"/>
          <w:u w:val="single"/>
        </w:rPr>
        <w:t>小型</w:t>
      </w:r>
      <w:r w:rsidR="00DF1A4E" w:rsidRPr="007F30C5">
        <w:rPr>
          <w:rFonts w:eastAsia="標楷體" w:hint="eastAsia"/>
          <w:bCs/>
          <w:sz w:val="28"/>
          <w:szCs w:val="28"/>
          <w:u w:val="single"/>
        </w:rPr>
        <w:t>(</w:t>
      </w:r>
      <w:r w:rsidR="002768F3" w:rsidRPr="007F30C5">
        <w:rPr>
          <w:rFonts w:eastAsia="標楷體" w:hint="eastAsia"/>
          <w:bCs/>
          <w:sz w:val="28"/>
          <w:szCs w:val="28"/>
          <w:u w:val="single"/>
        </w:rPr>
        <w:t>全校</w:t>
      </w:r>
      <w:r w:rsidR="00DF1A4E" w:rsidRPr="007F30C5">
        <w:rPr>
          <w:rFonts w:eastAsia="標楷體" w:hint="eastAsia"/>
          <w:bCs/>
          <w:sz w:val="28"/>
          <w:szCs w:val="28"/>
          <w:u w:val="single"/>
        </w:rPr>
        <w:t>6</w:t>
      </w:r>
      <w:r w:rsidR="00DF1A4E" w:rsidRPr="007F30C5">
        <w:rPr>
          <w:rFonts w:eastAsia="標楷體" w:hint="eastAsia"/>
          <w:bCs/>
          <w:sz w:val="28"/>
          <w:szCs w:val="28"/>
          <w:u w:val="single"/>
        </w:rPr>
        <w:t>班以下</w:t>
      </w:r>
      <w:r w:rsidR="00DF1A4E" w:rsidRPr="007F30C5">
        <w:rPr>
          <w:rFonts w:eastAsia="標楷體" w:hint="eastAsia"/>
          <w:bCs/>
          <w:sz w:val="28"/>
          <w:szCs w:val="28"/>
          <w:u w:val="single"/>
        </w:rPr>
        <w:t>)</w:t>
      </w:r>
      <w:r w:rsidR="00252BB2" w:rsidRPr="007F30C5">
        <w:rPr>
          <w:rFonts w:eastAsia="標楷體" w:hint="eastAsia"/>
          <w:bCs/>
          <w:sz w:val="28"/>
          <w:szCs w:val="28"/>
          <w:u w:val="single"/>
        </w:rPr>
        <w:t>、中型</w:t>
      </w:r>
      <w:r w:rsidR="00252BB2" w:rsidRPr="007F30C5">
        <w:rPr>
          <w:rFonts w:eastAsia="標楷體" w:hint="eastAsia"/>
          <w:bCs/>
          <w:sz w:val="28"/>
          <w:szCs w:val="28"/>
          <w:u w:val="single"/>
        </w:rPr>
        <w:t>(</w:t>
      </w:r>
      <w:r w:rsidR="002768F3" w:rsidRPr="007F30C5">
        <w:rPr>
          <w:rFonts w:eastAsia="標楷體" w:hint="eastAsia"/>
          <w:bCs/>
          <w:sz w:val="28"/>
          <w:szCs w:val="28"/>
          <w:u w:val="single"/>
        </w:rPr>
        <w:t>全校</w:t>
      </w:r>
      <w:r w:rsidR="00252BB2" w:rsidRPr="007F30C5">
        <w:rPr>
          <w:rFonts w:eastAsia="標楷體" w:hint="eastAsia"/>
          <w:bCs/>
          <w:sz w:val="28"/>
          <w:szCs w:val="28"/>
          <w:u w:val="single"/>
        </w:rPr>
        <w:t>7~12</w:t>
      </w:r>
      <w:r w:rsidR="00252BB2" w:rsidRPr="007F30C5">
        <w:rPr>
          <w:rFonts w:eastAsia="標楷體" w:hint="eastAsia"/>
          <w:bCs/>
          <w:sz w:val="28"/>
          <w:szCs w:val="28"/>
          <w:u w:val="single"/>
        </w:rPr>
        <w:t>班</w:t>
      </w:r>
      <w:r w:rsidR="00252BB2" w:rsidRPr="007F30C5">
        <w:rPr>
          <w:rFonts w:eastAsia="標楷體" w:hint="eastAsia"/>
          <w:bCs/>
          <w:sz w:val="28"/>
          <w:szCs w:val="28"/>
          <w:u w:val="single"/>
        </w:rPr>
        <w:t>)</w:t>
      </w:r>
      <w:r w:rsidR="00252BB2" w:rsidRPr="007F30C5">
        <w:rPr>
          <w:rFonts w:eastAsia="標楷體" w:hint="eastAsia"/>
          <w:bCs/>
          <w:sz w:val="28"/>
          <w:szCs w:val="28"/>
          <w:u w:val="single"/>
        </w:rPr>
        <w:t>、大型</w:t>
      </w:r>
      <w:r w:rsidR="00252BB2" w:rsidRPr="007F30C5">
        <w:rPr>
          <w:rFonts w:eastAsia="標楷體" w:hint="eastAsia"/>
          <w:bCs/>
          <w:sz w:val="28"/>
          <w:szCs w:val="28"/>
          <w:u w:val="single"/>
        </w:rPr>
        <w:t>(</w:t>
      </w:r>
      <w:r w:rsidR="002768F3" w:rsidRPr="007F30C5">
        <w:rPr>
          <w:rFonts w:eastAsia="標楷體" w:hint="eastAsia"/>
          <w:bCs/>
          <w:sz w:val="28"/>
          <w:szCs w:val="28"/>
          <w:u w:val="single"/>
        </w:rPr>
        <w:t>全校</w:t>
      </w:r>
      <w:r w:rsidR="00252BB2" w:rsidRPr="007F30C5">
        <w:rPr>
          <w:rFonts w:eastAsia="標楷體" w:hint="eastAsia"/>
          <w:bCs/>
          <w:sz w:val="28"/>
          <w:szCs w:val="28"/>
          <w:u w:val="single"/>
        </w:rPr>
        <w:t>13~24</w:t>
      </w:r>
      <w:r w:rsidR="00252BB2" w:rsidRPr="007F30C5">
        <w:rPr>
          <w:rFonts w:eastAsia="標楷體" w:hint="eastAsia"/>
          <w:bCs/>
          <w:sz w:val="28"/>
          <w:szCs w:val="28"/>
          <w:u w:val="single"/>
        </w:rPr>
        <w:t>班</w:t>
      </w:r>
      <w:r w:rsidR="00252BB2" w:rsidRPr="007F30C5">
        <w:rPr>
          <w:rFonts w:eastAsia="標楷體" w:hint="eastAsia"/>
          <w:bCs/>
          <w:sz w:val="28"/>
          <w:szCs w:val="28"/>
          <w:u w:val="single"/>
        </w:rPr>
        <w:t xml:space="preserve">) </w:t>
      </w:r>
      <w:r w:rsidR="00252BB2" w:rsidRPr="007F30C5">
        <w:rPr>
          <w:rFonts w:eastAsia="標楷體" w:hint="eastAsia"/>
          <w:bCs/>
          <w:sz w:val="28"/>
          <w:szCs w:val="28"/>
          <w:u w:val="single"/>
        </w:rPr>
        <w:t>、超大型</w:t>
      </w:r>
      <w:r w:rsidR="00252BB2" w:rsidRPr="007F30C5">
        <w:rPr>
          <w:rFonts w:eastAsia="標楷體" w:hint="eastAsia"/>
          <w:bCs/>
          <w:sz w:val="28"/>
          <w:szCs w:val="28"/>
          <w:u w:val="single"/>
        </w:rPr>
        <w:t>(</w:t>
      </w:r>
      <w:r w:rsidR="002768F3" w:rsidRPr="007F30C5">
        <w:rPr>
          <w:rFonts w:eastAsia="標楷體" w:hint="eastAsia"/>
          <w:bCs/>
          <w:sz w:val="28"/>
          <w:szCs w:val="28"/>
          <w:u w:val="single"/>
        </w:rPr>
        <w:t>全校</w:t>
      </w:r>
      <w:r w:rsidR="00252BB2" w:rsidRPr="007F30C5">
        <w:rPr>
          <w:rFonts w:eastAsia="標楷體" w:hint="eastAsia"/>
          <w:bCs/>
          <w:sz w:val="28"/>
          <w:szCs w:val="28"/>
          <w:u w:val="single"/>
        </w:rPr>
        <w:t>24</w:t>
      </w:r>
      <w:r w:rsidR="00252BB2" w:rsidRPr="007F30C5">
        <w:rPr>
          <w:rFonts w:eastAsia="標楷體" w:hint="eastAsia"/>
          <w:bCs/>
          <w:sz w:val="28"/>
          <w:szCs w:val="28"/>
          <w:u w:val="single"/>
        </w:rPr>
        <w:t>班以上</w:t>
      </w:r>
      <w:r w:rsidR="00252BB2" w:rsidRPr="007F30C5">
        <w:rPr>
          <w:rFonts w:eastAsia="標楷體" w:hint="eastAsia"/>
          <w:bCs/>
          <w:sz w:val="28"/>
          <w:szCs w:val="28"/>
          <w:u w:val="single"/>
        </w:rPr>
        <w:t>)</w:t>
      </w:r>
      <w:r w:rsidR="007F6BFF" w:rsidRPr="00892C1A">
        <w:rPr>
          <w:rFonts w:eastAsia="標楷體" w:hint="eastAsia"/>
          <w:bCs/>
          <w:sz w:val="28"/>
          <w:szCs w:val="28"/>
        </w:rPr>
        <w:t>。</w:t>
      </w:r>
    </w:p>
    <w:p w14:paraId="54BB72AC" w14:textId="2C299821" w:rsidR="00767E19" w:rsidRDefault="00C95255" w:rsidP="00276439">
      <w:pPr>
        <w:pStyle w:val="Textbody"/>
        <w:numPr>
          <w:ilvl w:val="0"/>
          <w:numId w:val="7"/>
        </w:numPr>
        <w:spacing w:line="440" w:lineRule="exact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申請與成果</w:t>
      </w:r>
    </w:p>
    <w:p w14:paraId="537E6472" w14:textId="48AB423F" w:rsidR="00767E19" w:rsidRDefault="00913126" w:rsidP="00767E19">
      <w:pPr>
        <w:pStyle w:val="Textbody"/>
        <w:numPr>
          <w:ilvl w:val="1"/>
          <w:numId w:val="7"/>
        </w:numPr>
        <w:spacing w:line="440" w:lineRule="exact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文化局辦理</w:t>
      </w:r>
      <w:r w:rsidR="00767E19">
        <w:rPr>
          <w:rFonts w:eastAsia="標楷體" w:hint="eastAsia"/>
          <w:bCs/>
          <w:sz w:val="28"/>
          <w:szCs w:val="28"/>
        </w:rPr>
        <w:t>說明會</w:t>
      </w:r>
      <w:r>
        <w:rPr>
          <w:rFonts w:eastAsia="標楷體" w:hint="eastAsia"/>
          <w:bCs/>
          <w:sz w:val="28"/>
          <w:szCs w:val="28"/>
        </w:rPr>
        <w:t>，</w:t>
      </w:r>
      <w:r w:rsidR="00767E19">
        <w:rPr>
          <w:rFonts w:eastAsia="標楷體" w:hint="eastAsia"/>
          <w:bCs/>
          <w:sz w:val="28"/>
          <w:szCs w:val="28"/>
        </w:rPr>
        <w:t>讓各校了解運作方式與申請流程。</w:t>
      </w:r>
    </w:p>
    <w:p w14:paraId="72EF1996" w14:textId="60437DD5" w:rsidR="00767E19" w:rsidRPr="00C95255" w:rsidRDefault="00C95255" w:rsidP="00767E19">
      <w:pPr>
        <w:pStyle w:val="Textbody"/>
        <w:numPr>
          <w:ilvl w:val="1"/>
          <w:numId w:val="7"/>
        </w:numPr>
        <w:spacing w:line="440" w:lineRule="exact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由</w:t>
      </w:r>
      <w:r w:rsidR="00767E19" w:rsidRPr="00C95255">
        <w:rPr>
          <w:rFonts w:eastAsia="標楷體" w:hint="eastAsia"/>
          <w:bCs/>
          <w:sz w:val="28"/>
          <w:szCs w:val="28"/>
        </w:rPr>
        <w:t>學校填寫申請表</w:t>
      </w:r>
      <w:r w:rsidR="002A5938" w:rsidRPr="00C95255">
        <w:rPr>
          <w:rFonts w:eastAsia="標楷體" w:hint="eastAsia"/>
          <w:bCs/>
          <w:sz w:val="28"/>
          <w:szCs w:val="28"/>
        </w:rPr>
        <w:t xml:space="preserve"> </w:t>
      </w:r>
      <w:r w:rsidR="00767E19" w:rsidRPr="00C95255">
        <w:rPr>
          <w:rFonts w:eastAsia="標楷體" w:hint="eastAsia"/>
          <w:bCs/>
          <w:sz w:val="28"/>
          <w:szCs w:val="28"/>
        </w:rPr>
        <w:t>(</w:t>
      </w:r>
      <w:r w:rsidR="00767E19" w:rsidRPr="00C95255">
        <w:rPr>
          <w:rFonts w:eastAsia="標楷體" w:hint="eastAsia"/>
          <w:bCs/>
          <w:sz w:val="28"/>
          <w:szCs w:val="28"/>
        </w:rPr>
        <w:t>格式如附件</w:t>
      </w:r>
      <w:r w:rsidR="00767E19" w:rsidRPr="00C95255">
        <w:rPr>
          <w:rFonts w:eastAsia="標楷體" w:hint="eastAsia"/>
          <w:bCs/>
          <w:sz w:val="28"/>
          <w:szCs w:val="28"/>
        </w:rPr>
        <w:t>1)</w:t>
      </w:r>
      <w:r w:rsidR="00767E19" w:rsidRPr="00C95255">
        <w:rPr>
          <w:rFonts w:eastAsia="標楷體" w:hint="eastAsia"/>
          <w:bCs/>
          <w:sz w:val="28"/>
          <w:szCs w:val="28"/>
        </w:rPr>
        <w:t>。</w:t>
      </w:r>
    </w:p>
    <w:p w14:paraId="5F9AFD69" w14:textId="3721D72C" w:rsidR="00767E19" w:rsidRDefault="00767E19" w:rsidP="00767E19">
      <w:pPr>
        <w:pStyle w:val="Textbody"/>
        <w:numPr>
          <w:ilvl w:val="1"/>
          <w:numId w:val="7"/>
        </w:numPr>
        <w:spacing w:line="440" w:lineRule="exact"/>
        <w:rPr>
          <w:rFonts w:eastAsia="標楷體"/>
          <w:bCs/>
          <w:sz w:val="28"/>
          <w:szCs w:val="28"/>
        </w:rPr>
      </w:pPr>
      <w:r w:rsidRPr="00C95255">
        <w:rPr>
          <w:rFonts w:eastAsia="標楷體" w:hint="eastAsia"/>
          <w:bCs/>
          <w:sz w:val="28"/>
          <w:szCs w:val="28"/>
        </w:rPr>
        <w:t>學期或學年末</w:t>
      </w:r>
      <w:r w:rsidR="006F1900" w:rsidRPr="00C95255">
        <w:rPr>
          <w:rFonts w:eastAsia="標楷體" w:hint="eastAsia"/>
          <w:bCs/>
          <w:sz w:val="28"/>
          <w:szCs w:val="28"/>
        </w:rPr>
        <w:t>由</w:t>
      </w:r>
      <w:r w:rsidR="005543F8">
        <w:rPr>
          <w:rFonts w:eastAsia="標楷體" w:hint="eastAsia"/>
          <w:bCs/>
          <w:sz w:val="28"/>
          <w:szCs w:val="28"/>
        </w:rPr>
        <w:t>各</w:t>
      </w:r>
      <w:r w:rsidR="006F1900" w:rsidRPr="00C95255">
        <w:rPr>
          <w:rFonts w:eastAsia="標楷體" w:hint="eastAsia"/>
          <w:bCs/>
          <w:sz w:val="28"/>
          <w:szCs w:val="28"/>
        </w:rPr>
        <w:t>校</w:t>
      </w:r>
      <w:r w:rsidRPr="00C95255">
        <w:rPr>
          <w:rFonts w:eastAsia="標楷體" w:hint="eastAsia"/>
          <w:bCs/>
          <w:sz w:val="28"/>
          <w:szCs w:val="28"/>
        </w:rPr>
        <w:t>提交簡要成果報</w:t>
      </w:r>
      <w:r>
        <w:rPr>
          <w:rFonts w:eastAsia="標楷體" w:hint="eastAsia"/>
          <w:bCs/>
          <w:sz w:val="28"/>
          <w:szCs w:val="28"/>
        </w:rPr>
        <w:t>告</w:t>
      </w:r>
      <w:r>
        <w:rPr>
          <w:rFonts w:eastAsia="標楷體" w:hint="eastAsia"/>
          <w:bCs/>
          <w:sz w:val="28"/>
          <w:szCs w:val="28"/>
        </w:rPr>
        <w:t>(</w:t>
      </w:r>
      <w:r>
        <w:rPr>
          <w:rFonts w:eastAsia="標楷體" w:hint="eastAsia"/>
          <w:bCs/>
          <w:sz w:val="28"/>
          <w:szCs w:val="28"/>
        </w:rPr>
        <w:t>格式如附件</w:t>
      </w:r>
      <w:r w:rsidR="00913126">
        <w:rPr>
          <w:rFonts w:eastAsia="標楷體" w:hint="eastAsia"/>
          <w:bCs/>
          <w:sz w:val="28"/>
          <w:szCs w:val="28"/>
        </w:rPr>
        <w:t>3</w:t>
      </w:r>
      <w:r>
        <w:rPr>
          <w:rFonts w:eastAsia="標楷體" w:hint="eastAsia"/>
          <w:bCs/>
          <w:sz w:val="28"/>
          <w:szCs w:val="28"/>
        </w:rPr>
        <w:t>)</w:t>
      </w:r>
      <w:r w:rsidR="006F1900">
        <w:rPr>
          <w:rFonts w:eastAsia="標楷體" w:hint="eastAsia"/>
          <w:bCs/>
          <w:sz w:val="28"/>
          <w:szCs w:val="28"/>
        </w:rPr>
        <w:t>，</w:t>
      </w:r>
      <w:r w:rsidR="005543F8">
        <w:rPr>
          <w:rFonts w:eastAsia="標楷體" w:hint="eastAsia"/>
          <w:bCs/>
          <w:sz w:val="28"/>
          <w:szCs w:val="28"/>
        </w:rPr>
        <w:t>及各班老師</w:t>
      </w:r>
      <w:r w:rsidR="006F1900">
        <w:rPr>
          <w:rFonts w:eastAsia="標楷體" w:hint="eastAsia"/>
          <w:bCs/>
          <w:sz w:val="28"/>
          <w:szCs w:val="28"/>
        </w:rPr>
        <w:t>填寫</w:t>
      </w:r>
      <w:r w:rsidR="005543F8">
        <w:rPr>
          <w:rFonts w:eastAsia="標楷體" w:hint="eastAsia"/>
          <w:bCs/>
          <w:sz w:val="28"/>
          <w:szCs w:val="28"/>
        </w:rPr>
        <w:t>電子</w:t>
      </w:r>
      <w:r w:rsidR="006F1900">
        <w:rPr>
          <w:rFonts w:eastAsia="標楷體" w:hint="eastAsia"/>
          <w:bCs/>
          <w:sz w:val="28"/>
          <w:szCs w:val="28"/>
        </w:rPr>
        <w:t>回饋表單。</w:t>
      </w:r>
    </w:p>
    <w:p w14:paraId="44EB9A40" w14:textId="4A73BA35" w:rsidR="00264FDF" w:rsidRPr="005B3569" w:rsidRDefault="00FB686D" w:rsidP="00276439">
      <w:pPr>
        <w:pStyle w:val="Textbody"/>
        <w:numPr>
          <w:ilvl w:val="0"/>
          <w:numId w:val="7"/>
        </w:numPr>
        <w:spacing w:line="440" w:lineRule="exact"/>
        <w:rPr>
          <w:rFonts w:eastAsia="標楷體"/>
          <w:bCs/>
          <w:sz w:val="28"/>
          <w:szCs w:val="28"/>
        </w:rPr>
      </w:pPr>
      <w:r w:rsidRPr="005B3569">
        <w:rPr>
          <w:rFonts w:eastAsia="標楷體" w:hint="eastAsia"/>
          <w:bCs/>
          <w:sz w:val="28"/>
          <w:szCs w:val="28"/>
        </w:rPr>
        <w:t>巡迴書箱與電子書資源</w:t>
      </w:r>
    </w:p>
    <w:p w14:paraId="1D896796" w14:textId="77777777" w:rsidR="007F6BFF" w:rsidRPr="005B3569" w:rsidRDefault="00D652B4" w:rsidP="00276439">
      <w:pPr>
        <w:pStyle w:val="Textbody"/>
        <w:numPr>
          <w:ilvl w:val="1"/>
          <w:numId w:val="7"/>
        </w:numPr>
        <w:spacing w:line="440" w:lineRule="exact"/>
        <w:rPr>
          <w:rFonts w:eastAsia="標楷體"/>
          <w:bCs/>
          <w:sz w:val="28"/>
          <w:szCs w:val="28"/>
        </w:rPr>
      </w:pPr>
      <w:r w:rsidRPr="005B3569">
        <w:rPr>
          <w:rFonts w:eastAsia="標楷體" w:hint="eastAsia"/>
          <w:bCs/>
          <w:sz w:val="28"/>
          <w:szCs w:val="28"/>
        </w:rPr>
        <w:t>選</w:t>
      </w:r>
      <w:proofErr w:type="gramStart"/>
      <w:r w:rsidRPr="005B3569">
        <w:rPr>
          <w:rFonts w:eastAsia="標楷體" w:hint="eastAsia"/>
          <w:bCs/>
          <w:sz w:val="28"/>
          <w:szCs w:val="28"/>
        </w:rPr>
        <w:t>介</w:t>
      </w:r>
      <w:proofErr w:type="gramEnd"/>
      <w:r w:rsidR="00CE0193" w:rsidRPr="005B3569">
        <w:rPr>
          <w:rFonts w:eastAsia="標楷體" w:hint="eastAsia"/>
          <w:bCs/>
          <w:sz w:val="28"/>
          <w:szCs w:val="28"/>
        </w:rPr>
        <w:t>閱讀</w:t>
      </w:r>
      <w:r w:rsidR="007F6BFF" w:rsidRPr="005B3569">
        <w:rPr>
          <w:rFonts w:eastAsia="標楷體" w:hint="eastAsia"/>
          <w:bCs/>
          <w:sz w:val="28"/>
          <w:szCs w:val="28"/>
        </w:rPr>
        <w:t>素材</w:t>
      </w:r>
      <w:r w:rsidR="00F16D05" w:rsidRPr="005B3569">
        <w:rPr>
          <w:rFonts w:ascii="標楷體" w:eastAsia="標楷體" w:hAnsi="標楷體" w:hint="eastAsia"/>
          <w:bCs/>
          <w:sz w:val="28"/>
          <w:szCs w:val="28"/>
        </w:rPr>
        <w:t>：依年齡選取適切之課外讀物。</w:t>
      </w:r>
    </w:p>
    <w:p w14:paraId="3B57B345" w14:textId="56277DAB" w:rsidR="00CE0193" w:rsidRPr="005B3569" w:rsidRDefault="00F16D05" w:rsidP="00276439">
      <w:pPr>
        <w:pStyle w:val="Textbody"/>
        <w:numPr>
          <w:ilvl w:val="7"/>
          <w:numId w:val="9"/>
        </w:numPr>
        <w:spacing w:line="440" w:lineRule="exact"/>
        <w:ind w:left="2268" w:hanging="567"/>
        <w:rPr>
          <w:rFonts w:eastAsia="標楷體"/>
          <w:bCs/>
          <w:sz w:val="28"/>
          <w:szCs w:val="28"/>
        </w:rPr>
      </w:pPr>
      <w:r w:rsidRPr="005B3569">
        <w:rPr>
          <w:rFonts w:eastAsia="標楷體" w:hint="eastAsia"/>
          <w:bCs/>
          <w:sz w:val="28"/>
          <w:szCs w:val="28"/>
        </w:rPr>
        <w:t>基礎書單來源與挑選：</w:t>
      </w:r>
      <w:r w:rsidR="002D7FE6" w:rsidRPr="005B3569">
        <w:rPr>
          <w:rFonts w:eastAsia="標楷體" w:hint="eastAsia"/>
          <w:bCs/>
          <w:sz w:val="28"/>
          <w:szCs w:val="28"/>
        </w:rPr>
        <w:t>優先挑選</w:t>
      </w:r>
      <w:r w:rsidRPr="005B3569">
        <w:rPr>
          <w:rFonts w:eastAsia="標楷體" w:hint="eastAsia"/>
          <w:bCs/>
          <w:sz w:val="28"/>
          <w:szCs w:val="28"/>
        </w:rPr>
        <w:t>自</w:t>
      </w:r>
      <w:r w:rsidRPr="005B3569">
        <w:rPr>
          <w:rFonts w:ascii="標楷體" w:eastAsia="標楷體" w:hAnsi="標楷體" w:hint="eastAsia"/>
          <w:bCs/>
          <w:sz w:val="28"/>
          <w:szCs w:val="28"/>
        </w:rPr>
        <w:t>「</w:t>
      </w:r>
      <w:r w:rsidRPr="005B3569">
        <w:rPr>
          <w:rFonts w:eastAsia="標楷體" w:hint="eastAsia"/>
          <w:bCs/>
          <w:sz w:val="28"/>
          <w:szCs w:val="28"/>
        </w:rPr>
        <w:t>文化部中小學生讀物選介</w:t>
      </w:r>
      <w:r w:rsidRPr="005B3569">
        <w:rPr>
          <w:rFonts w:ascii="標楷體" w:eastAsia="標楷體" w:hAnsi="標楷體" w:hint="eastAsia"/>
          <w:bCs/>
          <w:sz w:val="28"/>
          <w:szCs w:val="28"/>
        </w:rPr>
        <w:t>」</w:t>
      </w:r>
      <w:r w:rsidR="00A52661" w:rsidRPr="005B3569">
        <w:rPr>
          <w:rFonts w:ascii="標楷體" w:eastAsia="標楷體" w:hAnsi="標楷體" w:hint="eastAsia"/>
          <w:bCs/>
          <w:sz w:val="28"/>
          <w:szCs w:val="28"/>
        </w:rPr>
        <w:t>或</w:t>
      </w:r>
      <w:r w:rsidR="00A52661" w:rsidRPr="005B3569">
        <w:rPr>
          <w:rFonts w:ascii="新細明體" w:hAnsi="新細明體" w:hint="eastAsia"/>
          <w:bCs/>
          <w:sz w:val="28"/>
          <w:szCs w:val="28"/>
        </w:rPr>
        <w:t>「</w:t>
      </w:r>
      <w:r w:rsidR="00A52661" w:rsidRPr="005B3569">
        <w:rPr>
          <w:rFonts w:ascii="標楷體" w:eastAsia="標楷體" w:hAnsi="標楷體" w:hint="eastAsia"/>
          <w:bCs/>
          <w:sz w:val="28"/>
          <w:szCs w:val="28"/>
        </w:rPr>
        <w:t>好書大家讀</w:t>
      </w:r>
      <w:r w:rsidR="00A52661" w:rsidRPr="005B3569">
        <w:rPr>
          <w:rFonts w:ascii="新細明體" w:hAnsi="新細明體" w:hint="eastAsia"/>
          <w:bCs/>
          <w:sz w:val="28"/>
          <w:szCs w:val="28"/>
        </w:rPr>
        <w:t>」</w:t>
      </w:r>
      <w:r w:rsidR="002D7FE6" w:rsidRPr="005B3569">
        <w:rPr>
          <w:rFonts w:eastAsia="標楷體" w:hint="eastAsia"/>
          <w:bCs/>
          <w:sz w:val="28"/>
          <w:szCs w:val="28"/>
        </w:rPr>
        <w:t>獲獎或入圍書單</w:t>
      </w:r>
      <w:r w:rsidRPr="005B3569">
        <w:rPr>
          <w:rFonts w:eastAsia="標楷體" w:hint="eastAsia"/>
          <w:bCs/>
          <w:sz w:val="28"/>
          <w:szCs w:val="28"/>
        </w:rPr>
        <w:t>。</w:t>
      </w:r>
    </w:p>
    <w:p w14:paraId="2E852660" w14:textId="1596654C" w:rsidR="00CE0193" w:rsidRPr="005B3569" w:rsidRDefault="00F16D05" w:rsidP="00276439">
      <w:pPr>
        <w:pStyle w:val="Textbody"/>
        <w:numPr>
          <w:ilvl w:val="7"/>
          <w:numId w:val="9"/>
        </w:numPr>
        <w:spacing w:line="440" w:lineRule="exact"/>
        <w:ind w:left="2268" w:hanging="567"/>
        <w:rPr>
          <w:rFonts w:eastAsia="標楷體"/>
          <w:bCs/>
          <w:sz w:val="28"/>
          <w:szCs w:val="28"/>
        </w:rPr>
      </w:pPr>
      <w:r w:rsidRPr="005B3569">
        <w:rPr>
          <w:rFonts w:eastAsia="標楷體" w:hint="eastAsia"/>
          <w:bCs/>
          <w:sz w:val="28"/>
          <w:szCs w:val="28"/>
        </w:rPr>
        <w:t>閱讀素材之選介，</w:t>
      </w:r>
      <w:r w:rsidR="002D7FE6" w:rsidRPr="005B3569">
        <w:rPr>
          <w:rFonts w:eastAsia="標楷體" w:hint="eastAsia"/>
          <w:bCs/>
          <w:sz w:val="28"/>
          <w:szCs w:val="28"/>
        </w:rPr>
        <w:t>以</w:t>
      </w:r>
      <w:r w:rsidRPr="005B3569">
        <w:rPr>
          <w:rFonts w:eastAsia="標楷體" w:hint="eastAsia"/>
          <w:bCs/>
          <w:sz w:val="28"/>
          <w:szCs w:val="28"/>
        </w:rPr>
        <w:t>實體</w:t>
      </w:r>
      <w:r w:rsidRPr="005B3569">
        <w:rPr>
          <w:rFonts w:eastAsia="標楷體" w:hint="eastAsia"/>
          <w:bCs/>
          <w:sz w:val="28"/>
          <w:szCs w:val="28"/>
        </w:rPr>
        <w:t>x</w:t>
      </w:r>
      <w:r w:rsidRPr="005B3569">
        <w:rPr>
          <w:rFonts w:eastAsia="標楷體" w:hint="eastAsia"/>
          <w:bCs/>
          <w:sz w:val="28"/>
          <w:szCs w:val="28"/>
        </w:rPr>
        <w:t>數位</w:t>
      </w:r>
      <w:r w:rsidR="002D7FE6" w:rsidRPr="005B3569">
        <w:rPr>
          <w:rFonts w:eastAsia="標楷體" w:hint="eastAsia"/>
          <w:bCs/>
          <w:sz w:val="28"/>
          <w:szCs w:val="28"/>
        </w:rPr>
        <w:t>公約數的書</w:t>
      </w:r>
      <w:r w:rsidRPr="005B3569">
        <w:rPr>
          <w:rFonts w:eastAsia="標楷體" w:hint="eastAsia"/>
          <w:bCs/>
          <w:sz w:val="28"/>
          <w:szCs w:val="28"/>
        </w:rPr>
        <w:t>為</w:t>
      </w:r>
      <w:r w:rsidR="002D7FE6" w:rsidRPr="005B3569">
        <w:rPr>
          <w:rFonts w:eastAsia="標楷體" w:hint="eastAsia"/>
          <w:bCs/>
          <w:sz w:val="28"/>
          <w:szCs w:val="28"/>
        </w:rPr>
        <w:t>優先</w:t>
      </w:r>
      <w:r w:rsidRPr="005B3569">
        <w:rPr>
          <w:rFonts w:eastAsia="標楷體" w:hint="eastAsia"/>
          <w:bCs/>
          <w:sz w:val="28"/>
          <w:szCs w:val="28"/>
        </w:rPr>
        <w:t>，</w:t>
      </w:r>
      <w:r w:rsidR="002D7FE6" w:rsidRPr="005B3569">
        <w:rPr>
          <w:rFonts w:eastAsia="標楷體" w:hint="eastAsia"/>
          <w:bCs/>
          <w:sz w:val="28"/>
          <w:szCs w:val="28"/>
        </w:rPr>
        <w:t>用</w:t>
      </w:r>
      <w:r w:rsidRPr="005B3569">
        <w:rPr>
          <w:rFonts w:eastAsia="標楷體" w:hint="eastAsia"/>
          <w:bCs/>
          <w:sz w:val="28"/>
          <w:szCs w:val="28"/>
        </w:rPr>
        <w:t>電子書彌補紙本書之複本數限制。</w:t>
      </w:r>
    </w:p>
    <w:p w14:paraId="451DEF37" w14:textId="77777777" w:rsidR="00634566" w:rsidRPr="005B3569" w:rsidRDefault="00634566" w:rsidP="00276439">
      <w:pPr>
        <w:pStyle w:val="Textbody"/>
        <w:numPr>
          <w:ilvl w:val="7"/>
          <w:numId w:val="9"/>
        </w:numPr>
        <w:spacing w:line="440" w:lineRule="exact"/>
        <w:ind w:left="2268" w:hanging="567"/>
        <w:rPr>
          <w:rFonts w:eastAsia="標楷體"/>
          <w:bCs/>
          <w:sz w:val="28"/>
          <w:szCs w:val="28"/>
        </w:rPr>
      </w:pPr>
      <w:r w:rsidRPr="005B3569">
        <w:rPr>
          <w:rFonts w:eastAsia="標楷體" w:hint="eastAsia"/>
          <w:bCs/>
          <w:sz w:val="28"/>
          <w:szCs w:val="28"/>
        </w:rPr>
        <w:t>閱讀素材分類</w:t>
      </w:r>
      <w:r w:rsidR="00406A14" w:rsidRPr="005B3569">
        <w:rPr>
          <w:rFonts w:eastAsia="標楷體" w:hint="eastAsia"/>
          <w:bCs/>
          <w:sz w:val="28"/>
          <w:szCs w:val="28"/>
        </w:rPr>
        <w:t>，分為文學故事、人文社會及自然科學</w:t>
      </w:r>
      <w:r w:rsidRPr="005B3569">
        <w:rPr>
          <w:rFonts w:eastAsia="標楷體" w:hint="eastAsia"/>
          <w:bCs/>
          <w:sz w:val="28"/>
          <w:szCs w:val="28"/>
        </w:rPr>
        <w:t>3</w:t>
      </w:r>
      <w:r w:rsidR="00406A14" w:rsidRPr="005B3569">
        <w:rPr>
          <w:rFonts w:eastAsia="標楷體" w:hint="eastAsia"/>
          <w:bCs/>
          <w:sz w:val="28"/>
          <w:szCs w:val="28"/>
        </w:rPr>
        <w:t>大</w:t>
      </w:r>
      <w:r w:rsidR="009C087D" w:rsidRPr="005B3569">
        <w:rPr>
          <w:rFonts w:eastAsia="標楷體" w:hint="eastAsia"/>
          <w:bCs/>
          <w:sz w:val="28"/>
          <w:szCs w:val="28"/>
        </w:rPr>
        <w:t>類</w:t>
      </w:r>
      <w:r w:rsidR="00406A14" w:rsidRPr="005B3569">
        <w:rPr>
          <w:rFonts w:eastAsia="標楷體" w:hint="eastAsia"/>
          <w:bCs/>
          <w:sz w:val="28"/>
          <w:szCs w:val="28"/>
        </w:rPr>
        <w:t>；並依低、中年級分別挑選。</w:t>
      </w:r>
    </w:p>
    <w:p w14:paraId="286EEF9E" w14:textId="537337E4" w:rsidR="00D652B4" w:rsidRPr="005B3569" w:rsidRDefault="00F16D05" w:rsidP="00276439">
      <w:pPr>
        <w:pStyle w:val="Textbody"/>
        <w:numPr>
          <w:ilvl w:val="7"/>
          <w:numId w:val="9"/>
        </w:numPr>
        <w:spacing w:line="440" w:lineRule="exact"/>
        <w:ind w:left="2268" w:hanging="567"/>
        <w:rPr>
          <w:rFonts w:eastAsia="標楷體"/>
          <w:bCs/>
          <w:sz w:val="28"/>
          <w:szCs w:val="28"/>
        </w:rPr>
      </w:pPr>
      <w:r w:rsidRPr="005B3569">
        <w:rPr>
          <w:rFonts w:eastAsia="標楷體" w:hint="eastAsia"/>
          <w:bCs/>
          <w:sz w:val="28"/>
          <w:szCs w:val="28"/>
        </w:rPr>
        <w:t>由文化局提供</w:t>
      </w:r>
      <w:r w:rsidR="00D652B4" w:rsidRPr="005B3569">
        <w:rPr>
          <w:rFonts w:eastAsia="標楷體" w:hint="eastAsia"/>
          <w:bCs/>
          <w:sz w:val="28"/>
          <w:szCs w:val="28"/>
        </w:rPr>
        <w:t>書單給鄉鎮市圖書館及學校，並在</w:t>
      </w:r>
      <w:r w:rsidR="00F9704B" w:rsidRPr="005B3569">
        <w:rPr>
          <w:rFonts w:eastAsia="標楷體" w:hint="eastAsia"/>
          <w:bCs/>
          <w:sz w:val="28"/>
          <w:szCs w:val="28"/>
        </w:rPr>
        <w:t>花蓮縣公共圖書館網站</w:t>
      </w:r>
      <w:r w:rsidR="007574B9" w:rsidRPr="005B3569">
        <w:rPr>
          <w:rFonts w:eastAsia="標楷體" w:hint="eastAsia"/>
          <w:bCs/>
          <w:sz w:val="28"/>
          <w:szCs w:val="28"/>
        </w:rPr>
        <w:t>、遠流雲端書庫</w:t>
      </w:r>
      <w:r w:rsidR="007574B9" w:rsidRPr="005B3569">
        <w:rPr>
          <w:rFonts w:eastAsia="標楷體" w:hint="eastAsia"/>
          <w:bCs/>
          <w:sz w:val="28"/>
          <w:szCs w:val="28"/>
        </w:rPr>
        <w:t>@</w:t>
      </w:r>
      <w:r w:rsidR="007574B9" w:rsidRPr="005B3569">
        <w:rPr>
          <w:rFonts w:eastAsia="標楷體" w:hint="eastAsia"/>
          <w:bCs/>
          <w:sz w:val="28"/>
          <w:szCs w:val="28"/>
        </w:rPr>
        <w:t>花蓮</w:t>
      </w:r>
      <w:r w:rsidR="00D652B4" w:rsidRPr="005B3569">
        <w:rPr>
          <w:rFonts w:eastAsia="標楷體" w:hint="eastAsia"/>
          <w:bCs/>
          <w:sz w:val="28"/>
          <w:szCs w:val="28"/>
        </w:rPr>
        <w:t>中展示書單。</w:t>
      </w:r>
    </w:p>
    <w:p w14:paraId="42EB43AF" w14:textId="77777777" w:rsidR="00D652B4" w:rsidRPr="005B3569" w:rsidRDefault="00D652B4" w:rsidP="00276439">
      <w:pPr>
        <w:pStyle w:val="Textbody"/>
        <w:numPr>
          <w:ilvl w:val="1"/>
          <w:numId w:val="7"/>
        </w:numPr>
        <w:spacing w:line="440" w:lineRule="exact"/>
        <w:rPr>
          <w:rFonts w:eastAsia="標楷體"/>
          <w:bCs/>
          <w:sz w:val="28"/>
          <w:szCs w:val="28"/>
        </w:rPr>
      </w:pPr>
      <w:r w:rsidRPr="005B3569">
        <w:rPr>
          <w:rFonts w:eastAsia="標楷體" w:hint="eastAsia"/>
          <w:bCs/>
          <w:sz w:val="28"/>
          <w:szCs w:val="28"/>
        </w:rPr>
        <w:t>提供閱讀素材</w:t>
      </w:r>
    </w:p>
    <w:p w14:paraId="56906EC2" w14:textId="77777777" w:rsidR="00C166F4" w:rsidRPr="005B3569" w:rsidRDefault="00C166F4" w:rsidP="00276439">
      <w:pPr>
        <w:pStyle w:val="Textbody"/>
        <w:numPr>
          <w:ilvl w:val="7"/>
          <w:numId w:val="8"/>
        </w:numPr>
        <w:spacing w:line="440" w:lineRule="exact"/>
        <w:ind w:left="2268" w:hanging="567"/>
        <w:rPr>
          <w:rFonts w:eastAsia="標楷體"/>
          <w:bCs/>
          <w:sz w:val="28"/>
          <w:szCs w:val="28"/>
        </w:rPr>
      </w:pPr>
      <w:r w:rsidRPr="005B3569">
        <w:rPr>
          <w:rFonts w:eastAsia="標楷體" w:hint="eastAsia"/>
          <w:bCs/>
          <w:sz w:val="28"/>
          <w:szCs w:val="28"/>
        </w:rPr>
        <w:t>閱讀素材提供方式一：校際流通書箱</w:t>
      </w:r>
    </w:p>
    <w:p w14:paraId="7DF5EEAD" w14:textId="77777777" w:rsidR="009C087D" w:rsidRPr="005B3569" w:rsidRDefault="009C087D" w:rsidP="00276439">
      <w:pPr>
        <w:pStyle w:val="Textbody"/>
        <w:numPr>
          <w:ilvl w:val="3"/>
          <w:numId w:val="10"/>
        </w:numPr>
        <w:spacing w:line="440" w:lineRule="exact"/>
        <w:rPr>
          <w:rFonts w:eastAsia="標楷體"/>
          <w:bCs/>
          <w:sz w:val="28"/>
          <w:szCs w:val="28"/>
        </w:rPr>
      </w:pPr>
      <w:r w:rsidRPr="005B3569">
        <w:rPr>
          <w:rFonts w:eastAsia="標楷體" w:hint="eastAsia"/>
          <w:bCs/>
          <w:sz w:val="28"/>
          <w:szCs w:val="28"/>
        </w:rPr>
        <w:lastRenderedPageBreak/>
        <w:t>書箱共分低</w:t>
      </w:r>
      <w:r w:rsidR="00143484" w:rsidRPr="005B3569">
        <w:rPr>
          <w:rFonts w:eastAsia="標楷體" w:hint="eastAsia"/>
          <w:bCs/>
          <w:sz w:val="28"/>
          <w:szCs w:val="28"/>
        </w:rPr>
        <w:t>、</w:t>
      </w:r>
      <w:r w:rsidRPr="005B3569">
        <w:rPr>
          <w:rFonts w:eastAsia="標楷體" w:hint="eastAsia"/>
          <w:bCs/>
          <w:sz w:val="28"/>
          <w:szCs w:val="28"/>
        </w:rPr>
        <w:t>中年級</w:t>
      </w:r>
      <w:r w:rsidR="00B67410" w:rsidRPr="005B3569">
        <w:rPr>
          <w:rFonts w:eastAsia="標楷體" w:hint="eastAsia"/>
          <w:bCs/>
          <w:sz w:val="28"/>
          <w:szCs w:val="28"/>
        </w:rPr>
        <w:t>二</w:t>
      </w:r>
      <w:r w:rsidRPr="005B3569">
        <w:rPr>
          <w:rFonts w:eastAsia="標楷體" w:hint="eastAsia"/>
          <w:bCs/>
          <w:sz w:val="28"/>
          <w:szCs w:val="28"/>
        </w:rPr>
        <w:t>類，每一類各</w:t>
      </w:r>
      <w:r w:rsidRPr="005B3569">
        <w:rPr>
          <w:rFonts w:eastAsia="標楷體" w:hint="eastAsia"/>
          <w:bCs/>
          <w:sz w:val="28"/>
          <w:szCs w:val="28"/>
        </w:rPr>
        <w:t>30</w:t>
      </w:r>
      <w:r w:rsidRPr="005B3569">
        <w:rPr>
          <w:rFonts w:eastAsia="標楷體" w:hint="eastAsia"/>
          <w:bCs/>
          <w:sz w:val="28"/>
          <w:szCs w:val="28"/>
        </w:rPr>
        <w:t>本書，故共有</w:t>
      </w:r>
      <w:r w:rsidR="00B67410" w:rsidRPr="005B3569">
        <w:rPr>
          <w:rFonts w:eastAsia="標楷體" w:hint="eastAsia"/>
          <w:bCs/>
          <w:sz w:val="28"/>
          <w:szCs w:val="28"/>
        </w:rPr>
        <w:t>6</w:t>
      </w:r>
      <w:r w:rsidRPr="005B3569">
        <w:rPr>
          <w:rFonts w:eastAsia="標楷體" w:hint="eastAsia"/>
          <w:bCs/>
          <w:sz w:val="28"/>
          <w:szCs w:val="28"/>
        </w:rPr>
        <w:t>0</w:t>
      </w:r>
      <w:r w:rsidRPr="005B3569">
        <w:rPr>
          <w:rFonts w:eastAsia="標楷體" w:hint="eastAsia"/>
          <w:bCs/>
          <w:sz w:val="28"/>
          <w:szCs w:val="28"/>
        </w:rPr>
        <w:t>種書。此為完整一套</w:t>
      </w:r>
      <w:r w:rsidRPr="005B3569">
        <w:rPr>
          <w:rFonts w:eastAsia="標楷體" w:hint="eastAsia"/>
          <w:bCs/>
          <w:sz w:val="28"/>
          <w:szCs w:val="28"/>
        </w:rPr>
        <w:t>(</w:t>
      </w:r>
      <w:r w:rsidR="00FB686D" w:rsidRPr="005B3569">
        <w:rPr>
          <w:rFonts w:eastAsia="標楷體" w:hint="eastAsia"/>
          <w:bCs/>
          <w:sz w:val="28"/>
          <w:szCs w:val="28"/>
        </w:rPr>
        <w:t>2</w:t>
      </w:r>
      <w:r w:rsidR="008D28BF" w:rsidRPr="005B3569">
        <w:rPr>
          <w:rFonts w:eastAsia="標楷體" w:hint="eastAsia"/>
          <w:bCs/>
          <w:sz w:val="28"/>
          <w:szCs w:val="28"/>
        </w:rPr>
        <w:t>類書箱</w:t>
      </w:r>
      <w:r w:rsidR="00B67410" w:rsidRPr="005B3569">
        <w:rPr>
          <w:rFonts w:eastAsia="標楷體" w:hint="eastAsia"/>
          <w:bCs/>
          <w:sz w:val="28"/>
          <w:szCs w:val="28"/>
        </w:rPr>
        <w:t>6</w:t>
      </w:r>
      <w:r w:rsidRPr="005B3569">
        <w:rPr>
          <w:rFonts w:eastAsia="標楷體" w:hint="eastAsia"/>
          <w:bCs/>
          <w:sz w:val="28"/>
          <w:szCs w:val="28"/>
        </w:rPr>
        <w:t>0</w:t>
      </w:r>
      <w:r w:rsidR="008D28BF" w:rsidRPr="005B3569">
        <w:rPr>
          <w:rFonts w:eastAsia="標楷體" w:hint="eastAsia"/>
          <w:bCs/>
          <w:sz w:val="28"/>
          <w:szCs w:val="28"/>
        </w:rPr>
        <w:t>本書</w:t>
      </w:r>
      <w:r w:rsidRPr="005B3569">
        <w:rPr>
          <w:rFonts w:eastAsia="標楷體" w:hint="eastAsia"/>
          <w:bCs/>
          <w:sz w:val="28"/>
          <w:szCs w:val="28"/>
        </w:rPr>
        <w:t>)</w:t>
      </w:r>
      <w:r w:rsidRPr="005B3569">
        <w:rPr>
          <w:rFonts w:eastAsia="標楷體" w:hint="eastAsia"/>
          <w:bCs/>
          <w:sz w:val="28"/>
          <w:szCs w:val="28"/>
        </w:rPr>
        <w:t>。</w:t>
      </w:r>
    </w:p>
    <w:p w14:paraId="5ED259C2" w14:textId="6345A50B" w:rsidR="00143484" w:rsidRPr="005B3569" w:rsidRDefault="009C087D" w:rsidP="00276439">
      <w:pPr>
        <w:pStyle w:val="Textbody"/>
        <w:numPr>
          <w:ilvl w:val="3"/>
          <w:numId w:val="10"/>
        </w:numPr>
        <w:spacing w:line="440" w:lineRule="exact"/>
        <w:rPr>
          <w:rFonts w:eastAsia="標楷體"/>
          <w:bCs/>
          <w:sz w:val="28"/>
          <w:szCs w:val="28"/>
        </w:rPr>
      </w:pPr>
      <w:r w:rsidRPr="005B3569">
        <w:rPr>
          <w:rFonts w:eastAsia="標楷體" w:hint="eastAsia"/>
          <w:bCs/>
          <w:sz w:val="28"/>
          <w:szCs w:val="28"/>
        </w:rPr>
        <w:t>書箱流通週期</w:t>
      </w:r>
      <w:r w:rsidR="00D11913" w:rsidRPr="00D11913">
        <w:rPr>
          <w:rFonts w:eastAsia="標楷體" w:hint="eastAsia"/>
          <w:bCs/>
          <w:color w:val="FF0000"/>
          <w:sz w:val="28"/>
          <w:szCs w:val="28"/>
        </w:rPr>
        <w:t>與每校分配數量</w:t>
      </w:r>
      <w:r w:rsidR="00CD7DCF">
        <w:rPr>
          <w:rFonts w:eastAsia="標楷體" w:hint="eastAsia"/>
          <w:bCs/>
          <w:color w:val="FF0000"/>
          <w:sz w:val="28"/>
          <w:szCs w:val="28"/>
        </w:rPr>
        <w:t>原則</w:t>
      </w:r>
      <w:r w:rsidRPr="005B3569">
        <w:rPr>
          <w:rFonts w:eastAsia="標楷體" w:hint="eastAsia"/>
          <w:bCs/>
          <w:sz w:val="28"/>
          <w:szCs w:val="28"/>
        </w:rPr>
        <w:t>：</w:t>
      </w: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9"/>
        <w:gridCol w:w="2552"/>
        <w:gridCol w:w="3117"/>
      </w:tblGrid>
      <w:tr w:rsidR="005B3569" w:rsidRPr="00892C1A" w14:paraId="14836598" w14:textId="77777777" w:rsidTr="00CD7DCF">
        <w:tc>
          <w:tcPr>
            <w:tcW w:w="1729" w:type="dxa"/>
            <w:shd w:val="clear" w:color="auto" w:fill="D0CECE"/>
          </w:tcPr>
          <w:p w14:paraId="3BCDA303" w14:textId="77777777" w:rsidR="006B1B68" w:rsidRPr="00CD7DCF" w:rsidRDefault="006B1B68" w:rsidP="000D40A8">
            <w:pPr>
              <w:pStyle w:val="Textbody"/>
              <w:tabs>
                <w:tab w:val="left" w:pos="3119"/>
              </w:tabs>
              <w:spacing w:line="440" w:lineRule="exact"/>
              <w:jc w:val="center"/>
              <w:rPr>
                <w:rFonts w:eastAsia="標楷體"/>
                <w:bCs/>
                <w:sz w:val="24"/>
                <w:szCs w:val="28"/>
              </w:rPr>
            </w:pPr>
            <w:r w:rsidRPr="00CD7DCF">
              <w:rPr>
                <w:rFonts w:eastAsia="標楷體" w:hint="eastAsia"/>
                <w:bCs/>
                <w:sz w:val="24"/>
                <w:szCs w:val="28"/>
              </w:rPr>
              <w:t>學校規模</w:t>
            </w:r>
          </w:p>
        </w:tc>
        <w:tc>
          <w:tcPr>
            <w:tcW w:w="2552" w:type="dxa"/>
            <w:shd w:val="clear" w:color="auto" w:fill="D0CECE"/>
          </w:tcPr>
          <w:p w14:paraId="5AF37444" w14:textId="77777777" w:rsidR="006B1B68" w:rsidRPr="00CD7DCF" w:rsidRDefault="006B1B68" w:rsidP="000D40A8">
            <w:pPr>
              <w:pStyle w:val="Textbody"/>
              <w:tabs>
                <w:tab w:val="left" w:pos="3119"/>
              </w:tabs>
              <w:spacing w:line="440" w:lineRule="exact"/>
              <w:jc w:val="center"/>
              <w:rPr>
                <w:rFonts w:eastAsia="標楷體"/>
                <w:bCs/>
                <w:sz w:val="24"/>
                <w:szCs w:val="28"/>
              </w:rPr>
            </w:pPr>
            <w:r w:rsidRPr="00CD7DCF">
              <w:rPr>
                <w:rFonts w:eastAsia="標楷體" w:hint="eastAsia"/>
                <w:bCs/>
                <w:sz w:val="24"/>
                <w:szCs w:val="28"/>
              </w:rPr>
              <w:t>利用書箱期間</w:t>
            </w:r>
          </w:p>
        </w:tc>
        <w:tc>
          <w:tcPr>
            <w:tcW w:w="3117" w:type="dxa"/>
            <w:shd w:val="clear" w:color="auto" w:fill="D0CECE"/>
          </w:tcPr>
          <w:p w14:paraId="48C04E29" w14:textId="2F2BC52B" w:rsidR="006B1B68" w:rsidRPr="00CD7DCF" w:rsidRDefault="00252BB2" w:rsidP="000D40A8">
            <w:pPr>
              <w:pStyle w:val="Textbody"/>
              <w:tabs>
                <w:tab w:val="left" w:pos="3119"/>
              </w:tabs>
              <w:spacing w:line="440" w:lineRule="exact"/>
              <w:jc w:val="center"/>
              <w:rPr>
                <w:rFonts w:eastAsia="標楷體"/>
                <w:bCs/>
                <w:sz w:val="24"/>
                <w:szCs w:val="28"/>
              </w:rPr>
            </w:pPr>
            <w:r w:rsidRPr="00CD7DCF">
              <w:rPr>
                <w:rFonts w:eastAsia="標楷體" w:hint="eastAsia"/>
                <w:bCs/>
                <w:sz w:val="24"/>
                <w:szCs w:val="28"/>
              </w:rPr>
              <w:t>每校書箱套數</w:t>
            </w:r>
          </w:p>
        </w:tc>
      </w:tr>
      <w:tr w:rsidR="005B3569" w:rsidRPr="00892C1A" w14:paraId="3D3544DB" w14:textId="77777777" w:rsidTr="00CD7DCF">
        <w:tc>
          <w:tcPr>
            <w:tcW w:w="1729" w:type="dxa"/>
            <w:shd w:val="clear" w:color="auto" w:fill="auto"/>
          </w:tcPr>
          <w:p w14:paraId="19646112" w14:textId="0DFC9298" w:rsidR="00252BB2" w:rsidRPr="00CD7DCF" w:rsidRDefault="00252BB2" w:rsidP="00301816">
            <w:pPr>
              <w:pStyle w:val="Textbody"/>
              <w:tabs>
                <w:tab w:val="left" w:pos="3119"/>
              </w:tabs>
              <w:spacing w:line="440" w:lineRule="exact"/>
              <w:rPr>
                <w:rFonts w:eastAsia="標楷體"/>
                <w:bCs/>
                <w:sz w:val="24"/>
                <w:szCs w:val="28"/>
              </w:rPr>
            </w:pPr>
            <w:r w:rsidRPr="00CD7DCF">
              <w:rPr>
                <w:rFonts w:eastAsia="標楷體" w:hint="eastAsia"/>
                <w:bCs/>
                <w:sz w:val="24"/>
                <w:szCs w:val="28"/>
              </w:rPr>
              <w:t>超大校</w:t>
            </w:r>
          </w:p>
        </w:tc>
        <w:tc>
          <w:tcPr>
            <w:tcW w:w="2552" w:type="dxa"/>
            <w:shd w:val="clear" w:color="auto" w:fill="auto"/>
          </w:tcPr>
          <w:p w14:paraId="3AEC9C46" w14:textId="5863705D" w:rsidR="00252BB2" w:rsidRPr="00CD7DCF" w:rsidRDefault="00252BB2" w:rsidP="007F30C5">
            <w:pPr>
              <w:pStyle w:val="Textbody"/>
              <w:tabs>
                <w:tab w:val="left" w:pos="3119"/>
              </w:tabs>
              <w:spacing w:line="440" w:lineRule="exact"/>
              <w:jc w:val="center"/>
              <w:rPr>
                <w:rFonts w:eastAsia="標楷體"/>
                <w:bCs/>
                <w:sz w:val="24"/>
                <w:szCs w:val="28"/>
              </w:rPr>
            </w:pPr>
            <w:r w:rsidRPr="00CD7DCF">
              <w:rPr>
                <w:rFonts w:eastAsia="標楷體" w:hint="eastAsia"/>
                <w:bCs/>
                <w:sz w:val="24"/>
                <w:szCs w:val="28"/>
              </w:rPr>
              <w:t>2</w:t>
            </w:r>
            <w:r w:rsidRPr="00CD7DCF">
              <w:rPr>
                <w:rFonts w:eastAsia="標楷體" w:hint="eastAsia"/>
                <w:bCs/>
                <w:sz w:val="24"/>
                <w:szCs w:val="28"/>
              </w:rPr>
              <w:t>學期</w:t>
            </w:r>
          </w:p>
        </w:tc>
        <w:tc>
          <w:tcPr>
            <w:tcW w:w="3117" w:type="dxa"/>
            <w:shd w:val="clear" w:color="auto" w:fill="auto"/>
          </w:tcPr>
          <w:p w14:paraId="2233EDC4" w14:textId="1EF32B57" w:rsidR="00252BB2" w:rsidRPr="00CD7DCF" w:rsidRDefault="00252BB2" w:rsidP="007F30C5">
            <w:pPr>
              <w:pStyle w:val="Textbody"/>
              <w:tabs>
                <w:tab w:val="left" w:pos="3119"/>
              </w:tabs>
              <w:spacing w:line="440" w:lineRule="exact"/>
              <w:jc w:val="center"/>
              <w:rPr>
                <w:rFonts w:eastAsia="標楷體"/>
                <w:bCs/>
                <w:sz w:val="24"/>
                <w:szCs w:val="28"/>
              </w:rPr>
            </w:pPr>
            <w:r w:rsidRPr="00CD7DCF">
              <w:rPr>
                <w:rFonts w:eastAsia="標楷體" w:hint="eastAsia"/>
                <w:bCs/>
                <w:sz w:val="24"/>
                <w:szCs w:val="28"/>
              </w:rPr>
              <w:t>2</w:t>
            </w:r>
            <w:r w:rsidRPr="00CD7DCF">
              <w:rPr>
                <w:rFonts w:eastAsia="標楷體" w:hint="eastAsia"/>
                <w:bCs/>
                <w:sz w:val="24"/>
                <w:szCs w:val="28"/>
              </w:rPr>
              <w:t>套</w:t>
            </w:r>
          </w:p>
        </w:tc>
      </w:tr>
      <w:tr w:rsidR="005B3569" w:rsidRPr="00892C1A" w14:paraId="1F816A35" w14:textId="77777777" w:rsidTr="00CD7DCF">
        <w:tc>
          <w:tcPr>
            <w:tcW w:w="1729" w:type="dxa"/>
            <w:shd w:val="clear" w:color="auto" w:fill="auto"/>
          </w:tcPr>
          <w:p w14:paraId="0FDD44E0" w14:textId="77777777" w:rsidR="006B1B68" w:rsidRPr="00CD7DCF" w:rsidRDefault="006B1B68" w:rsidP="00301816">
            <w:pPr>
              <w:pStyle w:val="Textbody"/>
              <w:tabs>
                <w:tab w:val="left" w:pos="3119"/>
              </w:tabs>
              <w:spacing w:line="440" w:lineRule="exact"/>
              <w:rPr>
                <w:rFonts w:eastAsia="標楷體"/>
                <w:bCs/>
                <w:sz w:val="24"/>
                <w:szCs w:val="28"/>
              </w:rPr>
            </w:pPr>
            <w:r w:rsidRPr="00CD7DCF">
              <w:rPr>
                <w:rFonts w:eastAsia="標楷體" w:hint="eastAsia"/>
                <w:bCs/>
                <w:sz w:val="24"/>
                <w:szCs w:val="28"/>
              </w:rPr>
              <w:t>大校</w:t>
            </w:r>
          </w:p>
        </w:tc>
        <w:tc>
          <w:tcPr>
            <w:tcW w:w="2552" w:type="dxa"/>
            <w:shd w:val="clear" w:color="auto" w:fill="auto"/>
          </w:tcPr>
          <w:p w14:paraId="36A7F1E2" w14:textId="77777777" w:rsidR="006B1B68" w:rsidRPr="00CD7DCF" w:rsidRDefault="006B1B68" w:rsidP="007F30C5">
            <w:pPr>
              <w:pStyle w:val="Textbody"/>
              <w:tabs>
                <w:tab w:val="left" w:pos="3119"/>
              </w:tabs>
              <w:spacing w:line="440" w:lineRule="exact"/>
              <w:jc w:val="center"/>
              <w:rPr>
                <w:rFonts w:eastAsia="標楷體"/>
                <w:bCs/>
                <w:sz w:val="24"/>
                <w:szCs w:val="28"/>
              </w:rPr>
            </w:pPr>
            <w:r w:rsidRPr="00CD7DCF">
              <w:rPr>
                <w:rFonts w:eastAsia="標楷體" w:hint="eastAsia"/>
                <w:bCs/>
                <w:sz w:val="24"/>
                <w:szCs w:val="28"/>
              </w:rPr>
              <w:t>2</w:t>
            </w:r>
            <w:r w:rsidRPr="00CD7DCF">
              <w:rPr>
                <w:rFonts w:eastAsia="標楷體" w:hint="eastAsia"/>
                <w:bCs/>
                <w:sz w:val="24"/>
                <w:szCs w:val="28"/>
              </w:rPr>
              <w:t>學期</w:t>
            </w:r>
          </w:p>
        </w:tc>
        <w:tc>
          <w:tcPr>
            <w:tcW w:w="3117" w:type="dxa"/>
            <w:shd w:val="clear" w:color="auto" w:fill="auto"/>
          </w:tcPr>
          <w:p w14:paraId="63F740E5" w14:textId="1893985B" w:rsidR="006B1B68" w:rsidRPr="00CD7DCF" w:rsidRDefault="00252BB2" w:rsidP="007F30C5">
            <w:pPr>
              <w:pStyle w:val="Textbody"/>
              <w:tabs>
                <w:tab w:val="left" w:pos="3119"/>
              </w:tabs>
              <w:spacing w:line="440" w:lineRule="exact"/>
              <w:jc w:val="center"/>
              <w:rPr>
                <w:rFonts w:eastAsia="標楷體"/>
                <w:bCs/>
                <w:sz w:val="24"/>
                <w:szCs w:val="28"/>
              </w:rPr>
            </w:pPr>
            <w:r w:rsidRPr="00CD7DCF">
              <w:rPr>
                <w:rFonts w:eastAsia="標楷體" w:hint="eastAsia"/>
                <w:bCs/>
                <w:sz w:val="24"/>
                <w:szCs w:val="28"/>
              </w:rPr>
              <w:t>1</w:t>
            </w:r>
            <w:r w:rsidRPr="00CD7DCF">
              <w:rPr>
                <w:rFonts w:eastAsia="標楷體" w:hint="eastAsia"/>
                <w:bCs/>
                <w:sz w:val="24"/>
                <w:szCs w:val="28"/>
              </w:rPr>
              <w:t>套</w:t>
            </w:r>
          </w:p>
        </w:tc>
      </w:tr>
      <w:tr w:rsidR="005B3569" w:rsidRPr="005B3569" w14:paraId="4723A72C" w14:textId="77777777" w:rsidTr="00CD7DCF">
        <w:tc>
          <w:tcPr>
            <w:tcW w:w="1729" w:type="dxa"/>
            <w:shd w:val="clear" w:color="auto" w:fill="auto"/>
          </w:tcPr>
          <w:p w14:paraId="42D44500" w14:textId="77777777" w:rsidR="006B1B68" w:rsidRPr="00CD7DCF" w:rsidRDefault="006B1B68" w:rsidP="00301816">
            <w:pPr>
              <w:pStyle w:val="Textbody"/>
              <w:tabs>
                <w:tab w:val="left" w:pos="3119"/>
              </w:tabs>
              <w:spacing w:line="440" w:lineRule="exact"/>
              <w:rPr>
                <w:rFonts w:eastAsia="標楷體"/>
                <w:bCs/>
                <w:sz w:val="24"/>
                <w:szCs w:val="28"/>
              </w:rPr>
            </w:pPr>
            <w:r w:rsidRPr="00CD7DCF">
              <w:rPr>
                <w:rFonts w:eastAsia="標楷體" w:hint="eastAsia"/>
                <w:bCs/>
                <w:sz w:val="24"/>
                <w:szCs w:val="28"/>
              </w:rPr>
              <w:t>中小校</w:t>
            </w:r>
          </w:p>
        </w:tc>
        <w:tc>
          <w:tcPr>
            <w:tcW w:w="2552" w:type="dxa"/>
            <w:shd w:val="clear" w:color="auto" w:fill="auto"/>
          </w:tcPr>
          <w:p w14:paraId="35945E19" w14:textId="77777777" w:rsidR="000D40A8" w:rsidRPr="00CD7DCF" w:rsidRDefault="006B1B68" w:rsidP="007F30C5">
            <w:pPr>
              <w:pStyle w:val="Textbody"/>
              <w:tabs>
                <w:tab w:val="left" w:pos="3119"/>
              </w:tabs>
              <w:spacing w:line="440" w:lineRule="exact"/>
              <w:jc w:val="center"/>
              <w:rPr>
                <w:rFonts w:eastAsia="標楷體"/>
                <w:bCs/>
                <w:sz w:val="24"/>
                <w:szCs w:val="28"/>
              </w:rPr>
            </w:pPr>
            <w:r w:rsidRPr="00CD7DCF">
              <w:rPr>
                <w:rFonts w:eastAsia="標楷體" w:hint="eastAsia"/>
                <w:bCs/>
                <w:sz w:val="24"/>
                <w:szCs w:val="28"/>
              </w:rPr>
              <w:t>1</w:t>
            </w:r>
            <w:r w:rsidRPr="00CD7DCF">
              <w:rPr>
                <w:rFonts w:eastAsia="標楷體" w:hint="eastAsia"/>
                <w:bCs/>
                <w:sz w:val="24"/>
                <w:szCs w:val="28"/>
              </w:rPr>
              <w:t>學期</w:t>
            </w:r>
          </w:p>
          <w:p w14:paraId="6467F15B" w14:textId="28508F40" w:rsidR="006B1B68" w:rsidRPr="00CD7DCF" w:rsidRDefault="00252BB2" w:rsidP="007F30C5">
            <w:pPr>
              <w:pStyle w:val="Textbody"/>
              <w:tabs>
                <w:tab w:val="left" w:pos="3119"/>
              </w:tabs>
              <w:spacing w:line="440" w:lineRule="exact"/>
              <w:jc w:val="center"/>
              <w:rPr>
                <w:rFonts w:eastAsia="標楷體"/>
                <w:bCs/>
                <w:sz w:val="24"/>
                <w:szCs w:val="28"/>
              </w:rPr>
            </w:pPr>
            <w:r w:rsidRPr="00CD7DCF">
              <w:rPr>
                <w:rFonts w:eastAsia="標楷體" w:hint="eastAsia"/>
                <w:bCs/>
                <w:sz w:val="24"/>
                <w:szCs w:val="28"/>
              </w:rPr>
              <w:t>(</w:t>
            </w:r>
            <w:r w:rsidRPr="00CD7DCF">
              <w:rPr>
                <w:rFonts w:eastAsia="標楷體" w:hint="eastAsia"/>
                <w:bCs/>
                <w:sz w:val="24"/>
                <w:szCs w:val="28"/>
              </w:rPr>
              <w:t>上下學期輪流利用</w:t>
            </w:r>
            <w:r w:rsidRPr="00CD7DCF">
              <w:rPr>
                <w:rFonts w:eastAsia="標楷體" w:hint="eastAsia"/>
                <w:bCs/>
                <w:sz w:val="24"/>
                <w:szCs w:val="28"/>
              </w:rPr>
              <w:t>)</w:t>
            </w:r>
          </w:p>
        </w:tc>
        <w:tc>
          <w:tcPr>
            <w:tcW w:w="3117" w:type="dxa"/>
            <w:shd w:val="clear" w:color="auto" w:fill="auto"/>
          </w:tcPr>
          <w:p w14:paraId="02A32088" w14:textId="3BB6BBB4" w:rsidR="006B1B68" w:rsidRPr="00CD7DCF" w:rsidRDefault="00252BB2" w:rsidP="007F30C5">
            <w:pPr>
              <w:pStyle w:val="Textbody"/>
              <w:tabs>
                <w:tab w:val="left" w:pos="3119"/>
              </w:tabs>
              <w:spacing w:line="440" w:lineRule="exact"/>
              <w:jc w:val="center"/>
              <w:rPr>
                <w:rFonts w:eastAsia="標楷體"/>
                <w:bCs/>
                <w:sz w:val="24"/>
                <w:szCs w:val="28"/>
              </w:rPr>
            </w:pPr>
            <w:r w:rsidRPr="00CD7DCF">
              <w:rPr>
                <w:rFonts w:eastAsia="標楷體" w:hint="eastAsia"/>
                <w:bCs/>
                <w:sz w:val="24"/>
                <w:szCs w:val="28"/>
              </w:rPr>
              <w:t>1</w:t>
            </w:r>
            <w:r w:rsidRPr="00CD7DCF">
              <w:rPr>
                <w:rFonts w:eastAsia="標楷體" w:hint="eastAsia"/>
                <w:bCs/>
                <w:sz w:val="24"/>
                <w:szCs w:val="28"/>
              </w:rPr>
              <w:t>套</w:t>
            </w:r>
          </w:p>
        </w:tc>
      </w:tr>
    </w:tbl>
    <w:p w14:paraId="330E7CF9" w14:textId="77777777" w:rsidR="00CD7DCF" w:rsidRPr="00CD7DCF" w:rsidRDefault="00CD7DCF" w:rsidP="00CD7DCF">
      <w:pPr>
        <w:pStyle w:val="Textbody"/>
        <w:numPr>
          <w:ilvl w:val="3"/>
          <w:numId w:val="10"/>
        </w:numPr>
        <w:spacing w:line="440" w:lineRule="exact"/>
        <w:rPr>
          <w:rFonts w:eastAsia="標楷體"/>
          <w:bCs/>
          <w:color w:val="FF0000"/>
          <w:sz w:val="28"/>
          <w:szCs w:val="28"/>
        </w:rPr>
      </w:pPr>
      <w:r w:rsidRPr="00CD7DCF">
        <w:rPr>
          <w:rFonts w:eastAsia="標楷體" w:hint="eastAsia"/>
          <w:bCs/>
          <w:color w:val="FF0000"/>
          <w:sz w:val="28"/>
          <w:szCs w:val="28"/>
        </w:rPr>
        <w:t>學校得僅申請低或中年級書箱。</w:t>
      </w:r>
    </w:p>
    <w:p w14:paraId="4562CCAB" w14:textId="51833ED6" w:rsidR="00FC4E30" w:rsidRPr="00CD7DCF" w:rsidRDefault="00FC4E30" w:rsidP="00CD7DCF">
      <w:pPr>
        <w:pStyle w:val="Textbody"/>
        <w:numPr>
          <w:ilvl w:val="3"/>
          <w:numId w:val="10"/>
        </w:numPr>
        <w:spacing w:line="440" w:lineRule="exact"/>
        <w:rPr>
          <w:rFonts w:eastAsia="標楷體"/>
          <w:bCs/>
          <w:color w:val="FF0000"/>
          <w:sz w:val="28"/>
          <w:szCs w:val="28"/>
        </w:rPr>
      </w:pPr>
      <w:r w:rsidRPr="00CD7DCF">
        <w:rPr>
          <w:rFonts w:eastAsia="標楷體" w:hint="eastAsia"/>
          <w:bCs/>
          <w:color w:val="FF0000"/>
          <w:sz w:val="28"/>
          <w:szCs w:val="28"/>
        </w:rPr>
        <w:t>文化局得</w:t>
      </w:r>
      <w:r w:rsidR="004429F9" w:rsidRPr="00CD7DCF">
        <w:rPr>
          <w:rFonts w:eastAsia="標楷體" w:hint="eastAsia"/>
          <w:bCs/>
          <w:color w:val="FF0000"/>
          <w:sz w:val="28"/>
          <w:szCs w:val="28"/>
        </w:rPr>
        <w:t>參酌學年度書箱數量、參與學校數、各</w:t>
      </w:r>
      <w:r w:rsidRPr="00CD7DCF">
        <w:rPr>
          <w:rFonts w:eastAsia="標楷體" w:hint="eastAsia"/>
          <w:bCs/>
          <w:color w:val="FF0000"/>
          <w:sz w:val="28"/>
          <w:szCs w:val="28"/>
        </w:rPr>
        <w:t>校人數、需求等，另行分配、</w:t>
      </w:r>
      <w:r w:rsidR="004429F9" w:rsidRPr="00CD7DCF">
        <w:rPr>
          <w:rFonts w:eastAsia="標楷體" w:hint="eastAsia"/>
          <w:bCs/>
          <w:color w:val="FF0000"/>
          <w:sz w:val="28"/>
          <w:szCs w:val="28"/>
        </w:rPr>
        <w:t>調整送至各</w:t>
      </w:r>
      <w:r w:rsidRPr="00CD7DCF">
        <w:rPr>
          <w:rFonts w:eastAsia="標楷體" w:hint="eastAsia"/>
          <w:bCs/>
          <w:color w:val="FF0000"/>
          <w:sz w:val="28"/>
          <w:szCs w:val="28"/>
        </w:rPr>
        <w:t>校之</w:t>
      </w:r>
      <w:r w:rsidR="004429F9" w:rsidRPr="00CD7DCF">
        <w:rPr>
          <w:rFonts w:eastAsia="標楷體" w:hint="eastAsia"/>
          <w:bCs/>
          <w:color w:val="FF0000"/>
          <w:sz w:val="28"/>
          <w:szCs w:val="28"/>
        </w:rPr>
        <w:t>書箱</w:t>
      </w:r>
      <w:r w:rsidRPr="00CD7DCF">
        <w:rPr>
          <w:rFonts w:eastAsia="標楷體" w:hint="eastAsia"/>
          <w:bCs/>
          <w:color w:val="FF0000"/>
          <w:sz w:val="28"/>
          <w:szCs w:val="28"/>
        </w:rPr>
        <w:t>套數</w:t>
      </w:r>
      <w:r w:rsidR="004429F9" w:rsidRPr="00CD7DCF">
        <w:rPr>
          <w:rFonts w:eastAsia="標楷體" w:hint="eastAsia"/>
          <w:bCs/>
          <w:color w:val="FF0000"/>
          <w:sz w:val="28"/>
          <w:szCs w:val="28"/>
        </w:rPr>
        <w:t>與利用期間。</w:t>
      </w:r>
    </w:p>
    <w:p w14:paraId="3DD10B71" w14:textId="3A9A1D4C" w:rsidR="00C166F4" w:rsidRPr="005B3569" w:rsidRDefault="00C166F4" w:rsidP="00276439">
      <w:pPr>
        <w:pStyle w:val="Textbody"/>
        <w:numPr>
          <w:ilvl w:val="7"/>
          <w:numId w:val="8"/>
        </w:numPr>
        <w:tabs>
          <w:tab w:val="left" w:pos="2127"/>
        </w:tabs>
        <w:spacing w:line="440" w:lineRule="exact"/>
        <w:ind w:left="1560" w:firstLine="141"/>
        <w:rPr>
          <w:rFonts w:eastAsia="標楷體"/>
          <w:bCs/>
          <w:sz w:val="28"/>
          <w:szCs w:val="28"/>
        </w:rPr>
      </w:pPr>
      <w:r w:rsidRPr="005B3569">
        <w:rPr>
          <w:rFonts w:eastAsia="標楷體" w:hint="eastAsia"/>
          <w:bCs/>
          <w:sz w:val="28"/>
          <w:szCs w:val="28"/>
        </w:rPr>
        <w:t>閱讀素材提供方式</w:t>
      </w:r>
      <w:r w:rsidR="00F27D8C" w:rsidRPr="005B3569">
        <w:rPr>
          <w:rFonts w:eastAsia="標楷體" w:hint="eastAsia"/>
          <w:bCs/>
          <w:sz w:val="28"/>
          <w:szCs w:val="28"/>
        </w:rPr>
        <w:t>二</w:t>
      </w:r>
      <w:r w:rsidRPr="005B3569">
        <w:rPr>
          <w:rFonts w:eastAsia="標楷體" w:hint="eastAsia"/>
          <w:bCs/>
          <w:sz w:val="28"/>
          <w:szCs w:val="28"/>
        </w:rPr>
        <w:t>：本局計次借閱電子書</w:t>
      </w:r>
    </w:p>
    <w:p w14:paraId="17B0D155" w14:textId="5C7F8E85" w:rsidR="0034047F" w:rsidRPr="005B3569" w:rsidRDefault="0034047F" w:rsidP="00535EB3">
      <w:pPr>
        <w:pStyle w:val="Textbody"/>
        <w:adjustRightInd w:val="0"/>
        <w:snapToGrid w:val="0"/>
        <w:spacing w:after="0"/>
        <w:ind w:left="2126"/>
        <w:rPr>
          <w:rFonts w:eastAsia="標楷體"/>
          <w:bCs/>
          <w:sz w:val="28"/>
          <w:szCs w:val="28"/>
        </w:rPr>
      </w:pPr>
      <w:r w:rsidRPr="005B3569">
        <w:rPr>
          <w:rFonts w:eastAsia="標楷體" w:hint="eastAsia"/>
          <w:bCs/>
          <w:sz w:val="28"/>
          <w:szCs w:val="28"/>
        </w:rPr>
        <w:t>本局採購有遠流雲端書庫</w:t>
      </w:r>
      <w:r w:rsidR="007574B9" w:rsidRPr="005B3569">
        <w:rPr>
          <w:rFonts w:eastAsia="標楷體" w:hint="eastAsia"/>
          <w:bCs/>
          <w:sz w:val="28"/>
          <w:szCs w:val="28"/>
        </w:rPr>
        <w:t>@</w:t>
      </w:r>
      <w:r w:rsidR="007574B9" w:rsidRPr="005B3569">
        <w:rPr>
          <w:rFonts w:eastAsia="標楷體" w:hint="eastAsia"/>
          <w:bCs/>
          <w:sz w:val="28"/>
          <w:szCs w:val="28"/>
        </w:rPr>
        <w:t>花蓮</w:t>
      </w:r>
      <w:r w:rsidR="00C77441" w:rsidRPr="005B3569">
        <w:rPr>
          <w:rFonts w:eastAsia="標楷體" w:hint="eastAsia"/>
          <w:bCs/>
          <w:sz w:val="28"/>
          <w:szCs w:val="28"/>
        </w:rPr>
        <w:t>之計次點數</w:t>
      </w:r>
      <w:r w:rsidRPr="005B3569">
        <w:rPr>
          <w:rFonts w:eastAsia="標楷體" w:hint="eastAsia"/>
          <w:bCs/>
          <w:sz w:val="28"/>
          <w:szCs w:val="28"/>
        </w:rPr>
        <w:t>，國小學生若已同意串聯本縣愛閱通</w:t>
      </w:r>
      <w:r w:rsidR="00C77441" w:rsidRPr="005B3569">
        <w:rPr>
          <w:rFonts w:eastAsia="標楷體" w:hint="eastAsia"/>
          <w:bCs/>
          <w:sz w:val="28"/>
          <w:szCs w:val="28"/>
        </w:rPr>
        <w:t>，</w:t>
      </w:r>
      <w:r w:rsidRPr="005B3569">
        <w:rPr>
          <w:rFonts w:eastAsia="標楷體" w:hint="eastAsia"/>
          <w:bCs/>
          <w:sz w:val="28"/>
          <w:szCs w:val="28"/>
        </w:rPr>
        <w:t>或已辦有本縣公共圖書館閱覽證者，均可登入使用。</w:t>
      </w:r>
    </w:p>
    <w:p w14:paraId="755B7734" w14:textId="77777777" w:rsidR="00F27D8C" w:rsidRPr="005B3569" w:rsidRDefault="00F27D8C" w:rsidP="00276439">
      <w:pPr>
        <w:pStyle w:val="Textbody"/>
        <w:numPr>
          <w:ilvl w:val="7"/>
          <w:numId w:val="8"/>
        </w:numPr>
        <w:spacing w:line="440" w:lineRule="exact"/>
        <w:ind w:left="2127" w:hanging="426"/>
        <w:rPr>
          <w:rFonts w:eastAsia="標楷體"/>
          <w:bCs/>
          <w:sz w:val="28"/>
          <w:szCs w:val="28"/>
        </w:rPr>
      </w:pPr>
      <w:r w:rsidRPr="005B3569">
        <w:rPr>
          <w:rFonts w:eastAsia="標楷體" w:hint="eastAsia"/>
          <w:bCs/>
          <w:sz w:val="28"/>
          <w:szCs w:val="28"/>
        </w:rPr>
        <w:t>學校圖書館</w:t>
      </w:r>
    </w:p>
    <w:p w14:paraId="50F8F11D" w14:textId="248B6FFE" w:rsidR="0034047F" w:rsidRPr="005B3569" w:rsidRDefault="00F27D8C" w:rsidP="00535EB3">
      <w:pPr>
        <w:pStyle w:val="Textbody"/>
        <w:adjustRightInd w:val="0"/>
        <w:snapToGrid w:val="0"/>
        <w:spacing w:after="0"/>
        <w:ind w:left="2126"/>
        <w:rPr>
          <w:rFonts w:eastAsia="標楷體"/>
          <w:bCs/>
          <w:sz w:val="28"/>
          <w:szCs w:val="28"/>
        </w:rPr>
      </w:pPr>
      <w:r w:rsidRPr="005B3569">
        <w:rPr>
          <w:rFonts w:eastAsia="標楷體" w:hint="eastAsia"/>
          <w:bCs/>
          <w:sz w:val="28"/>
          <w:szCs w:val="28"/>
        </w:rPr>
        <w:t>本次</w:t>
      </w:r>
      <w:r w:rsidR="0034047F" w:rsidRPr="005B3569">
        <w:rPr>
          <w:rFonts w:eastAsia="標楷體" w:hint="eastAsia"/>
          <w:bCs/>
          <w:sz w:val="28"/>
          <w:szCs w:val="28"/>
        </w:rPr>
        <w:t>閱讀素材均由花蓮縣公共圖書館提供，學校若有相同素材則可一併向學生宣導，提供更多同時閱讀的可能。</w:t>
      </w:r>
    </w:p>
    <w:p w14:paraId="7946BCAC" w14:textId="6B1E9F63" w:rsidR="00D616E4" w:rsidRPr="005B3569" w:rsidRDefault="00D616E4" w:rsidP="00FB686D">
      <w:pPr>
        <w:pStyle w:val="Textbody"/>
        <w:numPr>
          <w:ilvl w:val="0"/>
          <w:numId w:val="7"/>
        </w:numPr>
        <w:spacing w:line="440" w:lineRule="exact"/>
        <w:rPr>
          <w:rFonts w:eastAsia="標楷體"/>
          <w:bCs/>
          <w:sz w:val="28"/>
          <w:szCs w:val="28"/>
        </w:rPr>
      </w:pPr>
      <w:r w:rsidRPr="005B3569">
        <w:rPr>
          <w:rFonts w:eastAsia="標楷體" w:hint="eastAsia"/>
          <w:bCs/>
          <w:sz w:val="28"/>
          <w:szCs w:val="28"/>
        </w:rPr>
        <w:t>閱讀引導</w:t>
      </w:r>
    </w:p>
    <w:p w14:paraId="29C11C34" w14:textId="2C84ADD2" w:rsidR="00D616E4" w:rsidRPr="005B3569" w:rsidRDefault="00D616E4" w:rsidP="00FB686D">
      <w:pPr>
        <w:pStyle w:val="Textbody"/>
        <w:numPr>
          <w:ilvl w:val="1"/>
          <w:numId w:val="7"/>
        </w:numPr>
        <w:spacing w:line="440" w:lineRule="exact"/>
        <w:rPr>
          <w:rFonts w:eastAsia="標楷體"/>
          <w:bCs/>
          <w:sz w:val="28"/>
          <w:szCs w:val="28"/>
        </w:rPr>
      </w:pPr>
      <w:r w:rsidRPr="005B3569">
        <w:rPr>
          <w:rFonts w:eastAsia="標楷體" w:hint="eastAsia"/>
          <w:bCs/>
          <w:sz w:val="28"/>
          <w:szCs w:val="28"/>
        </w:rPr>
        <w:t>時間：</w:t>
      </w:r>
      <w:r w:rsidR="00D738B8" w:rsidRPr="005B3569">
        <w:rPr>
          <w:rFonts w:eastAsia="標楷體" w:hint="eastAsia"/>
          <w:bCs/>
          <w:sz w:val="28"/>
          <w:szCs w:val="28"/>
        </w:rPr>
        <w:t>由</w:t>
      </w:r>
      <w:r w:rsidRPr="005B3569">
        <w:rPr>
          <w:rFonts w:eastAsia="標楷體" w:hint="eastAsia"/>
          <w:bCs/>
          <w:sz w:val="28"/>
          <w:szCs w:val="28"/>
        </w:rPr>
        <w:t>學校</w:t>
      </w:r>
      <w:r w:rsidR="00D738B8" w:rsidRPr="005B3569">
        <w:rPr>
          <w:rFonts w:eastAsia="標楷體" w:hint="eastAsia"/>
          <w:bCs/>
          <w:sz w:val="28"/>
          <w:szCs w:val="28"/>
        </w:rPr>
        <w:t>自行擇定時間，以</w:t>
      </w:r>
      <w:r w:rsidRPr="005B3569">
        <w:rPr>
          <w:rFonts w:eastAsia="標楷體" w:hint="eastAsia"/>
          <w:bCs/>
          <w:sz w:val="28"/>
          <w:szCs w:val="28"/>
        </w:rPr>
        <w:t>每週至少</w:t>
      </w:r>
      <w:r w:rsidR="00C75BE4" w:rsidRPr="005B3569">
        <w:rPr>
          <w:rFonts w:eastAsia="標楷體" w:hint="eastAsia"/>
          <w:bCs/>
          <w:sz w:val="28"/>
          <w:szCs w:val="28"/>
        </w:rPr>
        <w:t>1</w:t>
      </w:r>
      <w:r w:rsidRPr="005B3569">
        <w:rPr>
          <w:rFonts w:eastAsia="標楷體" w:hint="eastAsia"/>
          <w:bCs/>
          <w:sz w:val="28"/>
          <w:szCs w:val="28"/>
        </w:rPr>
        <w:t>堂</w:t>
      </w:r>
      <w:r w:rsidR="00D738B8" w:rsidRPr="005B3569">
        <w:rPr>
          <w:rFonts w:eastAsia="標楷體" w:hint="eastAsia"/>
          <w:bCs/>
          <w:sz w:val="28"/>
          <w:szCs w:val="28"/>
        </w:rPr>
        <w:t>為原則。可優先以課輔時段進行，減輕老師負擔</w:t>
      </w:r>
      <w:r w:rsidR="00C75BE4" w:rsidRPr="005B3569">
        <w:rPr>
          <w:rFonts w:eastAsia="標楷體" w:hint="eastAsia"/>
          <w:bCs/>
          <w:sz w:val="28"/>
          <w:szCs w:val="28"/>
        </w:rPr>
        <w:t>。</w:t>
      </w:r>
    </w:p>
    <w:p w14:paraId="7063CB55" w14:textId="002D0C36" w:rsidR="00B67410" w:rsidRDefault="00D616E4" w:rsidP="00FB686D">
      <w:pPr>
        <w:pStyle w:val="Textbody"/>
        <w:numPr>
          <w:ilvl w:val="1"/>
          <w:numId w:val="7"/>
        </w:numPr>
        <w:spacing w:line="440" w:lineRule="exact"/>
        <w:rPr>
          <w:rFonts w:eastAsia="標楷體"/>
          <w:bCs/>
          <w:sz w:val="28"/>
          <w:szCs w:val="28"/>
        </w:rPr>
      </w:pPr>
      <w:r w:rsidRPr="005B3569">
        <w:rPr>
          <w:rFonts w:eastAsia="標楷體" w:hint="eastAsia"/>
          <w:bCs/>
          <w:sz w:val="28"/>
          <w:szCs w:val="28"/>
        </w:rPr>
        <w:t>方式：每堂課前</w:t>
      </w:r>
      <w:r w:rsidRPr="005B3569">
        <w:rPr>
          <w:rFonts w:eastAsia="標楷體" w:hint="eastAsia"/>
          <w:bCs/>
          <w:sz w:val="28"/>
          <w:szCs w:val="28"/>
        </w:rPr>
        <w:t>5</w:t>
      </w:r>
      <w:r w:rsidRPr="005B3569">
        <w:rPr>
          <w:rFonts w:eastAsia="標楷體" w:hint="eastAsia"/>
          <w:bCs/>
          <w:sz w:val="28"/>
          <w:szCs w:val="28"/>
        </w:rPr>
        <w:t>至</w:t>
      </w:r>
      <w:r w:rsidRPr="005B3569">
        <w:rPr>
          <w:rFonts w:eastAsia="標楷體" w:hint="eastAsia"/>
          <w:bCs/>
          <w:sz w:val="28"/>
          <w:szCs w:val="28"/>
        </w:rPr>
        <w:t>15</w:t>
      </w:r>
      <w:r w:rsidRPr="005B3569">
        <w:rPr>
          <w:rFonts w:eastAsia="標楷體" w:hint="eastAsia"/>
          <w:bCs/>
          <w:sz w:val="28"/>
          <w:szCs w:val="28"/>
        </w:rPr>
        <w:t>分鐘，進行閱讀引導</w:t>
      </w:r>
      <w:r w:rsidR="00B67410" w:rsidRPr="005B3569">
        <w:rPr>
          <w:rFonts w:eastAsia="標楷體" w:hint="eastAsia"/>
          <w:bCs/>
          <w:sz w:val="28"/>
          <w:szCs w:val="28"/>
        </w:rPr>
        <w:t>，其餘時間由學生自行選讀書籍</w:t>
      </w:r>
      <w:r w:rsidR="00C75BE4" w:rsidRPr="005B3569">
        <w:rPr>
          <w:rFonts w:eastAsia="標楷體" w:hint="eastAsia"/>
          <w:bCs/>
          <w:sz w:val="28"/>
          <w:szCs w:val="28"/>
        </w:rPr>
        <w:t>。</w:t>
      </w:r>
    </w:p>
    <w:p w14:paraId="5B3A25AB" w14:textId="58B168E4" w:rsidR="005E32BB" w:rsidRPr="005B3569" w:rsidRDefault="005E32BB" w:rsidP="00FB686D">
      <w:pPr>
        <w:pStyle w:val="Textbody"/>
        <w:numPr>
          <w:ilvl w:val="1"/>
          <w:numId w:val="7"/>
        </w:numPr>
        <w:spacing w:line="440" w:lineRule="exact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製作閱讀引導手冊，以提供教師們參考。</w:t>
      </w:r>
    </w:p>
    <w:p w14:paraId="3F7C70EB" w14:textId="77777777" w:rsidR="00D616E4" w:rsidRPr="005B3569" w:rsidRDefault="00D616E4" w:rsidP="00FB686D">
      <w:pPr>
        <w:pStyle w:val="Textbody"/>
        <w:numPr>
          <w:ilvl w:val="1"/>
          <w:numId w:val="7"/>
        </w:numPr>
        <w:spacing w:line="440" w:lineRule="exact"/>
        <w:rPr>
          <w:rFonts w:eastAsia="標楷體"/>
          <w:bCs/>
          <w:sz w:val="28"/>
          <w:szCs w:val="28"/>
        </w:rPr>
      </w:pPr>
      <w:r w:rsidRPr="005B3569">
        <w:rPr>
          <w:rFonts w:eastAsia="標楷體" w:hint="eastAsia"/>
          <w:bCs/>
          <w:sz w:val="28"/>
          <w:szCs w:val="28"/>
        </w:rPr>
        <w:t>內容：</w:t>
      </w:r>
      <w:r w:rsidR="000536AD" w:rsidRPr="005B3569">
        <w:rPr>
          <w:rFonts w:eastAsia="標楷體" w:hint="eastAsia"/>
          <w:bCs/>
          <w:sz w:val="28"/>
          <w:szCs w:val="28"/>
        </w:rPr>
        <w:t>以整學年規劃每週進度</w:t>
      </w:r>
    </w:p>
    <w:p w14:paraId="2404B6B9" w14:textId="77777777" w:rsidR="00B67410" w:rsidRPr="005B3569" w:rsidRDefault="00D616E4" w:rsidP="00FB686D">
      <w:pPr>
        <w:pStyle w:val="Textbody"/>
        <w:numPr>
          <w:ilvl w:val="7"/>
          <w:numId w:val="16"/>
        </w:numPr>
        <w:spacing w:line="440" w:lineRule="exact"/>
        <w:ind w:left="2127"/>
        <w:rPr>
          <w:rFonts w:eastAsia="標楷體"/>
          <w:bCs/>
          <w:sz w:val="28"/>
          <w:szCs w:val="28"/>
        </w:rPr>
      </w:pPr>
      <w:r w:rsidRPr="005B3569">
        <w:rPr>
          <w:rFonts w:eastAsia="標楷體" w:hint="eastAsia"/>
          <w:bCs/>
          <w:sz w:val="28"/>
          <w:szCs w:val="28"/>
        </w:rPr>
        <w:t>建立分齡閱讀素養</w:t>
      </w:r>
      <w:r w:rsidR="00B67410" w:rsidRPr="005B3569">
        <w:rPr>
          <w:rFonts w:eastAsia="標楷體" w:hint="eastAsia"/>
          <w:bCs/>
          <w:sz w:val="28"/>
          <w:szCs w:val="28"/>
        </w:rPr>
        <w:t>（依識字理解、流暢閱讀、獲取新知）</w:t>
      </w:r>
    </w:p>
    <w:p w14:paraId="63E29865" w14:textId="77777777" w:rsidR="00D616E4" w:rsidRPr="005B3569" w:rsidRDefault="00D616E4" w:rsidP="00FB686D">
      <w:pPr>
        <w:pStyle w:val="Textbody"/>
        <w:numPr>
          <w:ilvl w:val="7"/>
          <w:numId w:val="16"/>
        </w:numPr>
        <w:spacing w:line="440" w:lineRule="exact"/>
        <w:ind w:left="2127"/>
        <w:rPr>
          <w:rFonts w:eastAsia="標楷體"/>
          <w:bCs/>
          <w:sz w:val="28"/>
          <w:szCs w:val="28"/>
        </w:rPr>
      </w:pPr>
      <w:r w:rsidRPr="005B3569">
        <w:rPr>
          <w:rFonts w:eastAsia="標楷體" w:hint="eastAsia"/>
          <w:bCs/>
          <w:sz w:val="28"/>
          <w:szCs w:val="28"/>
        </w:rPr>
        <w:lastRenderedPageBreak/>
        <w:t>介紹不同類別</w:t>
      </w:r>
      <w:r w:rsidR="00B67410" w:rsidRPr="005B3569">
        <w:rPr>
          <w:rFonts w:eastAsia="標楷體" w:hint="eastAsia"/>
          <w:bCs/>
          <w:sz w:val="28"/>
          <w:szCs w:val="28"/>
        </w:rPr>
        <w:t>（依文學故事、人文社會、自然科學）</w:t>
      </w:r>
      <w:r w:rsidRPr="005B3569">
        <w:rPr>
          <w:rFonts w:eastAsia="標楷體" w:hint="eastAsia"/>
          <w:bCs/>
          <w:sz w:val="28"/>
          <w:szCs w:val="28"/>
        </w:rPr>
        <w:t>書籍</w:t>
      </w:r>
      <w:r w:rsidR="00A137A2" w:rsidRPr="005B3569">
        <w:rPr>
          <w:rFonts w:eastAsia="標楷體" w:hint="eastAsia"/>
          <w:bCs/>
          <w:sz w:val="28"/>
          <w:szCs w:val="28"/>
        </w:rPr>
        <w:t>閱讀重點</w:t>
      </w:r>
    </w:p>
    <w:p w14:paraId="06FD3595" w14:textId="77777777" w:rsidR="000536AD" w:rsidRPr="005B3569" w:rsidRDefault="000536AD" w:rsidP="00FB686D">
      <w:pPr>
        <w:pStyle w:val="Textbody"/>
        <w:numPr>
          <w:ilvl w:val="7"/>
          <w:numId w:val="16"/>
        </w:numPr>
        <w:spacing w:line="440" w:lineRule="exact"/>
        <w:ind w:left="2127"/>
        <w:rPr>
          <w:rFonts w:eastAsia="標楷體"/>
          <w:bCs/>
          <w:sz w:val="28"/>
          <w:szCs w:val="28"/>
        </w:rPr>
      </w:pPr>
      <w:r w:rsidRPr="005B3569">
        <w:rPr>
          <w:rFonts w:eastAsia="標楷體" w:hint="eastAsia"/>
          <w:bCs/>
          <w:sz w:val="28"/>
          <w:szCs w:val="28"/>
        </w:rPr>
        <w:t>挑選部分書做為案例導讀</w:t>
      </w:r>
    </w:p>
    <w:p w14:paraId="3AFD5545" w14:textId="77777777" w:rsidR="000536AD" w:rsidRPr="005B3569" w:rsidRDefault="000536AD" w:rsidP="00FB686D">
      <w:pPr>
        <w:pStyle w:val="Textbody"/>
        <w:numPr>
          <w:ilvl w:val="7"/>
          <w:numId w:val="16"/>
        </w:numPr>
        <w:spacing w:line="440" w:lineRule="exact"/>
        <w:ind w:left="2127"/>
        <w:rPr>
          <w:rFonts w:eastAsia="標楷體"/>
          <w:bCs/>
          <w:sz w:val="28"/>
          <w:szCs w:val="28"/>
        </w:rPr>
      </w:pPr>
      <w:r w:rsidRPr="005B3569">
        <w:rPr>
          <w:rFonts w:eastAsia="標楷體" w:hint="eastAsia"/>
          <w:bCs/>
          <w:sz w:val="28"/>
          <w:szCs w:val="28"/>
        </w:rPr>
        <w:t>引導學生分享閱讀內容與心得</w:t>
      </w:r>
    </w:p>
    <w:p w14:paraId="23BCFE20" w14:textId="77777777" w:rsidR="00B67410" w:rsidRPr="005B3569" w:rsidRDefault="00B67410" w:rsidP="00FB686D">
      <w:pPr>
        <w:pStyle w:val="Textbody"/>
        <w:numPr>
          <w:ilvl w:val="7"/>
          <w:numId w:val="16"/>
        </w:numPr>
        <w:spacing w:line="440" w:lineRule="exact"/>
        <w:ind w:left="2127"/>
        <w:rPr>
          <w:rFonts w:eastAsia="標楷體"/>
          <w:bCs/>
          <w:sz w:val="28"/>
          <w:szCs w:val="28"/>
        </w:rPr>
      </w:pPr>
      <w:r w:rsidRPr="005B3569">
        <w:rPr>
          <w:rFonts w:eastAsia="標楷體" w:hint="eastAsia"/>
          <w:bCs/>
          <w:sz w:val="28"/>
          <w:szCs w:val="28"/>
        </w:rPr>
        <w:t>解答關心</w:t>
      </w:r>
      <w:r w:rsidR="002300BF" w:rsidRPr="005B3569">
        <w:rPr>
          <w:rFonts w:eastAsia="標楷體" w:hint="eastAsia"/>
          <w:bCs/>
          <w:sz w:val="28"/>
          <w:szCs w:val="28"/>
        </w:rPr>
        <w:t>學生</w:t>
      </w:r>
      <w:r w:rsidRPr="005B3569">
        <w:rPr>
          <w:rFonts w:eastAsia="標楷體" w:hint="eastAsia"/>
          <w:bCs/>
          <w:sz w:val="28"/>
          <w:szCs w:val="28"/>
        </w:rPr>
        <w:t>閱讀問題，</w:t>
      </w:r>
      <w:r w:rsidR="000536AD" w:rsidRPr="005B3569">
        <w:rPr>
          <w:rFonts w:eastAsia="標楷體" w:hint="eastAsia"/>
          <w:bCs/>
          <w:sz w:val="28"/>
          <w:szCs w:val="28"/>
        </w:rPr>
        <w:t>並</w:t>
      </w:r>
      <w:r w:rsidRPr="005B3569">
        <w:rPr>
          <w:rFonts w:eastAsia="標楷體" w:hint="eastAsia"/>
          <w:bCs/>
          <w:sz w:val="28"/>
          <w:szCs w:val="28"/>
        </w:rPr>
        <w:t>視情況個別指導</w:t>
      </w:r>
    </w:p>
    <w:p w14:paraId="246DE519" w14:textId="721117E8" w:rsidR="00FB686D" w:rsidRPr="005B3569" w:rsidRDefault="002D7FE6" w:rsidP="00FB686D">
      <w:pPr>
        <w:pStyle w:val="Textbody"/>
        <w:numPr>
          <w:ilvl w:val="0"/>
          <w:numId w:val="7"/>
        </w:numPr>
        <w:adjustRightInd w:val="0"/>
        <w:snapToGrid w:val="0"/>
        <w:spacing w:beforeLines="50" w:before="330" w:after="0"/>
        <w:ind w:left="1316"/>
        <w:rPr>
          <w:rFonts w:eastAsia="標楷體"/>
          <w:bCs/>
          <w:sz w:val="28"/>
          <w:szCs w:val="28"/>
        </w:rPr>
      </w:pPr>
      <w:r w:rsidRPr="005B3569">
        <w:rPr>
          <w:rFonts w:eastAsia="標楷體" w:hint="eastAsia"/>
          <w:bCs/>
          <w:sz w:val="28"/>
          <w:szCs w:val="28"/>
        </w:rPr>
        <w:t>閱讀任務</w:t>
      </w:r>
    </w:p>
    <w:p w14:paraId="64F28E06" w14:textId="29FBD3E7" w:rsidR="00B32D4F" w:rsidRPr="005B3569" w:rsidRDefault="00B32D4F" w:rsidP="00493565">
      <w:pPr>
        <w:pStyle w:val="Textbody"/>
        <w:numPr>
          <w:ilvl w:val="1"/>
          <w:numId w:val="7"/>
        </w:numPr>
        <w:adjustRightInd w:val="0"/>
        <w:snapToGrid w:val="0"/>
        <w:spacing w:beforeLines="50" w:before="330" w:after="0"/>
        <w:rPr>
          <w:rFonts w:eastAsia="標楷體"/>
          <w:bCs/>
          <w:sz w:val="28"/>
          <w:szCs w:val="28"/>
        </w:rPr>
      </w:pPr>
      <w:r w:rsidRPr="005B3569">
        <w:rPr>
          <w:rFonts w:eastAsia="標楷體" w:hint="eastAsia"/>
          <w:bCs/>
          <w:sz w:val="28"/>
          <w:szCs w:val="28"/>
        </w:rPr>
        <w:t>設立二級閱讀任務，針對不同程度年級學生設計不同內容。</w:t>
      </w:r>
    </w:p>
    <w:p w14:paraId="26FAB0E6" w14:textId="292E013F" w:rsidR="00493565" w:rsidRPr="005B3569" w:rsidRDefault="00493565" w:rsidP="00493565">
      <w:pPr>
        <w:pStyle w:val="Textbody"/>
        <w:numPr>
          <w:ilvl w:val="1"/>
          <w:numId w:val="7"/>
        </w:numPr>
        <w:adjustRightInd w:val="0"/>
        <w:snapToGrid w:val="0"/>
        <w:spacing w:beforeLines="50" w:before="330" w:after="0"/>
        <w:rPr>
          <w:rFonts w:eastAsia="標楷體"/>
          <w:bCs/>
          <w:sz w:val="28"/>
          <w:szCs w:val="28"/>
        </w:rPr>
      </w:pPr>
      <w:r w:rsidRPr="005B3569">
        <w:rPr>
          <w:rFonts w:eastAsia="標楷體" w:hint="eastAsia"/>
          <w:bCs/>
          <w:sz w:val="28"/>
          <w:szCs w:val="28"/>
        </w:rPr>
        <w:t>閱讀</w:t>
      </w:r>
      <w:r w:rsidR="002D7FE6" w:rsidRPr="005B3569">
        <w:rPr>
          <w:rFonts w:eastAsia="標楷體" w:hint="eastAsia"/>
          <w:bCs/>
          <w:sz w:val="28"/>
          <w:szCs w:val="28"/>
        </w:rPr>
        <w:t>任務</w:t>
      </w:r>
      <w:r w:rsidRPr="005B3569">
        <w:rPr>
          <w:rFonts w:eastAsia="標楷體" w:hint="eastAsia"/>
          <w:bCs/>
          <w:sz w:val="28"/>
          <w:szCs w:val="28"/>
        </w:rPr>
        <w:t>卡</w:t>
      </w:r>
      <w:r w:rsidR="00D738B8" w:rsidRPr="005B3569">
        <w:rPr>
          <w:rFonts w:eastAsia="標楷體" w:hint="eastAsia"/>
          <w:bCs/>
          <w:sz w:val="28"/>
          <w:szCs w:val="28"/>
        </w:rPr>
        <w:t>結合教育處家庭教育中心之閱讀桃花源手冊一併印製，整合資源</w:t>
      </w:r>
      <w:r w:rsidR="00B32D4F" w:rsidRPr="005B3569">
        <w:rPr>
          <w:rFonts w:eastAsia="標楷體" w:hint="eastAsia"/>
          <w:bCs/>
          <w:sz w:val="28"/>
          <w:szCs w:val="28"/>
        </w:rPr>
        <w:t>並</w:t>
      </w:r>
      <w:r w:rsidR="00D738B8" w:rsidRPr="005B3569">
        <w:rPr>
          <w:rFonts w:eastAsia="標楷體" w:hint="eastAsia"/>
          <w:bCs/>
          <w:sz w:val="28"/>
          <w:szCs w:val="28"/>
        </w:rPr>
        <w:t>避免</w:t>
      </w:r>
      <w:r w:rsidR="00B32D4F" w:rsidRPr="005B3569">
        <w:rPr>
          <w:rFonts w:eastAsia="標楷體" w:hint="eastAsia"/>
          <w:bCs/>
          <w:sz w:val="28"/>
          <w:szCs w:val="28"/>
        </w:rPr>
        <w:t>重複</w:t>
      </w:r>
      <w:r w:rsidRPr="005B3569">
        <w:rPr>
          <w:rFonts w:eastAsia="標楷體" w:hint="eastAsia"/>
          <w:bCs/>
          <w:sz w:val="28"/>
          <w:szCs w:val="28"/>
        </w:rPr>
        <w:t>。</w:t>
      </w:r>
    </w:p>
    <w:p w14:paraId="54A2A268" w14:textId="06C3A0E4" w:rsidR="007574B9" w:rsidRPr="005B3569" w:rsidRDefault="000D40A8" w:rsidP="00B339D6">
      <w:pPr>
        <w:pStyle w:val="Textbody"/>
        <w:numPr>
          <w:ilvl w:val="1"/>
          <w:numId w:val="7"/>
        </w:numPr>
        <w:adjustRightInd w:val="0"/>
        <w:snapToGrid w:val="0"/>
        <w:spacing w:beforeLines="50" w:before="330" w:after="0"/>
        <w:rPr>
          <w:rFonts w:eastAsia="標楷體"/>
          <w:bCs/>
          <w:sz w:val="28"/>
          <w:szCs w:val="28"/>
        </w:rPr>
      </w:pPr>
      <w:r w:rsidRPr="005B3569">
        <w:rPr>
          <w:rFonts w:eastAsia="標楷體" w:hint="eastAsia"/>
          <w:bCs/>
          <w:sz w:val="28"/>
          <w:szCs w:val="28"/>
        </w:rPr>
        <w:t>每學期彙整</w:t>
      </w:r>
      <w:r w:rsidR="007574B9" w:rsidRPr="005B3569">
        <w:rPr>
          <w:rFonts w:eastAsia="標楷體" w:hint="eastAsia"/>
          <w:bCs/>
          <w:sz w:val="28"/>
          <w:szCs w:val="28"/>
        </w:rPr>
        <w:t>完成</w:t>
      </w:r>
      <w:r w:rsidR="00D738B8" w:rsidRPr="005B3569">
        <w:rPr>
          <w:rFonts w:eastAsia="標楷體" w:hint="eastAsia"/>
          <w:bCs/>
          <w:sz w:val="28"/>
          <w:szCs w:val="28"/>
        </w:rPr>
        <w:t>任務</w:t>
      </w:r>
      <w:r w:rsidR="002D7FE6" w:rsidRPr="005B3569">
        <w:rPr>
          <w:rFonts w:eastAsia="標楷體" w:hint="eastAsia"/>
          <w:bCs/>
          <w:sz w:val="28"/>
          <w:szCs w:val="28"/>
        </w:rPr>
        <w:t>之學生</w:t>
      </w:r>
      <w:r w:rsidRPr="005B3569">
        <w:rPr>
          <w:rFonts w:eastAsia="標楷體" w:hint="eastAsia"/>
          <w:bCs/>
          <w:sz w:val="28"/>
          <w:szCs w:val="28"/>
        </w:rPr>
        <w:t>名單</w:t>
      </w:r>
      <w:r w:rsidR="007574B9" w:rsidRPr="005B3569">
        <w:rPr>
          <w:rFonts w:eastAsia="標楷體" w:hint="eastAsia"/>
          <w:bCs/>
          <w:sz w:val="28"/>
          <w:szCs w:val="28"/>
        </w:rPr>
        <w:t>，發給縣府獎狀以資鼓勵。</w:t>
      </w:r>
    </w:p>
    <w:p w14:paraId="7B062BB0" w14:textId="77F1EE8A" w:rsidR="00634566" w:rsidRPr="005B3569" w:rsidRDefault="00C77441" w:rsidP="00C77441">
      <w:pPr>
        <w:pStyle w:val="Textbody"/>
        <w:numPr>
          <w:ilvl w:val="0"/>
          <w:numId w:val="7"/>
        </w:numPr>
        <w:adjustRightInd w:val="0"/>
        <w:snapToGrid w:val="0"/>
        <w:spacing w:beforeLines="50" w:before="330" w:after="0"/>
        <w:ind w:left="1316"/>
        <w:rPr>
          <w:rFonts w:eastAsia="標楷體"/>
          <w:bCs/>
          <w:sz w:val="28"/>
          <w:szCs w:val="28"/>
        </w:rPr>
      </w:pPr>
      <w:r w:rsidRPr="005B3569">
        <w:rPr>
          <w:rFonts w:eastAsia="標楷體" w:hint="eastAsia"/>
          <w:bCs/>
          <w:sz w:val="28"/>
          <w:szCs w:val="28"/>
        </w:rPr>
        <w:t>公共</w:t>
      </w:r>
      <w:r w:rsidR="007F6BFF" w:rsidRPr="005B3569">
        <w:rPr>
          <w:rFonts w:eastAsia="標楷體" w:hint="eastAsia"/>
          <w:bCs/>
          <w:sz w:val="28"/>
          <w:szCs w:val="28"/>
        </w:rPr>
        <w:t>圖書館</w:t>
      </w:r>
      <w:r w:rsidR="001D11AA" w:rsidRPr="005B3569">
        <w:rPr>
          <w:rFonts w:eastAsia="標楷體" w:hint="eastAsia"/>
          <w:bCs/>
          <w:sz w:val="28"/>
          <w:szCs w:val="28"/>
        </w:rPr>
        <w:t>參訪利用教育及</w:t>
      </w:r>
      <w:r w:rsidR="007F6BFF" w:rsidRPr="005B3569">
        <w:rPr>
          <w:rFonts w:eastAsia="標楷體" w:hint="eastAsia"/>
          <w:bCs/>
          <w:sz w:val="28"/>
          <w:szCs w:val="28"/>
        </w:rPr>
        <w:t>閱讀推廣</w:t>
      </w:r>
    </w:p>
    <w:p w14:paraId="36C6E990" w14:textId="1C2D4772" w:rsidR="00765951" w:rsidRPr="005B3569" w:rsidRDefault="00765951" w:rsidP="000D40A8">
      <w:pPr>
        <w:pStyle w:val="Textbody"/>
        <w:numPr>
          <w:ilvl w:val="2"/>
          <w:numId w:val="11"/>
        </w:numPr>
        <w:tabs>
          <w:tab w:val="left" w:pos="1701"/>
        </w:tabs>
        <w:spacing w:line="440" w:lineRule="exact"/>
        <w:ind w:left="1701" w:hanging="425"/>
        <w:rPr>
          <w:rFonts w:eastAsia="標楷體"/>
          <w:bCs/>
          <w:sz w:val="28"/>
          <w:szCs w:val="28"/>
        </w:rPr>
      </w:pPr>
      <w:r w:rsidRPr="005B3569">
        <w:rPr>
          <w:rFonts w:eastAsia="標楷體" w:hint="eastAsia"/>
          <w:bCs/>
          <w:sz w:val="28"/>
          <w:szCs w:val="28"/>
        </w:rPr>
        <w:t>搭配</w:t>
      </w:r>
      <w:r w:rsidR="002D7FE6" w:rsidRPr="005B3569">
        <w:rPr>
          <w:rFonts w:eastAsia="標楷體" w:hint="eastAsia"/>
          <w:bCs/>
          <w:sz w:val="28"/>
          <w:szCs w:val="28"/>
        </w:rPr>
        <w:t>閱讀任務</w:t>
      </w:r>
      <w:r w:rsidR="005D673D">
        <w:rPr>
          <w:rFonts w:eastAsia="標楷體" w:hint="eastAsia"/>
          <w:bCs/>
          <w:sz w:val="28"/>
          <w:szCs w:val="28"/>
        </w:rPr>
        <w:t>嘗試</w:t>
      </w:r>
      <w:r w:rsidR="002D7FE6" w:rsidRPr="005B3569">
        <w:rPr>
          <w:rFonts w:eastAsia="標楷體" w:hint="eastAsia"/>
          <w:bCs/>
          <w:sz w:val="28"/>
          <w:szCs w:val="28"/>
        </w:rPr>
        <w:t>引導</w:t>
      </w:r>
      <w:r w:rsidR="005D673D">
        <w:rPr>
          <w:rFonts w:eastAsia="標楷體" w:hint="eastAsia"/>
          <w:bCs/>
          <w:sz w:val="28"/>
          <w:szCs w:val="28"/>
        </w:rPr>
        <w:t>學童</w:t>
      </w:r>
      <w:r w:rsidRPr="005B3569">
        <w:rPr>
          <w:rFonts w:eastAsia="標楷體" w:hint="eastAsia"/>
          <w:bCs/>
          <w:sz w:val="28"/>
          <w:szCs w:val="28"/>
        </w:rPr>
        <w:t>至少到圖書館一次</w:t>
      </w:r>
      <w:r w:rsidR="000D40A8" w:rsidRPr="005B3569">
        <w:rPr>
          <w:rFonts w:eastAsia="標楷體" w:hint="eastAsia"/>
          <w:bCs/>
          <w:sz w:val="28"/>
          <w:szCs w:val="28"/>
        </w:rPr>
        <w:t>，</w:t>
      </w:r>
      <w:r w:rsidR="005D673D">
        <w:rPr>
          <w:rFonts w:eastAsia="標楷體" w:hint="eastAsia"/>
          <w:bCs/>
          <w:sz w:val="28"/>
          <w:szCs w:val="28"/>
        </w:rPr>
        <w:t>並</w:t>
      </w:r>
      <w:r w:rsidR="000D40A8" w:rsidRPr="005B3569">
        <w:rPr>
          <w:rFonts w:eastAsia="標楷體" w:hint="eastAsia"/>
          <w:bCs/>
          <w:sz w:val="28"/>
          <w:szCs w:val="28"/>
        </w:rPr>
        <w:t>給予文宣品鼓勵利用。</w:t>
      </w:r>
    </w:p>
    <w:p w14:paraId="07FAFF13" w14:textId="3FBD1091" w:rsidR="00B2226A" w:rsidRPr="005B3569" w:rsidRDefault="00765951" w:rsidP="00765951">
      <w:pPr>
        <w:pStyle w:val="Textbody"/>
        <w:numPr>
          <w:ilvl w:val="2"/>
          <w:numId w:val="11"/>
        </w:numPr>
        <w:tabs>
          <w:tab w:val="left" w:pos="1701"/>
        </w:tabs>
        <w:spacing w:line="440" w:lineRule="exact"/>
        <w:ind w:left="1701" w:hanging="425"/>
        <w:rPr>
          <w:rFonts w:eastAsia="標楷體"/>
          <w:bCs/>
          <w:sz w:val="28"/>
          <w:szCs w:val="28"/>
        </w:rPr>
      </w:pPr>
      <w:r w:rsidRPr="005B3569">
        <w:rPr>
          <w:rFonts w:eastAsia="標楷體" w:hint="eastAsia"/>
          <w:bCs/>
          <w:sz w:val="28"/>
          <w:szCs w:val="28"/>
        </w:rPr>
        <w:t>鼓勵鄉鎮市館搭配書單辦理主題活動</w:t>
      </w:r>
      <w:r w:rsidR="000D40A8" w:rsidRPr="005B3569">
        <w:rPr>
          <w:rFonts w:eastAsia="標楷體" w:hint="eastAsia"/>
          <w:bCs/>
          <w:sz w:val="28"/>
          <w:szCs w:val="28"/>
        </w:rPr>
        <w:t>。</w:t>
      </w:r>
    </w:p>
    <w:p w14:paraId="0AF4D75D" w14:textId="21E02BA8" w:rsidR="00892C1A" w:rsidRDefault="00D738B8" w:rsidP="00C73627">
      <w:pPr>
        <w:pStyle w:val="Textbody"/>
        <w:numPr>
          <w:ilvl w:val="2"/>
          <w:numId w:val="11"/>
        </w:numPr>
        <w:tabs>
          <w:tab w:val="left" w:pos="1701"/>
        </w:tabs>
        <w:spacing w:line="440" w:lineRule="exact"/>
        <w:ind w:left="1701" w:hanging="425"/>
        <w:rPr>
          <w:rFonts w:eastAsia="標楷體"/>
          <w:bCs/>
          <w:color w:val="FF0000"/>
          <w:sz w:val="28"/>
          <w:szCs w:val="28"/>
        </w:rPr>
      </w:pPr>
      <w:r w:rsidRPr="00892C1A">
        <w:rPr>
          <w:rFonts w:eastAsia="標楷體" w:hint="eastAsia"/>
          <w:bCs/>
          <w:color w:val="FF0000"/>
          <w:sz w:val="28"/>
          <w:szCs w:val="28"/>
        </w:rPr>
        <w:t>國小得申請至公共圖書館之交通</w:t>
      </w:r>
      <w:r w:rsidR="00D11913">
        <w:rPr>
          <w:rFonts w:eastAsia="標楷體" w:hint="eastAsia"/>
          <w:bCs/>
          <w:color w:val="FF0000"/>
          <w:sz w:val="28"/>
          <w:szCs w:val="28"/>
        </w:rPr>
        <w:t>費用：</w:t>
      </w:r>
    </w:p>
    <w:p w14:paraId="20D0059A" w14:textId="77777777" w:rsidR="00D11913" w:rsidRDefault="00D11913" w:rsidP="00D11913">
      <w:pPr>
        <w:pStyle w:val="Textbody"/>
        <w:numPr>
          <w:ilvl w:val="4"/>
          <w:numId w:val="11"/>
        </w:numPr>
        <w:tabs>
          <w:tab w:val="left" w:pos="1701"/>
        </w:tabs>
        <w:spacing w:line="440" w:lineRule="exact"/>
        <w:ind w:left="1985"/>
        <w:rPr>
          <w:rFonts w:eastAsia="標楷體"/>
          <w:bCs/>
          <w:color w:val="FF0000"/>
          <w:sz w:val="28"/>
          <w:szCs w:val="28"/>
        </w:rPr>
      </w:pPr>
      <w:r>
        <w:rPr>
          <w:rFonts w:eastAsia="標楷體" w:hint="eastAsia"/>
          <w:bCs/>
          <w:color w:val="FF0000"/>
          <w:sz w:val="28"/>
          <w:szCs w:val="28"/>
        </w:rPr>
        <w:t>本計畫</w:t>
      </w:r>
      <w:r w:rsidRPr="00892C1A">
        <w:rPr>
          <w:rFonts w:eastAsia="標楷體" w:hint="eastAsia"/>
          <w:bCs/>
          <w:color w:val="FF0000"/>
          <w:sz w:val="28"/>
          <w:szCs w:val="28"/>
        </w:rPr>
        <w:t>交通委辦費預算共計</w:t>
      </w:r>
      <w:r w:rsidRPr="00892C1A">
        <w:rPr>
          <w:rFonts w:eastAsia="標楷體" w:hint="eastAsia"/>
          <w:bCs/>
          <w:color w:val="FF0000"/>
          <w:sz w:val="28"/>
          <w:szCs w:val="28"/>
        </w:rPr>
        <w:t>22</w:t>
      </w:r>
      <w:r w:rsidRPr="00892C1A">
        <w:rPr>
          <w:rFonts w:eastAsia="標楷體" w:hint="eastAsia"/>
          <w:bCs/>
          <w:color w:val="FF0000"/>
          <w:sz w:val="28"/>
          <w:szCs w:val="28"/>
        </w:rPr>
        <w:t>萬</w:t>
      </w:r>
      <w:r w:rsidRPr="00892C1A">
        <w:rPr>
          <w:rFonts w:eastAsia="標楷體" w:hint="eastAsia"/>
          <w:bCs/>
          <w:color w:val="FF0000"/>
          <w:sz w:val="28"/>
          <w:szCs w:val="28"/>
        </w:rPr>
        <w:t>2,000</w:t>
      </w:r>
      <w:r w:rsidRPr="00892C1A">
        <w:rPr>
          <w:rFonts w:eastAsia="標楷體" w:hint="eastAsia"/>
          <w:bCs/>
          <w:color w:val="FF0000"/>
          <w:sz w:val="28"/>
          <w:szCs w:val="28"/>
        </w:rPr>
        <w:t>元，依申請</w:t>
      </w:r>
      <w:r>
        <w:rPr>
          <w:rFonts w:eastAsia="標楷體" w:hint="eastAsia"/>
          <w:bCs/>
          <w:color w:val="FF0000"/>
          <w:sz w:val="28"/>
          <w:szCs w:val="28"/>
        </w:rPr>
        <w:t>順序</w:t>
      </w:r>
      <w:r w:rsidRPr="00892C1A">
        <w:rPr>
          <w:rFonts w:eastAsia="標楷體" w:hint="eastAsia"/>
          <w:bCs/>
          <w:color w:val="FF0000"/>
          <w:sz w:val="28"/>
          <w:szCs w:val="28"/>
        </w:rPr>
        <w:t>優先發給</w:t>
      </w:r>
      <w:r>
        <w:rPr>
          <w:rFonts w:eastAsia="標楷體" w:hint="eastAsia"/>
          <w:bCs/>
          <w:color w:val="FF0000"/>
          <w:sz w:val="28"/>
          <w:szCs w:val="28"/>
        </w:rPr>
        <w:t>，</w:t>
      </w:r>
      <w:r w:rsidRPr="00892C1A">
        <w:rPr>
          <w:rFonts w:eastAsia="標楷體" w:hint="eastAsia"/>
          <w:bCs/>
          <w:color w:val="FF0000"/>
          <w:sz w:val="28"/>
          <w:szCs w:val="28"/>
        </w:rPr>
        <w:t>至用罄為止。</w:t>
      </w:r>
    </w:p>
    <w:p w14:paraId="149935FD" w14:textId="228362CC" w:rsidR="00892C1A" w:rsidRDefault="00892C1A" w:rsidP="00892C1A">
      <w:pPr>
        <w:pStyle w:val="Textbody"/>
        <w:numPr>
          <w:ilvl w:val="4"/>
          <w:numId w:val="11"/>
        </w:numPr>
        <w:tabs>
          <w:tab w:val="left" w:pos="1701"/>
        </w:tabs>
        <w:spacing w:line="440" w:lineRule="exact"/>
        <w:ind w:left="1985"/>
        <w:rPr>
          <w:rFonts w:eastAsia="標楷體"/>
          <w:bCs/>
          <w:color w:val="FF0000"/>
          <w:sz w:val="28"/>
          <w:szCs w:val="28"/>
        </w:rPr>
      </w:pPr>
      <w:r w:rsidRPr="00892C1A">
        <w:rPr>
          <w:rFonts w:eastAsia="標楷體" w:hint="eastAsia"/>
          <w:bCs/>
          <w:color w:val="FF0000"/>
          <w:sz w:val="28"/>
          <w:szCs w:val="28"/>
        </w:rPr>
        <w:t>依</w:t>
      </w:r>
      <w:r>
        <w:rPr>
          <w:rFonts w:eastAsia="標楷體" w:hint="eastAsia"/>
          <w:bCs/>
          <w:color w:val="FF0000"/>
          <w:sz w:val="28"/>
          <w:szCs w:val="28"/>
        </w:rPr>
        <w:t>學</w:t>
      </w:r>
      <w:r w:rsidRPr="00892C1A">
        <w:rPr>
          <w:rFonts w:eastAsia="標楷體" w:hint="eastAsia"/>
          <w:bCs/>
          <w:color w:val="FF0000"/>
          <w:sz w:val="28"/>
          <w:szCs w:val="28"/>
        </w:rPr>
        <w:t>校規模得申請上限如下表。</w:t>
      </w:r>
    </w:p>
    <w:tbl>
      <w:tblPr>
        <w:tblW w:w="7512" w:type="dxa"/>
        <w:tblInd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2495"/>
        <w:gridCol w:w="3709"/>
      </w:tblGrid>
      <w:tr w:rsidR="008F1CF9" w:rsidRPr="005B3569" w14:paraId="2E02F073" w14:textId="6FF1B102" w:rsidTr="008F1CF9">
        <w:tc>
          <w:tcPr>
            <w:tcW w:w="1308" w:type="dxa"/>
            <w:shd w:val="clear" w:color="auto" w:fill="D0CECE"/>
            <w:vAlign w:val="center"/>
          </w:tcPr>
          <w:p w14:paraId="6EB50D71" w14:textId="77777777" w:rsidR="008F1CF9" w:rsidRPr="00892C1A" w:rsidRDefault="008F1CF9" w:rsidP="008F1CF9">
            <w:pPr>
              <w:pStyle w:val="Textbody"/>
              <w:tabs>
                <w:tab w:val="left" w:pos="3119"/>
              </w:tabs>
              <w:spacing w:line="440" w:lineRule="exact"/>
              <w:jc w:val="center"/>
              <w:rPr>
                <w:rFonts w:eastAsia="標楷體"/>
                <w:bCs/>
                <w:color w:val="FF0000"/>
                <w:sz w:val="24"/>
                <w:szCs w:val="28"/>
              </w:rPr>
            </w:pPr>
            <w:r w:rsidRPr="00892C1A">
              <w:rPr>
                <w:rFonts w:eastAsia="標楷體" w:hint="eastAsia"/>
                <w:bCs/>
                <w:color w:val="FF0000"/>
                <w:sz w:val="24"/>
                <w:szCs w:val="28"/>
              </w:rPr>
              <w:t>學校規模</w:t>
            </w:r>
          </w:p>
        </w:tc>
        <w:tc>
          <w:tcPr>
            <w:tcW w:w="2495" w:type="dxa"/>
            <w:shd w:val="clear" w:color="auto" w:fill="D0CECE"/>
            <w:vAlign w:val="center"/>
          </w:tcPr>
          <w:p w14:paraId="32D199B8" w14:textId="6861751F" w:rsidR="008F1CF9" w:rsidRPr="00892C1A" w:rsidRDefault="008F1CF9" w:rsidP="008F1CF9">
            <w:pPr>
              <w:pStyle w:val="Textbody"/>
              <w:tabs>
                <w:tab w:val="left" w:pos="3119"/>
              </w:tabs>
              <w:spacing w:line="440" w:lineRule="exact"/>
              <w:jc w:val="center"/>
              <w:rPr>
                <w:rFonts w:eastAsia="標楷體"/>
                <w:bCs/>
                <w:color w:val="FF0000"/>
                <w:sz w:val="24"/>
                <w:szCs w:val="28"/>
              </w:rPr>
            </w:pPr>
            <w:r>
              <w:rPr>
                <w:rFonts w:eastAsia="標楷體" w:hint="eastAsia"/>
                <w:bCs/>
                <w:color w:val="FF0000"/>
                <w:sz w:val="24"/>
                <w:szCs w:val="28"/>
              </w:rPr>
              <w:t>每校</w:t>
            </w:r>
            <w:r w:rsidRPr="00892C1A">
              <w:rPr>
                <w:rFonts w:eastAsia="標楷體" w:hint="eastAsia"/>
                <w:bCs/>
                <w:color w:val="FF0000"/>
                <w:sz w:val="24"/>
                <w:szCs w:val="28"/>
              </w:rPr>
              <w:t>可申請金額上限</w:t>
            </w:r>
          </w:p>
        </w:tc>
        <w:tc>
          <w:tcPr>
            <w:tcW w:w="3709" w:type="dxa"/>
            <w:shd w:val="clear" w:color="auto" w:fill="D0CECE"/>
            <w:vAlign w:val="center"/>
          </w:tcPr>
          <w:p w14:paraId="2620810E" w14:textId="48B205E1" w:rsidR="008F1CF9" w:rsidRPr="00892C1A" w:rsidRDefault="008F1CF9" w:rsidP="008F1CF9">
            <w:pPr>
              <w:pStyle w:val="Textbody"/>
              <w:tabs>
                <w:tab w:val="left" w:pos="3119"/>
              </w:tabs>
              <w:spacing w:line="440" w:lineRule="exact"/>
              <w:jc w:val="center"/>
              <w:rPr>
                <w:rFonts w:eastAsia="標楷體"/>
                <w:bCs/>
                <w:color w:val="FF0000"/>
                <w:sz w:val="24"/>
                <w:szCs w:val="28"/>
              </w:rPr>
            </w:pPr>
            <w:r w:rsidRPr="008F1CF9">
              <w:rPr>
                <w:rFonts w:eastAsia="標楷體" w:hint="eastAsia"/>
                <w:bCs/>
                <w:color w:val="FF0000"/>
                <w:sz w:val="24"/>
                <w:szCs w:val="28"/>
              </w:rPr>
              <w:t>僅申請低或中年級書箱</w:t>
            </w:r>
            <w:r>
              <w:rPr>
                <w:rFonts w:eastAsia="標楷體" w:hint="eastAsia"/>
                <w:bCs/>
                <w:color w:val="FF0000"/>
                <w:sz w:val="24"/>
                <w:szCs w:val="28"/>
              </w:rPr>
              <w:t>時，每校</w:t>
            </w:r>
            <w:r w:rsidRPr="008F1CF9">
              <w:rPr>
                <w:rFonts w:eastAsia="標楷體" w:hint="eastAsia"/>
                <w:bCs/>
                <w:color w:val="FF0000"/>
                <w:sz w:val="24"/>
                <w:szCs w:val="28"/>
              </w:rPr>
              <w:t>可申請金額上限</w:t>
            </w:r>
          </w:p>
        </w:tc>
      </w:tr>
      <w:tr w:rsidR="008F1CF9" w:rsidRPr="005B3569" w14:paraId="3639ED62" w14:textId="4803BC25" w:rsidTr="008F1CF9">
        <w:tc>
          <w:tcPr>
            <w:tcW w:w="1308" w:type="dxa"/>
            <w:shd w:val="clear" w:color="auto" w:fill="auto"/>
          </w:tcPr>
          <w:p w14:paraId="41CF45FE" w14:textId="77777777" w:rsidR="008F1CF9" w:rsidRPr="00892C1A" w:rsidRDefault="008F1CF9" w:rsidP="00D11913">
            <w:pPr>
              <w:pStyle w:val="Textbody"/>
              <w:tabs>
                <w:tab w:val="left" w:pos="3119"/>
              </w:tabs>
              <w:spacing w:line="440" w:lineRule="exact"/>
              <w:rPr>
                <w:rFonts w:eastAsia="標楷體"/>
                <w:bCs/>
                <w:color w:val="FF0000"/>
                <w:sz w:val="24"/>
                <w:szCs w:val="28"/>
              </w:rPr>
            </w:pPr>
            <w:r w:rsidRPr="00892C1A">
              <w:rPr>
                <w:rFonts w:eastAsia="標楷體" w:hint="eastAsia"/>
                <w:bCs/>
                <w:color w:val="FF0000"/>
                <w:sz w:val="24"/>
                <w:szCs w:val="28"/>
              </w:rPr>
              <w:t>超大校</w:t>
            </w:r>
          </w:p>
        </w:tc>
        <w:tc>
          <w:tcPr>
            <w:tcW w:w="2495" w:type="dxa"/>
            <w:shd w:val="clear" w:color="auto" w:fill="auto"/>
          </w:tcPr>
          <w:p w14:paraId="47BCEF6C" w14:textId="77777777" w:rsidR="008F1CF9" w:rsidRPr="00892C1A" w:rsidRDefault="008F1CF9" w:rsidP="00D11913">
            <w:pPr>
              <w:pStyle w:val="Textbody"/>
              <w:tabs>
                <w:tab w:val="left" w:pos="3119"/>
              </w:tabs>
              <w:spacing w:line="440" w:lineRule="exact"/>
              <w:jc w:val="right"/>
              <w:rPr>
                <w:rFonts w:eastAsia="標楷體"/>
                <w:bCs/>
                <w:color w:val="FF0000"/>
                <w:sz w:val="24"/>
                <w:szCs w:val="28"/>
              </w:rPr>
            </w:pPr>
            <w:r w:rsidRPr="00892C1A">
              <w:rPr>
                <w:color w:val="FF0000"/>
                <w:sz w:val="24"/>
              </w:rPr>
              <w:t xml:space="preserve"> 54,000 </w:t>
            </w:r>
          </w:p>
        </w:tc>
        <w:tc>
          <w:tcPr>
            <w:tcW w:w="3709" w:type="dxa"/>
          </w:tcPr>
          <w:p w14:paraId="5255AAE9" w14:textId="1B6CD986" w:rsidR="008F1CF9" w:rsidRPr="00892C1A" w:rsidRDefault="00806CB8" w:rsidP="00D11913">
            <w:pPr>
              <w:pStyle w:val="Textbody"/>
              <w:tabs>
                <w:tab w:val="left" w:pos="3119"/>
              </w:tabs>
              <w:spacing w:line="440" w:lineRule="exact"/>
              <w:jc w:val="righ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</w:t>
            </w:r>
            <w:r>
              <w:rPr>
                <w:color w:val="FF0000"/>
                <w:sz w:val="24"/>
              </w:rPr>
              <w:t>7,000</w:t>
            </w:r>
          </w:p>
        </w:tc>
      </w:tr>
      <w:tr w:rsidR="008F1CF9" w:rsidRPr="005B3569" w14:paraId="5AC2BECF" w14:textId="3B8A93D2" w:rsidTr="008F1CF9">
        <w:tc>
          <w:tcPr>
            <w:tcW w:w="1308" w:type="dxa"/>
            <w:shd w:val="clear" w:color="auto" w:fill="auto"/>
          </w:tcPr>
          <w:p w14:paraId="675498B3" w14:textId="77777777" w:rsidR="008F1CF9" w:rsidRPr="00892C1A" w:rsidRDefault="008F1CF9" w:rsidP="00D11913">
            <w:pPr>
              <w:pStyle w:val="Textbody"/>
              <w:tabs>
                <w:tab w:val="left" w:pos="3119"/>
              </w:tabs>
              <w:spacing w:line="440" w:lineRule="exact"/>
              <w:rPr>
                <w:rFonts w:eastAsia="標楷體"/>
                <w:bCs/>
                <w:color w:val="FF0000"/>
                <w:sz w:val="24"/>
                <w:szCs w:val="28"/>
              </w:rPr>
            </w:pPr>
            <w:r w:rsidRPr="00892C1A">
              <w:rPr>
                <w:rFonts w:eastAsia="標楷體" w:hint="eastAsia"/>
                <w:bCs/>
                <w:color w:val="FF0000"/>
                <w:sz w:val="24"/>
                <w:szCs w:val="28"/>
              </w:rPr>
              <w:t>大校</w:t>
            </w:r>
          </w:p>
        </w:tc>
        <w:tc>
          <w:tcPr>
            <w:tcW w:w="2495" w:type="dxa"/>
            <w:shd w:val="clear" w:color="auto" w:fill="auto"/>
          </w:tcPr>
          <w:p w14:paraId="3372EB89" w14:textId="77777777" w:rsidR="008F1CF9" w:rsidRPr="00892C1A" w:rsidRDefault="008F1CF9" w:rsidP="00D11913">
            <w:pPr>
              <w:pStyle w:val="Textbody"/>
              <w:tabs>
                <w:tab w:val="left" w:pos="3119"/>
              </w:tabs>
              <w:spacing w:line="440" w:lineRule="exact"/>
              <w:jc w:val="right"/>
              <w:rPr>
                <w:rFonts w:eastAsia="標楷體"/>
                <w:bCs/>
                <w:color w:val="FF0000"/>
                <w:sz w:val="24"/>
                <w:szCs w:val="28"/>
              </w:rPr>
            </w:pPr>
            <w:r w:rsidRPr="00892C1A">
              <w:rPr>
                <w:color w:val="FF0000"/>
                <w:sz w:val="24"/>
              </w:rPr>
              <w:t xml:space="preserve"> 30,000 </w:t>
            </w:r>
          </w:p>
        </w:tc>
        <w:tc>
          <w:tcPr>
            <w:tcW w:w="3709" w:type="dxa"/>
          </w:tcPr>
          <w:p w14:paraId="4E55BDB3" w14:textId="67877B22" w:rsidR="008F1CF9" w:rsidRPr="00892C1A" w:rsidRDefault="00806CB8" w:rsidP="00D11913">
            <w:pPr>
              <w:pStyle w:val="Textbody"/>
              <w:tabs>
                <w:tab w:val="left" w:pos="3119"/>
              </w:tabs>
              <w:spacing w:line="440" w:lineRule="exact"/>
              <w:jc w:val="righ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</w:t>
            </w:r>
            <w:r>
              <w:rPr>
                <w:color w:val="FF0000"/>
                <w:sz w:val="24"/>
              </w:rPr>
              <w:t>5,000</w:t>
            </w:r>
          </w:p>
        </w:tc>
      </w:tr>
      <w:tr w:rsidR="008F1CF9" w:rsidRPr="005B3569" w14:paraId="03E159DC" w14:textId="4A5B50C5" w:rsidTr="008F1CF9">
        <w:tc>
          <w:tcPr>
            <w:tcW w:w="1308" w:type="dxa"/>
            <w:shd w:val="clear" w:color="auto" w:fill="auto"/>
          </w:tcPr>
          <w:p w14:paraId="7C1EF572" w14:textId="77777777" w:rsidR="008F1CF9" w:rsidRPr="00892C1A" w:rsidRDefault="008F1CF9" w:rsidP="00D11913">
            <w:pPr>
              <w:pStyle w:val="Textbody"/>
              <w:tabs>
                <w:tab w:val="left" w:pos="3119"/>
              </w:tabs>
              <w:spacing w:line="440" w:lineRule="exact"/>
              <w:rPr>
                <w:rFonts w:eastAsia="標楷體"/>
                <w:bCs/>
                <w:color w:val="FF0000"/>
                <w:sz w:val="24"/>
                <w:szCs w:val="28"/>
              </w:rPr>
            </w:pPr>
            <w:r w:rsidRPr="00892C1A">
              <w:rPr>
                <w:rFonts w:eastAsia="標楷體" w:hint="eastAsia"/>
                <w:bCs/>
                <w:color w:val="FF0000"/>
                <w:sz w:val="24"/>
                <w:szCs w:val="28"/>
              </w:rPr>
              <w:t>中校</w:t>
            </w:r>
          </w:p>
        </w:tc>
        <w:tc>
          <w:tcPr>
            <w:tcW w:w="2495" w:type="dxa"/>
            <w:shd w:val="clear" w:color="auto" w:fill="auto"/>
          </w:tcPr>
          <w:p w14:paraId="4ABB05FB" w14:textId="77777777" w:rsidR="008F1CF9" w:rsidRPr="00892C1A" w:rsidRDefault="008F1CF9" w:rsidP="00D11913">
            <w:pPr>
              <w:pStyle w:val="Textbody"/>
              <w:tabs>
                <w:tab w:val="left" w:pos="3119"/>
              </w:tabs>
              <w:spacing w:line="440" w:lineRule="exact"/>
              <w:jc w:val="right"/>
              <w:rPr>
                <w:rFonts w:eastAsia="標楷體"/>
                <w:bCs/>
                <w:color w:val="FF0000"/>
                <w:sz w:val="24"/>
                <w:szCs w:val="28"/>
              </w:rPr>
            </w:pPr>
            <w:r w:rsidRPr="00892C1A">
              <w:rPr>
                <w:color w:val="FF0000"/>
                <w:sz w:val="24"/>
              </w:rPr>
              <w:t xml:space="preserve"> 18,000 </w:t>
            </w:r>
          </w:p>
        </w:tc>
        <w:tc>
          <w:tcPr>
            <w:tcW w:w="3709" w:type="dxa"/>
          </w:tcPr>
          <w:p w14:paraId="2C36801E" w14:textId="34740C4F" w:rsidR="008F1CF9" w:rsidRPr="00892C1A" w:rsidRDefault="00806CB8" w:rsidP="00D11913">
            <w:pPr>
              <w:pStyle w:val="Textbody"/>
              <w:tabs>
                <w:tab w:val="left" w:pos="3119"/>
              </w:tabs>
              <w:spacing w:line="440" w:lineRule="exact"/>
              <w:jc w:val="righ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9</w:t>
            </w:r>
            <w:r>
              <w:rPr>
                <w:color w:val="FF0000"/>
                <w:sz w:val="24"/>
              </w:rPr>
              <w:t>,000</w:t>
            </w:r>
          </w:p>
        </w:tc>
      </w:tr>
      <w:tr w:rsidR="008F1CF9" w:rsidRPr="005B3569" w14:paraId="1FBCE40E" w14:textId="41DDBD9D" w:rsidTr="008F1CF9">
        <w:tc>
          <w:tcPr>
            <w:tcW w:w="1308" w:type="dxa"/>
            <w:shd w:val="clear" w:color="auto" w:fill="auto"/>
          </w:tcPr>
          <w:p w14:paraId="77410112" w14:textId="77777777" w:rsidR="008F1CF9" w:rsidRPr="00892C1A" w:rsidRDefault="008F1CF9" w:rsidP="00D11913">
            <w:pPr>
              <w:pStyle w:val="Textbody"/>
              <w:tabs>
                <w:tab w:val="left" w:pos="3119"/>
              </w:tabs>
              <w:spacing w:line="440" w:lineRule="exact"/>
              <w:rPr>
                <w:rFonts w:eastAsia="標楷體"/>
                <w:bCs/>
                <w:color w:val="FF0000"/>
                <w:sz w:val="24"/>
                <w:szCs w:val="28"/>
              </w:rPr>
            </w:pPr>
            <w:r w:rsidRPr="00892C1A">
              <w:rPr>
                <w:rFonts w:eastAsia="標楷體" w:hint="eastAsia"/>
                <w:bCs/>
                <w:color w:val="FF0000"/>
                <w:sz w:val="24"/>
                <w:szCs w:val="28"/>
              </w:rPr>
              <w:t>小校</w:t>
            </w:r>
          </w:p>
        </w:tc>
        <w:tc>
          <w:tcPr>
            <w:tcW w:w="2495" w:type="dxa"/>
            <w:shd w:val="clear" w:color="auto" w:fill="auto"/>
          </w:tcPr>
          <w:p w14:paraId="13D2F991" w14:textId="77777777" w:rsidR="008F1CF9" w:rsidRPr="00892C1A" w:rsidRDefault="008F1CF9" w:rsidP="00D11913">
            <w:pPr>
              <w:pStyle w:val="Textbody"/>
              <w:tabs>
                <w:tab w:val="left" w:pos="3119"/>
              </w:tabs>
              <w:spacing w:line="440" w:lineRule="exact"/>
              <w:jc w:val="right"/>
              <w:rPr>
                <w:rFonts w:eastAsia="標楷體"/>
                <w:bCs/>
                <w:color w:val="FF0000"/>
                <w:sz w:val="24"/>
                <w:szCs w:val="28"/>
              </w:rPr>
            </w:pPr>
            <w:r w:rsidRPr="00892C1A">
              <w:rPr>
                <w:color w:val="FF0000"/>
                <w:sz w:val="24"/>
              </w:rPr>
              <w:t xml:space="preserve"> 6,000 </w:t>
            </w:r>
          </w:p>
        </w:tc>
        <w:tc>
          <w:tcPr>
            <w:tcW w:w="3709" w:type="dxa"/>
          </w:tcPr>
          <w:p w14:paraId="72C00B25" w14:textId="7AFBA204" w:rsidR="008F1CF9" w:rsidRPr="00892C1A" w:rsidRDefault="00806CB8" w:rsidP="00D11913">
            <w:pPr>
              <w:pStyle w:val="Textbody"/>
              <w:tabs>
                <w:tab w:val="left" w:pos="3119"/>
              </w:tabs>
              <w:spacing w:line="440" w:lineRule="exact"/>
              <w:jc w:val="righ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6</w:t>
            </w:r>
            <w:r>
              <w:rPr>
                <w:color w:val="FF0000"/>
                <w:sz w:val="24"/>
              </w:rPr>
              <w:t>,</w:t>
            </w:r>
            <w:r>
              <w:rPr>
                <w:rFonts w:hint="eastAsia"/>
                <w:color w:val="FF0000"/>
                <w:sz w:val="24"/>
              </w:rPr>
              <w:t>000</w:t>
            </w:r>
          </w:p>
        </w:tc>
      </w:tr>
    </w:tbl>
    <w:p w14:paraId="43AFF47F" w14:textId="26614047" w:rsidR="00D11913" w:rsidRDefault="00D11913" w:rsidP="00892C1A">
      <w:pPr>
        <w:pStyle w:val="Textbody"/>
        <w:numPr>
          <w:ilvl w:val="4"/>
          <w:numId w:val="11"/>
        </w:numPr>
        <w:tabs>
          <w:tab w:val="left" w:pos="1701"/>
        </w:tabs>
        <w:spacing w:line="440" w:lineRule="exact"/>
        <w:ind w:left="1985"/>
        <w:rPr>
          <w:rFonts w:eastAsia="標楷體"/>
          <w:bCs/>
          <w:color w:val="FF0000"/>
          <w:sz w:val="28"/>
          <w:szCs w:val="28"/>
        </w:rPr>
      </w:pPr>
      <w:r>
        <w:rPr>
          <w:rFonts w:eastAsia="標楷體" w:hint="eastAsia"/>
          <w:bCs/>
          <w:color w:val="FF0000"/>
          <w:sz w:val="28"/>
          <w:szCs w:val="28"/>
        </w:rPr>
        <w:lastRenderedPageBreak/>
        <w:t>請有申請本項費用之學校，於計畫開始後以公文檢送學校之收款收據到本縣文化局，以辦理預撥費用作業。</w:t>
      </w:r>
    </w:p>
    <w:p w14:paraId="0426888A" w14:textId="08A88328" w:rsidR="00D738B8" w:rsidRPr="00892C1A" w:rsidRDefault="00806CB8" w:rsidP="00892C1A">
      <w:pPr>
        <w:pStyle w:val="Textbody"/>
        <w:numPr>
          <w:ilvl w:val="4"/>
          <w:numId w:val="11"/>
        </w:numPr>
        <w:tabs>
          <w:tab w:val="left" w:pos="1701"/>
        </w:tabs>
        <w:spacing w:line="440" w:lineRule="exact"/>
        <w:ind w:left="1985"/>
        <w:rPr>
          <w:rFonts w:eastAsia="標楷體"/>
          <w:bCs/>
          <w:color w:val="FF0000"/>
          <w:sz w:val="28"/>
          <w:szCs w:val="28"/>
        </w:rPr>
      </w:pPr>
      <w:r>
        <w:rPr>
          <w:rFonts w:eastAsia="標楷體" w:hint="eastAsia"/>
          <w:bCs/>
          <w:color w:val="FF0000"/>
          <w:sz w:val="28"/>
          <w:szCs w:val="28"/>
        </w:rPr>
        <w:t>各校本於需求師生人數尋找適宜車型，</w:t>
      </w:r>
      <w:r w:rsidR="00D11913">
        <w:rPr>
          <w:rFonts w:eastAsia="標楷體" w:hint="eastAsia"/>
          <w:bCs/>
          <w:color w:val="FF0000"/>
          <w:sz w:val="28"/>
          <w:szCs w:val="28"/>
        </w:rPr>
        <w:t>自行</w:t>
      </w:r>
      <w:r>
        <w:rPr>
          <w:rFonts w:eastAsia="標楷體" w:hint="eastAsia"/>
          <w:bCs/>
          <w:color w:val="FF0000"/>
          <w:sz w:val="28"/>
          <w:szCs w:val="28"/>
        </w:rPr>
        <w:t>於單位內</w:t>
      </w:r>
      <w:r w:rsidR="00892C1A">
        <w:rPr>
          <w:rFonts w:eastAsia="標楷體" w:hint="eastAsia"/>
          <w:bCs/>
          <w:color w:val="FF0000"/>
          <w:sz w:val="28"/>
          <w:szCs w:val="28"/>
        </w:rPr>
        <w:t>依實核銷</w:t>
      </w:r>
      <w:r w:rsidR="00D11913">
        <w:rPr>
          <w:rFonts w:eastAsia="標楷體" w:hint="eastAsia"/>
          <w:bCs/>
          <w:color w:val="FF0000"/>
          <w:sz w:val="28"/>
          <w:szCs w:val="28"/>
        </w:rPr>
        <w:t>交通費用</w:t>
      </w:r>
      <w:r>
        <w:rPr>
          <w:rFonts w:eastAsia="標楷體" w:hint="eastAsia"/>
          <w:bCs/>
          <w:color w:val="FF0000"/>
          <w:sz w:val="28"/>
          <w:szCs w:val="28"/>
        </w:rPr>
        <w:t>。</w:t>
      </w:r>
      <w:r w:rsidR="00D11913">
        <w:rPr>
          <w:rFonts w:eastAsia="標楷體" w:hint="eastAsia"/>
          <w:bCs/>
          <w:color w:val="FF0000"/>
          <w:sz w:val="28"/>
          <w:szCs w:val="28"/>
        </w:rPr>
        <w:t>完成核銷後或計畫結束時，</w:t>
      </w:r>
      <w:r>
        <w:rPr>
          <w:rFonts w:eastAsia="標楷體" w:hint="eastAsia"/>
          <w:bCs/>
          <w:color w:val="FF0000"/>
          <w:sz w:val="28"/>
          <w:szCs w:val="28"/>
        </w:rPr>
        <w:t>檢附</w:t>
      </w:r>
      <w:r w:rsidR="00D11913" w:rsidRPr="00D11913">
        <w:rPr>
          <w:rFonts w:eastAsia="標楷體" w:hint="eastAsia"/>
          <w:bCs/>
          <w:color w:val="FF0000"/>
          <w:sz w:val="28"/>
          <w:szCs w:val="28"/>
        </w:rPr>
        <w:t>經費結報表</w:t>
      </w:r>
      <w:r w:rsidR="00D11913">
        <w:rPr>
          <w:rFonts w:eastAsia="標楷體" w:hint="eastAsia"/>
          <w:bCs/>
          <w:color w:val="FF0000"/>
          <w:sz w:val="28"/>
          <w:szCs w:val="28"/>
        </w:rPr>
        <w:t>送至文化局</w:t>
      </w:r>
      <w:r>
        <w:rPr>
          <w:rFonts w:eastAsia="標楷體" w:hint="eastAsia"/>
          <w:bCs/>
          <w:color w:val="FF0000"/>
          <w:sz w:val="28"/>
          <w:szCs w:val="28"/>
        </w:rPr>
        <w:t>，</w:t>
      </w:r>
      <w:r w:rsidR="00892C1A">
        <w:rPr>
          <w:rFonts w:eastAsia="標楷體" w:hint="eastAsia"/>
          <w:bCs/>
          <w:color w:val="FF0000"/>
          <w:sz w:val="28"/>
          <w:szCs w:val="28"/>
        </w:rPr>
        <w:t>如有</w:t>
      </w:r>
      <w:r>
        <w:rPr>
          <w:rFonts w:eastAsia="標楷體" w:hint="eastAsia"/>
          <w:bCs/>
          <w:color w:val="FF0000"/>
          <w:sz w:val="28"/>
          <w:szCs w:val="28"/>
        </w:rPr>
        <w:t>餘額一併</w:t>
      </w:r>
      <w:r w:rsidR="00892C1A">
        <w:rPr>
          <w:rFonts w:eastAsia="標楷體" w:hint="eastAsia"/>
          <w:bCs/>
          <w:color w:val="FF0000"/>
          <w:sz w:val="28"/>
          <w:szCs w:val="28"/>
        </w:rPr>
        <w:t>繳回。</w:t>
      </w:r>
    </w:p>
    <w:p w14:paraId="43183380" w14:textId="17592709" w:rsidR="008B2C28" w:rsidRPr="005B3569" w:rsidRDefault="00822F3F" w:rsidP="00822F3F">
      <w:pPr>
        <w:pStyle w:val="Textbody"/>
        <w:numPr>
          <w:ilvl w:val="0"/>
          <w:numId w:val="7"/>
        </w:numPr>
        <w:adjustRightInd w:val="0"/>
        <w:snapToGrid w:val="0"/>
        <w:spacing w:beforeLines="50" w:before="330" w:after="0"/>
        <w:ind w:left="1316"/>
        <w:rPr>
          <w:rFonts w:eastAsia="標楷體"/>
          <w:bCs/>
          <w:sz w:val="28"/>
          <w:szCs w:val="28"/>
        </w:rPr>
      </w:pPr>
      <w:r w:rsidRPr="005B3569">
        <w:rPr>
          <w:rFonts w:eastAsia="標楷體" w:hint="eastAsia"/>
          <w:bCs/>
          <w:sz w:val="28"/>
          <w:szCs w:val="28"/>
        </w:rPr>
        <w:t>學校教師及校長</w:t>
      </w:r>
      <w:r w:rsidR="00F838A7" w:rsidRPr="005B3569">
        <w:rPr>
          <w:rFonts w:eastAsia="標楷體" w:hint="eastAsia"/>
          <w:bCs/>
          <w:sz w:val="28"/>
          <w:szCs w:val="28"/>
        </w:rPr>
        <w:t>共同推廣閱讀獎勵</w:t>
      </w:r>
    </w:p>
    <w:p w14:paraId="127C86CD" w14:textId="77777777" w:rsidR="00822F3F" w:rsidRPr="005B3569" w:rsidRDefault="00822F3F" w:rsidP="00822F3F">
      <w:pPr>
        <w:pStyle w:val="Textbody"/>
        <w:adjustRightInd w:val="0"/>
        <w:snapToGrid w:val="0"/>
        <w:spacing w:beforeLines="50" w:before="330" w:after="0"/>
        <w:ind w:left="1316"/>
        <w:rPr>
          <w:rFonts w:ascii="標楷體" w:eastAsia="標楷體" w:hAnsi="標楷體"/>
          <w:bCs/>
          <w:sz w:val="28"/>
          <w:szCs w:val="28"/>
        </w:rPr>
      </w:pPr>
      <w:r w:rsidRPr="005B3569">
        <w:rPr>
          <w:rFonts w:ascii="標楷體" w:eastAsia="標楷體" w:hAnsi="標楷體" w:hint="eastAsia"/>
          <w:bCs/>
          <w:sz w:val="28"/>
          <w:szCs w:val="28"/>
        </w:rPr>
        <w:t>依「花蓮縣政府暨所屬機關學校公務人員獎懲標準及作業程序」</w:t>
      </w:r>
      <w:r w:rsidR="00812260" w:rsidRPr="005B3569">
        <w:rPr>
          <w:rFonts w:ascii="標楷體" w:eastAsia="標楷體" w:hAnsi="標楷體" w:hint="eastAsia"/>
          <w:bCs/>
          <w:sz w:val="28"/>
          <w:szCs w:val="28"/>
        </w:rPr>
        <w:t>，每學期結束給予學校校長、老師嘉獎1~2次。</w:t>
      </w:r>
    </w:p>
    <w:p w14:paraId="4E4C1D05" w14:textId="77777777" w:rsidR="002D7C27" w:rsidRPr="005B3569" w:rsidRDefault="005D1BD2" w:rsidP="00E75272">
      <w:pPr>
        <w:pStyle w:val="Textbody"/>
        <w:numPr>
          <w:ilvl w:val="0"/>
          <w:numId w:val="12"/>
        </w:numPr>
        <w:adjustRightInd w:val="0"/>
        <w:snapToGrid w:val="0"/>
        <w:spacing w:beforeLines="50" w:before="330" w:after="100" w:afterAutospacing="1"/>
        <w:ind w:left="1009"/>
        <w:rPr>
          <w:rFonts w:eastAsia="標楷體"/>
          <w:b/>
          <w:bCs/>
          <w:sz w:val="32"/>
          <w:szCs w:val="28"/>
        </w:rPr>
      </w:pPr>
      <w:r w:rsidRPr="005B3569">
        <w:rPr>
          <w:rFonts w:eastAsia="標楷體"/>
          <w:b/>
          <w:bCs/>
          <w:sz w:val="32"/>
          <w:szCs w:val="28"/>
        </w:rPr>
        <w:t>預期效益</w:t>
      </w:r>
    </w:p>
    <w:p w14:paraId="59022BA5" w14:textId="5A781019" w:rsidR="001201F4" w:rsidRPr="005B3569" w:rsidRDefault="00D738B8" w:rsidP="001201F4">
      <w:pPr>
        <w:pStyle w:val="Textbody"/>
        <w:numPr>
          <w:ilvl w:val="0"/>
          <w:numId w:val="15"/>
        </w:numPr>
        <w:tabs>
          <w:tab w:val="left" w:pos="1560"/>
        </w:tabs>
        <w:spacing w:before="180" w:after="180" w:line="480" w:lineRule="exact"/>
        <w:ind w:left="1560" w:hanging="610"/>
        <w:rPr>
          <w:rFonts w:eastAsia="標楷體"/>
          <w:sz w:val="28"/>
          <w:szCs w:val="28"/>
        </w:rPr>
      </w:pPr>
      <w:r w:rsidRPr="005B3569">
        <w:rPr>
          <w:rFonts w:eastAsia="標楷體" w:hint="eastAsia"/>
          <w:sz w:val="28"/>
          <w:szCs w:val="28"/>
        </w:rPr>
        <w:t>學校可整合</w:t>
      </w:r>
      <w:r w:rsidR="001201F4" w:rsidRPr="005B3569">
        <w:rPr>
          <w:rFonts w:eastAsia="標楷體" w:hint="eastAsia"/>
          <w:sz w:val="28"/>
          <w:szCs w:val="28"/>
        </w:rPr>
        <w:t>較無體制內教學負擔之課後輔導師資，以專屬時間建立學生各階段之閱讀素養。</w:t>
      </w:r>
    </w:p>
    <w:p w14:paraId="4351492F" w14:textId="77777777" w:rsidR="001201F4" w:rsidRPr="005B3569" w:rsidRDefault="001201F4" w:rsidP="001201F4">
      <w:pPr>
        <w:pStyle w:val="Textbody"/>
        <w:numPr>
          <w:ilvl w:val="0"/>
          <w:numId w:val="15"/>
        </w:numPr>
        <w:tabs>
          <w:tab w:val="left" w:pos="1560"/>
        </w:tabs>
        <w:spacing w:before="180" w:after="180" w:line="480" w:lineRule="exact"/>
        <w:ind w:left="1560" w:hanging="610"/>
        <w:rPr>
          <w:rFonts w:eastAsia="標楷體"/>
          <w:sz w:val="28"/>
          <w:szCs w:val="28"/>
        </w:rPr>
      </w:pPr>
      <w:r w:rsidRPr="005B3569">
        <w:rPr>
          <w:rFonts w:eastAsia="標楷體" w:hint="eastAsia"/>
          <w:sz w:val="28"/>
          <w:szCs w:val="28"/>
        </w:rPr>
        <w:t>閱讀</w:t>
      </w:r>
      <w:r w:rsidR="006A1CC1" w:rsidRPr="005B3569">
        <w:rPr>
          <w:rFonts w:eastAsia="標楷體" w:hint="eastAsia"/>
          <w:sz w:val="28"/>
          <w:szCs w:val="28"/>
        </w:rPr>
        <w:t>提供</w:t>
      </w:r>
      <w:r w:rsidRPr="005B3569">
        <w:rPr>
          <w:rFonts w:eastAsia="標楷體" w:hint="eastAsia"/>
          <w:sz w:val="28"/>
          <w:szCs w:val="28"/>
        </w:rPr>
        <w:t>適合年齡的</w:t>
      </w:r>
      <w:r w:rsidR="006A1CC1" w:rsidRPr="005B3569">
        <w:rPr>
          <w:rFonts w:eastAsia="標楷體" w:hint="eastAsia"/>
          <w:sz w:val="28"/>
          <w:szCs w:val="28"/>
        </w:rPr>
        <w:t>書單</w:t>
      </w:r>
      <w:r w:rsidRPr="005B3569">
        <w:rPr>
          <w:rFonts w:eastAsia="標楷體" w:hint="eastAsia"/>
          <w:sz w:val="28"/>
          <w:szCs w:val="28"/>
        </w:rPr>
        <w:t>，降低學生閱讀門檻，也避免閱讀能力停滯不前。</w:t>
      </w:r>
    </w:p>
    <w:p w14:paraId="20716DA9" w14:textId="77777777" w:rsidR="001201F4" w:rsidRPr="005B3569" w:rsidRDefault="001201F4" w:rsidP="001201F4">
      <w:pPr>
        <w:pStyle w:val="Textbody"/>
        <w:numPr>
          <w:ilvl w:val="0"/>
          <w:numId w:val="15"/>
        </w:numPr>
        <w:tabs>
          <w:tab w:val="left" w:pos="1560"/>
        </w:tabs>
        <w:spacing w:before="180" w:after="180" w:line="480" w:lineRule="exact"/>
        <w:ind w:left="1560" w:hanging="610"/>
        <w:rPr>
          <w:rFonts w:eastAsia="標楷體"/>
          <w:sz w:val="28"/>
          <w:szCs w:val="28"/>
        </w:rPr>
      </w:pPr>
      <w:r w:rsidRPr="005B3569">
        <w:rPr>
          <w:rFonts w:eastAsia="標楷體" w:hint="eastAsia"/>
          <w:sz w:val="28"/>
          <w:szCs w:val="28"/>
        </w:rPr>
        <w:t>提供</w:t>
      </w:r>
      <w:r w:rsidR="006A1CC1" w:rsidRPr="005B3569">
        <w:rPr>
          <w:rFonts w:eastAsia="標楷體" w:hint="eastAsia"/>
          <w:sz w:val="28"/>
          <w:szCs w:val="28"/>
        </w:rPr>
        <w:t>書箱及電子書，</w:t>
      </w:r>
      <w:r w:rsidRPr="005B3569">
        <w:rPr>
          <w:rFonts w:eastAsia="標楷體" w:hint="eastAsia"/>
          <w:sz w:val="28"/>
          <w:szCs w:val="28"/>
        </w:rPr>
        <w:t>給予</w:t>
      </w:r>
      <w:r w:rsidR="006A1CC1" w:rsidRPr="005B3569">
        <w:rPr>
          <w:rFonts w:eastAsia="標楷體" w:hint="eastAsia"/>
          <w:sz w:val="28"/>
          <w:szCs w:val="28"/>
        </w:rPr>
        <w:t>教師們閱讀教學之充沛支援。</w:t>
      </w:r>
    </w:p>
    <w:p w14:paraId="3A88C137" w14:textId="77777777" w:rsidR="0022084A" w:rsidRPr="005B3569" w:rsidRDefault="00B13B2F" w:rsidP="001201F4">
      <w:pPr>
        <w:pStyle w:val="Textbody"/>
        <w:numPr>
          <w:ilvl w:val="0"/>
          <w:numId w:val="15"/>
        </w:numPr>
        <w:tabs>
          <w:tab w:val="left" w:pos="1560"/>
        </w:tabs>
        <w:spacing w:before="180" w:after="180" w:line="480" w:lineRule="exact"/>
        <w:ind w:left="1560" w:hanging="610"/>
        <w:rPr>
          <w:rFonts w:eastAsia="標楷體"/>
          <w:sz w:val="28"/>
          <w:szCs w:val="28"/>
        </w:rPr>
      </w:pPr>
      <w:r w:rsidRPr="005B3569">
        <w:rPr>
          <w:rFonts w:eastAsia="標楷體" w:hint="eastAsia"/>
          <w:sz w:val="28"/>
          <w:szCs w:val="28"/>
        </w:rPr>
        <w:t>連結</w:t>
      </w:r>
      <w:r w:rsidR="001201F4" w:rsidRPr="005B3569">
        <w:rPr>
          <w:rFonts w:eastAsia="標楷體" w:hint="eastAsia"/>
          <w:sz w:val="28"/>
          <w:szCs w:val="28"/>
        </w:rPr>
        <w:t>公共</w:t>
      </w:r>
      <w:r w:rsidRPr="005B3569">
        <w:rPr>
          <w:rFonts w:eastAsia="標楷體" w:hint="eastAsia"/>
          <w:sz w:val="28"/>
          <w:szCs w:val="28"/>
        </w:rPr>
        <w:t>圖書館與學校，使學生</w:t>
      </w:r>
      <w:r w:rsidR="001201F4" w:rsidRPr="005B3569">
        <w:rPr>
          <w:rFonts w:eastAsia="標楷體" w:hint="eastAsia"/>
          <w:sz w:val="28"/>
          <w:szCs w:val="28"/>
        </w:rPr>
        <w:t>習慣於</w:t>
      </w:r>
      <w:r w:rsidRPr="005B3569">
        <w:rPr>
          <w:rFonts w:eastAsia="標楷體" w:hint="eastAsia"/>
          <w:sz w:val="28"/>
          <w:szCs w:val="28"/>
        </w:rPr>
        <w:t>圖書館</w:t>
      </w:r>
      <w:r w:rsidR="001201F4" w:rsidRPr="005B3569">
        <w:rPr>
          <w:rFonts w:eastAsia="標楷體" w:hint="eastAsia"/>
          <w:sz w:val="28"/>
          <w:szCs w:val="28"/>
        </w:rPr>
        <w:t>找尋閱讀資源</w:t>
      </w:r>
      <w:r w:rsidR="0009318B" w:rsidRPr="005B3569">
        <w:rPr>
          <w:rFonts w:eastAsia="標楷體" w:hint="eastAsia"/>
          <w:sz w:val="28"/>
          <w:szCs w:val="28"/>
        </w:rPr>
        <w:t>，並至少在學期內利用縣內公共圖書館一次。</w:t>
      </w:r>
    </w:p>
    <w:p w14:paraId="2B692623" w14:textId="77777777" w:rsidR="00726F3B" w:rsidRPr="005B3569" w:rsidRDefault="005D1BD2" w:rsidP="000D3D23">
      <w:pPr>
        <w:pStyle w:val="Textbody"/>
        <w:numPr>
          <w:ilvl w:val="0"/>
          <w:numId w:val="12"/>
        </w:numPr>
        <w:adjustRightInd w:val="0"/>
        <w:snapToGrid w:val="0"/>
        <w:spacing w:beforeLines="50" w:before="330" w:after="100" w:afterAutospacing="1"/>
        <w:ind w:left="1009"/>
        <w:rPr>
          <w:rFonts w:eastAsia="標楷體"/>
          <w:b/>
          <w:bCs/>
          <w:sz w:val="32"/>
          <w:szCs w:val="28"/>
        </w:rPr>
      </w:pPr>
      <w:r w:rsidRPr="005B3569">
        <w:rPr>
          <w:rFonts w:eastAsia="標楷體"/>
          <w:b/>
          <w:bCs/>
          <w:sz w:val="32"/>
          <w:szCs w:val="28"/>
        </w:rPr>
        <w:t>經費需求</w:t>
      </w:r>
    </w:p>
    <w:p w14:paraId="0596E7B2" w14:textId="77777777" w:rsidR="00F858EF" w:rsidRPr="005B3569" w:rsidRDefault="00F858EF" w:rsidP="00F858EF">
      <w:pPr>
        <w:pStyle w:val="Textbody"/>
        <w:numPr>
          <w:ilvl w:val="0"/>
          <w:numId w:val="17"/>
        </w:numPr>
        <w:tabs>
          <w:tab w:val="left" w:pos="1560"/>
        </w:tabs>
        <w:spacing w:before="180" w:after="180" w:line="480" w:lineRule="exact"/>
        <w:rPr>
          <w:rFonts w:eastAsia="標楷體"/>
          <w:sz w:val="28"/>
          <w:szCs w:val="28"/>
        </w:rPr>
      </w:pPr>
      <w:r w:rsidRPr="005B3569">
        <w:rPr>
          <w:rFonts w:eastAsia="標楷體" w:hint="eastAsia"/>
          <w:sz w:val="28"/>
          <w:szCs w:val="28"/>
        </w:rPr>
        <w:t>班級及學生數概估</w:t>
      </w:r>
    </w:p>
    <w:p w14:paraId="094343A7" w14:textId="0177FE43" w:rsidR="00F858EF" w:rsidRPr="005B3569" w:rsidRDefault="00F858EF" w:rsidP="00F858EF">
      <w:pPr>
        <w:pStyle w:val="af9"/>
        <w:ind w:left="1008" w:right="240"/>
        <w:jc w:val="right"/>
        <w:rPr>
          <w:rFonts w:ascii="標楷體" w:eastAsia="標楷體" w:hAnsi="標楷體"/>
          <w:sz w:val="24"/>
          <w:szCs w:val="24"/>
        </w:rPr>
      </w:pPr>
      <w:r w:rsidRPr="005B3569">
        <w:rPr>
          <w:rFonts w:ascii="標楷體" w:eastAsia="標楷體" w:hAnsi="標楷體" w:hint="eastAsia"/>
          <w:sz w:val="24"/>
          <w:szCs w:val="24"/>
        </w:rPr>
        <w:t>(單位：</w:t>
      </w:r>
      <w:r w:rsidR="00502CC0" w:rsidRPr="005B3569">
        <w:rPr>
          <w:rFonts w:ascii="標楷體" w:eastAsia="標楷體" w:hAnsi="標楷體" w:hint="eastAsia"/>
          <w:sz w:val="24"/>
          <w:szCs w:val="24"/>
        </w:rPr>
        <w:t>所/</w:t>
      </w:r>
      <w:r w:rsidRPr="005B3569">
        <w:rPr>
          <w:rFonts w:ascii="標楷體" w:eastAsia="標楷體" w:hAnsi="標楷體" w:hint="eastAsia"/>
          <w:sz w:val="24"/>
          <w:szCs w:val="24"/>
        </w:rPr>
        <w:t>人</w:t>
      </w:r>
      <w:r w:rsidRPr="005B3569">
        <w:rPr>
          <w:rFonts w:ascii="標楷體" w:eastAsia="標楷體" w:hAnsi="標楷體"/>
          <w:sz w:val="24"/>
          <w:szCs w:val="24"/>
        </w:rPr>
        <w:t>)</w:t>
      </w:r>
    </w:p>
    <w:tbl>
      <w:tblPr>
        <w:tblW w:w="8759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2374"/>
        <w:gridCol w:w="2375"/>
        <w:gridCol w:w="2375"/>
      </w:tblGrid>
      <w:tr w:rsidR="005B3569" w:rsidRPr="005B3569" w14:paraId="48D45C93" w14:textId="77777777" w:rsidTr="008D3AD2">
        <w:trPr>
          <w:trHeight w:val="576"/>
        </w:trPr>
        <w:tc>
          <w:tcPr>
            <w:tcW w:w="1635" w:type="dxa"/>
            <w:tcBorders>
              <w:tl2br w:val="single" w:sz="4" w:space="0" w:color="auto"/>
            </w:tcBorders>
            <w:shd w:val="clear" w:color="auto" w:fill="D0CECE"/>
            <w:vAlign w:val="center"/>
          </w:tcPr>
          <w:p w14:paraId="748702AE" w14:textId="77777777" w:rsidR="00502CC0" w:rsidRPr="005B3569" w:rsidRDefault="00502CC0" w:rsidP="008514E3">
            <w:pPr>
              <w:pStyle w:val="Textbody"/>
              <w:tabs>
                <w:tab w:val="left" w:pos="1701"/>
              </w:tabs>
              <w:spacing w:line="440" w:lineRule="exact"/>
              <w:jc w:val="center"/>
              <w:rPr>
                <w:rFonts w:eastAsia="標楷體"/>
                <w:bCs/>
                <w:sz w:val="24"/>
                <w:szCs w:val="24"/>
              </w:rPr>
            </w:pPr>
          </w:p>
        </w:tc>
        <w:tc>
          <w:tcPr>
            <w:tcW w:w="2374" w:type="dxa"/>
            <w:shd w:val="clear" w:color="auto" w:fill="D0CECE"/>
            <w:vAlign w:val="center"/>
          </w:tcPr>
          <w:p w14:paraId="7A7EC312" w14:textId="77777777" w:rsidR="00502CC0" w:rsidRPr="005B3569" w:rsidRDefault="00502CC0" w:rsidP="005F525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B3569">
              <w:rPr>
                <w:rFonts w:ascii="標楷體" w:eastAsia="標楷體" w:hAnsi="標楷體" w:hint="eastAsia"/>
                <w:sz w:val="24"/>
                <w:szCs w:val="24"/>
              </w:rPr>
              <w:t>學校數量</w:t>
            </w:r>
          </w:p>
          <w:p w14:paraId="6C0E7F19" w14:textId="77777777" w:rsidR="00502CC0" w:rsidRPr="005B3569" w:rsidRDefault="00502CC0" w:rsidP="005F525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B3569">
              <w:rPr>
                <w:rFonts w:ascii="標楷體" w:eastAsia="標楷體" w:hAnsi="標楷體" w:hint="eastAsia"/>
                <w:sz w:val="24"/>
                <w:szCs w:val="24"/>
              </w:rPr>
              <w:t>A</w:t>
            </w:r>
          </w:p>
        </w:tc>
        <w:tc>
          <w:tcPr>
            <w:tcW w:w="2375" w:type="dxa"/>
            <w:shd w:val="clear" w:color="auto" w:fill="D0CECE"/>
            <w:vAlign w:val="center"/>
          </w:tcPr>
          <w:p w14:paraId="18C7A683" w14:textId="77777777" w:rsidR="00502CC0" w:rsidRPr="005B3569" w:rsidRDefault="00502CC0" w:rsidP="005F525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B3569">
              <w:rPr>
                <w:rFonts w:ascii="標楷體" w:eastAsia="標楷體" w:hAnsi="標楷體" w:hint="eastAsia"/>
                <w:sz w:val="24"/>
                <w:szCs w:val="24"/>
              </w:rPr>
              <w:t>每校中低年級人數</w:t>
            </w:r>
          </w:p>
          <w:p w14:paraId="032EE223" w14:textId="52C98A33" w:rsidR="00502CC0" w:rsidRPr="005B3569" w:rsidRDefault="00502CC0" w:rsidP="005F525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B3569">
              <w:rPr>
                <w:rFonts w:ascii="標楷體" w:eastAsia="標楷體" w:hAnsi="標楷體" w:hint="eastAsia"/>
                <w:sz w:val="24"/>
                <w:szCs w:val="24"/>
              </w:rPr>
              <w:t>B</w:t>
            </w:r>
          </w:p>
        </w:tc>
        <w:tc>
          <w:tcPr>
            <w:tcW w:w="2375" w:type="dxa"/>
            <w:shd w:val="clear" w:color="auto" w:fill="D0CECE"/>
            <w:vAlign w:val="center"/>
          </w:tcPr>
          <w:p w14:paraId="5CB98F83" w14:textId="77777777" w:rsidR="00502CC0" w:rsidRPr="005B3569" w:rsidRDefault="00502CC0" w:rsidP="005F525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B3569">
              <w:rPr>
                <w:rFonts w:ascii="標楷體" w:eastAsia="標楷體" w:hAnsi="標楷體" w:hint="eastAsia"/>
                <w:sz w:val="24"/>
                <w:szCs w:val="24"/>
              </w:rPr>
              <w:t>學生人數</w:t>
            </w:r>
          </w:p>
          <w:p w14:paraId="55C3850E" w14:textId="3E4BBD37" w:rsidR="00502CC0" w:rsidRPr="005B3569" w:rsidRDefault="00502CC0" w:rsidP="005F525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B3569">
              <w:rPr>
                <w:rFonts w:ascii="標楷體" w:eastAsia="標楷體" w:hAnsi="標楷體" w:hint="eastAsia"/>
                <w:sz w:val="24"/>
                <w:szCs w:val="24"/>
              </w:rPr>
              <w:t>(A*B)</w:t>
            </w:r>
          </w:p>
        </w:tc>
      </w:tr>
      <w:tr w:rsidR="005D44E6" w:rsidRPr="005B3569" w14:paraId="138A2D36" w14:textId="77777777" w:rsidTr="00D11913">
        <w:trPr>
          <w:trHeight w:val="576"/>
        </w:trPr>
        <w:tc>
          <w:tcPr>
            <w:tcW w:w="1635" w:type="dxa"/>
            <w:shd w:val="clear" w:color="auto" w:fill="D0CECE"/>
            <w:vAlign w:val="center"/>
          </w:tcPr>
          <w:p w14:paraId="15F06239" w14:textId="77777777" w:rsidR="005D44E6" w:rsidRPr="005B3569" w:rsidRDefault="005D44E6" w:rsidP="005D44E6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B3569">
              <w:rPr>
                <w:rFonts w:ascii="標楷體" w:eastAsia="標楷體" w:hAnsi="標楷體" w:hint="eastAsia"/>
                <w:sz w:val="24"/>
                <w:szCs w:val="24"/>
              </w:rPr>
              <w:t>小型校</w:t>
            </w:r>
          </w:p>
        </w:tc>
        <w:tc>
          <w:tcPr>
            <w:tcW w:w="2374" w:type="dxa"/>
          </w:tcPr>
          <w:p w14:paraId="41F4F0FC" w14:textId="0E4EDC0D" w:rsidR="005D44E6" w:rsidRPr="005D44E6" w:rsidRDefault="005D44E6" w:rsidP="005D44E6">
            <w:pPr>
              <w:pStyle w:val="Textbody"/>
              <w:tabs>
                <w:tab w:val="left" w:pos="1701"/>
              </w:tabs>
              <w:spacing w:line="440" w:lineRule="exact"/>
              <w:jc w:val="center"/>
              <w:rPr>
                <w:sz w:val="28"/>
                <w:szCs w:val="28"/>
              </w:rPr>
            </w:pPr>
            <w:r w:rsidRPr="005D44E6">
              <w:rPr>
                <w:sz w:val="28"/>
              </w:rPr>
              <w:t xml:space="preserve"> 26 </w:t>
            </w:r>
          </w:p>
        </w:tc>
        <w:tc>
          <w:tcPr>
            <w:tcW w:w="2375" w:type="dxa"/>
          </w:tcPr>
          <w:p w14:paraId="6CCDC9F0" w14:textId="6FFD72D2" w:rsidR="005D44E6" w:rsidRPr="005D44E6" w:rsidRDefault="005D44E6" w:rsidP="005D44E6">
            <w:pPr>
              <w:pStyle w:val="Textbody"/>
              <w:tabs>
                <w:tab w:val="left" w:pos="1701"/>
              </w:tabs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D44E6">
              <w:rPr>
                <w:sz w:val="28"/>
              </w:rPr>
              <w:t xml:space="preserve"> 31 </w:t>
            </w:r>
          </w:p>
        </w:tc>
        <w:tc>
          <w:tcPr>
            <w:tcW w:w="2375" w:type="dxa"/>
            <w:shd w:val="clear" w:color="auto" w:fill="auto"/>
          </w:tcPr>
          <w:p w14:paraId="0F42DFA3" w14:textId="2A9D4A81" w:rsidR="005D44E6" w:rsidRPr="005D44E6" w:rsidRDefault="005D44E6" w:rsidP="005D44E6">
            <w:pPr>
              <w:pStyle w:val="Textbody"/>
              <w:tabs>
                <w:tab w:val="left" w:pos="1701"/>
              </w:tabs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D44E6">
              <w:rPr>
                <w:sz w:val="28"/>
              </w:rPr>
              <w:t xml:space="preserve"> 806 </w:t>
            </w:r>
          </w:p>
        </w:tc>
      </w:tr>
      <w:tr w:rsidR="005D44E6" w:rsidRPr="005B3569" w14:paraId="65D9F1E8" w14:textId="77777777" w:rsidTr="00D11913">
        <w:trPr>
          <w:trHeight w:val="576"/>
        </w:trPr>
        <w:tc>
          <w:tcPr>
            <w:tcW w:w="1635" w:type="dxa"/>
            <w:shd w:val="clear" w:color="auto" w:fill="D0CECE"/>
            <w:vAlign w:val="center"/>
          </w:tcPr>
          <w:p w14:paraId="36F51E8D" w14:textId="77777777" w:rsidR="005D44E6" w:rsidRPr="005B3569" w:rsidRDefault="005D44E6" w:rsidP="005D44E6">
            <w:pPr>
              <w:pStyle w:val="Textbody"/>
              <w:tabs>
                <w:tab w:val="left" w:pos="1701"/>
              </w:tabs>
              <w:spacing w:line="440" w:lineRule="exact"/>
              <w:jc w:val="center"/>
              <w:rPr>
                <w:rFonts w:eastAsia="標楷體"/>
                <w:bCs/>
                <w:sz w:val="24"/>
                <w:szCs w:val="24"/>
              </w:rPr>
            </w:pPr>
            <w:r w:rsidRPr="005B3569">
              <w:rPr>
                <w:rFonts w:eastAsia="標楷體" w:hint="eastAsia"/>
                <w:bCs/>
                <w:sz w:val="24"/>
                <w:szCs w:val="24"/>
              </w:rPr>
              <w:t>中型校</w:t>
            </w:r>
          </w:p>
        </w:tc>
        <w:tc>
          <w:tcPr>
            <w:tcW w:w="2374" w:type="dxa"/>
          </w:tcPr>
          <w:p w14:paraId="74A1C7F5" w14:textId="3595125D" w:rsidR="005D44E6" w:rsidRPr="005D44E6" w:rsidRDefault="005D44E6" w:rsidP="005D44E6">
            <w:pPr>
              <w:pStyle w:val="Textbody"/>
              <w:tabs>
                <w:tab w:val="left" w:pos="1701"/>
              </w:tabs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D44E6">
              <w:rPr>
                <w:sz w:val="28"/>
              </w:rPr>
              <w:t xml:space="preserve"> 5 </w:t>
            </w:r>
          </w:p>
        </w:tc>
        <w:tc>
          <w:tcPr>
            <w:tcW w:w="2375" w:type="dxa"/>
          </w:tcPr>
          <w:p w14:paraId="7D80FFCE" w14:textId="2C62778E" w:rsidR="005D44E6" w:rsidRPr="005D44E6" w:rsidRDefault="005D44E6" w:rsidP="005D44E6">
            <w:pPr>
              <w:pStyle w:val="Textbody"/>
              <w:tabs>
                <w:tab w:val="left" w:pos="1701"/>
              </w:tabs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D44E6">
              <w:rPr>
                <w:sz w:val="28"/>
              </w:rPr>
              <w:t xml:space="preserve"> 13 </w:t>
            </w:r>
          </w:p>
        </w:tc>
        <w:tc>
          <w:tcPr>
            <w:tcW w:w="2375" w:type="dxa"/>
            <w:shd w:val="clear" w:color="auto" w:fill="auto"/>
          </w:tcPr>
          <w:p w14:paraId="04810CEF" w14:textId="07CABB32" w:rsidR="005D44E6" w:rsidRPr="005D44E6" w:rsidRDefault="005D44E6" w:rsidP="005D44E6">
            <w:pPr>
              <w:pStyle w:val="Textbody"/>
              <w:tabs>
                <w:tab w:val="left" w:pos="1701"/>
              </w:tabs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D44E6">
              <w:rPr>
                <w:sz w:val="28"/>
              </w:rPr>
              <w:t xml:space="preserve"> 65 </w:t>
            </w:r>
          </w:p>
        </w:tc>
      </w:tr>
      <w:tr w:rsidR="005D44E6" w:rsidRPr="005B3569" w14:paraId="0465E424" w14:textId="77777777" w:rsidTr="00D11913">
        <w:trPr>
          <w:trHeight w:val="576"/>
        </w:trPr>
        <w:tc>
          <w:tcPr>
            <w:tcW w:w="1635" w:type="dxa"/>
            <w:shd w:val="clear" w:color="auto" w:fill="D0CECE"/>
            <w:vAlign w:val="center"/>
          </w:tcPr>
          <w:p w14:paraId="75223D40" w14:textId="77777777" w:rsidR="005D44E6" w:rsidRPr="005B3569" w:rsidRDefault="005D44E6" w:rsidP="005D44E6">
            <w:pPr>
              <w:pStyle w:val="Textbody"/>
              <w:tabs>
                <w:tab w:val="left" w:pos="1701"/>
              </w:tabs>
              <w:spacing w:line="440" w:lineRule="exact"/>
              <w:jc w:val="center"/>
              <w:rPr>
                <w:rFonts w:eastAsia="標楷體"/>
                <w:bCs/>
                <w:sz w:val="24"/>
                <w:szCs w:val="24"/>
              </w:rPr>
            </w:pPr>
            <w:r w:rsidRPr="005B3569">
              <w:rPr>
                <w:rFonts w:eastAsia="標楷體" w:hint="eastAsia"/>
                <w:bCs/>
                <w:sz w:val="24"/>
                <w:szCs w:val="24"/>
              </w:rPr>
              <w:t>大型校</w:t>
            </w:r>
          </w:p>
        </w:tc>
        <w:tc>
          <w:tcPr>
            <w:tcW w:w="2374" w:type="dxa"/>
          </w:tcPr>
          <w:p w14:paraId="3D94B6A3" w14:textId="79228B4B" w:rsidR="005D44E6" w:rsidRPr="005D44E6" w:rsidRDefault="005D44E6" w:rsidP="005D44E6">
            <w:pPr>
              <w:pStyle w:val="Textbody"/>
              <w:tabs>
                <w:tab w:val="left" w:pos="1701"/>
              </w:tabs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D44E6">
              <w:rPr>
                <w:sz w:val="28"/>
              </w:rPr>
              <w:t xml:space="preserve"> 4 </w:t>
            </w:r>
          </w:p>
        </w:tc>
        <w:tc>
          <w:tcPr>
            <w:tcW w:w="2375" w:type="dxa"/>
          </w:tcPr>
          <w:p w14:paraId="0D2F64C2" w14:textId="5968CC3A" w:rsidR="005D44E6" w:rsidRPr="005D44E6" w:rsidRDefault="005D44E6" w:rsidP="005D44E6">
            <w:pPr>
              <w:pStyle w:val="Textbody"/>
              <w:tabs>
                <w:tab w:val="left" w:pos="1701"/>
              </w:tabs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D44E6">
              <w:rPr>
                <w:sz w:val="28"/>
              </w:rPr>
              <w:t xml:space="preserve"> 288 </w:t>
            </w:r>
          </w:p>
        </w:tc>
        <w:tc>
          <w:tcPr>
            <w:tcW w:w="2375" w:type="dxa"/>
            <w:shd w:val="clear" w:color="auto" w:fill="auto"/>
          </w:tcPr>
          <w:p w14:paraId="1FFE934E" w14:textId="408CBEC9" w:rsidR="005D44E6" w:rsidRPr="005D44E6" w:rsidRDefault="005D44E6" w:rsidP="005D44E6">
            <w:pPr>
              <w:pStyle w:val="Textbody"/>
              <w:tabs>
                <w:tab w:val="left" w:pos="1701"/>
              </w:tabs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D44E6">
              <w:rPr>
                <w:sz w:val="28"/>
              </w:rPr>
              <w:t xml:space="preserve"> 1,152 </w:t>
            </w:r>
          </w:p>
        </w:tc>
      </w:tr>
      <w:tr w:rsidR="005D44E6" w:rsidRPr="005B3569" w14:paraId="7FC1D54F" w14:textId="77777777" w:rsidTr="00D11913">
        <w:trPr>
          <w:trHeight w:val="576"/>
        </w:trPr>
        <w:tc>
          <w:tcPr>
            <w:tcW w:w="1635" w:type="dxa"/>
            <w:shd w:val="clear" w:color="auto" w:fill="D0CECE"/>
            <w:vAlign w:val="center"/>
          </w:tcPr>
          <w:p w14:paraId="615C310E" w14:textId="138DF285" w:rsidR="005D44E6" w:rsidRPr="005B3569" w:rsidRDefault="005D44E6" w:rsidP="005D44E6">
            <w:pPr>
              <w:pStyle w:val="Textbody"/>
              <w:tabs>
                <w:tab w:val="left" w:pos="1701"/>
              </w:tabs>
              <w:spacing w:line="440" w:lineRule="exact"/>
              <w:jc w:val="center"/>
              <w:rPr>
                <w:rFonts w:eastAsia="標楷體"/>
                <w:bCs/>
                <w:sz w:val="24"/>
                <w:szCs w:val="24"/>
              </w:rPr>
            </w:pPr>
            <w:r w:rsidRPr="005B3569">
              <w:rPr>
                <w:rFonts w:eastAsia="標楷體" w:hint="eastAsia"/>
                <w:bCs/>
                <w:sz w:val="24"/>
                <w:szCs w:val="24"/>
              </w:rPr>
              <w:lastRenderedPageBreak/>
              <w:t>超大校</w:t>
            </w:r>
          </w:p>
        </w:tc>
        <w:tc>
          <w:tcPr>
            <w:tcW w:w="2374" w:type="dxa"/>
          </w:tcPr>
          <w:p w14:paraId="28D2D74E" w14:textId="5B45B5B7" w:rsidR="005D44E6" w:rsidRPr="005D44E6" w:rsidRDefault="005D44E6" w:rsidP="005D44E6">
            <w:pPr>
              <w:pStyle w:val="Textbody"/>
              <w:tabs>
                <w:tab w:val="left" w:pos="1701"/>
              </w:tabs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D44E6">
              <w:rPr>
                <w:sz w:val="28"/>
              </w:rPr>
              <w:t xml:space="preserve"> 2 </w:t>
            </w:r>
          </w:p>
        </w:tc>
        <w:tc>
          <w:tcPr>
            <w:tcW w:w="2375" w:type="dxa"/>
          </w:tcPr>
          <w:p w14:paraId="3B9A906C" w14:textId="6E87BA98" w:rsidR="005D44E6" w:rsidRPr="005D44E6" w:rsidRDefault="005D44E6" w:rsidP="005D44E6">
            <w:pPr>
              <w:pStyle w:val="Textbody"/>
              <w:tabs>
                <w:tab w:val="left" w:pos="1701"/>
              </w:tabs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D44E6">
              <w:rPr>
                <w:sz w:val="28"/>
              </w:rPr>
              <w:t xml:space="preserve"> 632 </w:t>
            </w:r>
          </w:p>
        </w:tc>
        <w:tc>
          <w:tcPr>
            <w:tcW w:w="2375" w:type="dxa"/>
            <w:shd w:val="clear" w:color="auto" w:fill="auto"/>
          </w:tcPr>
          <w:p w14:paraId="1994E27F" w14:textId="312DA8F1" w:rsidR="005D44E6" w:rsidRPr="005D44E6" w:rsidRDefault="005D44E6" w:rsidP="005D44E6">
            <w:pPr>
              <w:pStyle w:val="Textbody"/>
              <w:tabs>
                <w:tab w:val="left" w:pos="1701"/>
              </w:tabs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5D44E6">
              <w:rPr>
                <w:sz w:val="28"/>
              </w:rPr>
              <w:t xml:space="preserve"> 1,264 </w:t>
            </w:r>
          </w:p>
        </w:tc>
      </w:tr>
      <w:tr w:rsidR="005D44E6" w:rsidRPr="005B3569" w14:paraId="6E028AC3" w14:textId="77777777" w:rsidTr="00D11913">
        <w:trPr>
          <w:trHeight w:val="576"/>
        </w:trPr>
        <w:tc>
          <w:tcPr>
            <w:tcW w:w="1635" w:type="dxa"/>
            <w:shd w:val="clear" w:color="auto" w:fill="D0CECE"/>
            <w:vAlign w:val="center"/>
          </w:tcPr>
          <w:p w14:paraId="53EDF385" w14:textId="77777777" w:rsidR="005D44E6" w:rsidRPr="005B3569" w:rsidRDefault="005D44E6" w:rsidP="005D44E6">
            <w:pPr>
              <w:pStyle w:val="Textbody"/>
              <w:tabs>
                <w:tab w:val="left" w:pos="1701"/>
              </w:tabs>
              <w:spacing w:line="44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5B3569">
              <w:rPr>
                <w:rFonts w:eastAsia="標楷體" w:hint="eastAsia"/>
                <w:b/>
                <w:bCs/>
                <w:sz w:val="28"/>
                <w:szCs w:val="28"/>
              </w:rPr>
              <w:t>合計</w:t>
            </w:r>
          </w:p>
        </w:tc>
        <w:tc>
          <w:tcPr>
            <w:tcW w:w="2374" w:type="dxa"/>
          </w:tcPr>
          <w:p w14:paraId="6AA4293A" w14:textId="21DBDF89" w:rsidR="005D44E6" w:rsidRPr="005D44E6" w:rsidRDefault="005D44E6" w:rsidP="005D44E6">
            <w:pPr>
              <w:pStyle w:val="Textbody"/>
              <w:tabs>
                <w:tab w:val="left" w:pos="1701"/>
              </w:tabs>
              <w:spacing w:line="44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5D44E6">
              <w:rPr>
                <w:b/>
                <w:sz w:val="28"/>
              </w:rPr>
              <w:t xml:space="preserve"> 37 </w:t>
            </w:r>
          </w:p>
        </w:tc>
        <w:tc>
          <w:tcPr>
            <w:tcW w:w="2375" w:type="dxa"/>
            <w:vAlign w:val="center"/>
          </w:tcPr>
          <w:p w14:paraId="36CE9633" w14:textId="05CC2120" w:rsidR="005D44E6" w:rsidRPr="005D44E6" w:rsidRDefault="005D44E6" w:rsidP="005D44E6">
            <w:pPr>
              <w:pStyle w:val="Textbody"/>
              <w:tabs>
                <w:tab w:val="left" w:pos="1701"/>
              </w:tabs>
              <w:spacing w:line="44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5D44E6">
              <w:rPr>
                <w:rFonts w:eastAsia="標楷體" w:hint="eastAsia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375" w:type="dxa"/>
            <w:shd w:val="clear" w:color="auto" w:fill="auto"/>
          </w:tcPr>
          <w:p w14:paraId="70EDCDF1" w14:textId="6AB56DE5" w:rsidR="005D44E6" w:rsidRPr="005D44E6" w:rsidRDefault="005D44E6" w:rsidP="005D44E6">
            <w:pPr>
              <w:pStyle w:val="Textbody"/>
              <w:tabs>
                <w:tab w:val="left" w:pos="1701"/>
              </w:tabs>
              <w:spacing w:line="44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5D44E6">
              <w:rPr>
                <w:b/>
                <w:sz w:val="28"/>
              </w:rPr>
              <w:t xml:space="preserve"> 3,287 </w:t>
            </w:r>
          </w:p>
        </w:tc>
      </w:tr>
    </w:tbl>
    <w:p w14:paraId="722918D9" w14:textId="281664EC" w:rsidR="00F858EF" w:rsidRDefault="00F858EF" w:rsidP="000D40A8">
      <w:pPr>
        <w:pStyle w:val="Textbody"/>
        <w:numPr>
          <w:ilvl w:val="0"/>
          <w:numId w:val="17"/>
        </w:numPr>
        <w:tabs>
          <w:tab w:val="left" w:pos="1560"/>
        </w:tabs>
        <w:spacing w:before="180" w:after="180" w:line="480" w:lineRule="exact"/>
        <w:rPr>
          <w:rFonts w:eastAsia="標楷體"/>
          <w:sz w:val="28"/>
          <w:szCs w:val="28"/>
        </w:rPr>
      </w:pPr>
      <w:r w:rsidRPr="005B3569">
        <w:rPr>
          <w:rFonts w:eastAsia="標楷體" w:hint="eastAsia"/>
          <w:sz w:val="28"/>
          <w:szCs w:val="28"/>
        </w:rPr>
        <w:t>經費明細表</w:t>
      </w:r>
      <w:r w:rsidR="00E34420">
        <w:rPr>
          <w:rFonts w:eastAsia="標楷體" w:hint="eastAsia"/>
          <w:sz w:val="28"/>
          <w:szCs w:val="28"/>
        </w:rPr>
        <w:t>(</w:t>
      </w:r>
      <w:r w:rsidR="00E34420">
        <w:rPr>
          <w:rFonts w:eastAsia="標楷體" w:hint="eastAsia"/>
          <w:sz w:val="28"/>
          <w:szCs w:val="28"/>
        </w:rPr>
        <w:t>略</w:t>
      </w:r>
      <w:bookmarkStart w:id="0" w:name="_GoBack"/>
      <w:bookmarkEnd w:id="0"/>
      <w:r w:rsidR="00E34420">
        <w:rPr>
          <w:rFonts w:eastAsia="標楷體" w:hint="eastAsia"/>
          <w:sz w:val="28"/>
          <w:szCs w:val="28"/>
        </w:rPr>
        <w:t>)</w:t>
      </w:r>
    </w:p>
    <w:p w14:paraId="3FB72887" w14:textId="709A9BC1" w:rsidR="00A97268" w:rsidRDefault="00A97268" w:rsidP="00A97268">
      <w:pPr>
        <w:pStyle w:val="Textbody"/>
        <w:tabs>
          <w:tab w:val="left" w:pos="1560"/>
        </w:tabs>
        <w:spacing w:before="180" w:after="180" w:line="480" w:lineRule="exact"/>
        <w:ind w:left="1430"/>
        <w:rPr>
          <w:rFonts w:eastAsia="標楷體"/>
          <w:sz w:val="28"/>
          <w:szCs w:val="28"/>
        </w:rPr>
      </w:pPr>
    </w:p>
    <w:p w14:paraId="76563DB6" w14:textId="658A6008" w:rsidR="00A97268" w:rsidRDefault="00A97268" w:rsidP="00A97268">
      <w:pPr>
        <w:pStyle w:val="Textbody"/>
        <w:tabs>
          <w:tab w:val="left" w:pos="1560"/>
        </w:tabs>
        <w:spacing w:before="180" w:after="180" w:line="480" w:lineRule="exact"/>
        <w:ind w:left="1430"/>
        <w:rPr>
          <w:rFonts w:eastAsia="標楷體"/>
          <w:sz w:val="28"/>
          <w:szCs w:val="28"/>
        </w:rPr>
      </w:pPr>
    </w:p>
    <w:p w14:paraId="089308EC" w14:textId="0BC9FC6F" w:rsidR="00A97268" w:rsidRDefault="00A97268" w:rsidP="00A97268">
      <w:pPr>
        <w:pStyle w:val="Textbody"/>
        <w:tabs>
          <w:tab w:val="left" w:pos="1560"/>
        </w:tabs>
        <w:spacing w:before="180" w:after="180" w:line="480" w:lineRule="exact"/>
        <w:ind w:left="1430"/>
        <w:rPr>
          <w:rFonts w:eastAsia="標楷體"/>
          <w:sz w:val="28"/>
          <w:szCs w:val="28"/>
        </w:rPr>
      </w:pPr>
    </w:p>
    <w:p w14:paraId="5EE5F8BA" w14:textId="3783DF92" w:rsidR="00A97268" w:rsidRDefault="00A97268" w:rsidP="00A97268">
      <w:pPr>
        <w:pStyle w:val="Textbody"/>
        <w:tabs>
          <w:tab w:val="left" w:pos="1560"/>
        </w:tabs>
        <w:spacing w:before="180" w:after="180" w:line="480" w:lineRule="exact"/>
        <w:ind w:left="1430"/>
        <w:rPr>
          <w:rFonts w:eastAsia="標楷體"/>
          <w:sz w:val="28"/>
          <w:szCs w:val="28"/>
        </w:rPr>
      </w:pPr>
    </w:p>
    <w:p w14:paraId="5924C25F" w14:textId="7241AAA6" w:rsidR="00A97268" w:rsidRDefault="00A97268" w:rsidP="00A97268">
      <w:pPr>
        <w:pStyle w:val="Textbody"/>
        <w:tabs>
          <w:tab w:val="left" w:pos="1560"/>
        </w:tabs>
        <w:spacing w:before="180" w:after="180" w:line="480" w:lineRule="exact"/>
        <w:ind w:left="1430"/>
        <w:rPr>
          <w:rFonts w:eastAsia="標楷體"/>
          <w:sz w:val="28"/>
          <w:szCs w:val="28"/>
        </w:rPr>
      </w:pPr>
    </w:p>
    <w:p w14:paraId="5C3C90F9" w14:textId="1A92853D" w:rsidR="00A97268" w:rsidRDefault="00A97268" w:rsidP="00A97268">
      <w:pPr>
        <w:pStyle w:val="Textbody"/>
        <w:tabs>
          <w:tab w:val="left" w:pos="1560"/>
        </w:tabs>
        <w:spacing w:before="180" w:after="180" w:line="480" w:lineRule="exact"/>
        <w:ind w:left="1430"/>
        <w:rPr>
          <w:rFonts w:eastAsia="標楷體"/>
          <w:sz w:val="28"/>
          <w:szCs w:val="28"/>
        </w:rPr>
      </w:pPr>
    </w:p>
    <w:p w14:paraId="020E3467" w14:textId="75FD1294" w:rsidR="00A97268" w:rsidRDefault="00A97268" w:rsidP="00A97268">
      <w:pPr>
        <w:pStyle w:val="Textbody"/>
        <w:tabs>
          <w:tab w:val="left" w:pos="1560"/>
        </w:tabs>
        <w:spacing w:before="180" w:after="180" w:line="480" w:lineRule="exact"/>
        <w:ind w:left="1430"/>
        <w:rPr>
          <w:rFonts w:eastAsia="標楷體"/>
          <w:sz w:val="28"/>
          <w:szCs w:val="28"/>
        </w:rPr>
      </w:pPr>
    </w:p>
    <w:p w14:paraId="08BEBCB2" w14:textId="1859A5B3" w:rsidR="00A97268" w:rsidRDefault="00A97268" w:rsidP="00A97268">
      <w:pPr>
        <w:pStyle w:val="Textbody"/>
        <w:tabs>
          <w:tab w:val="left" w:pos="1560"/>
        </w:tabs>
        <w:spacing w:before="180" w:after="180" w:line="480" w:lineRule="exact"/>
        <w:ind w:left="1430"/>
        <w:rPr>
          <w:rFonts w:eastAsia="標楷體"/>
          <w:sz w:val="28"/>
          <w:szCs w:val="28"/>
        </w:rPr>
      </w:pPr>
    </w:p>
    <w:p w14:paraId="42367DDF" w14:textId="3F87B68B" w:rsidR="00A97268" w:rsidRDefault="00A97268" w:rsidP="00A97268">
      <w:pPr>
        <w:pStyle w:val="Textbody"/>
        <w:tabs>
          <w:tab w:val="left" w:pos="1560"/>
        </w:tabs>
        <w:spacing w:before="180" w:after="180" w:line="480" w:lineRule="exact"/>
        <w:ind w:left="1430"/>
        <w:rPr>
          <w:rFonts w:eastAsia="標楷體"/>
          <w:sz w:val="28"/>
          <w:szCs w:val="28"/>
        </w:rPr>
      </w:pPr>
    </w:p>
    <w:p w14:paraId="5472C6DD" w14:textId="5243FA5B" w:rsidR="00A97268" w:rsidRDefault="00A97268" w:rsidP="00A97268">
      <w:pPr>
        <w:pStyle w:val="Textbody"/>
        <w:tabs>
          <w:tab w:val="left" w:pos="1560"/>
        </w:tabs>
        <w:spacing w:before="180" w:after="180" w:line="480" w:lineRule="exact"/>
        <w:ind w:left="1430"/>
        <w:rPr>
          <w:rFonts w:eastAsia="標楷體"/>
          <w:sz w:val="28"/>
          <w:szCs w:val="28"/>
        </w:rPr>
      </w:pPr>
    </w:p>
    <w:p w14:paraId="14E84862" w14:textId="2E2D8A7B" w:rsidR="00A97268" w:rsidRDefault="00A97268" w:rsidP="00A97268">
      <w:pPr>
        <w:pStyle w:val="Textbody"/>
        <w:tabs>
          <w:tab w:val="left" w:pos="1560"/>
        </w:tabs>
        <w:spacing w:before="180" w:after="180" w:line="480" w:lineRule="exact"/>
        <w:ind w:left="1430"/>
        <w:rPr>
          <w:rFonts w:eastAsia="標楷體"/>
          <w:sz w:val="28"/>
          <w:szCs w:val="28"/>
        </w:rPr>
      </w:pPr>
    </w:p>
    <w:p w14:paraId="242650F9" w14:textId="6CFD3473" w:rsidR="00A97268" w:rsidRDefault="00A97268" w:rsidP="00A97268">
      <w:pPr>
        <w:pStyle w:val="Textbody"/>
        <w:tabs>
          <w:tab w:val="left" w:pos="1560"/>
        </w:tabs>
        <w:spacing w:before="180" w:after="180" w:line="480" w:lineRule="exact"/>
        <w:ind w:left="1430"/>
        <w:rPr>
          <w:rFonts w:eastAsia="標楷體"/>
          <w:sz w:val="28"/>
          <w:szCs w:val="28"/>
        </w:rPr>
      </w:pPr>
    </w:p>
    <w:p w14:paraId="48D2115E" w14:textId="3DF12B13" w:rsidR="00A97268" w:rsidRDefault="00A97268" w:rsidP="00A97268">
      <w:pPr>
        <w:pStyle w:val="Textbody"/>
        <w:tabs>
          <w:tab w:val="left" w:pos="1560"/>
        </w:tabs>
        <w:spacing w:before="180" w:after="180" w:line="480" w:lineRule="exact"/>
        <w:ind w:left="1430"/>
        <w:rPr>
          <w:rFonts w:eastAsia="標楷體"/>
          <w:sz w:val="28"/>
          <w:szCs w:val="28"/>
        </w:rPr>
      </w:pPr>
    </w:p>
    <w:p w14:paraId="680E4F44" w14:textId="0803DBF7" w:rsidR="00A97268" w:rsidRDefault="00A97268" w:rsidP="00A97268">
      <w:pPr>
        <w:pStyle w:val="Textbody"/>
        <w:tabs>
          <w:tab w:val="left" w:pos="1560"/>
        </w:tabs>
        <w:spacing w:before="180" w:after="180" w:line="480" w:lineRule="exact"/>
        <w:ind w:left="1430"/>
        <w:rPr>
          <w:rFonts w:eastAsia="標楷體"/>
          <w:sz w:val="28"/>
          <w:szCs w:val="28"/>
        </w:rPr>
      </w:pPr>
    </w:p>
    <w:p w14:paraId="171A5AAA" w14:textId="6914ED9E" w:rsidR="00A97268" w:rsidRDefault="00A97268" w:rsidP="00A97268">
      <w:pPr>
        <w:pStyle w:val="Textbody"/>
        <w:tabs>
          <w:tab w:val="left" w:pos="1560"/>
        </w:tabs>
        <w:spacing w:before="180" w:after="180" w:line="480" w:lineRule="exact"/>
        <w:ind w:left="1430"/>
        <w:rPr>
          <w:rFonts w:eastAsia="標楷體"/>
          <w:sz w:val="28"/>
          <w:szCs w:val="28"/>
        </w:rPr>
      </w:pPr>
    </w:p>
    <w:p w14:paraId="62ECB9A3" w14:textId="2E9A89FE" w:rsidR="00A97268" w:rsidRDefault="00A97268" w:rsidP="00A97268">
      <w:pPr>
        <w:pStyle w:val="Textbody"/>
        <w:tabs>
          <w:tab w:val="left" w:pos="1560"/>
        </w:tabs>
        <w:spacing w:before="180" w:after="180" w:line="480" w:lineRule="exact"/>
        <w:ind w:left="1430"/>
        <w:rPr>
          <w:rFonts w:eastAsia="標楷體"/>
          <w:sz w:val="28"/>
          <w:szCs w:val="28"/>
        </w:rPr>
      </w:pPr>
    </w:p>
    <w:p w14:paraId="79AC9EB3" w14:textId="6E513987" w:rsidR="00A97268" w:rsidRDefault="00A97268" w:rsidP="00A97268">
      <w:pPr>
        <w:pStyle w:val="Textbody"/>
        <w:tabs>
          <w:tab w:val="left" w:pos="1560"/>
        </w:tabs>
        <w:spacing w:before="180" w:after="180" w:line="480" w:lineRule="exact"/>
        <w:ind w:left="1430"/>
        <w:rPr>
          <w:rFonts w:eastAsia="標楷體"/>
          <w:sz w:val="28"/>
          <w:szCs w:val="28"/>
        </w:rPr>
      </w:pPr>
    </w:p>
    <w:p w14:paraId="3D18DDAA" w14:textId="7DFC92B4" w:rsidR="00A97268" w:rsidRDefault="00A97268" w:rsidP="00A97268">
      <w:pPr>
        <w:pStyle w:val="Textbody"/>
        <w:tabs>
          <w:tab w:val="left" w:pos="1560"/>
        </w:tabs>
        <w:spacing w:before="180" w:after="180" w:line="480" w:lineRule="exact"/>
        <w:ind w:left="1430"/>
        <w:rPr>
          <w:rFonts w:eastAsia="標楷體"/>
          <w:sz w:val="28"/>
          <w:szCs w:val="28"/>
        </w:rPr>
      </w:pPr>
    </w:p>
    <w:p w14:paraId="5D94FC53" w14:textId="77777777" w:rsidR="00A97268" w:rsidRPr="005B3569" w:rsidRDefault="00A97268" w:rsidP="00A97268">
      <w:pPr>
        <w:pStyle w:val="Textbody"/>
        <w:tabs>
          <w:tab w:val="left" w:pos="1560"/>
        </w:tabs>
        <w:spacing w:before="180" w:after="180" w:line="480" w:lineRule="exact"/>
        <w:ind w:left="1430"/>
        <w:rPr>
          <w:rFonts w:eastAsia="標楷體"/>
          <w:sz w:val="28"/>
          <w:szCs w:val="28"/>
        </w:rPr>
      </w:pPr>
    </w:p>
    <w:p w14:paraId="1C5F5E64" w14:textId="61E26373" w:rsidR="00767E19" w:rsidRDefault="00767E19" w:rsidP="00767E19">
      <w:pPr>
        <w:pStyle w:val="Textbody"/>
        <w:spacing w:before="180" w:after="180" w:line="480" w:lineRule="exact"/>
        <w:rPr>
          <w:rFonts w:eastAsia="標楷體"/>
          <w:b/>
          <w:bCs/>
          <w:sz w:val="32"/>
          <w:szCs w:val="28"/>
        </w:rPr>
      </w:pPr>
      <w:r>
        <w:rPr>
          <w:rFonts w:eastAsia="標楷體" w:hint="eastAsia"/>
          <w:b/>
          <w:bCs/>
          <w:sz w:val="32"/>
          <w:szCs w:val="28"/>
        </w:rPr>
        <w:lastRenderedPageBreak/>
        <w:t>附件</w:t>
      </w:r>
      <w:r>
        <w:rPr>
          <w:rFonts w:eastAsia="標楷體" w:hint="eastAsia"/>
          <w:b/>
          <w:bCs/>
          <w:sz w:val="32"/>
          <w:szCs w:val="28"/>
        </w:rPr>
        <w:t>1</w:t>
      </w:r>
      <w:r>
        <w:rPr>
          <w:rFonts w:eastAsia="標楷體" w:hint="eastAsia"/>
          <w:b/>
          <w:bCs/>
          <w:sz w:val="32"/>
          <w:szCs w:val="28"/>
        </w:rPr>
        <w:t>、申請表格式</w:t>
      </w:r>
      <w:r w:rsidR="00C33BF4">
        <w:rPr>
          <w:rFonts w:eastAsia="標楷體" w:hint="eastAsia"/>
          <w:b/>
          <w:bCs/>
          <w:sz w:val="32"/>
          <w:szCs w:val="28"/>
        </w:rPr>
        <w:t>(</w:t>
      </w:r>
      <w:r w:rsidR="00C33BF4">
        <w:rPr>
          <w:rFonts w:eastAsia="標楷體" w:hint="eastAsia"/>
          <w:b/>
          <w:bCs/>
          <w:sz w:val="32"/>
          <w:szCs w:val="28"/>
        </w:rPr>
        <w:t>可以</w:t>
      </w:r>
      <w:r w:rsidR="00C33BF4">
        <w:rPr>
          <w:rFonts w:eastAsia="標楷體" w:hint="eastAsia"/>
          <w:b/>
          <w:bCs/>
          <w:sz w:val="32"/>
          <w:szCs w:val="28"/>
        </w:rPr>
        <w:t>E</w:t>
      </w:r>
      <w:r w:rsidR="00C33BF4">
        <w:rPr>
          <w:rFonts w:eastAsia="標楷體"/>
          <w:b/>
          <w:bCs/>
          <w:sz w:val="32"/>
          <w:szCs w:val="28"/>
        </w:rPr>
        <w:t>mail</w:t>
      </w:r>
      <w:r w:rsidR="00C33BF4">
        <w:rPr>
          <w:rFonts w:eastAsia="標楷體" w:hint="eastAsia"/>
          <w:b/>
          <w:bCs/>
          <w:sz w:val="32"/>
          <w:szCs w:val="28"/>
        </w:rPr>
        <w:t>、實體信件等方式回傳</w:t>
      </w:r>
      <w:r w:rsidR="00C33BF4">
        <w:rPr>
          <w:rFonts w:eastAsia="標楷體" w:hint="eastAsia"/>
          <w:b/>
          <w:bCs/>
          <w:sz w:val="32"/>
          <w:szCs w:val="28"/>
        </w:rPr>
        <w:t>)</w:t>
      </w:r>
    </w:p>
    <w:p w14:paraId="470BC52D" w14:textId="77777777" w:rsidR="009D1DE2" w:rsidRPr="00684736" w:rsidRDefault="009D1DE2" w:rsidP="009D1DE2">
      <w:pPr>
        <w:pStyle w:val="Textbody"/>
        <w:spacing w:before="180" w:after="180" w:line="480" w:lineRule="exact"/>
        <w:jc w:val="center"/>
        <w:rPr>
          <w:rFonts w:eastAsia="標楷體"/>
          <w:b/>
          <w:bCs/>
          <w:sz w:val="36"/>
          <w:szCs w:val="28"/>
        </w:rPr>
      </w:pPr>
      <w:bookmarkStart w:id="1" w:name="_Hlk199405146"/>
      <w:r w:rsidRPr="00684736">
        <w:rPr>
          <w:rFonts w:eastAsia="標楷體" w:hint="eastAsia"/>
          <w:b/>
          <w:bCs/>
          <w:sz w:val="36"/>
          <w:szCs w:val="28"/>
        </w:rPr>
        <w:t>公共圖書館串聯國民小學閱讀推動計畫</w:t>
      </w:r>
    </w:p>
    <w:p w14:paraId="29983673" w14:textId="77777777" w:rsidR="009D1DE2" w:rsidRPr="00684736" w:rsidRDefault="009D1DE2" w:rsidP="009D1DE2">
      <w:pPr>
        <w:pStyle w:val="Textbody"/>
        <w:spacing w:before="180" w:after="180" w:line="480" w:lineRule="exact"/>
        <w:jc w:val="center"/>
        <w:rPr>
          <w:rFonts w:eastAsia="標楷體"/>
          <w:b/>
          <w:bCs/>
          <w:sz w:val="36"/>
          <w:szCs w:val="28"/>
        </w:rPr>
      </w:pPr>
      <w:r w:rsidRPr="00684736">
        <w:rPr>
          <w:rFonts w:eastAsia="標楷體" w:hint="eastAsia"/>
          <w:b/>
          <w:bCs/>
          <w:sz w:val="36"/>
          <w:szCs w:val="28"/>
        </w:rPr>
        <w:t>學校申請表</w:t>
      </w:r>
    </w:p>
    <w:tbl>
      <w:tblPr>
        <w:tblStyle w:val="af8"/>
        <w:tblW w:w="9209" w:type="dxa"/>
        <w:tblLook w:val="04A0" w:firstRow="1" w:lastRow="0" w:firstColumn="1" w:lastColumn="0" w:noHBand="0" w:noVBand="1"/>
      </w:tblPr>
      <w:tblGrid>
        <w:gridCol w:w="1523"/>
        <w:gridCol w:w="2445"/>
        <w:gridCol w:w="705"/>
        <w:gridCol w:w="1296"/>
        <w:gridCol w:w="3240"/>
      </w:tblGrid>
      <w:tr w:rsidR="009D1DE2" w:rsidRPr="003464A4" w14:paraId="00A6FD6E" w14:textId="77777777" w:rsidTr="00D11913">
        <w:trPr>
          <w:trHeight w:val="621"/>
        </w:trPr>
        <w:tc>
          <w:tcPr>
            <w:tcW w:w="1523" w:type="dxa"/>
          </w:tcPr>
          <w:p w14:paraId="4F6DB138" w14:textId="77777777" w:rsidR="009D1DE2" w:rsidRPr="006F1900" w:rsidRDefault="009D1DE2" w:rsidP="00D11913">
            <w:pPr>
              <w:pStyle w:val="Textbody"/>
              <w:spacing w:before="180" w:after="180" w:line="4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F1900">
              <w:rPr>
                <w:rFonts w:eastAsia="標楷體" w:hint="eastAsia"/>
                <w:bCs/>
                <w:sz w:val="28"/>
                <w:szCs w:val="28"/>
              </w:rPr>
              <w:t>學年度</w:t>
            </w:r>
          </w:p>
        </w:tc>
        <w:tc>
          <w:tcPr>
            <w:tcW w:w="7686" w:type="dxa"/>
            <w:gridSpan w:val="4"/>
          </w:tcPr>
          <w:p w14:paraId="3E348A36" w14:textId="77777777" w:rsidR="009D1DE2" w:rsidRPr="003464A4" w:rsidRDefault="009D1DE2" w:rsidP="00D11913">
            <w:pPr>
              <w:pStyle w:val="Textbody"/>
              <w:spacing w:before="180" w:after="180" w:line="480" w:lineRule="exact"/>
              <w:rPr>
                <w:rFonts w:ascii="標楷體" w:eastAsia="標楷體" w:hAnsi="標楷體"/>
                <w:bCs/>
                <w:sz w:val="24"/>
                <w:szCs w:val="28"/>
              </w:rPr>
            </w:pPr>
            <w:r w:rsidRPr="003464A4">
              <w:rPr>
                <w:rFonts w:eastAsia="標楷體" w:hint="eastAsia"/>
                <w:bCs/>
                <w:sz w:val="24"/>
                <w:szCs w:val="28"/>
              </w:rPr>
              <w:t>114</w:t>
            </w:r>
          </w:p>
        </w:tc>
      </w:tr>
      <w:tr w:rsidR="009D1DE2" w:rsidRPr="003464A4" w14:paraId="1C6EF4C7" w14:textId="77777777" w:rsidTr="00D11913">
        <w:tc>
          <w:tcPr>
            <w:tcW w:w="1523" w:type="dxa"/>
          </w:tcPr>
          <w:p w14:paraId="21552733" w14:textId="77777777" w:rsidR="009D1DE2" w:rsidRPr="006F1900" w:rsidRDefault="009D1DE2" w:rsidP="00D11913">
            <w:pPr>
              <w:pStyle w:val="Textbody"/>
              <w:spacing w:before="180" w:after="180" w:line="4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F1900">
              <w:rPr>
                <w:rFonts w:ascii="標楷體" w:eastAsia="標楷體" w:hAnsi="標楷體" w:hint="eastAsia"/>
                <w:bCs/>
                <w:sz w:val="28"/>
                <w:szCs w:val="28"/>
              </w:rPr>
              <w:t>學校名稱</w:t>
            </w:r>
          </w:p>
        </w:tc>
        <w:tc>
          <w:tcPr>
            <w:tcW w:w="7686" w:type="dxa"/>
            <w:gridSpan w:val="4"/>
          </w:tcPr>
          <w:p w14:paraId="5ACD98E2" w14:textId="77777777" w:rsidR="009D1DE2" w:rsidRPr="003464A4" w:rsidRDefault="009D1DE2" w:rsidP="00D11913">
            <w:pPr>
              <w:pStyle w:val="Textbody"/>
              <w:spacing w:before="180" w:after="180" w:line="480" w:lineRule="exact"/>
              <w:rPr>
                <w:rFonts w:ascii="標楷體" w:eastAsia="標楷體" w:hAnsi="標楷體"/>
                <w:bCs/>
                <w:sz w:val="24"/>
                <w:szCs w:val="28"/>
              </w:rPr>
            </w:pPr>
          </w:p>
        </w:tc>
      </w:tr>
      <w:tr w:rsidR="009D1DE2" w:rsidRPr="003464A4" w14:paraId="71F044A6" w14:textId="77777777" w:rsidTr="00D11913">
        <w:tc>
          <w:tcPr>
            <w:tcW w:w="1523" w:type="dxa"/>
          </w:tcPr>
          <w:p w14:paraId="67B129D7" w14:textId="77777777" w:rsidR="009D1DE2" w:rsidRPr="006F1900" w:rsidRDefault="009D1DE2" w:rsidP="00D11913">
            <w:pPr>
              <w:pStyle w:val="Textbody"/>
              <w:spacing w:before="180" w:after="180" w:line="4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F1900">
              <w:rPr>
                <w:rFonts w:ascii="標楷體" w:eastAsia="標楷體" w:hAnsi="標楷體" w:hint="eastAsia"/>
                <w:bCs/>
                <w:sz w:val="28"/>
                <w:szCs w:val="28"/>
              </w:rPr>
              <w:t>聯絡人</w:t>
            </w:r>
          </w:p>
        </w:tc>
        <w:tc>
          <w:tcPr>
            <w:tcW w:w="7686" w:type="dxa"/>
            <w:gridSpan w:val="4"/>
            <w:vAlign w:val="center"/>
          </w:tcPr>
          <w:p w14:paraId="129F1C1D" w14:textId="77777777" w:rsidR="009D1DE2" w:rsidRDefault="009D1DE2" w:rsidP="00D11913">
            <w:pPr>
              <w:pStyle w:val="Textbody"/>
              <w:spacing w:before="180" w:after="180" w:line="480" w:lineRule="exact"/>
              <w:jc w:val="both"/>
              <w:rPr>
                <w:rFonts w:ascii="標楷體" w:eastAsia="標楷體" w:hAnsi="標楷體"/>
                <w:bCs/>
                <w:sz w:val="24"/>
                <w:szCs w:val="28"/>
              </w:rPr>
            </w:pPr>
            <w:r w:rsidRPr="003464A4">
              <w:rPr>
                <w:rFonts w:ascii="標楷體" w:eastAsia="標楷體" w:hAnsi="標楷體" w:hint="eastAsia"/>
                <w:bCs/>
                <w:sz w:val="24"/>
                <w:szCs w:val="28"/>
              </w:rPr>
              <w:t xml:space="preserve">姓名           </w:t>
            </w:r>
            <w:r>
              <w:rPr>
                <w:rFonts w:ascii="標楷體" w:eastAsia="標楷體" w:hAnsi="標楷體" w:hint="eastAsia"/>
                <w:bCs/>
                <w:sz w:val="24"/>
                <w:szCs w:val="28"/>
              </w:rPr>
              <w:t xml:space="preserve"> </w:t>
            </w:r>
            <w:r w:rsidRPr="003464A4">
              <w:rPr>
                <w:rFonts w:ascii="標楷體" w:eastAsia="標楷體" w:hAnsi="標楷體" w:hint="eastAsia"/>
                <w:bCs/>
                <w:sz w:val="24"/>
                <w:szCs w:val="28"/>
              </w:rPr>
              <w:t xml:space="preserve">     職稱       </w:t>
            </w:r>
            <w:r>
              <w:rPr>
                <w:rFonts w:ascii="標楷體" w:eastAsia="標楷體" w:hAnsi="標楷體" w:hint="eastAsia"/>
                <w:bCs/>
                <w:sz w:val="24"/>
                <w:szCs w:val="28"/>
              </w:rPr>
              <w:t xml:space="preserve">      </w:t>
            </w:r>
            <w:r w:rsidRPr="003464A4">
              <w:rPr>
                <w:rFonts w:ascii="標楷體" w:eastAsia="標楷體" w:hAnsi="標楷體" w:hint="eastAsia"/>
                <w:bCs/>
                <w:sz w:val="24"/>
                <w:szCs w:val="28"/>
              </w:rPr>
              <w:t xml:space="preserve">    電話  </w:t>
            </w:r>
          </w:p>
          <w:p w14:paraId="7D063370" w14:textId="77777777" w:rsidR="009D1DE2" w:rsidRPr="003464A4" w:rsidRDefault="009D1DE2" w:rsidP="00D11913">
            <w:pPr>
              <w:pStyle w:val="Textbody"/>
              <w:spacing w:before="180" w:after="180" w:line="480" w:lineRule="exact"/>
              <w:jc w:val="both"/>
              <w:rPr>
                <w:rFonts w:ascii="標楷體" w:eastAsia="標楷體" w:hAnsi="標楷體"/>
                <w:bCs/>
                <w:sz w:val="24"/>
                <w:szCs w:val="28"/>
              </w:rPr>
            </w:pPr>
            <w:r w:rsidRPr="003464A4">
              <w:rPr>
                <w:rFonts w:ascii="標楷體" w:eastAsia="標楷體" w:hAnsi="標楷體" w:hint="eastAsia"/>
                <w:bCs/>
                <w:sz w:val="24"/>
                <w:szCs w:val="28"/>
              </w:rPr>
              <w:t>E</w:t>
            </w:r>
            <w:r w:rsidRPr="003464A4">
              <w:rPr>
                <w:rFonts w:ascii="標楷體" w:eastAsia="標楷體" w:hAnsi="標楷體"/>
                <w:bCs/>
                <w:sz w:val="24"/>
                <w:szCs w:val="28"/>
              </w:rPr>
              <w:t>mail</w:t>
            </w:r>
          </w:p>
        </w:tc>
      </w:tr>
      <w:tr w:rsidR="009D1DE2" w:rsidRPr="003464A4" w14:paraId="1999C7B5" w14:textId="77777777" w:rsidTr="00D11913">
        <w:tc>
          <w:tcPr>
            <w:tcW w:w="1523" w:type="dxa"/>
          </w:tcPr>
          <w:p w14:paraId="298682FA" w14:textId="77777777" w:rsidR="009D1DE2" w:rsidRPr="006F1900" w:rsidRDefault="009D1DE2" w:rsidP="00D11913">
            <w:pPr>
              <w:pStyle w:val="Textbody"/>
              <w:spacing w:before="180" w:after="180" w:line="4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F1900">
              <w:rPr>
                <w:rFonts w:ascii="標楷體" w:eastAsia="標楷體" w:hAnsi="標楷體" w:hint="eastAsia"/>
                <w:bCs/>
                <w:sz w:val="28"/>
                <w:szCs w:val="28"/>
              </w:rPr>
              <w:t>學校規模</w:t>
            </w:r>
          </w:p>
          <w:p w14:paraId="285B6F3D" w14:textId="77777777" w:rsidR="009D1DE2" w:rsidRPr="006F1900" w:rsidRDefault="009D1DE2" w:rsidP="00D11913">
            <w:pPr>
              <w:pStyle w:val="Textbody"/>
              <w:spacing w:before="180" w:after="180" w:line="4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F1900">
              <w:rPr>
                <w:rFonts w:ascii="標楷體" w:eastAsia="標楷體" w:hAnsi="標楷體" w:hint="eastAsia"/>
                <w:bCs/>
                <w:sz w:val="28"/>
                <w:szCs w:val="28"/>
              </w:rPr>
              <w:t>(依全校班級數分)</w:t>
            </w:r>
          </w:p>
        </w:tc>
        <w:tc>
          <w:tcPr>
            <w:tcW w:w="7686" w:type="dxa"/>
            <w:gridSpan w:val="4"/>
          </w:tcPr>
          <w:p w14:paraId="56C73666" w14:textId="77777777" w:rsidR="009D1DE2" w:rsidRPr="003464A4" w:rsidRDefault="009D1DE2" w:rsidP="00D11913">
            <w:pPr>
              <w:pStyle w:val="Textbody"/>
              <w:spacing w:before="180" w:after="180" w:line="480" w:lineRule="exact"/>
              <w:rPr>
                <w:rFonts w:ascii="標楷體" w:eastAsia="標楷體" w:hAnsi="標楷體"/>
                <w:bCs/>
                <w:sz w:val="24"/>
                <w:szCs w:val="28"/>
              </w:rPr>
            </w:pPr>
            <w:r w:rsidRPr="003464A4">
              <w:rPr>
                <w:rFonts w:ascii="標楷體" w:eastAsia="標楷體" w:hAnsi="標楷體" w:hint="eastAsia"/>
                <w:bCs/>
                <w:sz w:val="24"/>
                <w:szCs w:val="28"/>
              </w:rPr>
              <w:t xml:space="preserve">□小校 (全校6班以下)    </w:t>
            </w:r>
            <w:r w:rsidRPr="003464A4">
              <w:rPr>
                <w:rFonts w:ascii="標楷體" w:eastAsia="標楷體" w:hAnsi="標楷體"/>
                <w:bCs/>
                <w:sz w:val="24"/>
                <w:szCs w:val="28"/>
              </w:rPr>
              <w:sym w:font="Wingdings" w:char="F0E0"/>
            </w:r>
            <w:r w:rsidRPr="003464A4">
              <w:rPr>
                <w:rFonts w:ascii="標楷體" w:eastAsia="標楷體" w:hAnsi="標楷體" w:hint="eastAsia"/>
                <w:bCs/>
                <w:sz w:val="24"/>
                <w:szCs w:val="28"/>
              </w:rPr>
              <w:t xml:space="preserve"> 1套書箱 * 1學期</w:t>
            </w:r>
          </w:p>
          <w:p w14:paraId="337ECC95" w14:textId="77777777" w:rsidR="009D1DE2" w:rsidRPr="003464A4" w:rsidRDefault="009D1DE2" w:rsidP="00D11913">
            <w:pPr>
              <w:pStyle w:val="Textbody"/>
              <w:spacing w:before="180" w:after="180" w:line="480" w:lineRule="exact"/>
              <w:rPr>
                <w:rFonts w:ascii="標楷體" w:eastAsia="標楷體" w:hAnsi="標楷體"/>
                <w:bCs/>
                <w:sz w:val="24"/>
                <w:szCs w:val="28"/>
              </w:rPr>
            </w:pPr>
            <w:r w:rsidRPr="003464A4">
              <w:rPr>
                <w:rFonts w:ascii="標楷體" w:eastAsia="標楷體" w:hAnsi="標楷體" w:hint="eastAsia"/>
                <w:bCs/>
                <w:sz w:val="24"/>
                <w:szCs w:val="28"/>
              </w:rPr>
              <w:t xml:space="preserve">□中校 (全校7~12班)     </w:t>
            </w:r>
            <w:r w:rsidRPr="003464A4">
              <w:rPr>
                <w:rFonts w:ascii="標楷體" w:eastAsia="標楷體" w:hAnsi="標楷體"/>
                <w:bCs/>
                <w:sz w:val="24"/>
                <w:szCs w:val="28"/>
              </w:rPr>
              <w:sym w:font="Wingdings" w:char="F0E0"/>
            </w:r>
            <w:r w:rsidRPr="003464A4">
              <w:rPr>
                <w:rFonts w:ascii="標楷體" w:eastAsia="標楷體" w:hAnsi="標楷體" w:hint="eastAsia"/>
                <w:bCs/>
                <w:sz w:val="24"/>
                <w:szCs w:val="28"/>
              </w:rPr>
              <w:t xml:space="preserve"> 1套書箱 * 1學期</w:t>
            </w:r>
          </w:p>
          <w:p w14:paraId="227B4EB1" w14:textId="77777777" w:rsidR="009D1DE2" w:rsidRPr="003464A4" w:rsidRDefault="009D1DE2" w:rsidP="00D11913">
            <w:pPr>
              <w:pStyle w:val="Textbody"/>
              <w:spacing w:before="180" w:after="180" w:line="480" w:lineRule="exact"/>
              <w:rPr>
                <w:rFonts w:ascii="標楷體" w:eastAsia="標楷體" w:hAnsi="標楷體"/>
                <w:bCs/>
                <w:sz w:val="24"/>
                <w:szCs w:val="28"/>
              </w:rPr>
            </w:pPr>
            <w:r w:rsidRPr="003464A4">
              <w:rPr>
                <w:rFonts w:ascii="標楷體" w:eastAsia="標楷體" w:hAnsi="標楷體" w:hint="eastAsia"/>
                <w:bCs/>
                <w:sz w:val="24"/>
                <w:szCs w:val="28"/>
              </w:rPr>
              <w:t xml:space="preserve">□大校 (全校13~24班)    </w:t>
            </w:r>
            <w:r w:rsidRPr="003464A4">
              <w:rPr>
                <w:rFonts w:ascii="標楷體" w:eastAsia="標楷體" w:hAnsi="標楷體"/>
                <w:bCs/>
                <w:sz w:val="24"/>
                <w:szCs w:val="28"/>
              </w:rPr>
              <w:sym w:font="Wingdings" w:char="F0E0"/>
            </w:r>
            <w:r w:rsidRPr="003464A4">
              <w:rPr>
                <w:rFonts w:ascii="標楷體" w:eastAsia="標楷體" w:hAnsi="標楷體" w:hint="eastAsia"/>
                <w:bCs/>
                <w:sz w:val="24"/>
                <w:szCs w:val="28"/>
              </w:rPr>
              <w:t xml:space="preserve"> 1套書箱 * 2學期</w:t>
            </w:r>
          </w:p>
          <w:p w14:paraId="06E02BAB" w14:textId="77777777" w:rsidR="009D1DE2" w:rsidRDefault="009D1DE2" w:rsidP="00D11913">
            <w:pPr>
              <w:pStyle w:val="Textbody"/>
              <w:spacing w:before="180" w:after="180" w:line="480" w:lineRule="exact"/>
              <w:rPr>
                <w:rFonts w:ascii="標楷體" w:eastAsia="標楷體" w:hAnsi="標楷體"/>
                <w:bCs/>
                <w:sz w:val="24"/>
                <w:szCs w:val="28"/>
              </w:rPr>
            </w:pPr>
            <w:r w:rsidRPr="003464A4">
              <w:rPr>
                <w:rFonts w:ascii="標楷體" w:eastAsia="標楷體" w:hAnsi="標楷體" w:hint="eastAsia"/>
                <w:bCs/>
                <w:sz w:val="24"/>
                <w:szCs w:val="28"/>
              </w:rPr>
              <w:t xml:space="preserve">□超大校 (全校24班以上) </w:t>
            </w:r>
            <w:r w:rsidRPr="003464A4">
              <w:rPr>
                <w:rFonts w:ascii="標楷體" w:eastAsia="標楷體" w:hAnsi="標楷體"/>
                <w:bCs/>
                <w:sz w:val="24"/>
                <w:szCs w:val="28"/>
              </w:rPr>
              <w:sym w:font="Wingdings" w:char="F0E0"/>
            </w:r>
            <w:r w:rsidRPr="003464A4">
              <w:rPr>
                <w:rFonts w:ascii="標楷體" w:eastAsia="標楷體" w:hAnsi="標楷體" w:hint="eastAsia"/>
                <w:bCs/>
                <w:sz w:val="24"/>
                <w:szCs w:val="28"/>
              </w:rPr>
              <w:t xml:space="preserve"> 2套書箱 * 2學期</w:t>
            </w:r>
          </w:p>
          <w:p w14:paraId="6F86989E" w14:textId="380AC6B1" w:rsidR="00CD7DCF" w:rsidRPr="003464A4" w:rsidRDefault="00CD7DCF" w:rsidP="00D11913">
            <w:pPr>
              <w:pStyle w:val="Textbody"/>
              <w:spacing w:before="180" w:after="180" w:line="480" w:lineRule="exact"/>
              <w:rPr>
                <w:rFonts w:ascii="標楷體" w:eastAsia="標楷體" w:hAnsi="標楷體"/>
                <w:bCs/>
                <w:sz w:val="24"/>
                <w:szCs w:val="28"/>
              </w:rPr>
            </w:pPr>
            <w:r w:rsidRPr="00CD7DCF">
              <w:rPr>
                <w:rFonts w:ascii="標楷體" w:eastAsia="標楷體" w:hAnsi="標楷體" w:hint="eastAsia"/>
                <w:bCs/>
                <w:color w:val="FF0000"/>
                <w:sz w:val="24"/>
                <w:szCs w:val="28"/>
              </w:rPr>
              <w:t>其他備註：</w:t>
            </w:r>
            <w:r>
              <w:rPr>
                <w:rFonts w:ascii="標楷體" w:eastAsia="標楷體" w:hAnsi="標楷體" w:hint="eastAsia"/>
                <w:bCs/>
                <w:color w:val="FF0000"/>
                <w:sz w:val="24"/>
                <w:szCs w:val="28"/>
              </w:rPr>
              <w:t>(例如僅申請低或中年級書箱)</w:t>
            </w:r>
          </w:p>
        </w:tc>
      </w:tr>
      <w:tr w:rsidR="009D1DE2" w:rsidRPr="003464A4" w14:paraId="0DEA0B46" w14:textId="77777777" w:rsidTr="009D1DE2">
        <w:tc>
          <w:tcPr>
            <w:tcW w:w="1523" w:type="dxa"/>
            <w:vAlign w:val="center"/>
          </w:tcPr>
          <w:p w14:paraId="3B8F2A38" w14:textId="5E53363C" w:rsidR="009D1DE2" w:rsidRPr="009D1DE2" w:rsidRDefault="009D1DE2" w:rsidP="009D1DE2">
            <w:pPr>
              <w:pStyle w:val="Textbody"/>
              <w:spacing w:before="180" w:after="180" w:line="480" w:lineRule="exact"/>
              <w:jc w:val="both"/>
              <w:rPr>
                <w:rFonts w:ascii="標楷體" w:eastAsia="標楷體" w:hAnsi="標楷體"/>
                <w:bCs/>
                <w:color w:val="FF0000"/>
                <w:sz w:val="28"/>
                <w:szCs w:val="28"/>
              </w:rPr>
            </w:pPr>
            <w:proofErr w:type="gramStart"/>
            <w:r w:rsidRPr="009D1DE2">
              <w:rPr>
                <w:rFonts w:ascii="標楷體" w:eastAsia="標楷體" w:hAnsi="標楷體" w:hint="eastAsia"/>
                <w:bCs/>
                <w:color w:val="FF0000"/>
                <w:sz w:val="28"/>
                <w:szCs w:val="28"/>
              </w:rPr>
              <w:t>期望輪序</w:t>
            </w:r>
            <w:proofErr w:type="gramEnd"/>
          </w:p>
        </w:tc>
        <w:tc>
          <w:tcPr>
            <w:tcW w:w="7686" w:type="dxa"/>
            <w:gridSpan w:val="4"/>
            <w:tcBorders>
              <w:bottom w:val="single" w:sz="4" w:space="0" w:color="auto"/>
            </w:tcBorders>
          </w:tcPr>
          <w:p w14:paraId="7E537A69" w14:textId="77777777" w:rsidR="009D1DE2" w:rsidRPr="009D1DE2" w:rsidRDefault="009D1DE2" w:rsidP="00D11913">
            <w:pPr>
              <w:pStyle w:val="Textbody"/>
              <w:spacing w:before="180" w:after="180" w:line="480" w:lineRule="exact"/>
              <w:rPr>
                <w:rFonts w:ascii="標楷體" w:eastAsia="標楷體" w:hAnsi="標楷體"/>
                <w:bCs/>
                <w:color w:val="FF0000"/>
                <w:sz w:val="24"/>
                <w:szCs w:val="28"/>
              </w:rPr>
            </w:pPr>
            <w:r w:rsidRPr="009D1DE2">
              <w:rPr>
                <w:rFonts w:ascii="標楷體" w:eastAsia="標楷體" w:hAnsi="標楷體" w:hint="eastAsia"/>
                <w:bCs/>
                <w:color w:val="FF0000"/>
                <w:sz w:val="24"/>
                <w:szCs w:val="28"/>
              </w:rPr>
              <w:t>(大校、超</w:t>
            </w:r>
            <w:proofErr w:type="gramStart"/>
            <w:r w:rsidRPr="009D1DE2">
              <w:rPr>
                <w:rFonts w:ascii="標楷體" w:eastAsia="標楷體" w:hAnsi="標楷體" w:hint="eastAsia"/>
                <w:bCs/>
                <w:color w:val="FF0000"/>
                <w:sz w:val="24"/>
                <w:szCs w:val="28"/>
              </w:rPr>
              <w:t>大校毋需</w:t>
            </w:r>
            <w:proofErr w:type="gramEnd"/>
            <w:r w:rsidRPr="009D1DE2">
              <w:rPr>
                <w:rFonts w:ascii="標楷體" w:eastAsia="標楷體" w:hAnsi="標楷體" w:hint="eastAsia"/>
                <w:bCs/>
                <w:color w:val="FF0000"/>
                <w:sz w:val="24"/>
                <w:szCs w:val="28"/>
              </w:rPr>
              <w:t>填寫)</w:t>
            </w:r>
          </w:p>
          <w:p w14:paraId="638C06B4" w14:textId="77777777" w:rsidR="009D1DE2" w:rsidRPr="009D1DE2" w:rsidRDefault="009D1DE2" w:rsidP="00D11913">
            <w:pPr>
              <w:pStyle w:val="Textbody"/>
              <w:spacing w:before="180" w:after="180" w:line="480" w:lineRule="exact"/>
              <w:rPr>
                <w:rFonts w:ascii="標楷體" w:eastAsia="標楷體" w:hAnsi="標楷體"/>
                <w:bCs/>
                <w:color w:val="FF0000"/>
                <w:sz w:val="24"/>
                <w:szCs w:val="28"/>
              </w:rPr>
            </w:pPr>
            <w:r w:rsidRPr="009D1DE2">
              <w:rPr>
                <w:rFonts w:ascii="標楷體" w:eastAsia="標楷體" w:hAnsi="標楷體" w:hint="eastAsia"/>
                <w:bCs/>
                <w:color w:val="FF0000"/>
                <w:sz w:val="24"/>
                <w:szCs w:val="28"/>
              </w:rPr>
              <w:t>□上學期 (□含寒假)           □下學期 (□含寒假)</w:t>
            </w:r>
          </w:p>
        </w:tc>
      </w:tr>
      <w:tr w:rsidR="009D1DE2" w:rsidRPr="003464A4" w14:paraId="6E4854EC" w14:textId="77777777" w:rsidTr="00D11913">
        <w:trPr>
          <w:trHeight w:val="961"/>
        </w:trPr>
        <w:tc>
          <w:tcPr>
            <w:tcW w:w="1523" w:type="dxa"/>
          </w:tcPr>
          <w:p w14:paraId="66BF34C6" w14:textId="77777777" w:rsidR="009D1DE2" w:rsidRPr="006F1900" w:rsidRDefault="009D1DE2" w:rsidP="00D11913">
            <w:pPr>
              <w:pStyle w:val="Textbody"/>
              <w:spacing w:before="180" w:after="180" w:line="4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F1900">
              <w:rPr>
                <w:rFonts w:ascii="標楷體" w:eastAsia="標楷體" w:hAnsi="標楷體" w:hint="eastAsia"/>
                <w:bCs/>
                <w:sz w:val="28"/>
                <w:szCs w:val="28"/>
              </w:rPr>
              <w:t>中低年級學生人數</w:t>
            </w:r>
          </w:p>
        </w:tc>
        <w:tc>
          <w:tcPr>
            <w:tcW w:w="7686" w:type="dxa"/>
            <w:gridSpan w:val="4"/>
          </w:tcPr>
          <w:p w14:paraId="5058808C" w14:textId="77777777" w:rsidR="009D1DE2" w:rsidRPr="003464A4" w:rsidRDefault="009D1DE2" w:rsidP="00D11913">
            <w:pPr>
              <w:pStyle w:val="Textbody"/>
              <w:spacing w:before="180" w:after="180" w:line="480" w:lineRule="exact"/>
              <w:rPr>
                <w:rFonts w:ascii="標楷體" w:eastAsia="標楷體" w:hAnsi="標楷體"/>
                <w:bCs/>
                <w:sz w:val="24"/>
                <w:szCs w:val="28"/>
              </w:rPr>
            </w:pPr>
          </w:p>
        </w:tc>
      </w:tr>
      <w:tr w:rsidR="009D1DE2" w:rsidRPr="003464A4" w14:paraId="7D7E69D4" w14:textId="77777777" w:rsidTr="00D11913">
        <w:tc>
          <w:tcPr>
            <w:tcW w:w="1523" w:type="dxa"/>
          </w:tcPr>
          <w:p w14:paraId="67EEC84F" w14:textId="77777777" w:rsidR="009D1DE2" w:rsidRPr="006F1900" w:rsidRDefault="009D1DE2" w:rsidP="00D11913">
            <w:pPr>
              <w:pStyle w:val="Textbody"/>
              <w:spacing w:before="180" w:after="180" w:line="4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F1900">
              <w:rPr>
                <w:rFonts w:ascii="標楷體" w:eastAsia="標楷體" w:hAnsi="標楷體" w:hint="eastAsia"/>
                <w:bCs/>
                <w:sz w:val="28"/>
                <w:szCs w:val="28"/>
              </w:rPr>
              <w:t>是否申請交通費</w:t>
            </w:r>
          </w:p>
        </w:tc>
        <w:tc>
          <w:tcPr>
            <w:tcW w:w="7686" w:type="dxa"/>
            <w:gridSpan w:val="4"/>
          </w:tcPr>
          <w:p w14:paraId="4E87722A" w14:textId="669BD177" w:rsidR="009D1DE2" w:rsidRPr="003464A4" w:rsidRDefault="009D1DE2" w:rsidP="00D11913">
            <w:pPr>
              <w:pStyle w:val="Textbody"/>
              <w:spacing w:before="180" w:after="180" w:line="480" w:lineRule="exact"/>
              <w:rPr>
                <w:rFonts w:ascii="標楷體" w:eastAsia="標楷體" w:hAnsi="標楷體"/>
                <w:bCs/>
                <w:sz w:val="24"/>
                <w:szCs w:val="28"/>
              </w:rPr>
            </w:pPr>
            <w:r w:rsidRPr="003464A4">
              <w:rPr>
                <w:rFonts w:ascii="標楷體" w:eastAsia="標楷體" w:hAnsi="標楷體" w:hint="eastAsia"/>
                <w:bCs/>
                <w:sz w:val="24"/>
                <w:szCs w:val="28"/>
              </w:rPr>
              <w:t>□是</w:t>
            </w:r>
            <w:r w:rsidR="007F30C5">
              <w:rPr>
                <w:rFonts w:ascii="標楷體" w:eastAsia="標楷體" w:hAnsi="標楷體" w:hint="eastAsia"/>
                <w:bCs/>
                <w:sz w:val="24"/>
                <w:szCs w:val="28"/>
              </w:rPr>
              <w:t>。</w:t>
            </w:r>
            <w:r w:rsidR="007F30C5" w:rsidRPr="007F30C5">
              <w:rPr>
                <w:rFonts w:ascii="標楷體" w:eastAsia="標楷體" w:hAnsi="標楷體" w:hint="eastAsia"/>
                <w:bCs/>
                <w:color w:val="FF0000"/>
                <w:sz w:val="24"/>
                <w:szCs w:val="28"/>
                <w:u w:val="single"/>
              </w:rPr>
              <w:t xml:space="preserve">          </w:t>
            </w:r>
            <w:r w:rsidR="007F30C5" w:rsidRPr="007F30C5">
              <w:rPr>
                <w:rFonts w:ascii="標楷體" w:eastAsia="標楷體" w:hAnsi="標楷體" w:hint="eastAsia"/>
                <w:bCs/>
                <w:color w:val="FF0000"/>
                <w:sz w:val="24"/>
                <w:szCs w:val="28"/>
              </w:rPr>
              <w:t>元</w:t>
            </w:r>
            <w:r w:rsidRPr="007F30C5">
              <w:rPr>
                <w:rFonts w:ascii="標楷體" w:eastAsia="標楷體" w:hAnsi="標楷體" w:hint="eastAsia"/>
                <w:bCs/>
                <w:color w:val="FF0000"/>
                <w:sz w:val="24"/>
                <w:szCs w:val="28"/>
              </w:rPr>
              <w:t>(</w:t>
            </w:r>
            <w:r w:rsidR="007F30C5" w:rsidRPr="007F30C5">
              <w:rPr>
                <w:rFonts w:ascii="標楷體" w:eastAsia="標楷體" w:hAnsi="標楷體" w:hint="eastAsia"/>
                <w:bCs/>
                <w:color w:val="FF0000"/>
                <w:sz w:val="24"/>
                <w:szCs w:val="28"/>
              </w:rPr>
              <w:t>事</w:t>
            </w:r>
            <w:r w:rsidR="007F30C5">
              <w:rPr>
                <w:rFonts w:ascii="標楷體" w:eastAsia="標楷體" w:hAnsi="標楷體" w:hint="eastAsia"/>
                <w:bCs/>
                <w:color w:val="FF0000"/>
                <w:sz w:val="24"/>
                <w:szCs w:val="28"/>
              </w:rPr>
              <w:t>前</w:t>
            </w:r>
            <w:r w:rsidRPr="00D11913">
              <w:rPr>
                <w:rFonts w:ascii="標楷體" w:eastAsia="標楷體" w:hAnsi="標楷體" w:hint="eastAsia"/>
                <w:bCs/>
                <w:color w:val="FF0000"/>
                <w:sz w:val="24"/>
                <w:szCs w:val="28"/>
              </w:rPr>
              <w:t>回傳收款收據、</w:t>
            </w:r>
            <w:r w:rsidR="007F30C5">
              <w:rPr>
                <w:rFonts w:ascii="標楷體" w:eastAsia="標楷體" w:hAnsi="標楷體" w:hint="eastAsia"/>
                <w:bCs/>
                <w:color w:val="FF0000"/>
                <w:sz w:val="24"/>
                <w:szCs w:val="28"/>
              </w:rPr>
              <w:t>核銷後公文檢送</w:t>
            </w:r>
            <w:r w:rsidRPr="00D11913">
              <w:rPr>
                <w:rFonts w:ascii="標楷體" w:eastAsia="標楷體" w:hAnsi="標楷體" w:hint="eastAsia"/>
                <w:bCs/>
                <w:color w:val="FF0000"/>
                <w:sz w:val="24"/>
                <w:szCs w:val="28"/>
              </w:rPr>
              <w:t>經費結報表)</w:t>
            </w:r>
          </w:p>
          <w:p w14:paraId="3D338B93" w14:textId="77777777" w:rsidR="009D1DE2" w:rsidRPr="003464A4" w:rsidRDefault="009D1DE2" w:rsidP="00D11913">
            <w:pPr>
              <w:pStyle w:val="Textbody"/>
              <w:spacing w:before="180" w:after="180" w:line="480" w:lineRule="exact"/>
              <w:rPr>
                <w:rFonts w:ascii="標楷體" w:eastAsia="標楷體" w:hAnsi="標楷體"/>
                <w:bCs/>
                <w:sz w:val="24"/>
                <w:szCs w:val="28"/>
              </w:rPr>
            </w:pPr>
            <w:proofErr w:type="gramStart"/>
            <w:r w:rsidRPr="003464A4">
              <w:rPr>
                <w:rFonts w:ascii="標楷體" w:eastAsia="標楷體" w:hAnsi="標楷體" w:hint="eastAsia"/>
                <w:bCs/>
                <w:sz w:val="24"/>
                <w:szCs w:val="28"/>
              </w:rPr>
              <w:t>□否</w:t>
            </w:r>
            <w:proofErr w:type="gramEnd"/>
          </w:p>
        </w:tc>
      </w:tr>
      <w:tr w:rsidR="009D1DE2" w:rsidRPr="003464A4" w14:paraId="514507D5" w14:textId="77777777" w:rsidTr="00D11913">
        <w:tc>
          <w:tcPr>
            <w:tcW w:w="1523" w:type="dxa"/>
          </w:tcPr>
          <w:p w14:paraId="75AEEBA3" w14:textId="77777777" w:rsidR="009D1DE2" w:rsidRPr="00C95255" w:rsidRDefault="009D1DE2" w:rsidP="00D11913">
            <w:pPr>
              <w:pStyle w:val="Textbody"/>
              <w:spacing w:before="180" w:after="180" w:line="4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95255">
              <w:rPr>
                <w:rFonts w:ascii="標楷體" w:eastAsia="標楷體" w:hAnsi="標楷體" w:hint="eastAsia"/>
                <w:bCs/>
                <w:sz w:val="28"/>
                <w:szCs w:val="28"/>
              </w:rPr>
              <w:lastRenderedPageBreak/>
              <w:t>是否曾參與本計畫113學年度試辦</w:t>
            </w:r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14:paraId="5292D5B5" w14:textId="77777777" w:rsidR="009D1DE2" w:rsidRDefault="009D1DE2" w:rsidP="00D11913">
            <w:pPr>
              <w:pStyle w:val="Textbody"/>
              <w:spacing w:before="180" w:after="180" w:line="480" w:lineRule="exact"/>
              <w:rPr>
                <w:rFonts w:ascii="標楷體" w:eastAsia="標楷體" w:hAnsi="標楷體"/>
                <w:bCs/>
                <w:sz w:val="24"/>
                <w:szCs w:val="28"/>
              </w:rPr>
            </w:pPr>
            <w:r w:rsidRPr="003464A4">
              <w:rPr>
                <w:rFonts w:ascii="標楷體" w:eastAsia="標楷體" w:hAnsi="標楷體" w:hint="eastAsia"/>
                <w:bCs/>
                <w:sz w:val="24"/>
                <w:szCs w:val="28"/>
              </w:rPr>
              <w:t xml:space="preserve">□是 </w:t>
            </w:r>
          </w:p>
          <w:p w14:paraId="661D6694" w14:textId="77777777" w:rsidR="009D1DE2" w:rsidRPr="003464A4" w:rsidRDefault="009D1DE2" w:rsidP="00D11913">
            <w:pPr>
              <w:pStyle w:val="Textbody"/>
              <w:spacing w:before="180" w:after="180" w:line="480" w:lineRule="exact"/>
              <w:rPr>
                <w:rFonts w:ascii="標楷體" w:eastAsia="標楷體" w:hAnsi="標楷體"/>
                <w:bCs/>
                <w:sz w:val="24"/>
                <w:szCs w:val="28"/>
              </w:rPr>
            </w:pPr>
            <w:proofErr w:type="gramStart"/>
            <w:r w:rsidRPr="003464A4">
              <w:rPr>
                <w:rFonts w:ascii="標楷體" w:eastAsia="標楷體" w:hAnsi="標楷體" w:hint="eastAsia"/>
                <w:bCs/>
                <w:sz w:val="24"/>
                <w:szCs w:val="28"/>
              </w:rPr>
              <w:t>□否</w:t>
            </w:r>
            <w:proofErr w:type="gramEnd"/>
          </w:p>
        </w:tc>
        <w:tc>
          <w:tcPr>
            <w:tcW w:w="2001" w:type="dxa"/>
            <w:gridSpan w:val="2"/>
            <w:tcBorders>
              <w:bottom w:val="single" w:sz="4" w:space="0" w:color="auto"/>
            </w:tcBorders>
          </w:tcPr>
          <w:p w14:paraId="10F53634" w14:textId="77777777" w:rsidR="009D1DE2" w:rsidRPr="006F1900" w:rsidRDefault="009D1DE2" w:rsidP="00D11913">
            <w:pPr>
              <w:pStyle w:val="Textbody"/>
              <w:spacing w:before="180" w:after="180" w:line="4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F1900">
              <w:rPr>
                <w:rFonts w:ascii="標楷體" w:eastAsia="標楷體" w:hAnsi="標楷體" w:hint="eastAsia"/>
                <w:bCs/>
                <w:sz w:val="28"/>
                <w:szCs w:val="28"/>
              </w:rPr>
              <w:t>是否有申請114學年度閱讀桃花源手冊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2A2D14BA" w14:textId="77777777" w:rsidR="009D1DE2" w:rsidRDefault="009D1DE2" w:rsidP="00D11913">
            <w:pPr>
              <w:pStyle w:val="Textbody"/>
              <w:spacing w:before="180" w:after="180" w:line="480" w:lineRule="exact"/>
              <w:rPr>
                <w:rFonts w:ascii="標楷體" w:eastAsia="標楷體" w:hAnsi="標楷體"/>
                <w:bCs/>
                <w:sz w:val="24"/>
                <w:szCs w:val="28"/>
              </w:rPr>
            </w:pPr>
            <w:r w:rsidRPr="003464A4">
              <w:rPr>
                <w:rFonts w:ascii="標楷體" w:eastAsia="標楷體" w:hAnsi="標楷體" w:hint="eastAsia"/>
                <w:bCs/>
                <w:sz w:val="24"/>
                <w:szCs w:val="28"/>
              </w:rPr>
              <w:t xml:space="preserve">□是 </w:t>
            </w:r>
          </w:p>
          <w:p w14:paraId="1E80E104" w14:textId="77777777" w:rsidR="009D1DE2" w:rsidRPr="003464A4" w:rsidRDefault="009D1DE2" w:rsidP="00D11913">
            <w:pPr>
              <w:pStyle w:val="Textbody"/>
              <w:spacing w:before="180" w:after="180" w:line="480" w:lineRule="exact"/>
              <w:rPr>
                <w:rFonts w:ascii="標楷體" w:eastAsia="標楷體" w:hAnsi="標楷體"/>
                <w:bCs/>
                <w:sz w:val="24"/>
                <w:szCs w:val="28"/>
              </w:rPr>
            </w:pPr>
            <w:proofErr w:type="gramStart"/>
            <w:r w:rsidRPr="003464A4">
              <w:rPr>
                <w:rFonts w:ascii="標楷體" w:eastAsia="標楷體" w:hAnsi="標楷體" w:hint="eastAsia"/>
                <w:bCs/>
                <w:sz w:val="24"/>
                <w:szCs w:val="28"/>
              </w:rPr>
              <w:t>□否</w:t>
            </w:r>
            <w:proofErr w:type="gramEnd"/>
          </w:p>
        </w:tc>
      </w:tr>
      <w:tr w:rsidR="009D1DE2" w:rsidRPr="003464A4" w14:paraId="78138B47" w14:textId="77777777" w:rsidTr="00D11913">
        <w:tc>
          <w:tcPr>
            <w:tcW w:w="1523" w:type="dxa"/>
          </w:tcPr>
          <w:p w14:paraId="604A44C1" w14:textId="77777777" w:rsidR="009D1DE2" w:rsidRPr="006F1900" w:rsidRDefault="009D1DE2" w:rsidP="00D11913">
            <w:pPr>
              <w:pStyle w:val="Textbody"/>
              <w:spacing w:before="180" w:after="180" w:line="480" w:lineRule="exact"/>
              <w:rPr>
                <w:rFonts w:ascii="標楷體" w:eastAsia="標楷體" w:hAnsi="標楷體"/>
                <w:bCs/>
                <w:sz w:val="28"/>
                <w:szCs w:val="24"/>
                <w:highlight w:val="yellow"/>
              </w:rPr>
            </w:pPr>
            <w:r w:rsidRPr="00C95255">
              <w:rPr>
                <w:rFonts w:ascii="標楷體" w:eastAsia="標楷體" w:hAnsi="標楷體" w:hint="eastAsia"/>
                <w:bCs/>
                <w:sz w:val="28"/>
                <w:szCs w:val="24"/>
              </w:rPr>
              <w:t>是否有參與其他閱讀推廣計畫或活動</w:t>
            </w:r>
          </w:p>
        </w:tc>
        <w:tc>
          <w:tcPr>
            <w:tcW w:w="3150" w:type="dxa"/>
            <w:gridSpan w:val="2"/>
            <w:tcBorders>
              <w:right w:val="nil"/>
            </w:tcBorders>
          </w:tcPr>
          <w:p w14:paraId="1C3C79CE" w14:textId="77777777" w:rsidR="009D1DE2" w:rsidRPr="0016619C" w:rsidRDefault="009D1DE2" w:rsidP="00D11913">
            <w:pPr>
              <w:pStyle w:val="Textbody"/>
              <w:spacing w:before="180" w:after="180" w:line="480" w:lineRule="exact"/>
              <w:rPr>
                <w:rFonts w:ascii="標楷體" w:eastAsia="標楷體" w:hAnsi="標楷體"/>
                <w:bCs/>
                <w:sz w:val="24"/>
                <w:szCs w:val="28"/>
              </w:rPr>
            </w:pPr>
            <w:r w:rsidRPr="0016619C">
              <w:rPr>
                <w:rFonts w:ascii="標楷體" w:eastAsia="標楷體" w:hAnsi="標楷體" w:hint="eastAsia"/>
                <w:bCs/>
                <w:sz w:val="24"/>
                <w:szCs w:val="28"/>
              </w:rPr>
              <w:t>□教育部閱讀推動計劃</w:t>
            </w:r>
          </w:p>
          <w:p w14:paraId="57199792" w14:textId="77777777" w:rsidR="009D1DE2" w:rsidRPr="0016619C" w:rsidRDefault="009D1DE2" w:rsidP="00D11913">
            <w:pPr>
              <w:pStyle w:val="Textbody"/>
              <w:spacing w:before="180" w:after="180" w:line="480" w:lineRule="exact"/>
              <w:rPr>
                <w:rFonts w:ascii="標楷體" w:eastAsia="標楷體" w:hAnsi="標楷體"/>
                <w:bCs/>
                <w:sz w:val="24"/>
                <w:szCs w:val="28"/>
              </w:rPr>
            </w:pPr>
            <w:r w:rsidRPr="0016619C">
              <w:rPr>
                <w:rFonts w:ascii="標楷體" w:eastAsia="標楷體" w:hAnsi="標楷體" w:hint="eastAsia"/>
                <w:bCs/>
                <w:sz w:val="24"/>
                <w:szCs w:val="28"/>
              </w:rPr>
              <w:t>□教育部增</w:t>
            </w:r>
            <w:proofErr w:type="gramStart"/>
            <w:r w:rsidRPr="0016619C">
              <w:rPr>
                <w:rFonts w:ascii="標楷體" w:eastAsia="標楷體" w:hAnsi="標楷體" w:hint="eastAsia"/>
                <w:bCs/>
                <w:sz w:val="24"/>
                <w:szCs w:val="28"/>
              </w:rPr>
              <w:t>置圖推</w:t>
            </w:r>
            <w:proofErr w:type="gramEnd"/>
            <w:r w:rsidRPr="0016619C">
              <w:rPr>
                <w:rFonts w:ascii="標楷體" w:eastAsia="標楷體" w:hAnsi="標楷體" w:hint="eastAsia"/>
                <w:bCs/>
                <w:sz w:val="24"/>
                <w:szCs w:val="28"/>
              </w:rPr>
              <w:t>教師計劃</w:t>
            </w:r>
          </w:p>
          <w:p w14:paraId="0BD89DAD" w14:textId="77777777" w:rsidR="009D1DE2" w:rsidRDefault="009D1DE2" w:rsidP="00D11913">
            <w:pPr>
              <w:pStyle w:val="Textbody"/>
              <w:spacing w:before="180" w:after="180" w:line="480" w:lineRule="exact"/>
              <w:rPr>
                <w:rFonts w:ascii="標楷體" w:eastAsia="標楷體" w:hAnsi="標楷體"/>
                <w:bCs/>
                <w:sz w:val="24"/>
                <w:szCs w:val="28"/>
              </w:rPr>
            </w:pPr>
            <w:r w:rsidRPr="0016619C">
              <w:rPr>
                <w:rFonts w:ascii="標楷體" w:eastAsia="標楷體" w:hAnsi="標楷體" w:hint="eastAsia"/>
                <w:bCs/>
                <w:sz w:val="24"/>
                <w:szCs w:val="28"/>
              </w:rPr>
              <w:t>□MSSR</w:t>
            </w:r>
            <w:r>
              <w:rPr>
                <w:rFonts w:ascii="標楷體" w:eastAsia="標楷體" w:hAnsi="標楷體" w:hint="eastAsia"/>
                <w:bCs/>
                <w:sz w:val="24"/>
                <w:szCs w:val="28"/>
              </w:rPr>
              <w:t>或</w:t>
            </w:r>
            <w:r w:rsidRPr="0016619C">
              <w:rPr>
                <w:rFonts w:ascii="標楷體" w:eastAsia="標楷體" w:hAnsi="標楷體" w:hint="eastAsia"/>
                <w:bCs/>
                <w:sz w:val="24"/>
                <w:szCs w:val="28"/>
              </w:rPr>
              <w:t>晨讀</w:t>
            </w:r>
          </w:p>
          <w:p w14:paraId="10259CF7" w14:textId="77777777" w:rsidR="009D1DE2" w:rsidRPr="0016619C" w:rsidRDefault="009D1DE2" w:rsidP="00D11913">
            <w:pPr>
              <w:pStyle w:val="Textbody"/>
              <w:spacing w:before="180" w:after="180" w:line="480" w:lineRule="exact"/>
              <w:rPr>
                <w:rFonts w:ascii="標楷體" w:eastAsia="標楷體" w:hAnsi="標楷體"/>
                <w:bCs/>
                <w:sz w:val="24"/>
                <w:szCs w:val="28"/>
              </w:rPr>
            </w:pPr>
            <w:r w:rsidRPr="0016619C">
              <w:rPr>
                <w:rFonts w:ascii="標楷體" w:eastAsia="標楷體" w:hAnsi="標楷體" w:hint="eastAsia"/>
                <w:bCs/>
                <w:sz w:val="24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Cs/>
                <w:sz w:val="24"/>
                <w:szCs w:val="28"/>
              </w:rPr>
              <w:t>其他</w:t>
            </w:r>
          </w:p>
        </w:tc>
        <w:tc>
          <w:tcPr>
            <w:tcW w:w="4536" w:type="dxa"/>
            <w:gridSpan w:val="2"/>
            <w:tcBorders>
              <w:left w:val="nil"/>
            </w:tcBorders>
          </w:tcPr>
          <w:p w14:paraId="0E035C2B" w14:textId="77777777" w:rsidR="009D1DE2" w:rsidRPr="0016619C" w:rsidRDefault="009D1DE2" w:rsidP="00D11913">
            <w:pPr>
              <w:pStyle w:val="Textbody"/>
              <w:spacing w:before="180" w:after="180" w:line="480" w:lineRule="exact"/>
              <w:rPr>
                <w:rFonts w:ascii="標楷體" w:eastAsia="標楷體" w:hAnsi="標楷體"/>
                <w:bCs/>
                <w:sz w:val="24"/>
                <w:szCs w:val="28"/>
              </w:rPr>
            </w:pPr>
            <w:r w:rsidRPr="0016619C">
              <w:rPr>
                <w:rFonts w:ascii="標楷體" w:eastAsia="標楷體" w:hAnsi="標楷體" w:hint="eastAsia"/>
                <w:bCs/>
                <w:sz w:val="24"/>
                <w:szCs w:val="28"/>
              </w:rPr>
              <w:t>□</w:t>
            </w:r>
            <w:proofErr w:type="gramStart"/>
            <w:r w:rsidRPr="0016619C">
              <w:rPr>
                <w:rFonts w:ascii="標楷體" w:eastAsia="標楷體" w:hAnsi="標楷體" w:hint="eastAsia"/>
                <w:bCs/>
                <w:sz w:val="24"/>
                <w:szCs w:val="28"/>
              </w:rPr>
              <w:t>東華偏鄉</w:t>
            </w:r>
            <w:proofErr w:type="gramEnd"/>
            <w:r w:rsidRPr="0016619C">
              <w:rPr>
                <w:rFonts w:ascii="標楷體" w:eastAsia="標楷體" w:hAnsi="標楷體" w:hint="eastAsia"/>
                <w:bCs/>
                <w:sz w:val="24"/>
                <w:szCs w:val="28"/>
              </w:rPr>
              <w:t>閱讀</w:t>
            </w:r>
            <w:r>
              <w:rPr>
                <w:rFonts w:ascii="標楷體" w:eastAsia="標楷體" w:hAnsi="標楷體" w:hint="eastAsia"/>
                <w:bCs/>
                <w:sz w:val="24"/>
                <w:szCs w:val="28"/>
              </w:rPr>
              <w:t>與</w:t>
            </w:r>
            <w:r w:rsidRPr="0016619C">
              <w:rPr>
                <w:rFonts w:ascii="標楷體" w:eastAsia="標楷體" w:hAnsi="標楷體" w:hint="eastAsia"/>
                <w:bCs/>
                <w:sz w:val="24"/>
                <w:szCs w:val="28"/>
              </w:rPr>
              <w:t>行動中心書箱</w:t>
            </w:r>
          </w:p>
          <w:p w14:paraId="31F38615" w14:textId="77777777" w:rsidR="009D1DE2" w:rsidRPr="0016619C" w:rsidRDefault="009D1DE2" w:rsidP="00D11913">
            <w:pPr>
              <w:pStyle w:val="Textbody"/>
              <w:spacing w:before="180" w:after="180" w:line="480" w:lineRule="exact"/>
              <w:rPr>
                <w:rFonts w:ascii="標楷體" w:eastAsia="標楷體" w:hAnsi="標楷體"/>
                <w:bCs/>
                <w:sz w:val="24"/>
                <w:szCs w:val="28"/>
              </w:rPr>
            </w:pPr>
            <w:r w:rsidRPr="0016619C">
              <w:rPr>
                <w:rFonts w:ascii="標楷體" w:eastAsia="標楷體" w:hAnsi="標楷體" w:hint="eastAsia"/>
                <w:bCs/>
                <w:sz w:val="24"/>
                <w:szCs w:val="28"/>
              </w:rPr>
              <w:t>□愛的書庫</w:t>
            </w:r>
          </w:p>
          <w:p w14:paraId="666BB0C3" w14:textId="77777777" w:rsidR="009D1DE2" w:rsidRDefault="009D1DE2" w:rsidP="00D11913">
            <w:pPr>
              <w:pStyle w:val="Textbody"/>
              <w:spacing w:before="180" w:after="180" w:line="480" w:lineRule="exact"/>
              <w:rPr>
                <w:rFonts w:ascii="標楷體" w:eastAsia="標楷體" w:hAnsi="標楷體"/>
                <w:bCs/>
                <w:sz w:val="24"/>
                <w:szCs w:val="28"/>
              </w:rPr>
            </w:pPr>
            <w:r w:rsidRPr="0016619C">
              <w:rPr>
                <w:rFonts w:ascii="標楷體" w:eastAsia="標楷體" w:hAnsi="標楷體" w:hint="eastAsia"/>
                <w:bCs/>
                <w:sz w:val="24"/>
                <w:szCs w:val="28"/>
              </w:rPr>
              <w:t>□明日閱讀</w:t>
            </w:r>
          </w:p>
          <w:p w14:paraId="4C692093" w14:textId="77777777" w:rsidR="009D1DE2" w:rsidRPr="00EB069C" w:rsidRDefault="009D1DE2" w:rsidP="00D11913">
            <w:pPr>
              <w:pStyle w:val="Textbody"/>
              <w:spacing w:before="180" w:after="180" w:line="480" w:lineRule="exact"/>
              <w:rPr>
                <w:rFonts w:ascii="標楷體" w:eastAsia="標楷體" w:hAnsi="標楷體"/>
                <w:bCs/>
                <w:sz w:val="24"/>
                <w:szCs w:val="24"/>
                <w:highlight w:val="yellow"/>
              </w:rPr>
            </w:pPr>
          </w:p>
        </w:tc>
      </w:tr>
      <w:tr w:rsidR="009D1DE2" w:rsidRPr="003464A4" w14:paraId="5260D127" w14:textId="77777777" w:rsidTr="00D11913">
        <w:tc>
          <w:tcPr>
            <w:tcW w:w="1523" w:type="dxa"/>
          </w:tcPr>
          <w:p w14:paraId="20D327DE" w14:textId="77777777" w:rsidR="009D1DE2" w:rsidRPr="006F1900" w:rsidRDefault="009D1DE2" w:rsidP="00D11913">
            <w:pPr>
              <w:pStyle w:val="Textbody"/>
              <w:spacing w:before="180" w:after="180" w:line="4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F1900">
              <w:rPr>
                <w:rFonts w:ascii="標楷體" w:eastAsia="標楷體" w:hAnsi="標楷體" w:hint="eastAsia"/>
                <w:bCs/>
                <w:sz w:val="28"/>
                <w:szCs w:val="28"/>
              </w:rPr>
              <w:t>規劃概要</w:t>
            </w:r>
          </w:p>
        </w:tc>
        <w:tc>
          <w:tcPr>
            <w:tcW w:w="7686" w:type="dxa"/>
            <w:gridSpan w:val="4"/>
          </w:tcPr>
          <w:p w14:paraId="5FAD39E7" w14:textId="77777777" w:rsidR="009D1DE2" w:rsidRDefault="009D1DE2" w:rsidP="00D11913">
            <w:pPr>
              <w:pStyle w:val="Textbody"/>
              <w:spacing w:before="180" w:after="180" w:line="480" w:lineRule="exact"/>
              <w:rPr>
                <w:rFonts w:ascii="標楷體" w:eastAsia="標楷體" w:hAnsi="標楷體"/>
                <w:bCs/>
                <w:sz w:val="24"/>
                <w:szCs w:val="28"/>
              </w:rPr>
            </w:pPr>
            <w:r w:rsidRPr="003464A4">
              <w:rPr>
                <w:rFonts w:ascii="標楷體" w:eastAsia="標楷體" w:hAnsi="標楷體" w:hint="eastAsia"/>
                <w:bCs/>
                <w:sz w:val="24"/>
                <w:szCs w:val="28"/>
              </w:rPr>
              <w:t>(</w:t>
            </w:r>
            <w:r>
              <w:rPr>
                <w:rFonts w:ascii="標楷體" w:eastAsia="標楷體" w:hAnsi="標楷體" w:hint="eastAsia"/>
                <w:bCs/>
                <w:sz w:val="24"/>
                <w:szCs w:val="28"/>
              </w:rPr>
              <w:t>簡述即可。如中低年級有不同做法則分述。</w:t>
            </w:r>
            <w:r w:rsidRPr="003464A4">
              <w:rPr>
                <w:rFonts w:ascii="標楷體" w:eastAsia="標楷體" w:hAnsi="標楷體" w:hint="eastAsia"/>
                <w:bCs/>
                <w:sz w:val="24"/>
                <w:szCs w:val="28"/>
              </w:rPr>
              <w:t>)</w:t>
            </w:r>
          </w:p>
          <w:p w14:paraId="13932CFC" w14:textId="77777777" w:rsidR="009D1DE2" w:rsidRDefault="009D1DE2" w:rsidP="009D1DE2">
            <w:pPr>
              <w:pStyle w:val="Textbody"/>
              <w:numPr>
                <w:ilvl w:val="3"/>
                <w:numId w:val="12"/>
              </w:numPr>
              <w:spacing w:before="180" w:after="180" w:line="480" w:lineRule="exact"/>
              <w:ind w:left="603"/>
              <w:rPr>
                <w:rFonts w:ascii="標楷體" w:eastAsia="標楷體" w:hAnsi="標楷體"/>
                <w:bCs/>
                <w:sz w:val="24"/>
                <w:szCs w:val="28"/>
              </w:rPr>
            </w:pPr>
            <w:r w:rsidRPr="003464A4">
              <w:rPr>
                <w:rFonts w:ascii="標楷體" w:eastAsia="標楷體" w:hAnsi="標楷體" w:hint="eastAsia"/>
                <w:bCs/>
                <w:sz w:val="24"/>
                <w:szCs w:val="28"/>
              </w:rPr>
              <w:t>預計執行時段或課堂</w:t>
            </w:r>
            <w:r>
              <w:rPr>
                <w:rFonts w:ascii="標楷體" w:eastAsia="標楷體" w:hAnsi="標楷體" w:hint="eastAsia"/>
                <w:bCs/>
                <w:sz w:val="24"/>
                <w:szCs w:val="28"/>
              </w:rPr>
              <w:t>、頻率</w:t>
            </w:r>
          </w:p>
          <w:p w14:paraId="10317FC3" w14:textId="77777777" w:rsidR="009D1DE2" w:rsidRDefault="009D1DE2" w:rsidP="009D1DE2">
            <w:pPr>
              <w:pStyle w:val="Textbody"/>
              <w:numPr>
                <w:ilvl w:val="3"/>
                <w:numId w:val="12"/>
              </w:numPr>
              <w:spacing w:before="180" w:after="180" w:line="480" w:lineRule="exact"/>
              <w:ind w:left="603"/>
              <w:rPr>
                <w:rFonts w:ascii="標楷體" w:eastAsia="標楷體" w:hAnsi="標楷體"/>
                <w:bCs/>
                <w:sz w:val="24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4"/>
                <w:szCs w:val="28"/>
              </w:rPr>
              <w:t>執行</w:t>
            </w:r>
            <w:r w:rsidRPr="003464A4">
              <w:rPr>
                <w:rFonts w:ascii="標楷體" w:eastAsia="標楷體" w:hAnsi="標楷體" w:hint="eastAsia"/>
                <w:bCs/>
                <w:sz w:val="24"/>
                <w:szCs w:val="28"/>
              </w:rPr>
              <w:t>方式</w:t>
            </w:r>
            <w:r>
              <w:rPr>
                <w:rFonts w:ascii="標楷體" w:eastAsia="標楷體" w:hAnsi="標楷體" w:hint="eastAsia"/>
                <w:bCs/>
                <w:sz w:val="24"/>
                <w:szCs w:val="28"/>
              </w:rPr>
              <w:t>與規劃內容概述</w:t>
            </w:r>
          </w:p>
          <w:p w14:paraId="55FF28DD" w14:textId="77777777" w:rsidR="009D1DE2" w:rsidRPr="00C95255" w:rsidRDefault="009D1DE2" w:rsidP="00D11913">
            <w:pPr>
              <w:pStyle w:val="Textbody"/>
              <w:spacing w:before="180" w:after="180" w:line="480" w:lineRule="exact"/>
              <w:rPr>
                <w:rFonts w:ascii="標楷體" w:eastAsia="標楷體" w:hAnsi="標楷體"/>
                <w:bCs/>
                <w:sz w:val="24"/>
                <w:szCs w:val="28"/>
              </w:rPr>
            </w:pPr>
          </w:p>
          <w:p w14:paraId="38CF9C00" w14:textId="77777777" w:rsidR="009D1DE2" w:rsidRDefault="009D1DE2" w:rsidP="00D11913">
            <w:pPr>
              <w:pStyle w:val="Textbody"/>
              <w:spacing w:before="180" w:after="180" w:line="480" w:lineRule="exact"/>
              <w:rPr>
                <w:rFonts w:ascii="標楷體" w:eastAsia="標楷體" w:hAnsi="標楷體"/>
                <w:bCs/>
                <w:sz w:val="24"/>
                <w:szCs w:val="28"/>
              </w:rPr>
            </w:pPr>
          </w:p>
          <w:p w14:paraId="0FA06D31" w14:textId="77777777" w:rsidR="009D1DE2" w:rsidRDefault="009D1DE2" w:rsidP="00D11913">
            <w:pPr>
              <w:pStyle w:val="Textbody"/>
              <w:spacing w:before="180" w:after="180" w:line="480" w:lineRule="exact"/>
              <w:rPr>
                <w:rFonts w:ascii="標楷體" w:eastAsia="標楷體" w:hAnsi="標楷體"/>
                <w:bCs/>
                <w:sz w:val="24"/>
                <w:szCs w:val="28"/>
              </w:rPr>
            </w:pPr>
          </w:p>
          <w:p w14:paraId="1889A554" w14:textId="77777777" w:rsidR="009D1DE2" w:rsidRDefault="009D1DE2" w:rsidP="00D11913">
            <w:pPr>
              <w:pStyle w:val="Textbody"/>
              <w:spacing w:before="180" w:after="180" w:line="480" w:lineRule="exact"/>
              <w:rPr>
                <w:rFonts w:ascii="標楷體" w:eastAsia="標楷體" w:hAnsi="標楷體"/>
                <w:bCs/>
                <w:sz w:val="24"/>
                <w:szCs w:val="28"/>
              </w:rPr>
            </w:pPr>
          </w:p>
          <w:p w14:paraId="41E64BE7" w14:textId="77777777" w:rsidR="009D1DE2" w:rsidRDefault="009D1DE2" w:rsidP="00D11913">
            <w:pPr>
              <w:pStyle w:val="Textbody"/>
              <w:spacing w:before="180" w:after="180" w:line="480" w:lineRule="exact"/>
              <w:rPr>
                <w:rFonts w:ascii="標楷體" w:eastAsia="標楷體" w:hAnsi="標楷體"/>
                <w:bCs/>
                <w:sz w:val="24"/>
                <w:szCs w:val="28"/>
              </w:rPr>
            </w:pPr>
          </w:p>
          <w:p w14:paraId="3AFAA4B3" w14:textId="77777777" w:rsidR="009D1DE2" w:rsidRDefault="009D1DE2" w:rsidP="00D11913">
            <w:pPr>
              <w:pStyle w:val="Textbody"/>
              <w:spacing w:before="180" w:after="180" w:line="480" w:lineRule="exact"/>
              <w:rPr>
                <w:rFonts w:ascii="標楷體" w:eastAsia="標楷體" w:hAnsi="標楷體"/>
                <w:bCs/>
                <w:sz w:val="24"/>
                <w:szCs w:val="28"/>
              </w:rPr>
            </w:pPr>
          </w:p>
          <w:p w14:paraId="3C8D4151" w14:textId="77777777" w:rsidR="009D1DE2" w:rsidRDefault="009D1DE2" w:rsidP="00D11913">
            <w:pPr>
              <w:pStyle w:val="Textbody"/>
              <w:spacing w:before="180" w:after="180" w:line="480" w:lineRule="exact"/>
              <w:rPr>
                <w:rFonts w:ascii="標楷體" w:eastAsia="標楷體" w:hAnsi="標楷體"/>
                <w:bCs/>
                <w:sz w:val="24"/>
                <w:szCs w:val="28"/>
              </w:rPr>
            </w:pPr>
          </w:p>
          <w:p w14:paraId="120F958C" w14:textId="77777777" w:rsidR="009D1DE2" w:rsidRDefault="009D1DE2" w:rsidP="00D11913">
            <w:pPr>
              <w:pStyle w:val="Textbody"/>
              <w:spacing w:before="180" w:after="180" w:line="480" w:lineRule="exact"/>
              <w:rPr>
                <w:rFonts w:ascii="標楷體" w:eastAsia="標楷體" w:hAnsi="標楷體"/>
                <w:bCs/>
                <w:sz w:val="24"/>
                <w:szCs w:val="28"/>
              </w:rPr>
            </w:pPr>
          </w:p>
          <w:p w14:paraId="7AE8DC85" w14:textId="77777777" w:rsidR="009D1DE2" w:rsidRPr="003464A4" w:rsidRDefault="009D1DE2" w:rsidP="00D11913">
            <w:pPr>
              <w:pStyle w:val="Textbody"/>
              <w:spacing w:before="180" w:after="180" w:line="480" w:lineRule="exact"/>
              <w:rPr>
                <w:rFonts w:ascii="標楷體" w:eastAsia="標楷體" w:hAnsi="標楷體"/>
                <w:bCs/>
                <w:sz w:val="24"/>
                <w:szCs w:val="28"/>
              </w:rPr>
            </w:pPr>
          </w:p>
        </w:tc>
      </w:tr>
    </w:tbl>
    <w:bookmarkEnd w:id="1"/>
    <w:p w14:paraId="58A5DE6F" w14:textId="6744A24D" w:rsidR="00C95255" w:rsidRDefault="009D1DE2" w:rsidP="00C95255">
      <w:pPr>
        <w:pStyle w:val="Textbody"/>
        <w:spacing w:before="180" w:after="180" w:line="480" w:lineRule="exact"/>
        <w:jc w:val="center"/>
        <w:rPr>
          <w:rFonts w:ascii="標楷體" w:eastAsia="標楷體" w:hAnsi="標楷體"/>
          <w:bCs/>
          <w:sz w:val="24"/>
          <w:szCs w:val="28"/>
        </w:rPr>
      </w:pPr>
      <w:r w:rsidRPr="003464A4">
        <w:rPr>
          <w:rFonts w:ascii="標楷體" w:eastAsia="標楷體" w:hAnsi="標楷體" w:hint="eastAsia"/>
          <w:bCs/>
          <w:sz w:val="24"/>
          <w:szCs w:val="28"/>
        </w:rPr>
        <w:t xml:space="preserve"> </w:t>
      </w:r>
      <w:r w:rsidR="00C95255" w:rsidRPr="003464A4">
        <w:rPr>
          <w:rFonts w:ascii="標楷體" w:eastAsia="標楷體" w:hAnsi="標楷體" w:hint="eastAsia"/>
          <w:bCs/>
          <w:sz w:val="24"/>
          <w:szCs w:val="28"/>
        </w:rPr>
        <w:t>(</w:t>
      </w:r>
      <w:r w:rsidR="00C95255">
        <w:rPr>
          <w:rFonts w:ascii="標楷體" w:eastAsia="標楷體" w:hAnsi="標楷體" w:hint="eastAsia"/>
          <w:bCs/>
          <w:sz w:val="24"/>
          <w:szCs w:val="28"/>
        </w:rPr>
        <w:t>申請表總頁數</w:t>
      </w:r>
      <w:r w:rsidR="00C95255" w:rsidRPr="003464A4">
        <w:rPr>
          <w:rFonts w:ascii="標楷體" w:eastAsia="標楷體" w:hAnsi="標楷體" w:hint="eastAsia"/>
          <w:bCs/>
          <w:sz w:val="24"/>
          <w:szCs w:val="28"/>
        </w:rPr>
        <w:t>不超過</w:t>
      </w:r>
      <w:r w:rsidR="00C95255">
        <w:rPr>
          <w:rFonts w:ascii="標楷體" w:eastAsia="標楷體" w:hAnsi="標楷體" w:hint="eastAsia"/>
          <w:bCs/>
          <w:sz w:val="24"/>
          <w:szCs w:val="28"/>
        </w:rPr>
        <w:t>A4格式2</w:t>
      </w:r>
      <w:r w:rsidR="00C95255" w:rsidRPr="003464A4">
        <w:rPr>
          <w:rFonts w:ascii="標楷體" w:eastAsia="標楷體" w:hAnsi="標楷體" w:hint="eastAsia"/>
          <w:bCs/>
          <w:sz w:val="24"/>
          <w:szCs w:val="28"/>
        </w:rPr>
        <w:t>頁</w:t>
      </w:r>
      <w:r w:rsidR="001D27D7">
        <w:rPr>
          <w:rFonts w:ascii="標楷體" w:eastAsia="標楷體" w:hAnsi="標楷體" w:hint="eastAsia"/>
          <w:bCs/>
          <w:sz w:val="24"/>
          <w:szCs w:val="28"/>
        </w:rPr>
        <w:t>為原則</w:t>
      </w:r>
      <w:r w:rsidR="00C95255" w:rsidRPr="003464A4">
        <w:rPr>
          <w:rFonts w:ascii="標楷體" w:eastAsia="標楷體" w:hAnsi="標楷體" w:hint="eastAsia"/>
          <w:bCs/>
          <w:sz w:val="24"/>
          <w:szCs w:val="28"/>
        </w:rPr>
        <w:t>)</w:t>
      </w:r>
    </w:p>
    <w:p w14:paraId="6A7F7745" w14:textId="41E86F23" w:rsidR="005D673D" w:rsidRPr="00D11913" w:rsidRDefault="00767E19" w:rsidP="00767E19">
      <w:pPr>
        <w:pStyle w:val="Textbody"/>
        <w:spacing w:before="180" w:after="180" w:line="480" w:lineRule="exact"/>
        <w:rPr>
          <w:rFonts w:eastAsia="標楷體"/>
          <w:b/>
          <w:bCs/>
          <w:color w:val="FF0000"/>
          <w:sz w:val="32"/>
          <w:szCs w:val="28"/>
        </w:rPr>
      </w:pPr>
      <w:r>
        <w:rPr>
          <w:rFonts w:eastAsia="標楷體" w:hint="eastAsia"/>
          <w:b/>
          <w:bCs/>
          <w:sz w:val="32"/>
          <w:szCs w:val="28"/>
        </w:rPr>
        <w:lastRenderedPageBreak/>
        <w:t>附件</w:t>
      </w:r>
      <w:r>
        <w:rPr>
          <w:rFonts w:eastAsia="標楷體" w:hint="eastAsia"/>
          <w:b/>
          <w:bCs/>
          <w:sz w:val="32"/>
          <w:szCs w:val="28"/>
        </w:rPr>
        <w:t>2</w:t>
      </w:r>
      <w:r>
        <w:rPr>
          <w:rFonts w:eastAsia="標楷體" w:hint="eastAsia"/>
          <w:b/>
          <w:bCs/>
          <w:sz w:val="32"/>
          <w:szCs w:val="28"/>
        </w:rPr>
        <w:t>、</w:t>
      </w:r>
      <w:r w:rsidR="005D673D">
        <w:rPr>
          <w:rFonts w:eastAsia="標楷體" w:hint="eastAsia"/>
          <w:b/>
          <w:bCs/>
          <w:sz w:val="32"/>
          <w:szCs w:val="28"/>
        </w:rPr>
        <w:t>交通</w:t>
      </w:r>
      <w:r w:rsidR="00FC4E30">
        <w:rPr>
          <w:rFonts w:eastAsia="標楷體" w:hint="eastAsia"/>
          <w:b/>
          <w:bCs/>
          <w:sz w:val="32"/>
          <w:szCs w:val="28"/>
        </w:rPr>
        <w:t>費</w:t>
      </w:r>
      <w:r w:rsidR="005D673D" w:rsidRPr="00D11913">
        <w:rPr>
          <w:rFonts w:eastAsia="標楷體" w:hint="eastAsia"/>
          <w:b/>
          <w:bCs/>
          <w:color w:val="FF0000"/>
          <w:sz w:val="32"/>
          <w:szCs w:val="28"/>
        </w:rPr>
        <w:t>經費結報表</w:t>
      </w:r>
      <w:r w:rsidR="00FC4E30">
        <w:rPr>
          <w:rFonts w:eastAsia="標楷體" w:hint="eastAsia"/>
          <w:b/>
          <w:bCs/>
          <w:color w:val="FF0000"/>
          <w:sz w:val="32"/>
          <w:szCs w:val="28"/>
        </w:rPr>
        <w:t>(</w:t>
      </w:r>
      <w:r w:rsidR="00FC4E30">
        <w:rPr>
          <w:rFonts w:eastAsia="標楷體" w:hint="eastAsia"/>
          <w:b/>
          <w:bCs/>
          <w:color w:val="FF0000"/>
          <w:sz w:val="32"/>
          <w:szCs w:val="28"/>
        </w:rPr>
        <w:t>得於學校核銷後，或</w:t>
      </w:r>
      <w:proofErr w:type="gramStart"/>
      <w:r w:rsidR="00FC4E30">
        <w:rPr>
          <w:rFonts w:eastAsia="標楷體" w:hint="eastAsia"/>
          <w:b/>
          <w:bCs/>
          <w:color w:val="FF0000"/>
          <w:sz w:val="32"/>
          <w:szCs w:val="28"/>
        </w:rPr>
        <w:t>併</w:t>
      </w:r>
      <w:proofErr w:type="gramEnd"/>
      <w:r w:rsidR="00FC4E30">
        <w:rPr>
          <w:rFonts w:eastAsia="標楷體" w:hint="eastAsia"/>
          <w:b/>
          <w:bCs/>
          <w:color w:val="FF0000"/>
          <w:sz w:val="32"/>
          <w:szCs w:val="28"/>
        </w:rPr>
        <w:t>同成果報告提出</w:t>
      </w:r>
      <w:r w:rsidR="005D673D" w:rsidRPr="00D11913">
        <w:rPr>
          <w:rFonts w:eastAsia="標楷體" w:hint="eastAsia"/>
          <w:b/>
          <w:bCs/>
          <w:color w:val="FF0000"/>
          <w:sz w:val="32"/>
          <w:szCs w:val="28"/>
        </w:rPr>
        <w:t>)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33"/>
      </w:tblGrid>
      <w:tr w:rsidR="00AF2786" w14:paraId="6A75B239" w14:textId="77777777" w:rsidTr="0033466B">
        <w:tc>
          <w:tcPr>
            <w:tcW w:w="9633" w:type="dxa"/>
          </w:tcPr>
          <w:p w14:paraId="7E96461F" w14:textId="77777777" w:rsidR="00282C8B" w:rsidRPr="00FC4E30" w:rsidRDefault="00282C8B" w:rsidP="00AF2786">
            <w:pPr>
              <w:ind w:right="900"/>
              <w:jc w:val="center"/>
              <w:rPr>
                <w:rFonts w:ascii="標楷體" w:eastAsia="標楷體" w:hAnsi="標楷體"/>
                <w:b/>
                <w:bCs/>
                <w:sz w:val="28"/>
                <w:u w:val="single"/>
              </w:rPr>
            </w:pPr>
            <w:bookmarkStart w:id="2" w:name="_Hlk198714730"/>
            <w:bookmarkStart w:id="3" w:name="_Hlk198738933"/>
          </w:p>
          <w:p w14:paraId="394BB545" w14:textId="2B9E9A68" w:rsidR="00AF2786" w:rsidRDefault="00AF2786" w:rsidP="00AF2786">
            <w:pPr>
              <w:ind w:right="900"/>
              <w:jc w:val="center"/>
              <w:rPr>
                <w:rFonts w:ascii="標楷體" w:eastAsia="標楷體" w:hAnsi="標楷體"/>
                <w:b/>
                <w:bCs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u w:val="single"/>
              </w:rPr>
              <w:t>花 蓮 縣 文 化 局 經 費 結 報 表</w:t>
            </w:r>
          </w:p>
          <w:bookmarkEnd w:id="2"/>
          <w:p w14:paraId="2875F44E" w14:textId="36589F5E" w:rsidR="00AF2786" w:rsidRDefault="00AF2786" w:rsidP="00AF2786">
            <w:pPr>
              <w:ind w:right="90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中華民國          年      月     日</w:t>
            </w:r>
          </w:p>
          <w:p w14:paraId="00E6A6EE" w14:textId="77777777" w:rsidR="00282C8B" w:rsidRDefault="00282C8B" w:rsidP="00AF2786">
            <w:pPr>
              <w:ind w:right="900"/>
              <w:jc w:val="center"/>
              <w:rPr>
                <w:rFonts w:ascii="標楷體" w:eastAsia="標楷體" w:hAnsi="標楷體"/>
                <w:b/>
                <w:bCs/>
              </w:rPr>
            </w:pPr>
          </w:p>
          <w:tbl>
            <w:tblPr>
              <w:tblW w:w="0" w:type="auto"/>
              <w:tblInd w:w="1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109"/>
              <w:gridCol w:w="1740"/>
              <w:gridCol w:w="1712"/>
              <w:gridCol w:w="1525"/>
              <w:gridCol w:w="2186"/>
            </w:tblGrid>
            <w:tr w:rsidR="00AF2786" w14:paraId="7AED0087" w14:textId="77777777" w:rsidTr="00B339D6">
              <w:trPr>
                <w:cantSplit/>
                <w:trHeight w:val="405"/>
              </w:trPr>
              <w:tc>
                <w:tcPr>
                  <w:tcW w:w="9356" w:type="dxa"/>
                  <w:gridSpan w:val="5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502A1ED0" w14:textId="77777777" w:rsidR="00AF2786" w:rsidRDefault="00AF2786" w:rsidP="00AF2786">
                  <w:pPr>
                    <w:jc w:val="both"/>
                    <w:rPr>
                      <w:rFonts w:ascii="標楷體" w:eastAsia="標楷體" w:hAnsi="標楷體"/>
                      <w:bCs/>
                      <w:sz w:val="24"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壹、年度：114</w:t>
                  </w:r>
                </w:p>
              </w:tc>
            </w:tr>
            <w:tr w:rsidR="00AF2786" w14:paraId="620E10E9" w14:textId="77777777" w:rsidTr="00B339D6">
              <w:trPr>
                <w:cantSplit/>
                <w:trHeight w:val="405"/>
              </w:trPr>
              <w:tc>
                <w:tcPr>
                  <w:tcW w:w="9356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713A3B9E" w14:textId="77777777" w:rsidR="00AF2786" w:rsidRDefault="00AF2786" w:rsidP="00AF2786">
                  <w:pPr>
                    <w:jc w:val="both"/>
                    <w:rPr>
                      <w:rFonts w:ascii="標楷體" w:eastAsia="標楷體" w:hAnsi="標楷體"/>
                      <w:bCs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貳、計畫名稱：</w:t>
                  </w:r>
                  <w:r w:rsidRPr="002845EC">
                    <w:rPr>
                      <w:rFonts w:ascii="標楷體" w:eastAsia="標楷體" w:hAnsi="標楷體" w:cs="細明體" w:hint="eastAsia"/>
                    </w:rPr>
                    <w:t>公共圖書館串聯國民小學閱讀推動計畫</w:t>
                  </w:r>
                </w:p>
              </w:tc>
            </w:tr>
            <w:tr w:rsidR="00AF2786" w14:paraId="64070CB7" w14:textId="77777777" w:rsidTr="00B339D6">
              <w:trPr>
                <w:cantSplit/>
                <w:trHeight w:val="405"/>
              </w:trPr>
              <w:tc>
                <w:tcPr>
                  <w:tcW w:w="9356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50ABA5DE" w14:textId="77777777" w:rsidR="00AF2786" w:rsidRDefault="00AF2786" w:rsidP="00AF2786">
                  <w:pPr>
                    <w:jc w:val="both"/>
                    <w:rPr>
                      <w:rFonts w:ascii="標楷體" w:eastAsia="標楷體" w:hAnsi="標楷體"/>
                      <w:bCs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 xml:space="preserve">參、核定文號：      年       月       日 </w:t>
                  </w:r>
                  <w:proofErr w:type="gramStart"/>
                  <w:r>
                    <w:rPr>
                      <w:rFonts w:ascii="標楷體" w:eastAsia="標楷體" w:hAnsi="標楷體" w:hint="eastAsia"/>
                      <w:bCs/>
                    </w:rPr>
                    <w:t>蓮文圖字</w:t>
                  </w:r>
                  <w:proofErr w:type="gramEnd"/>
                  <w:r>
                    <w:rPr>
                      <w:rFonts w:ascii="標楷體" w:eastAsia="標楷體" w:hAnsi="標楷體" w:hint="eastAsia"/>
                      <w:bCs/>
                    </w:rPr>
                    <w:t>第                      號函</w:t>
                  </w:r>
                </w:p>
              </w:tc>
            </w:tr>
            <w:tr w:rsidR="00AF2786" w14:paraId="24E4B111" w14:textId="77777777" w:rsidTr="00B339D6">
              <w:trPr>
                <w:cantSplit/>
                <w:trHeight w:val="405"/>
              </w:trPr>
              <w:tc>
                <w:tcPr>
                  <w:tcW w:w="9356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7D7FA4DD" w14:textId="77777777" w:rsidR="00AF2786" w:rsidRDefault="00AF2786" w:rsidP="00AF2786">
                  <w:pPr>
                    <w:jc w:val="both"/>
                    <w:rPr>
                      <w:rFonts w:ascii="標楷體" w:eastAsia="標楷體" w:hAnsi="標楷體"/>
                      <w:bCs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肆、預估總經費：                       元，實支                       元。</w:t>
                  </w:r>
                </w:p>
              </w:tc>
            </w:tr>
            <w:tr w:rsidR="00AF2786" w14:paraId="12341E19" w14:textId="77777777" w:rsidTr="00B339D6">
              <w:trPr>
                <w:cantSplit/>
                <w:trHeight w:val="405"/>
              </w:trPr>
              <w:tc>
                <w:tcPr>
                  <w:tcW w:w="9356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74699989" w14:textId="77777777" w:rsidR="00AF2786" w:rsidRDefault="00AF2786" w:rsidP="00AF2786">
                  <w:pPr>
                    <w:jc w:val="both"/>
                    <w:rPr>
                      <w:rFonts w:ascii="標楷體" w:eastAsia="標楷體" w:hAnsi="標楷體"/>
                      <w:bCs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伍、核定金額：         元</w:t>
                  </w:r>
                </w:p>
              </w:tc>
            </w:tr>
            <w:tr w:rsidR="00AF2786" w14:paraId="0B10157C" w14:textId="77777777" w:rsidTr="00B339D6">
              <w:trPr>
                <w:cantSplit/>
                <w:trHeight w:val="405"/>
              </w:trPr>
              <w:tc>
                <w:tcPr>
                  <w:tcW w:w="9356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74736C56" w14:textId="77777777" w:rsidR="00AF2786" w:rsidRDefault="00AF2786" w:rsidP="00AF2786">
                  <w:pPr>
                    <w:jc w:val="both"/>
                    <w:rPr>
                      <w:rFonts w:ascii="標楷體" w:eastAsia="標楷體" w:hAnsi="標楷體"/>
                      <w:bCs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陸、預定完成日期：        年    月    日</w:t>
                  </w:r>
                </w:p>
              </w:tc>
            </w:tr>
            <w:tr w:rsidR="00AF2786" w14:paraId="523323AA" w14:textId="77777777" w:rsidTr="00B339D6">
              <w:trPr>
                <w:cantSplit/>
                <w:trHeight w:val="405"/>
              </w:trPr>
              <w:tc>
                <w:tcPr>
                  <w:tcW w:w="9356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0314DB71" w14:textId="77777777" w:rsidR="00AF2786" w:rsidRDefault="00AF2786" w:rsidP="00AF2786">
                  <w:pPr>
                    <w:jc w:val="both"/>
                    <w:rPr>
                      <w:rFonts w:ascii="標楷體" w:eastAsia="標楷體" w:hAnsi="標楷體"/>
                      <w:bCs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bCs/>
                    </w:rPr>
                    <w:t>柒</w:t>
                  </w:r>
                  <w:proofErr w:type="gramEnd"/>
                  <w:r>
                    <w:rPr>
                      <w:rFonts w:ascii="標楷體" w:eastAsia="標楷體" w:hAnsi="標楷體" w:hint="eastAsia"/>
                      <w:bCs/>
                    </w:rPr>
                    <w:t>、實際完成日期：        年    月    日</w:t>
                  </w:r>
                </w:p>
              </w:tc>
            </w:tr>
            <w:tr w:rsidR="00AF2786" w14:paraId="116DAC1A" w14:textId="77777777" w:rsidTr="00B339D6">
              <w:trPr>
                <w:cantSplit/>
                <w:trHeight w:val="405"/>
              </w:trPr>
              <w:tc>
                <w:tcPr>
                  <w:tcW w:w="9356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0EEC11A5" w14:textId="77777777" w:rsidR="00AF2786" w:rsidRDefault="00AF2786" w:rsidP="00AF2786">
                  <w:pPr>
                    <w:jc w:val="both"/>
                    <w:rPr>
                      <w:rFonts w:ascii="標楷體" w:eastAsia="標楷體" w:hAnsi="標楷體"/>
                      <w:bCs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捌、撥款情形：未撥金額:         元(本局核定金額，但尚未撥付)。</w:t>
                  </w:r>
                </w:p>
              </w:tc>
            </w:tr>
            <w:tr w:rsidR="00AF2786" w14:paraId="65A26814" w14:textId="77777777" w:rsidTr="00B339D6">
              <w:trPr>
                <w:cantSplit/>
                <w:trHeight w:val="405"/>
              </w:trPr>
              <w:tc>
                <w:tcPr>
                  <w:tcW w:w="9356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37702E06" w14:textId="77777777" w:rsidR="00AF2786" w:rsidRDefault="00AF2786" w:rsidP="00AF2786">
                  <w:pPr>
                    <w:jc w:val="both"/>
                    <w:rPr>
                      <w:rFonts w:ascii="標楷體" w:eastAsia="標楷體" w:hAnsi="標楷體"/>
                      <w:bCs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玖、剩餘經費繳回：     元。</w:t>
                  </w:r>
                </w:p>
              </w:tc>
            </w:tr>
            <w:tr w:rsidR="00AF2786" w14:paraId="1B16F824" w14:textId="77777777" w:rsidTr="00B339D6">
              <w:trPr>
                <w:cantSplit/>
                <w:trHeight w:val="405"/>
              </w:trPr>
              <w:tc>
                <w:tcPr>
                  <w:tcW w:w="9356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227FC78C" w14:textId="77777777" w:rsidR="00AF2786" w:rsidRDefault="00AF2786" w:rsidP="00AF2786">
                  <w:pPr>
                    <w:jc w:val="both"/>
                    <w:rPr>
                      <w:rFonts w:ascii="標楷體" w:eastAsia="標楷體" w:hAnsi="標楷體"/>
                      <w:bCs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拾、經費收支明細：</w:t>
                  </w:r>
                </w:p>
              </w:tc>
            </w:tr>
            <w:tr w:rsidR="00AF2786" w14:paraId="5C093F52" w14:textId="77777777" w:rsidTr="00B339D6">
              <w:trPr>
                <w:trHeight w:val="405"/>
              </w:trPr>
              <w:tc>
                <w:tcPr>
                  <w:tcW w:w="21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3A2BFB" w14:textId="77777777" w:rsidR="00AF2786" w:rsidRDefault="00AF2786" w:rsidP="00AF2786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收    入    項    目</w:t>
                  </w:r>
                </w:p>
              </w:tc>
              <w:tc>
                <w:tcPr>
                  <w:tcW w:w="1754" w:type="dxa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61B63125" w14:textId="77777777" w:rsidR="00AF2786" w:rsidRDefault="00AF2786" w:rsidP="00AF2786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實  收  金   額</w:t>
                  </w:r>
                </w:p>
              </w:tc>
              <w:tc>
                <w:tcPr>
                  <w:tcW w:w="1728" w:type="dxa"/>
                  <w:tcBorders>
                    <w:top w:val="single" w:sz="2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88470A" w14:textId="77777777" w:rsidR="00AF2786" w:rsidRDefault="00AF2786" w:rsidP="00AF2786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支   出   項   目</w:t>
                  </w:r>
                </w:p>
              </w:tc>
              <w:tc>
                <w:tcPr>
                  <w:tcW w:w="1539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781A0200" w14:textId="77777777" w:rsidR="00AF2786" w:rsidRDefault="00AF2786" w:rsidP="00AF2786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實  支  金   額</w:t>
                  </w:r>
                </w:p>
              </w:tc>
              <w:tc>
                <w:tcPr>
                  <w:tcW w:w="2207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18CBC31F" w14:textId="77777777" w:rsidR="00AF2786" w:rsidRDefault="00AF2786" w:rsidP="00AF2786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 xml:space="preserve">備     </w:t>
                  </w:r>
                  <w:proofErr w:type="gramStart"/>
                  <w:r>
                    <w:rPr>
                      <w:rFonts w:ascii="標楷體" w:eastAsia="標楷體" w:hAnsi="標楷體" w:hint="eastAsia"/>
                      <w:bCs/>
                    </w:rPr>
                    <w:t>註</w:t>
                  </w:r>
                  <w:proofErr w:type="gramEnd"/>
                </w:p>
              </w:tc>
            </w:tr>
            <w:tr w:rsidR="00AF2786" w14:paraId="098F61D5" w14:textId="77777777" w:rsidTr="00B339D6">
              <w:trPr>
                <w:trHeight w:val="405"/>
              </w:trPr>
              <w:tc>
                <w:tcPr>
                  <w:tcW w:w="21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69CF1C6E" w14:textId="77777777" w:rsidR="00AF2786" w:rsidRDefault="00AF2786" w:rsidP="00AF2786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花蓮縣文化局</w:t>
                  </w:r>
                </w:p>
              </w:tc>
              <w:tc>
                <w:tcPr>
                  <w:tcW w:w="175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49829A87" w14:textId="77777777" w:rsidR="00AF2786" w:rsidRDefault="00AF2786" w:rsidP="00AF2786">
                  <w:pPr>
                    <w:rPr>
                      <w:rFonts w:ascii="標楷體" w:eastAsia="標楷體" w:hAnsi="標楷體"/>
                      <w:bCs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○○○○(此為參考範例，請依本局核定金額填寫)</w:t>
                  </w:r>
                </w:p>
              </w:tc>
              <w:tc>
                <w:tcPr>
                  <w:tcW w:w="1728" w:type="dxa"/>
                  <w:tcBorders>
                    <w:top w:val="single" w:sz="2" w:space="0" w:color="auto"/>
                    <w:left w:val="double" w:sz="4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26EFC78" w14:textId="77777777" w:rsidR="00AF2786" w:rsidRDefault="00AF2786" w:rsidP="00AF2786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  <w:bCs/>
                      <w:szCs w:val="24"/>
                    </w:rPr>
                  </w:pPr>
                </w:p>
              </w:tc>
              <w:tc>
                <w:tcPr>
                  <w:tcW w:w="153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66D84FBF" w14:textId="77777777" w:rsidR="00AF2786" w:rsidRDefault="00AF2786" w:rsidP="00AF2786">
                  <w:pPr>
                    <w:spacing w:line="240" w:lineRule="exact"/>
                    <w:jc w:val="right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2207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13784F85" w14:textId="77777777" w:rsidR="00AF2786" w:rsidRDefault="00AF2786" w:rsidP="00AF2786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花蓮縣文化局核定</w:t>
                  </w:r>
                </w:p>
              </w:tc>
            </w:tr>
            <w:tr w:rsidR="00AF2786" w14:paraId="0948DAF3" w14:textId="77777777" w:rsidTr="00B339D6">
              <w:trPr>
                <w:trHeight w:val="405"/>
              </w:trPr>
              <w:tc>
                <w:tcPr>
                  <w:tcW w:w="21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CA8EAEA" w14:textId="77777777" w:rsidR="00AF2786" w:rsidRDefault="00AF2786" w:rsidP="00AF2786">
                  <w:pPr>
                    <w:spacing w:line="240" w:lineRule="exact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175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double" w:sz="4" w:space="0" w:color="auto"/>
                  </w:tcBorders>
                  <w:vAlign w:val="center"/>
                </w:tcPr>
                <w:p w14:paraId="5748F83C" w14:textId="77777777" w:rsidR="00AF2786" w:rsidRDefault="00AF2786" w:rsidP="00AF2786">
                  <w:pPr>
                    <w:jc w:val="right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1728" w:type="dxa"/>
                  <w:tcBorders>
                    <w:top w:val="single" w:sz="2" w:space="0" w:color="auto"/>
                    <w:left w:val="double" w:sz="4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567FED9" w14:textId="77777777" w:rsidR="00AF2786" w:rsidRDefault="00AF2786" w:rsidP="00AF2786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  <w:bCs/>
                      <w:szCs w:val="24"/>
                    </w:rPr>
                  </w:pPr>
                </w:p>
              </w:tc>
              <w:tc>
                <w:tcPr>
                  <w:tcW w:w="153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21A897A3" w14:textId="77777777" w:rsidR="00AF2786" w:rsidRDefault="00AF2786" w:rsidP="00AF2786">
                  <w:pPr>
                    <w:spacing w:line="240" w:lineRule="exact"/>
                    <w:jc w:val="right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2207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5BCE02A8" w14:textId="77777777" w:rsidR="00AF2786" w:rsidRDefault="00AF2786" w:rsidP="00AF2786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 xml:space="preserve"> </w:t>
                  </w:r>
                </w:p>
              </w:tc>
            </w:tr>
            <w:tr w:rsidR="00AF2786" w14:paraId="68B343EC" w14:textId="77777777" w:rsidTr="00B339D6">
              <w:trPr>
                <w:trHeight w:val="405"/>
              </w:trPr>
              <w:tc>
                <w:tcPr>
                  <w:tcW w:w="21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4B044FAE" w14:textId="77777777" w:rsidR="00AF2786" w:rsidRDefault="00AF2786" w:rsidP="00AF2786">
                  <w:pPr>
                    <w:spacing w:line="600" w:lineRule="exact"/>
                    <w:rPr>
                      <w:rFonts w:ascii="標楷體" w:eastAsia="標楷體" w:hAnsi="標楷體"/>
                      <w:bCs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單位自行負擔金額</w:t>
                  </w:r>
                </w:p>
              </w:tc>
              <w:tc>
                <w:tcPr>
                  <w:tcW w:w="175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double" w:sz="4" w:space="0" w:color="auto"/>
                  </w:tcBorders>
                  <w:vAlign w:val="center"/>
                </w:tcPr>
                <w:p w14:paraId="7F7190E9" w14:textId="77777777" w:rsidR="00AF2786" w:rsidRDefault="00AF2786" w:rsidP="00AF2786">
                  <w:pPr>
                    <w:spacing w:line="600" w:lineRule="exact"/>
                    <w:jc w:val="right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1728" w:type="dxa"/>
                  <w:tcBorders>
                    <w:top w:val="single" w:sz="2" w:space="0" w:color="auto"/>
                    <w:left w:val="double" w:sz="4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2D13E85" w14:textId="77777777" w:rsidR="00AF2786" w:rsidRDefault="00AF2786" w:rsidP="00AF2786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  <w:bCs/>
                      <w:szCs w:val="24"/>
                    </w:rPr>
                  </w:pPr>
                </w:p>
              </w:tc>
              <w:tc>
                <w:tcPr>
                  <w:tcW w:w="153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7058422A" w14:textId="77777777" w:rsidR="00AF2786" w:rsidRDefault="00AF2786" w:rsidP="00AF2786">
                  <w:pPr>
                    <w:spacing w:line="240" w:lineRule="exact"/>
                    <w:jc w:val="right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2207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14:paraId="04EF3AE6" w14:textId="77777777" w:rsidR="00AF2786" w:rsidRDefault="00AF2786" w:rsidP="00AF2786">
                  <w:pPr>
                    <w:spacing w:line="320" w:lineRule="exact"/>
                    <w:rPr>
                      <w:rFonts w:ascii="標楷體" w:eastAsia="標楷體" w:hAnsi="標楷體"/>
                      <w:sz w:val="24"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受單位自行負擔金額</w:t>
                  </w:r>
                </w:p>
              </w:tc>
            </w:tr>
            <w:tr w:rsidR="00AF2786" w14:paraId="57878C63" w14:textId="77777777" w:rsidTr="00B339D6">
              <w:trPr>
                <w:trHeight w:val="405"/>
              </w:trPr>
              <w:tc>
                <w:tcPr>
                  <w:tcW w:w="21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041A1AE" w14:textId="77777777" w:rsidR="00AF2786" w:rsidRDefault="00AF2786" w:rsidP="00AF2786">
                  <w:pPr>
                    <w:spacing w:line="240" w:lineRule="exact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175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double" w:sz="4" w:space="0" w:color="auto"/>
                  </w:tcBorders>
                  <w:vAlign w:val="center"/>
                </w:tcPr>
                <w:p w14:paraId="30E46E19" w14:textId="77777777" w:rsidR="00AF2786" w:rsidRDefault="00AF2786" w:rsidP="00AF2786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1728" w:type="dxa"/>
                  <w:tcBorders>
                    <w:top w:val="single" w:sz="2" w:space="0" w:color="auto"/>
                    <w:left w:val="double" w:sz="4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6607F69" w14:textId="77777777" w:rsidR="00AF2786" w:rsidRDefault="00AF2786" w:rsidP="00AF2786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153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7F04C02C" w14:textId="77777777" w:rsidR="00AF2786" w:rsidRDefault="00AF2786" w:rsidP="00AF2786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2207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744D60CD" w14:textId="77777777" w:rsidR="00AF2786" w:rsidRDefault="00AF2786" w:rsidP="00AF2786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</w:p>
              </w:tc>
            </w:tr>
            <w:tr w:rsidR="00AF2786" w14:paraId="0119AAB8" w14:textId="77777777" w:rsidTr="00B339D6">
              <w:trPr>
                <w:trHeight w:val="405"/>
              </w:trPr>
              <w:tc>
                <w:tcPr>
                  <w:tcW w:w="212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06218BCF" w14:textId="77777777" w:rsidR="00AF2786" w:rsidRDefault="00AF2786" w:rsidP="00AF2786">
                  <w:pPr>
                    <w:spacing w:line="240" w:lineRule="exact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175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double" w:sz="4" w:space="0" w:color="auto"/>
                  </w:tcBorders>
                  <w:vAlign w:val="center"/>
                </w:tcPr>
                <w:p w14:paraId="4FFD2F82" w14:textId="77777777" w:rsidR="00AF2786" w:rsidRDefault="00AF2786" w:rsidP="00AF2786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1728" w:type="dxa"/>
                  <w:tcBorders>
                    <w:top w:val="single" w:sz="2" w:space="0" w:color="auto"/>
                    <w:left w:val="double" w:sz="4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3F14679E" w14:textId="77777777" w:rsidR="00AF2786" w:rsidRDefault="00AF2786" w:rsidP="00AF2786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153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0CD7E6A1" w14:textId="77777777" w:rsidR="00AF2786" w:rsidRDefault="00AF2786" w:rsidP="00AF2786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2207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51B753E0" w14:textId="77777777" w:rsidR="00AF2786" w:rsidRDefault="00AF2786" w:rsidP="00AF2786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</w:p>
              </w:tc>
            </w:tr>
            <w:tr w:rsidR="00AF2786" w14:paraId="08CF6127" w14:textId="77777777" w:rsidTr="00B339D6">
              <w:trPr>
                <w:trHeight w:val="405"/>
              </w:trPr>
              <w:tc>
                <w:tcPr>
                  <w:tcW w:w="2128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50B70F5D" w14:textId="77777777" w:rsidR="00AF2786" w:rsidRDefault="00AF2786" w:rsidP="00AF2786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1754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19D5374F" w14:textId="77777777" w:rsidR="00AF2786" w:rsidRDefault="00AF2786" w:rsidP="00AF2786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1728" w:type="dxa"/>
                  <w:tcBorders>
                    <w:top w:val="single" w:sz="2" w:space="0" w:color="auto"/>
                    <w:left w:val="doub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23B78C72" w14:textId="77777777" w:rsidR="00AF2786" w:rsidRDefault="00AF2786" w:rsidP="00AF2786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1539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93B479" w14:textId="77777777" w:rsidR="00AF2786" w:rsidRDefault="00AF2786" w:rsidP="00AF2786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2207" w:type="dxa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14:paraId="647F7599" w14:textId="77777777" w:rsidR="00AF2786" w:rsidRDefault="00AF2786" w:rsidP="00AF2786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</w:p>
              </w:tc>
            </w:tr>
            <w:tr w:rsidR="00AF2786" w14:paraId="37AB9031" w14:textId="77777777" w:rsidTr="00B339D6">
              <w:trPr>
                <w:trHeight w:val="405"/>
              </w:trPr>
              <w:tc>
                <w:tcPr>
                  <w:tcW w:w="2128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16CEBE3B" w14:textId="77777777" w:rsidR="00AF2786" w:rsidRDefault="00AF2786" w:rsidP="00AF2786">
                  <w:pPr>
                    <w:spacing w:line="600" w:lineRule="exact"/>
                    <w:rPr>
                      <w:rFonts w:ascii="標楷體" w:eastAsia="標楷體" w:hAnsi="標楷體"/>
                      <w:bCs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合    計</w:t>
                  </w:r>
                </w:p>
              </w:tc>
              <w:tc>
                <w:tcPr>
                  <w:tcW w:w="1754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double" w:sz="4" w:space="0" w:color="auto"/>
                  </w:tcBorders>
                  <w:vAlign w:val="center"/>
                </w:tcPr>
                <w:p w14:paraId="1464A598" w14:textId="77777777" w:rsidR="00AF2786" w:rsidRDefault="00AF2786" w:rsidP="00AF2786">
                  <w:pPr>
                    <w:spacing w:line="60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</w:p>
              </w:tc>
              <w:tc>
                <w:tcPr>
                  <w:tcW w:w="1728" w:type="dxa"/>
                  <w:tcBorders>
                    <w:top w:val="single" w:sz="12" w:space="0" w:color="auto"/>
                    <w:left w:val="double" w:sz="4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31689F" w14:textId="77777777" w:rsidR="00AF2786" w:rsidRDefault="00AF2786" w:rsidP="00AF2786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合    計</w:t>
                  </w:r>
                </w:p>
              </w:tc>
              <w:tc>
                <w:tcPr>
                  <w:tcW w:w="3746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268782A4" w14:textId="77777777" w:rsidR="00AF2786" w:rsidRDefault="00AF2786" w:rsidP="00AF2786">
                  <w:pPr>
                    <w:spacing w:line="400" w:lineRule="exact"/>
                    <w:jc w:val="both"/>
                    <w:rPr>
                      <w:rFonts w:ascii="標楷體" w:eastAsia="標楷體" w:hAnsi="標楷體"/>
                      <w:bCs/>
                    </w:rPr>
                  </w:pPr>
                </w:p>
              </w:tc>
            </w:tr>
            <w:tr w:rsidR="00AF2786" w14:paraId="0A1AF9D6" w14:textId="77777777" w:rsidTr="00B339D6">
              <w:trPr>
                <w:cantSplit/>
                <w:trHeight w:val="405"/>
              </w:trPr>
              <w:tc>
                <w:tcPr>
                  <w:tcW w:w="2128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C76DA2" w14:textId="77777777" w:rsidR="00AF2786" w:rsidRDefault="00AF2786" w:rsidP="00AF2786">
                  <w:pPr>
                    <w:spacing w:line="600" w:lineRule="exact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>
                    <w:rPr>
                      <w:rFonts w:ascii="標楷體" w:eastAsia="標楷體" w:hAnsi="標楷體" w:hint="eastAsia"/>
                      <w:bCs/>
                    </w:rPr>
                    <w:t>結存</w:t>
                  </w:r>
                </w:p>
              </w:tc>
              <w:tc>
                <w:tcPr>
                  <w:tcW w:w="7228" w:type="dxa"/>
                  <w:gridSpan w:val="4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3CC5C4C8" w14:textId="77777777" w:rsidR="00AF2786" w:rsidRDefault="00AF2786" w:rsidP="00AF2786">
                  <w:pPr>
                    <w:spacing w:line="600" w:lineRule="exact"/>
                    <w:jc w:val="both"/>
                    <w:rPr>
                      <w:rFonts w:ascii="標楷體" w:eastAsia="標楷體" w:hAnsi="標楷體"/>
                      <w:bCs/>
                      <w:sz w:val="16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 w:val="16"/>
                    </w:rPr>
                    <w:t>（實收金額合計 - 實支金額合計）</w:t>
                  </w:r>
                </w:p>
              </w:tc>
            </w:tr>
          </w:tbl>
          <w:p w14:paraId="47EF3DAA" w14:textId="77777777" w:rsidR="00AF2786" w:rsidRDefault="00AF2786" w:rsidP="00AF2786">
            <w:pPr>
              <w:rPr>
                <w:rFonts w:ascii="標楷體" w:eastAsia="標楷體" w:hAnsi="標楷體"/>
                <w:bCs/>
                <w:kern w:val="2"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經辦人:             業務主管:             會計單位:             負責人：                                        </w:t>
            </w:r>
          </w:p>
          <w:p w14:paraId="401D8211" w14:textId="77777777" w:rsidR="00AF2786" w:rsidRDefault="00AF2786" w:rsidP="00AF2786">
            <w:pPr>
              <w:rPr>
                <w:rFonts w:ascii="標楷體" w:eastAsia="標楷體" w:hAnsi="標楷體"/>
                <w:bCs/>
                <w:sz w:val="24"/>
              </w:rPr>
            </w:pPr>
          </w:p>
          <w:p w14:paraId="4713A1D0" w14:textId="77777777" w:rsidR="00AF2786" w:rsidRDefault="00AF2786" w:rsidP="00AF278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說明：</w:t>
            </w:r>
          </w:p>
          <w:p w14:paraId="57338805" w14:textId="77777777" w:rsidR="00AF2786" w:rsidRDefault="00AF2786" w:rsidP="00AF2786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1.凡接受花蓮縣文化局預算支應之機關.鄉鎮市公所.於計畫執行完畢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後均應填報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本表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並請核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章及蓋貴單位的關防（單位全銜大印章）。</w:t>
            </w:r>
          </w:p>
          <w:p w14:paraId="1C0E44E4" w14:textId="171AC4BE" w:rsidR="00AF2786" w:rsidRPr="0033466B" w:rsidRDefault="00AF2786" w:rsidP="0033466B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2.支出項目及實支金額請於備註欄詳列單位及金額。</w:t>
            </w:r>
            <w:bookmarkEnd w:id="3"/>
          </w:p>
        </w:tc>
      </w:tr>
      <w:tr w:rsidR="0033466B" w14:paraId="52B57A1E" w14:textId="77777777" w:rsidTr="0033466B">
        <w:trPr>
          <w:trHeight w:val="12527"/>
        </w:trPr>
        <w:tc>
          <w:tcPr>
            <w:tcW w:w="9633" w:type="dxa"/>
          </w:tcPr>
          <w:p w14:paraId="78202270" w14:textId="77777777" w:rsidR="0033466B" w:rsidRDefault="0033466B" w:rsidP="00B339D6">
            <w:pPr>
              <w:jc w:val="center"/>
              <w:rPr>
                <w:rFonts w:ascii="標楷體" w:eastAsia="標楷體" w:hAnsi="標楷體"/>
                <w:b/>
                <w:bCs/>
                <w:sz w:val="44"/>
              </w:rPr>
            </w:pPr>
          </w:p>
          <w:p w14:paraId="03D62092" w14:textId="77777777" w:rsidR="0033466B" w:rsidRDefault="0033466B" w:rsidP="00B339D6">
            <w:pPr>
              <w:jc w:val="center"/>
              <w:rPr>
                <w:rFonts w:ascii="標楷體" w:eastAsia="標楷體" w:hAnsi="標楷體"/>
                <w:b/>
                <w:bCs/>
                <w:sz w:val="44"/>
              </w:rPr>
            </w:pPr>
            <w:r>
              <w:rPr>
                <w:rFonts w:ascii="標楷體" w:eastAsia="標楷體" w:hAnsi="標楷體" w:hint="eastAsia"/>
                <w:b/>
                <w:bCs/>
                <w:sz w:val="44"/>
              </w:rPr>
              <w:t>領  據</w:t>
            </w:r>
          </w:p>
          <w:p w14:paraId="48AC3A82" w14:textId="77777777" w:rsidR="0033466B" w:rsidRDefault="0033466B" w:rsidP="00B339D6">
            <w:pPr>
              <w:jc w:val="center"/>
              <w:rPr>
                <w:rFonts w:ascii="標楷體" w:eastAsia="標楷體" w:hAnsi="標楷體"/>
                <w:b/>
                <w:bCs/>
                <w:sz w:val="44"/>
              </w:rPr>
            </w:pPr>
          </w:p>
          <w:p w14:paraId="124D7348" w14:textId="77777777" w:rsidR="0033466B" w:rsidRDefault="0033466B" w:rsidP="00B339D6">
            <w:pPr>
              <w:jc w:val="center"/>
              <w:rPr>
                <w:rFonts w:ascii="標楷體" w:eastAsia="標楷體" w:hAnsi="標楷體"/>
                <w:b/>
                <w:bCs/>
                <w:sz w:val="44"/>
              </w:rPr>
            </w:pPr>
          </w:p>
          <w:p w14:paraId="404C53C5" w14:textId="639D13B2" w:rsidR="0033466B" w:rsidRDefault="0033466B" w:rsidP="00B339D6">
            <w:pPr>
              <w:ind w:left="176" w:hanging="762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 xml:space="preserve">    茲收到花蓮縣文化局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「</w:t>
            </w:r>
            <w:r w:rsidRPr="007A741D">
              <w:rPr>
                <w:rFonts w:ascii="標楷體" w:eastAsia="標楷體" w:hAnsi="標楷體" w:cs="細明體" w:hint="eastAsia"/>
                <w:sz w:val="36"/>
                <w:szCs w:val="36"/>
              </w:rPr>
              <w:t>公共圖書館串聯國民小學閱讀推動計畫</w:t>
            </w:r>
            <w:r>
              <w:rPr>
                <w:rFonts w:ascii="標楷體" w:eastAsia="標楷體" w:hAnsi="標楷體" w:cs="細明體" w:hint="eastAsia"/>
                <w:sz w:val="36"/>
                <w:szCs w:val="36"/>
              </w:rPr>
              <w:t>」</w:t>
            </w:r>
            <w:r>
              <w:rPr>
                <w:rFonts w:ascii="標楷體" w:eastAsia="標楷體" w:hAnsi="標楷體" w:hint="eastAsia"/>
                <w:sz w:val="36"/>
              </w:rPr>
              <w:t>，補助交通費計</w:t>
            </w:r>
            <w:r w:rsidRPr="00D11913">
              <w:rPr>
                <w:rFonts w:ascii="標楷體" w:eastAsia="標楷體" w:hAnsi="標楷體" w:hint="eastAsia"/>
                <w:color w:val="FF0000"/>
                <w:sz w:val="36"/>
              </w:rPr>
              <w:t>新台幣</w:t>
            </w:r>
            <w:r w:rsidR="00D11913" w:rsidRPr="00D11913">
              <w:rPr>
                <w:rFonts w:ascii="標楷體" w:eastAsia="標楷體" w:hAnsi="標楷體" w:hint="eastAsia"/>
                <w:color w:val="FF0000"/>
                <w:sz w:val="36"/>
                <w:u w:val="single"/>
              </w:rPr>
              <w:t xml:space="preserve">        </w:t>
            </w:r>
            <w:r w:rsidRPr="00D11913">
              <w:rPr>
                <w:rFonts w:ascii="標楷體" w:eastAsia="標楷體" w:hAnsi="標楷體" w:hint="eastAsia"/>
                <w:color w:val="FF0000"/>
                <w:sz w:val="36"/>
              </w:rPr>
              <w:t>元</w:t>
            </w:r>
            <w:r>
              <w:rPr>
                <w:rFonts w:ascii="標楷體" w:eastAsia="標楷體" w:hAnsi="標楷體" w:hint="eastAsia"/>
                <w:sz w:val="36"/>
              </w:rPr>
              <w:t>整無誤，業經</w:t>
            </w:r>
            <w:proofErr w:type="gramStart"/>
            <w:r>
              <w:rPr>
                <w:rFonts w:ascii="標楷體" w:eastAsia="標楷體" w:hAnsi="標楷體" w:hint="eastAsia"/>
                <w:sz w:val="36"/>
              </w:rPr>
              <w:t>收訖立據為</w:t>
            </w:r>
            <w:proofErr w:type="gramEnd"/>
            <w:r>
              <w:rPr>
                <w:rFonts w:ascii="標楷體" w:eastAsia="標楷體" w:hAnsi="標楷體" w:hint="eastAsia"/>
                <w:sz w:val="36"/>
              </w:rPr>
              <w:t>憑。</w:t>
            </w:r>
          </w:p>
          <w:p w14:paraId="4B367266" w14:textId="77777777" w:rsidR="0033466B" w:rsidRDefault="0033466B" w:rsidP="00B339D6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 xml:space="preserve">         此  致</w:t>
            </w:r>
          </w:p>
          <w:p w14:paraId="02CF97FD" w14:textId="77777777" w:rsidR="0033466B" w:rsidRDefault="0033466B" w:rsidP="00B339D6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 xml:space="preserve">              花蓮縣文化局</w:t>
            </w:r>
          </w:p>
          <w:p w14:paraId="71066BB8" w14:textId="77777777" w:rsidR="0033466B" w:rsidRDefault="0033466B" w:rsidP="00B339D6">
            <w:pPr>
              <w:rPr>
                <w:rFonts w:ascii="標楷體" w:eastAsia="標楷體" w:hAnsi="標楷體"/>
                <w:sz w:val="36"/>
              </w:rPr>
            </w:pPr>
          </w:p>
          <w:p w14:paraId="1E5F757F" w14:textId="77777777" w:rsidR="0033466B" w:rsidRDefault="0033466B" w:rsidP="00B339D6">
            <w:pPr>
              <w:rPr>
                <w:rFonts w:ascii="標楷體" w:eastAsia="標楷體" w:hAnsi="標楷體"/>
                <w:sz w:val="36"/>
              </w:rPr>
            </w:pPr>
          </w:p>
          <w:p w14:paraId="4F2B5916" w14:textId="39763359" w:rsidR="0033466B" w:rsidRDefault="0033466B" w:rsidP="00B339D6">
            <w:pPr>
              <w:rPr>
                <w:rFonts w:ascii="標楷體" w:eastAsia="標楷體" w:hAnsi="標楷體"/>
                <w:sz w:val="36"/>
              </w:rPr>
            </w:pPr>
          </w:p>
          <w:p w14:paraId="069CA1E5" w14:textId="41FB8963" w:rsidR="006F1900" w:rsidRDefault="006F1900" w:rsidP="00B339D6">
            <w:pPr>
              <w:rPr>
                <w:rFonts w:ascii="標楷體" w:eastAsia="標楷體" w:hAnsi="標楷體"/>
                <w:sz w:val="36"/>
              </w:rPr>
            </w:pPr>
          </w:p>
          <w:p w14:paraId="69D26178" w14:textId="77777777" w:rsidR="006F1900" w:rsidRDefault="006F1900" w:rsidP="00B339D6">
            <w:pPr>
              <w:rPr>
                <w:rFonts w:ascii="標楷體" w:eastAsia="標楷體" w:hAnsi="標楷體"/>
                <w:sz w:val="36"/>
              </w:rPr>
            </w:pPr>
          </w:p>
          <w:p w14:paraId="4D057390" w14:textId="77777777" w:rsidR="0033466B" w:rsidRDefault="0033466B" w:rsidP="00B339D6">
            <w:pPr>
              <w:rPr>
                <w:rFonts w:ascii="標楷體" w:eastAsia="標楷體" w:hAnsi="標楷體"/>
                <w:sz w:val="36"/>
              </w:rPr>
            </w:pPr>
          </w:p>
          <w:p w14:paraId="652F3B98" w14:textId="77777777" w:rsidR="0033466B" w:rsidRDefault="0033466B" w:rsidP="00B339D6">
            <w:pPr>
              <w:ind w:firstLineChars="100" w:firstLine="360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具 領 單 位(</w:t>
            </w:r>
            <w:proofErr w:type="gramStart"/>
            <w:r>
              <w:rPr>
                <w:rFonts w:ascii="標楷體" w:eastAsia="標楷體" w:hAnsi="標楷體" w:hint="eastAsia"/>
                <w:sz w:val="36"/>
              </w:rPr>
              <w:t>大章</w:t>
            </w:r>
            <w:proofErr w:type="gramEnd"/>
            <w:r>
              <w:rPr>
                <w:rFonts w:ascii="標楷體" w:eastAsia="標楷體" w:hAnsi="標楷體" w:hint="eastAsia"/>
                <w:sz w:val="36"/>
              </w:rPr>
              <w:t>)：</w:t>
            </w:r>
          </w:p>
          <w:p w14:paraId="600E1FB7" w14:textId="77777777" w:rsidR="0033466B" w:rsidRDefault="0033466B" w:rsidP="00B339D6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 xml:space="preserve">  統 </w:t>
            </w:r>
            <w:proofErr w:type="gramStart"/>
            <w:r>
              <w:rPr>
                <w:rFonts w:ascii="標楷體" w:eastAsia="標楷體" w:hAnsi="標楷體" w:hint="eastAsia"/>
                <w:sz w:val="36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36"/>
              </w:rPr>
              <w:t xml:space="preserve"> 編 號：</w:t>
            </w:r>
          </w:p>
          <w:p w14:paraId="18E3A618" w14:textId="77777777" w:rsidR="0033466B" w:rsidRDefault="0033466B" w:rsidP="00B339D6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 xml:space="preserve">  負責人(簽章)：</w:t>
            </w:r>
          </w:p>
          <w:p w14:paraId="7067AECC" w14:textId="77777777" w:rsidR="0033466B" w:rsidRDefault="0033466B" w:rsidP="00B339D6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 xml:space="preserve">　會　計(簽章)：</w:t>
            </w:r>
          </w:p>
          <w:p w14:paraId="54A9BE45" w14:textId="77777777" w:rsidR="0033466B" w:rsidRDefault="0033466B" w:rsidP="00B339D6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 xml:space="preserve">　出　納(簽章)：</w:t>
            </w:r>
          </w:p>
          <w:p w14:paraId="0EF54824" w14:textId="77777777" w:rsidR="0033466B" w:rsidRDefault="0033466B" w:rsidP="00B339D6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 xml:space="preserve">　經辦人(簽章)：</w:t>
            </w:r>
          </w:p>
          <w:p w14:paraId="72DD5635" w14:textId="77777777" w:rsidR="0033466B" w:rsidRDefault="0033466B" w:rsidP="00B339D6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 xml:space="preserve">  地      址：</w:t>
            </w:r>
          </w:p>
          <w:p w14:paraId="304113E2" w14:textId="77777777" w:rsidR="0033466B" w:rsidRDefault="0033466B" w:rsidP="00B339D6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 xml:space="preserve">  電      話：</w:t>
            </w:r>
          </w:p>
          <w:p w14:paraId="4BA49CD8" w14:textId="77777777" w:rsidR="0033466B" w:rsidRDefault="0033466B" w:rsidP="00B339D6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 xml:space="preserve">  </w:t>
            </w:r>
          </w:p>
          <w:p w14:paraId="0521D8D9" w14:textId="77777777" w:rsidR="0033466B" w:rsidRDefault="0033466B" w:rsidP="00B339D6">
            <w:pPr>
              <w:rPr>
                <w:rFonts w:ascii="標楷體" w:eastAsia="標楷體" w:hAnsi="標楷體"/>
                <w:sz w:val="36"/>
              </w:rPr>
            </w:pPr>
          </w:p>
          <w:p w14:paraId="7E88B028" w14:textId="77777777" w:rsidR="0033466B" w:rsidRPr="007A741D" w:rsidRDefault="0033466B" w:rsidP="00B339D6">
            <w:pPr>
              <w:pStyle w:val="af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36"/>
              </w:rPr>
            </w:pPr>
            <w:r w:rsidRPr="007A741D">
              <w:rPr>
                <w:rFonts w:ascii="標楷體" w:eastAsia="標楷體" w:hAnsi="標楷體" w:hint="eastAsia"/>
                <w:b/>
                <w:sz w:val="36"/>
              </w:rPr>
              <w:t>中  華  民  國       年      月      日</w:t>
            </w:r>
          </w:p>
          <w:p w14:paraId="5CDAD8A1" w14:textId="77777777" w:rsidR="0033466B" w:rsidRDefault="0033466B" w:rsidP="00B339D6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6"/>
              </w:rPr>
            </w:pPr>
          </w:p>
        </w:tc>
      </w:tr>
    </w:tbl>
    <w:p w14:paraId="17278513" w14:textId="77777777" w:rsidR="006F1900" w:rsidRDefault="006F1900" w:rsidP="002845EC">
      <w:pPr>
        <w:pStyle w:val="Textbody"/>
        <w:spacing w:before="180" w:after="180" w:line="480" w:lineRule="exact"/>
        <w:rPr>
          <w:rFonts w:eastAsia="標楷體"/>
          <w:b/>
          <w:bCs/>
          <w:sz w:val="32"/>
          <w:szCs w:val="28"/>
        </w:rPr>
      </w:pPr>
    </w:p>
    <w:p w14:paraId="68A565D3" w14:textId="6228D50F" w:rsidR="002845EC" w:rsidRPr="005B3569" w:rsidRDefault="002845EC" w:rsidP="002845EC">
      <w:pPr>
        <w:pStyle w:val="Textbody"/>
        <w:spacing w:before="180" w:after="180" w:line="480" w:lineRule="exact"/>
        <w:rPr>
          <w:rFonts w:eastAsia="標楷體"/>
          <w:b/>
          <w:bCs/>
          <w:sz w:val="32"/>
          <w:szCs w:val="28"/>
        </w:rPr>
      </w:pPr>
      <w:r>
        <w:rPr>
          <w:rFonts w:eastAsia="標楷體" w:hint="eastAsia"/>
          <w:b/>
          <w:bCs/>
          <w:sz w:val="32"/>
          <w:szCs w:val="28"/>
        </w:rPr>
        <w:lastRenderedPageBreak/>
        <w:t>附件</w:t>
      </w:r>
      <w:r>
        <w:rPr>
          <w:rFonts w:eastAsia="標楷體" w:hint="eastAsia"/>
          <w:b/>
          <w:bCs/>
          <w:sz w:val="32"/>
          <w:szCs w:val="28"/>
        </w:rPr>
        <w:t>3</w:t>
      </w:r>
      <w:r>
        <w:rPr>
          <w:rFonts w:eastAsia="標楷體" w:hint="eastAsia"/>
          <w:b/>
          <w:bCs/>
          <w:sz w:val="32"/>
          <w:szCs w:val="28"/>
        </w:rPr>
        <w:t>、簡要成果報告格式</w:t>
      </w:r>
    </w:p>
    <w:tbl>
      <w:tblPr>
        <w:tblW w:w="98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7"/>
      </w:tblGrid>
      <w:tr w:rsidR="006E2EB9" w14:paraId="40F99903" w14:textId="77777777" w:rsidTr="006F1900">
        <w:trPr>
          <w:trHeight w:val="13233"/>
        </w:trPr>
        <w:tc>
          <w:tcPr>
            <w:tcW w:w="9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15A6" w14:textId="77777777" w:rsidR="006E2EB9" w:rsidRDefault="006E2EB9">
            <w:pPr>
              <w:pStyle w:val="a4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4"/>
              </w:rPr>
            </w:pPr>
          </w:p>
          <w:p w14:paraId="0310444B" w14:textId="77777777" w:rsidR="006E2EB9" w:rsidRDefault="006E2EB9">
            <w:pPr>
              <w:pStyle w:val="a4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4"/>
              </w:rPr>
            </w:pPr>
          </w:p>
          <w:p w14:paraId="28AD50C6" w14:textId="77777777" w:rsidR="006E2EB9" w:rsidRDefault="006E2EB9">
            <w:pPr>
              <w:pStyle w:val="a4"/>
              <w:adjustRightInd w:val="0"/>
              <w:snapToGrid w:val="0"/>
              <w:spacing w:line="0" w:lineRule="atLeast"/>
              <w:rPr>
                <w:rFonts w:ascii="標楷體" w:eastAsia="標楷體" w:hAnsi="標楷體"/>
                <w:b/>
                <w:bCs/>
                <w:sz w:val="44"/>
                <w:szCs w:val="60"/>
              </w:rPr>
            </w:pPr>
          </w:p>
          <w:p w14:paraId="4890E67C" w14:textId="3107CB6F" w:rsidR="006E2EB9" w:rsidRDefault="00DC3BD2">
            <w:pPr>
              <w:pStyle w:val="a4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44"/>
                <w:szCs w:val="60"/>
              </w:rPr>
            </w:pPr>
            <w:r w:rsidRPr="00DC3BD2">
              <w:rPr>
                <w:rFonts w:ascii="標楷體" w:eastAsia="標楷體" w:hAnsi="標楷體" w:hint="eastAsia"/>
                <w:sz w:val="60"/>
                <w:szCs w:val="60"/>
              </w:rPr>
              <w:t>公共圖書館串聯國民小學閱讀推動計畫成果</w:t>
            </w:r>
            <w:r w:rsidR="005D673D">
              <w:rPr>
                <w:rFonts w:ascii="標楷體" w:eastAsia="標楷體" w:hAnsi="標楷體" w:hint="eastAsia"/>
                <w:sz w:val="60"/>
                <w:szCs w:val="60"/>
              </w:rPr>
              <w:t>報告</w:t>
            </w:r>
          </w:p>
          <w:p w14:paraId="79E7049A" w14:textId="08B31ED5" w:rsidR="006E2EB9" w:rsidRDefault="006E2EB9">
            <w:pPr>
              <w:pStyle w:val="a4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44"/>
                <w:szCs w:val="60"/>
              </w:rPr>
            </w:pPr>
          </w:p>
          <w:p w14:paraId="5AB28A19" w14:textId="77777777" w:rsidR="00DC3BD2" w:rsidRDefault="00DC3BD2">
            <w:pPr>
              <w:pStyle w:val="a4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44"/>
                <w:szCs w:val="60"/>
              </w:rPr>
            </w:pPr>
          </w:p>
          <w:p w14:paraId="4DCB80B2" w14:textId="77777777" w:rsidR="00DC3BD2" w:rsidRPr="005B3569" w:rsidRDefault="00DC3BD2" w:rsidP="00DC3BD2">
            <w:pPr>
              <w:pStyle w:val="Textbody"/>
              <w:spacing w:line="480" w:lineRule="exact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5B3569">
              <w:rPr>
                <w:rFonts w:eastAsia="標楷體"/>
                <w:b/>
                <w:sz w:val="36"/>
                <w:szCs w:val="36"/>
              </w:rPr>
              <w:t>實施期程：</w:t>
            </w:r>
            <w:r w:rsidRPr="005B3569">
              <w:rPr>
                <w:rFonts w:eastAsia="標楷體" w:hint="eastAsia"/>
                <w:b/>
                <w:sz w:val="36"/>
                <w:szCs w:val="36"/>
              </w:rPr>
              <w:t>114</w:t>
            </w:r>
            <w:r w:rsidRPr="005B3569">
              <w:rPr>
                <w:rFonts w:eastAsia="標楷體" w:hint="eastAsia"/>
                <w:b/>
                <w:sz w:val="36"/>
                <w:szCs w:val="36"/>
              </w:rPr>
              <w:t>學年度</w:t>
            </w:r>
          </w:p>
          <w:p w14:paraId="13151BF0" w14:textId="65BA802B" w:rsidR="00DC3BD2" w:rsidRPr="005B3569" w:rsidRDefault="00DC3BD2" w:rsidP="00DC3BD2">
            <w:pPr>
              <w:pStyle w:val="Textbody"/>
              <w:spacing w:line="480" w:lineRule="exact"/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5B3569">
              <w:rPr>
                <w:rFonts w:eastAsia="標楷體" w:hint="eastAsia"/>
                <w:b/>
                <w:sz w:val="36"/>
                <w:szCs w:val="36"/>
              </w:rPr>
              <w:t>(</w:t>
            </w:r>
            <w:r w:rsidRPr="005B3569">
              <w:rPr>
                <w:rFonts w:eastAsia="標楷體" w:hint="eastAsia"/>
                <w:b/>
                <w:sz w:val="36"/>
                <w:szCs w:val="36"/>
              </w:rPr>
              <w:t>自核定日起</w:t>
            </w:r>
            <w:r w:rsidRPr="005B3569">
              <w:rPr>
                <w:rFonts w:eastAsia="標楷體" w:hint="eastAsia"/>
                <w:b/>
                <w:sz w:val="36"/>
                <w:szCs w:val="36"/>
              </w:rPr>
              <w:t xml:space="preserve"> </w:t>
            </w:r>
            <w:r w:rsidRPr="005B3569">
              <w:rPr>
                <w:rFonts w:eastAsia="標楷體" w:hint="eastAsia"/>
                <w:b/>
                <w:sz w:val="36"/>
                <w:szCs w:val="36"/>
              </w:rPr>
              <w:t>至</w:t>
            </w:r>
            <w:r w:rsidRPr="005B3569">
              <w:rPr>
                <w:rFonts w:eastAsia="標楷體" w:hint="eastAsia"/>
                <w:b/>
                <w:sz w:val="36"/>
                <w:szCs w:val="36"/>
              </w:rPr>
              <w:t xml:space="preserve"> 11</w:t>
            </w:r>
            <w:r>
              <w:rPr>
                <w:rFonts w:eastAsia="標楷體" w:hint="eastAsia"/>
                <w:b/>
                <w:sz w:val="36"/>
                <w:szCs w:val="36"/>
              </w:rPr>
              <w:t>5</w:t>
            </w:r>
            <w:r w:rsidRPr="005B3569">
              <w:rPr>
                <w:rFonts w:eastAsia="標楷體"/>
                <w:b/>
                <w:sz w:val="36"/>
                <w:szCs w:val="36"/>
              </w:rPr>
              <w:t>年</w:t>
            </w:r>
            <w:r w:rsidRPr="005B3569">
              <w:rPr>
                <w:rFonts w:eastAsia="標楷體" w:hint="eastAsia"/>
                <w:b/>
                <w:sz w:val="36"/>
                <w:szCs w:val="36"/>
              </w:rPr>
              <w:t xml:space="preserve"> 8 </w:t>
            </w:r>
            <w:r w:rsidRPr="005B3569">
              <w:rPr>
                <w:rFonts w:eastAsia="標楷體"/>
                <w:b/>
                <w:sz w:val="36"/>
                <w:szCs w:val="36"/>
              </w:rPr>
              <w:t>月</w:t>
            </w:r>
            <w:r w:rsidRPr="005B3569">
              <w:rPr>
                <w:rFonts w:eastAsia="標楷體" w:hint="eastAsia"/>
                <w:b/>
                <w:sz w:val="36"/>
                <w:szCs w:val="36"/>
              </w:rPr>
              <w:t xml:space="preserve"> 31 </w:t>
            </w:r>
            <w:r w:rsidRPr="005B3569">
              <w:rPr>
                <w:rFonts w:eastAsia="標楷體"/>
                <w:b/>
                <w:sz w:val="36"/>
                <w:szCs w:val="36"/>
              </w:rPr>
              <w:t>日</w:t>
            </w:r>
            <w:r w:rsidRPr="005B3569">
              <w:rPr>
                <w:rFonts w:eastAsia="標楷體" w:hint="eastAsia"/>
                <w:b/>
                <w:sz w:val="36"/>
                <w:szCs w:val="36"/>
              </w:rPr>
              <w:t>)</w:t>
            </w:r>
          </w:p>
          <w:p w14:paraId="2BDD6F8D" w14:textId="77777777" w:rsidR="00DC3BD2" w:rsidRPr="005B3569" w:rsidRDefault="00DC3BD2" w:rsidP="00DC3BD2">
            <w:pPr>
              <w:pStyle w:val="Textbody"/>
              <w:snapToGrid w:val="0"/>
              <w:spacing w:line="600" w:lineRule="exact"/>
              <w:jc w:val="center"/>
            </w:pPr>
          </w:p>
          <w:p w14:paraId="690D31E3" w14:textId="77777777" w:rsidR="00DC3BD2" w:rsidRPr="005B3569" w:rsidRDefault="00DC3BD2" w:rsidP="00DC3BD2">
            <w:pPr>
              <w:pStyle w:val="Textbody"/>
              <w:snapToGrid w:val="0"/>
              <w:spacing w:line="600" w:lineRule="exact"/>
              <w:jc w:val="center"/>
            </w:pPr>
          </w:p>
          <w:p w14:paraId="3A3FBE1D" w14:textId="46F235E0" w:rsidR="00DC3BD2" w:rsidRDefault="00DC3BD2" w:rsidP="00DC3BD2">
            <w:pPr>
              <w:pStyle w:val="Textbody"/>
              <w:snapToGrid w:val="0"/>
              <w:spacing w:line="600" w:lineRule="exact"/>
              <w:jc w:val="center"/>
            </w:pPr>
          </w:p>
          <w:p w14:paraId="5509A0D3" w14:textId="77777777" w:rsidR="006F1900" w:rsidRPr="005B3569" w:rsidRDefault="006F1900" w:rsidP="00DC3BD2">
            <w:pPr>
              <w:pStyle w:val="Textbody"/>
              <w:snapToGrid w:val="0"/>
              <w:spacing w:line="600" w:lineRule="exact"/>
              <w:jc w:val="center"/>
            </w:pPr>
          </w:p>
          <w:p w14:paraId="4C5D2704" w14:textId="77777777" w:rsidR="00DC3BD2" w:rsidRPr="005B3569" w:rsidRDefault="00DC3BD2" w:rsidP="00DC3BD2">
            <w:pPr>
              <w:pStyle w:val="Textbody"/>
              <w:snapToGrid w:val="0"/>
              <w:spacing w:line="600" w:lineRule="exact"/>
              <w:jc w:val="center"/>
            </w:pPr>
          </w:p>
          <w:p w14:paraId="258E8968" w14:textId="1F646E41" w:rsidR="006E2EB9" w:rsidRDefault="006E2EB9">
            <w:pPr>
              <w:pStyle w:val="a4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36"/>
                <w:szCs w:val="40"/>
              </w:rPr>
            </w:pPr>
            <w:r>
              <w:rPr>
                <w:rFonts w:ascii="標楷體" w:eastAsia="標楷體" w:hAnsi="標楷體" w:hint="eastAsia"/>
                <w:bCs/>
                <w:sz w:val="36"/>
                <w:szCs w:val="40"/>
              </w:rPr>
              <w:t>計畫執行單位：</w:t>
            </w:r>
          </w:p>
          <w:p w14:paraId="683A325F" w14:textId="77777777" w:rsidR="006E2EB9" w:rsidRDefault="006E2EB9">
            <w:pPr>
              <w:pStyle w:val="a4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48"/>
                <w:szCs w:val="60"/>
              </w:rPr>
            </w:pPr>
          </w:p>
          <w:p w14:paraId="4888149F" w14:textId="77777777" w:rsidR="006E2EB9" w:rsidRPr="00DC3BD2" w:rsidRDefault="006E2EB9">
            <w:pPr>
              <w:pStyle w:val="a4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Cs/>
                <w:sz w:val="44"/>
                <w:szCs w:val="60"/>
              </w:rPr>
            </w:pPr>
          </w:p>
          <w:p w14:paraId="278C0070" w14:textId="77777777" w:rsidR="006E2EB9" w:rsidRDefault="006E2EB9">
            <w:pPr>
              <w:pStyle w:val="a4"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DC3BD2">
              <w:rPr>
                <w:rFonts w:ascii="標楷體" w:eastAsia="標楷體" w:hAnsi="標楷體" w:hint="eastAsia"/>
                <w:bCs/>
                <w:sz w:val="40"/>
                <w:szCs w:val="60"/>
              </w:rPr>
              <w:t>中華民國        年         月        日</w:t>
            </w:r>
          </w:p>
        </w:tc>
      </w:tr>
      <w:tr w:rsidR="00DC3BD2" w14:paraId="5BD770E5" w14:textId="77777777" w:rsidTr="006F1900">
        <w:trPr>
          <w:trHeight w:val="13233"/>
        </w:trPr>
        <w:tc>
          <w:tcPr>
            <w:tcW w:w="9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EB27" w14:textId="77777777" w:rsidR="006F1900" w:rsidRPr="006F1900" w:rsidRDefault="006F1900" w:rsidP="006F1900">
            <w:pPr>
              <w:spacing w:line="0" w:lineRule="atLeast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</w:p>
          <w:p w14:paraId="7A93BF2D" w14:textId="2B4E8C5F" w:rsidR="006F1900" w:rsidRPr="006F1900" w:rsidRDefault="006F1900" w:rsidP="006F1900">
            <w:pPr>
              <w:spacing w:line="0" w:lineRule="atLeast"/>
              <w:rPr>
                <w:rFonts w:ascii="標楷體" w:eastAsia="標楷體" w:hAnsi="標楷體"/>
                <w:b/>
                <w:bCs/>
                <w:sz w:val="40"/>
              </w:rPr>
            </w:pPr>
            <w:r>
              <w:rPr>
                <w:rFonts w:ascii="標楷體" w:eastAsia="標楷體" w:hAnsi="標楷體" w:hint="eastAsia"/>
                <w:b/>
                <w:bCs/>
                <w:sz w:val="40"/>
              </w:rPr>
              <w:t>一、</w:t>
            </w:r>
            <w:r w:rsidRPr="006F1900">
              <w:rPr>
                <w:rFonts w:ascii="標楷體" w:eastAsia="標楷體" w:hAnsi="標楷體" w:hint="eastAsia"/>
                <w:b/>
                <w:bCs/>
                <w:sz w:val="40"/>
              </w:rPr>
              <w:t>基本資料表</w:t>
            </w:r>
          </w:p>
          <w:p w14:paraId="363FE02C" w14:textId="301B9068" w:rsidR="007A741D" w:rsidRPr="006F1900" w:rsidRDefault="007A741D" w:rsidP="007A741D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tbl>
            <w:tblPr>
              <w:tblW w:w="9531" w:type="dxa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839"/>
              <w:gridCol w:w="6692"/>
            </w:tblGrid>
            <w:tr w:rsidR="007A741D" w14:paraId="6F650710" w14:textId="77777777" w:rsidTr="00C95255">
              <w:trPr>
                <w:cantSplit/>
                <w:trHeight w:val="668"/>
              </w:trPr>
              <w:tc>
                <w:tcPr>
                  <w:tcW w:w="2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A15036" w14:textId="77777777" w:rsidR="007A741D" w:rsidRPr="00C95255" w:rsidRDefault="007A741D" w:rsidP="007A741D">
                  <w:pPr>
                    <w:snapToGrid w:val="0"/>
                    <w:spacing w:line="0" w:lineRule="atLeast"/>
                    <w:jc w:val="distribute"/>
                    <w:rPr>
                      <w:rFonts w:ascii="標楷體" w:eastAsia="標楷體" w:hAnsi="標楷體"/>
                      <w:sz w:val="28"/>
                    </w:rPr>
                  </w:pPr>
                  <w:r w:rsidRPr="00C95255">
                    <w:rPr>
                      <w:rFonts w:ascii="標楷體" w:eastAsia="標楷體" w:hAnsi="標楷體" w:hint="eastAsia"/>
                      <w:sz w:val="28"/>
                    </w:rPr>
                    <w:t>計畫名稱</w:t>
                  </w:r>
                </w:p>
              </w:tc>
              <w:tc>
                <w:tcPr>
                  <w:tcW w:w="6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8F1D54" w14:textId="13C95933" w:rsidR="007A741D" w:rsidRPr="00C95255" w:rsidRDefault="007A741D" w:rsidP="007A741D">
                  <w:pPr>
                    <w:snapToGrid w:val="0"/>
                    <w:spacing w:line="0" w:lineRule="atLeast"/>
                    <w:jc w:val="both"/>
                    <w:rPr>
                      <w:rFonts w:ascii="標楷體" w:eastAsia="標楷體" w:hAnsi="標楷體"/>
                      <w:sz w:val="28"/>
                      <w:szCs w:val="24"/>
                    </w:rPr>
                  </w:pPr>
                  <w:r w:rsidRPr="00C95255">
                    <w:rPr>
                      <w:rFonts w:ascii="標楷體" w:eastAsia="標楷體" w:hAnsi="標楷體" w:cs="細明體" w:hint="eastAsia"/>
                      <w:sz w:val="28"/>
                      <w:szCs w:val="24"/>
                    </w:rPr>
                    <w:t>公共圖書館串聯國民小學閱讀推動計畫</w:t>
                  </w:r>
                </w:p>
              </w:tc>
            </w:tr>
            <w:tr w:rsidR="007A741D" w14:paraId="0B86675C" w14:textId="77777777" w:rsidTr="00C95255">
              <w:trPr>
                <w:cantSplit/>
                <w:trHeight w:val="696"/>
              </w:trPr>
              <w:tc>
                <w:tcPr>
                  <w:tcW w:w="2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CCF211" w14:textId="18F7447F" w:rsidR="007A741D" w:rsidRPr="00C95255" w:rsidRDefault="007A741D" w:rsidP="007A741D">
                  <w:pPr>
                    <w:snapToGrid w:val="0"/>
                    <w:spacing w:line="0" w:lineRule="atLeast"/>
                    <w:jc w:val="distribute"/>
                    <w:rPr>
                      <w:rFonts w:ascii="標楷體" w:eastAsia="標楷體" w:hAnsi="標楷體"/>
                      <w:sz w:val="28"/>
                    </w:rPr>
                  </w:pPr>
                  <w:r w:rsidRPr="00C95255">
                    <w:rPr>
                      <w:rFonts w:ascii="標楷體" w:eastAsia="標楷體" w:hAnsi="標楷體" w:hint="eastAsia"/>
                      <w:sz w:val="28"/>
                    </w:rPr>
                    <w:t>辦理單位</w:t>
                  </w:r>
                </w:p>
              </w:tc>
              <w:tc>
                <w:tcPr>
                  <w:tcW w:w="6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F3663" w14:textId="77777777" w:rsidR="007A741D" w:rsidRPr="00C95255" w:rsidRDefault="007A741D" w:rsidP="007A741D">
                  <w:pPr>
                    <w:snapToGrid w:val="0"/>
                    <w:spacing w:line="0" w:lineRule="atLeast"/>
                    <w:jc w:val="both"/>
                    <w:rPr>
                      <w:rFonts w:ascii="標楷體" w:eastAsia="標楷體" w:hAnsi="標楷體"/>
                      <w:sz w:val="28"/>
                      <w:szCs w:val="24"/>
                    </w:rPr>
                  </w:pPr>
                </w:p>
              </w:tc>
            </w:tr>
            <w:tr w:rsidR="007A741D" w14:paraId="2A0685C5" w14:textId="77777777" w:rsidTr="00C95255">
              <w:trPr>
                <w:cantSplit/>
                <w:trHeight w:val="596"/>
              </w:trPr>
              <w:tc>
                <w:tcPr>
                  <w:tcW w:w="2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37DD68" w14:textId="0D007408" w:rsidR="007A741D" w:rsidRPr="00C95255" w:rsidRDefault="007A741D" w:rsidP="007A741D">
                  <w:pPr>
                    <w:snapToGrid w:val="0"/>
                    <w:spacing w:line="0" w:lineRule="atLeast"/>
                    <w:jc w:val="distribute"/>
                    <w:rPr>
                      <w:rFonts w:ascii="標楷體" w:eastAsia="標楷體" w:hAnsi="標楷體"/>
                      <w:sz w:val="28"/>
                    </w:rPr>
                  </w:pPr>
                  <w:r w:rsidRPr="00C95255">
                    <w:rPr>
                      <w:rFonts w:ascii="標楷體" w:eastAsia="標楷體" w:hAnsi="標楷體" w:hint="eastAsia"/>
                      <w:sz w:val="28"/>
                    </w:rPr>
                    <w:t>聯絡人</w:t>
                  </w:r>
                </w:p>
              </w:tc>
              <w:tc>
                <w:tcPr>
                  <w:tcW w:w="6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35C656" w14:textId="77777777" w:rsidR="007A741D" w:rsidRPr="00C95255" w:rsidRDefault="007A741D" w:rsidP="007A741D">
                  <w:pPr>
                    <w:snapToGrid w:val="0"/>
                    <w:spacing w:line="0" w:lineRule="atLeast"/>
                    <w:jc w:val="both"/>
                    <w:rPr>
                      <w:rFonts w:ascii="標楷體" w:eastAsia="標楷體" w:hAnsi="標楷體"/>
                      <w:sz w:val="28"/>
                      <w:szCs w:val="24"/>
                    </w:rPr>
                  </w:pPr>
                </w:p>
              </w:tc>
            </w:tr>
            <w:tr w:rsidR="007A741D" w14:paraId="73F9DD33" w14:textId="77777777" w:rsidTr="00C95255">
              <w:trPr>
                <w:cantSplit/>
                <w:trHeight w:val="582"/>
              </w:trPr>
              <w:tc>
                <w:tcPr>
                  <w:tcW w:w="2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4696B5" w14:textId="7F8C6A5D" w:rsidR="007A741D" w:rsidRPr="00C95255" w:rsidRDefault="007A741D" w:rsidP="007A741D">
                  <w:pPr>
                    <w:snapToGrid w:val="0"/>
                    <w:spacing w:line="0" w:lineRule="atLeast"/>
                    <w:jc w:val="distribute"/>
                    <w:rPr>
                      <w:rFonts w:ascii="標楷體" w:eastAsia="標楷體" w:hAnsi="標楷體"/>
                      <w:sz w:val="28"/>
                    </w:rPr>
                  </w:pPr>
                  <w:r w:rsidRPr="00C95255">
                    <w:rPr>
                      <w:rFonts w:ascii="標楷體" w:eastAsia="標楷體" w:hAnsi="標楷體" w:hint="eastAsia"/>
                      <w:sz w:val="28"/>
                    </w:rPr>
                    <w:t>聯絡電話</w:t>
                  </w:r>
                </w:p>
              </w:tc>
              <w:tc>
                <w:tcPr>
                  <w:tcW w:w="6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107233" w14:textId="77777777" w:rsidR="007A741D" w:rsidRPr="00C95255" w:rsidRDefault="007A741D" w:rsidP="007A741D">
                  <w:pPr>
                    <w:adjustRightInd w:val="0"/>
                    <w:snapToGrid w:val="0"/>
                    <w:spacing w:line="0" w:lineRule="atLeast"/>
                    <w:jc w:val="both"/>
                    <w:rPr>
                      <w:rFonts w:ascii="標楷體" w:eastAsia="標楷體" w:hAnsi="標楷體"/>
                      <w:sz w:val="28"/>
                      <w:szCs w:val="24"/>
                    </w:rPr>
                  </w:pPr>
                </w:p>
              </w:tc>
            </w:tr>
            <w:tr w:rsidR="007A741D" w14:paraId="59AA6718" w14:textId="77777777" w:rsidTr="00C95255">
              <w:trPr>
                <w:cantSplit/>
                <w:trHeight w:val="537"/>
              </w:trPr>
              <w:tc>
                <w:tcPr>
                  <w:tcW w:w="2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A7E317" w14:textId="77777777" w:rsidR="007A741D" w:rsidRPr="00C95255" w:rsidRDefault="007A741D" w:rsidP="007A741D">
                  <w:pPr>
                    <w:snapToGrid w:val="0"/>
                    <w:spacing w:line="0" w:lineRule="atLeast"/>
                    <w:jc w:val="distribute"/>
                    <w:rPr>
                      <w:rFonts w:ascii="標楷體" w:eastAsia="標楷體" w:hAnsi="標楷體"/>
                      <w:sz w:val="28"/>
                    </w:rPr>
                  </w:pPr>
                  <w:r w:rsidRPr="00C95255">
                    <w:rPr>
                      <w:rFonts w:ascii="標楷體" w:eastAsia="標楷體" w:hAnsi="標楷體" w:hint="eastAsia"/>
                      <w:sz w:val="28"/>
                    </w:rPr>
                    <w:t>實施期間</w:t>
                  </w:r>
                </w:p>
              </w:tc>
              <w:tc>
                <w:tcPr>
                  <w:tcW w:w="6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BFC30B" w14:textId="49932896" w:rsidR="007A741D" w:rsidRPr="00C95255" w:rsidRDefault="007A741D" w:rsidP="007A741D">
                  <w:pPr>
                    <w:snapToGrid w:val="0"/>
                    <w:spacing w:line="0" w:lineRule="atLeast"/>
                    <w:jc w:val="both"/>
                    <w:rPr>
                      <w:rFonts w:ascii="標楷體" w:eastAsia="標楷體" w:hAnsi="標楷體"/>
                      <w:sz w:val="28"/>
                      <w:szCs w:val="24"/>
                    </w:rPr>
                  </w:pPr>
                  <w:r w:rsidRPr="00C95255">
                    <w:rPr>
                      <w:rFonts w:ascii="標楷體" w:eastAsia="標楷體" w:hAnsi="標楷體" w:hint="eastAsia"/>
                      <w:sz w:val="28"/>
                      <w:szCs w:val="24"/>
                    </w:rPr>
                    <w:t>114學年度：</w:t>
                  </w:r>
                  <w:r w:rsidRPr="00C95255">
                    <w:rPr>
                      <w:rFonts w:ascii="SimSun" w:eastAsia="SimSun" w:hAnsi="SimSun" w:hint="eastAsia"/>
                      <w:sz w:val="28"/>
                      <w:szCs w:val="24"/>
                    </w:rPr>
                    <w:t>□</w:t>
                  </w:r>
                  <w:r w:rsidRPr="00C95255">
                    <w:rPr>
                      <w:rFonts w:ascii="標楷體" w:eastAsia="標楷體" w:hAnsi="標楷體" w:hint="eastAsia"/>
                      <w:sz w:val="28"/>
                      <w:szCs w:val="24"/>
                    </w:rPr>
                    <w:t xml:space="preserve">上學期  </w:t>
                  </w:r>
                  <w:r w:rsidRPr="00C95255">
                    <w:rPr>
                      <w:rFonts w:ascii="SimSun" w:eastAsia="SimSun" w:hAnsi="SimSun" w:hint="eastAsia"/>
                      <w:sz w:val="28"/>
                      <w:szCs w:val="24"/>
                    </w:rPr>
                    <w:t>□</w:t>
                  </w:r>
                  <w:r w:rsidRPr="00C95255">
                    <w:rPr>
                      <w:rFonts w:ascii="標楷體" w:eastAsia="標楷體" w:hAnsi="標楷體" w:hint="eastAsia"/>
                      <w:sz w:val="28"/>
                      <w:szCs w:val="24"/>
                    </w:rPr>
                    <w:t>下學期</w:t>
                  </w:r>
                </w:p>
              </w:tc>
            </w:tr>
            <w:tr w:rsidR="00C95255" w14:paraId="28B896F2" w14:textId="77777777" w:rsidTr="00D11913">
              <w:trPr>
                <w:cantSplit/>
                <w:trHeight w:val="750"/>
              </w:trPr>
              <w:tc>
                <w:tcPr>
                  <w:tcW w:w="2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85EB7A" w14:textId="3F87C585" w:rsidR="00C95255" w:rsidRPr="00C95255" w:rsidRDefault="00C95255" w:rsidP="007A741D">
                  <w:pPr>
                    <w:snapToGrid w:val="0"/>
                    <w:spacing w:line="0" w:lineRule="atLeast"/>
                    <w:jc w:val="distribute"/>
                    <w:rPr>
                      <w:rFonts w:ascii="標楷體" w:eastAsia="標楷體" w:hAnsi="標楷體"/>
                      <w:sz w:val="28"/>
                    </w:rPr>
                  </w:pPr>
                  <w:r w:rsidRPr="00C95255">
                    <w:rPr>
                      <w:rFonts w:ascii="標楷體" w:eastAsia="標楷體" w:hAnsi="標楷體" w:hint="eastAsia"/>
                      <w:sz w:val="28"/>
                    </w:rPr>
                    <w:t>低年級人數及班級數</w:t>
                  </w:r>
                </w:p>
              </w:tc>
              <w:tc>
                <w:tcPr>
                  <w:tcW w:w="6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6BE18C" w14:textId="2395AD93" w:rsidR="00C95255" w:rsidRPr="00C95255" w:rsidRDefault="00C95255" w:rsidP="007A741D">
                  <w:pPr>
                    <w:snapToGrid w:val="0"/>
                    <w:spacing w:line="0" w:lineRule="atLeast"/>
                    <w:jc w:val="both"/>
                    <w:rPr>
                      <w:rFonts w:ascii="標楷體" w:eastAsia="標楷體" w:hAnsi="標楷體"/>
                      <w:sz w:val="28"/>
                      <w:szCs w:val="24"/>
                    </w:rPr>
                  </w:pPr>
                  <w:r w:rsidRPr="00C95255">
                    <w:rPr>
                      <w:rFonts w:ascii="標楷體" w:eastAsia="標楷體" w:hAnsi="標楷體" w:hint="eastAsia"/>
                      <w:sz w:val="28"/>
                      <w:szCs w:val="24"/>
                    </w:rPr>
                    <w:t>OO班OOO人</w:t>
                  </w:r>
                </w:p>
              </w:tc>
            </w:tr>
            <w:tr w:rsidR="00C95255" w14:paraId="1E7B2BFE" w14:textId="77777777" w:rsidTr="00D11913">
              <w:trPr>
                <w:cantSplit/>
                <w:trHeight w:val="750"/>
              </w:trPr>
              <w:tc>
                <w:tcPr>
                  <w:tcW w:w="2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DCABEA" w14:textId="395E03CE" w:rsidR="00C95255" w:rsidRPr="00C95255" w:rsidRDefault="00C95255" w:rsidP="00C95255">
                  <w:pPr>
                    <w:snapToGrid w:val="0"/>
                    <w:spacing w:line="0" w:lineRule="atLeast"/>
                    <w:jc w:val="distribute"/>
                    <w:rPr>
                      <w:rFonts w:ascii="標楷體" w:eastAsia="標楷體" w:hAnsi="標楷體"/>
                      <w:sz w:val="28"/>
                    </w:rPr>
                  </w:pPr>
                  <w:r w:rsidRPr="00C95255">
                    <w:rPr>
                      <w:rFonts w:ascii="標楷體" w:eastAsia="標楷體" w:hAnsi="標楷體" w:hint="eastAsia"/>
                      <w:sz w:val="28"/>
                      <w:szCs w:val="24"/>
                    </w:rPr>
                    <w:t>中年級人數及班級數</w:t>
                  </w:r>
                </w:p>
              </w:tc>
              <w:tc>
                <w:tcPr>
                  <w:tcW w:w="6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74FF84" w14:textId="2CE0AD4D" w:rsidR="00C95255" w:rsidRPr="00C95255" w:rsidRDefault="00C95255" w:rsidP="00C95255">
                  <w:pPr>
                    <w:snapToGrid w:val="0"/>
                    <w:spacing w:line="0" w:lineRule="atLeast"/>
                    <w:jc w:val="both"/>
                    <w:rPr>
                      <w:rFonts w:ascii="標楷體" w:eastAsia="標楷體" w:hAnsi="標楷體"/>
                      <w:sz w:val="28"/>
                      <w:szCs w:val="24"/>
                    </w:rPr>
                  </w:pPr>
                  <w:r w:rsidRPr="00C95255">
                    <w:rPr>
                      <w:rFonts w:ascii="標楷體" w:eastAsia="標楷體" w:hAnsi="標楷體" w:hint="eastAsia"/>
                      <w:sz w:val="28"/>
                      <w:szCs w:val="24"/>
                    </w:rPr>
                    <w:t>OO班OOO人</w:t>
                  </w:r>
                </w:p>
              </w:tc>
            </w:tr>
            <w:tr w:rsidR="00C95255" w14:paraId="6F5414D9" w14:textId="77777777" w:rsidTr="00C95255">
              <w:trPr>
                <w:cantSplit/>
                <w:trHeight w:val="750"/>
              </w:trPr>
              <w:tc>
                <w:tcPr>
                  <w:tcW w:w="2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3EBF72" w14:textId="1FBCBD63" w:rsidR="00C95255" w:rsidRPr="00C95255" w:rsidRDefault="00C95255" w:rsidP="00C95255">
                  <w:pPr>
                    <w:snapToGrid w:val="0"/>
                    <w:spacing w:line="0" w:lineRule="atLeast"/>
                    <w:jc w:val="distribute"/>
                    <w:rPr>
                      <w:rFonts w:ascii="標楷體" w:eastAsia="標楷體" w:hAnsi="標楷體"/>
                      <w:sz w:val="28"/>
                    </w:rPr>
                  </w:pPr>
                  <w:r w:rsidRPr="00C95255">
                    <w:rPr>
                      <w:rFonts w:ascii="標楷體" w:eastAsia="標楷體" w:hAnsi="標楷體" w:hint="eastAsia"/>
                      <w:sz w:val="28"/>
                    </w:rPr>
                    <w:t>完成閱讀任務人數</w:t>
                  </w:r>
                </w:p>
              </w:tc>
              <w:tc>
                <w:tcPr>
                  <w:tcW w:w="6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03B56D" w14:textId="00F03EB7" w:rsidR="00C95255" w:rsidRPr="00C95255" w:rsidRDefault="00C95255" w:rsidP="00C95255">
                  <w:pPr>
                    <w:snapToGrid w:val="0"/>
                    <w:spacing w:line="0" w:lineRule="atLeast"/>
                    <w:jc w:val="both"/>
                    <w:rPr>
                      <w:rFonts w:ascii="標楷體" w:eastAsia="標楷體" w:hAnsi="標楷體"/>
                      <w:sz w:val="28"/>
                      <w:szCs w:val="24"/>
                    </w:rPr>
                  </w:pPr>
                  <w:r w:rsidRPr="00C95255">
                    <w:rPr>
                      <w:rFonts w:ascii="標楷體" w:eastAsia="標楷體" w:hAnsi="標楷體" w:hint="eastAsia"/>
                      <w:sz w:val="28"/>
                      <w:szCs w:val="24"/>
                    </w:rPr>
                    <w:t>第一級        人；第二級        人 (名單如附件)</w:t>
                  </w:r>
                </w:p>
              </w:tc>
            </w:tr>
            <w:tr w:rsidR="00C95255" w14:paraId="0A6A9144" w14:textId="77777777" w:rsidTr="00C95255">
              <w:trPr>
                <w:cantSplit/>
                <w:trHeight w:val="746"/>
              </w:trPr>
              <w:tc>
                <w:tcPr>
                  <w:tcW w:w="2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18968A" w14:textId="2F20B83A" w:rsidR="00C95255" w:rsidRPr="00C95255" w:rsidRDefault="00C95255" w:rsidP="00C95255">
                  <w:pPr>
                    <w:snapToGrid w:val="0"/>
                    <w:spacing w:line="0" w:lineRule="atLeast"/>
                    <w:jc w:val="distribute"/>
                    <w:rPr>
                      <w:rFonts w:ascii="標楷體" w:eastAsia="標楷體" w:hAnsi="標楷體"/>
                      <w:sz w:val="28"/>
                    </w:rPr>
                  </w:pPr>
                  <w:r w:rsidRPr="00C95255">
                    <w:rPr>
                      <w:rFonts w:ascii="標楷體" w:eastAsia="標楷體" w:hAnsi="標楷體" w:hint="eastAsia"/>
                      <w:sz w:val="28"/>
                    </w:rPr>
                    <w:t>補助交通費金額</w:t>
                  </w:r>
                </w:p>
              </w:tc>
              <w:tc>
                <w:tcPr>
                  <w:tcW w:w="66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B6A87D" w14:textId="506C6605" w:rsidR="00C95255" w:rsidRPr="00C95255" w:rsidRDefault="005D673D" w:rsidP="00C95255">
                  <w:pPr>
                    <w:snapToGrid w:val="0"/>
                    <w:spacing w:line="0" w:lineRule="atLeast"/>
                    <w:jc w:val="both"/>
                    <w:rPr>
                      <w:rFonts w:ascii="標楷體" w:eastAsia="標楷體" w:hAnsi="標楷體"/>
                      <w:sz w:val="28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4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8"/>
                      <w:szCs w:val="24"/>
                    </w:rPr>
                    <w:t xml:space="preserve">     </w:t>
                  </w:r>
                  <w:r>
                    <w:rPr>
                      <w:rFonts w:ascii="標楷體" w:eastAsia="標楷體" w:hAnsi="標楷體" w:hint="eastAsia"/>
                      <w:sz w:val="28"/>
                      <w:szCs w:val="24"/>
                    </w:rPr>
                    <w:t xml:space="preserve">    </w:t>
                  </w:r>
                  <w:r>
                    <w:rPr>
                      <w:rFonts w:ascii="標楷體" w:eastAsia="標楷體" w:hAnsi="標楷體"/>
                      <w:sz w:val="28"/>
                      <w:szCs w:val="24"/>
                    </w:rPr>
                    <w:t xml:space="preserve">   </w:t>
                  </w:r>
                  <w:r>
                    <w:rPr>
                      <w:rFonts w:ascii="標楷體" w:eastAsia="標楷體" w:hAnsi="標楷體" w:hint="eastAsia"/>
                      <w:sz w:val="28"/>
                      <w:szCs w:val="24"/>
                    </w:rPr>
                    <w:t xml:space="preserve"> 元</w:t>
                  </w:r>
                </w:p>
              </w:tc>
            </w:tr>
            <w:tr w:rsidR="005D673D" w14:paraId="690EAEB1" w14:textId="77777777" w:rsidTr="00D11913">
              <w:trPr>
                <w:cantSplit/>
                <w:trHeight w:val="5108"/>
              </w:trPr>
              <w:tc>
                <w:tcPr>
                  <w:tcW w:w="283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081147" w14:textId="77777777" w:rsidR="005D673D" w:rsidRPr="00C95255" w:rsidRDefault="005D673D" w:rsidP="00C95255">
                  <w:pPr>
                    <w:snapToGrid w:val="0"/>
                    <w:spacing w:line="0" w:lineRule="atLeast"/>
                    <w:jc w:val="distribute"/>
                    <w:rPr>
                      <w:rFonts w:ascii="標楷體" w:eastAsia="標楷體" w:hAnsi="標楷體"/>
                      <w:sz w:val="28"/>
                    </w:rPr>
                  </w:pPr>
                  <w:r w:rsidRPr="00C95255">
                    <w:rPr>
                      <w:rFonts w:ascii="標楷體" w:eastAsia="標楷體" w:hAnsi="標楷體" w:hint="eastAsia"/>
                      <w:sz w:val="28"/>
                    </w:rPr>
                    <w:t>附件</w:t>
                  </w:r>
                </w:p>
              </w:tc>
              <w:tc>
                <w:tcPr>
                  <w:tcW w:w="66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3AE9A7" w14:textId="75DC925F" w:rsidR="005D673D" w:rsidRPr="00C95255" w:rsidRDefault="005D673D" w:rsidP="00C95255">
                  <w:pPr>
                    <w:spacing w:line="0" w:lineRule="atLeast"/>
                    <w:rPr>
                      <w:rFonts w:ascii="標楷體" w:eastAsia="標楷體" w:hAnsi="標楷體"/>
                      <w:sz w:val="28"/>
                      <w:szCs w:val="24"/>
                    </w:rPr>
                  </w:pPr>
                  <w:r w:rsidRPr="00C95255">
                    <w:rPr>
                      <w:rFonts w:ascii="標楷體" w:eastAsia="標楷體" w:hAnsi="標楷體" w:hint="eastAsia"/>
                      <w:sz w:val="28"/>
                      <w:szCs w:val="24"/>
                    </w:rPr>
                    <w:t>□活動照片</w:t>
                  </w:r>
                </w:p>
                <w:p w14:paraId="191C18DA" w14:textId="2F2F3832" w:rsidR="005D673D" w:rsidRDefault="005D673D" w:rsidP="00C95255">
                  <w:pPr>
                    <w:spacing w:line="0" w:lineRule="atLeast"/>
                    <w:rPr>
                      <w:rFonts w:ascii="標楷體" w:eastAsia="標楷體" w:hAnsi="標楷體"/>
                      <w:sz w:val="28"/>
                      <w:szCs w:val="24"/>
                    </w:rPr>
                  </w:pPr>
                  <w:r w:rsidRPr="00C95255">
                    <w:rPr>
                      <w:rFonts w:ascii="標楷體" w:eastAsia="標楷體" w:hAnsi="標楷體" w:hint="eastAsia"/>
                      <w:sz w:val="28"/>
                      <w:szCs w:val="24"/>
                    </w:rPr>
                    <w:t>□完成閱讀任務之學生名單</w:t>
                  </w:r>
                </w:p>
                <w:p w14:paraId="22A1D971" w14:textId="77777777" w:rsidR="008F13DB" w:rsidRDefault="008F13DB" w:rsidP="008F13DB">
                  <w:pPr>
                    <w:spacing w:line="0" w:lineRule="atLeast"/>
                    <w:rPr>
                      <w:rFonts w:ascii="標楷體" w:eastAsia="標楷體" w:hAnsi="標楷體"/>
                      <w:sz w:val="28"/>
                      <w:szCs w:val="24"/>
                    </w:rPr>
                  </w:pPr>
                  <w:r w:rsidRPr="00C95255">
                    <w:rPr>
                      <w:rFonts w:ascii="標楷體" w:eastAsia="標楷體" w:hAnsi="標楷體" w:hint="eastAsia"/>
                      <w:sz w:val="28"/>
                      <w:szCs w:val="24"/>
                    </w:rPr>
                    <w:t>□完成閱讀任務之學生名單</w:t>
                  </w:r>
                </w:p>
                <w:p w14:paraId="1E1A1119" w14:textId="7677B988" w:rsidR="005D673D" w:rsidRPr="005D673D" w:rsidRDefault="005D673D" w:rsidP="00C95255">
                  <w:pPr>
                    <w:spacing w:line="0" w:lineRule="atLeast"/>
                    <w:rPr>
                      <w:rFonts w:ascii="標楷體" w:eastAsia="標楷體" w:hAnsi="標楷體"/>
                      <w:sz w:val="28"/>
                      <w:szCs w:val="24"/>
                    </w:rPr>
                  </w:pPr>
                  <w:r w:rsidRPr="00D11913">
                    <w:rPr>
                      <w:rFonts w:ascii="標楷體" w:eastAsia="標楷體" w:hAnsi="標楷體" w:hint="eastAsia"/>
                      <w:color w:val="FF0000"/>
                      <w:sz w:val="28"/>
                      <w:szCs w:val="24"/>
                    </w:rPr>
                    <w:t>□請領交通補助之經費結報表(學期中尚未提出者應檢附)</w:t>
                  </w:r>
                </w:p>
              </w:tc>
            </w:tr>
          </w:tbl>
          <w:p w14:paraId="1A30C3E2" w14:textId="131FACA4" w:rsidR="00DC3BD2" w:rsidRDefault="00DC3BD2" w:rsidP="006F1900">
            <w:pPr>
              <w:rPr>
                <w:rFonts w:ascii="標楷體" w:eastAsia="標楷體" w:hAnsi="標楷體"/>
                <w:b/>
                <w:bCs/>
                <w:sz w:val="24"/>
              </w:rPr>
            </w:pPr>
          </w:p>
        </w:tc>
      </w:tr>
      <w:tr w:rsidR="00DE0D13" w14:paraId="6499DAB2" w14:textId="77777777" w:rsidTr="006F1900">
        <w:trPr>
          <w:trHeight w:val="13233"/>
        </w:trPr>
        <w:tc>
          <w:tcPr>
            <w:tcW w:w="9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A283" w14:textId="77777777" w:rsidR="00DE0D13" w:rsidRPr="00DE0D13" w:rsidRDefault="00DE0D13" w:rsidP="00DC3BD2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</w:p>
          <w:p w14:paraId="31FC9B0F" w14:textId="10A8804C" w:rsidR="00DE0D13" w:rsidRPr="00DE0D13" w:rsidRDefault="006F1900" w:rsidP="006F1900">
            <w:pPr>
              <w:spacing w:line="0" w:lineRule="atLeast"/>
              <w:rPr>
                <w:rFonts w:ascii="標楷體" w:eastAsia="標楷體" w:hAnsi="標楷體"/>
                <w:b/>
                <w:bCs/>
                <w:sz w:val="40"/>
              </w:rPr>
            </w:pPr>
            <w:r>
              <w:rPr>
                <w:rFonts w:ascii="標楷體" w:eastAsia="標楷體" w:hAnsi="標楷體" w:hint="eastAsia"/>
                <w:b/>
                <w:bCs/>
                <w:sz w:val="40"/>
              </w:rPr>
              <w:t>二、</w:t>
            </w:r>
            <w:r w:rsidR="00DE0D13" w:rsidRPr="00DE0D13">
              <w:rPr>
                <w:rFonts w:ascii="標楷體" w:eastAsia="標楷體" w:hAnsi="標楷體" w:hint="eastAsia"/>
                <w:b/>
                <w:bCs/>
                <w:sz w:val="40"/>
              </w:rPr>
              <w:t>實際課程規劃與照片</w:t>
            </w:r>
          </w:p>
          <w:p w14:paraId="05CADEA3" w14:textId="6D236758" w:rsidR="00DE0D13" w:rsidRPr="006F1900" w:rsidRDefault="00DE0D13" w:rsidP="00DE0D13">
            <w:pPr>
              <w:spacing w:line="0" w:lineRule="atLeast"/>
              <w:rPr>
                <w:rFonts w:ascii="標楷體" w:eastAsia="標楷體" w:hAnsi="標楷體"/>
                <w:bCs/>
                <w:sz w:val="36"/>
              </w:rPr>
            </w:pPr>
          </w:p>
          <w:p w14:paraId="36778CFE" w14:textId="77777777" w:rsidR="00C33BF4" w:rsidRDefault="00DE0D13" w:rsidP="00DE0D13">
            <w:pPr>
              <w:pStyle w:val="af"/>
              <w:numPr>
                <w:ilvl w:val="0"/>
                <w:numId w:val="23"/>
              </w:numPr>
              <w:spacing w:line="0" w:lineRule="atLeast"/>
              <w:rPr>
                <w:rFonts w:ascii="標楷體" w:eastAsia="標楷體" w:hAnsi="標楷體"/>
                <w:bCs/>
                <w:sz w:val="36"/>
              </w:rPr>
            </w:pPr>
            <w:r w:rsidRPr="00DE0D13">
              <w:rPr>
                <w:rFonts w:ascii="標楷體" w:eastAsia="標楷體" w:hAnsi="標楷體" w:hint="eastAsia"/>
                <w:bCs/>
                <w:sz w:val="36"/>
              </w:rPr>
              <w:t>執行內容</w:t>
            </w:r>
            <w:r w:rsidR="001D27D7">
              <w:rPr>
                <w:rFonts w:ascii="標楷體" w:eastAsia="標楷體" w:hAnsi="標楷體" w:hint="eastAsia"/>
                <w:bCs/>
                <w:sz w:val="36"/>
              </w:rPr>
              <w:t>綜</w:t>
            </w:r>
            <w:r w:rsidRPr="00DE0D13">
              <w:rPr>
                <w:rFonts w:ascii="標楷體" w:eastAsia="標楷體" w:hAnsi="標楷體" w:hint="eastAsia"/>
                <w:bCs/>
                <w:sz w:val="36"/>
              </w:rPr>
              <w:t>述與回饋</w:t>
            </w:r>
          </w:p>
          <w:tbl>
            <w:tblPr>
              <w:tblStyle w:val="af8"/>
              <w:tblW w:w="9591" w:type="dxa"/>
              <w:tblInd w:w="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55"/>
              <w:gridCol w:w="1936"/>
            </w:tblGrid>
            <w:tr w:rsidR="00B1158C" w14:paraId="61F8F374" w14:textId="77777777" w:rsidTr="00B1158C">
              <w:tc>
                <w:tcPr>
                  <w:tcW w:w="7655" w:type="dxa"/>
                </w:tcPr>
                <w:p w14:paraId="0F4BAA53" w14:textId="535A465F" w:rsidR="00B1158C" w:rsidRDefault="00B1158C" w:rsidP="00B1158C">
                  <w:pPr>
                    <w:pStyle w:val="af"/>
                    <w:spacing w:line="0" w:lineRule="atLeast"/>
                    <w:ind w:left="312"/>
                    <w:rPr>
                      <w:rFonts w:ascii="標楷體" w:eastAsia="標楷體" w:hAnsi="標楷體"/>
                      <w:bCs/>
                      <w:sz w:val="28"/>
                    </w:rPr>
                  </w:pPr>
                  <w:r w:rsidRPr="00B1158C">
                    <w:rPr>
                      <w:rFonts w:ascii="標楷體" w:eastAsia="標楷體" w:hAnsi="標楷體" w:hint="eastAsia"/>
                      <w:bCs/>
                      <w:sz w:val="28"/>
                    </w:rPr>
                    <w:t>(另請於電子問卷中個別</w:t>
                  </w:r>
                  <w:proofErr w:type="gramStart"/>
                  <w:r w:rsidRPr="00B1158C">
                    <w:rPr>
                      <w:rFonts w:ascii="標楷體" w:eastAsia="標楷體" w:hAnsi="標楷體" w:hint="eastAsia"/>
                      <w:bCs/>
                      <w:sz w:val="28"/>
                    </w:rPr>
                    <w:t>填答各年級</w:t>
                  </w:r>
                  <w:proofErr w:type="gramEnd"/>
                  <w:r w:rsidRPr="00B1158C">
                    <w:rPr>
                      <w:rFonts w:ascii="標楷體" w:eastAsia="標楷體" w:hAnsi="標楷體" w:hint="eastAsia"/>
                      <w:bCs/>
                      <w:sz w:val="28"/>
                    </w:rPr>
                    <w:t>執行狀況，網址：</w:t>
                  </w:r>
                  <w:r w:rsidRPr="00B1158C">
                    <w:rPr>
                      <w:rFonts w:ascii="標楷體" w:eastAsia="標楷體" w:hAnsi="標楷體"/>
                      <w:bCs/>
                      <w:sz w:val="28"/>
                    </w:rPr>
                    <w:t>https://forms.gle/d76azzm91VpHy7QF8</w:t>
                  </w:r>
                  <w:r w:rsidRPr="00B1158C">
                    <w:rPr>
                      <w:rFonts w:ascii="標楷體" w:eastAsia="標楷體" w:hAnsi="標楷體" w:hint="eastAsia"/>
                      <w:bCs/>
                      <w:sz w:val="28"/>
                    </w:rPr>
                    <w:t>)</w:t>
                  </w:r>
                  <w:r>
                    <w:rPr>
                      <w:noProof/>
                    </w:rPr>
                    <w:t xml:space="preserve"> </w:t>
                  </w:r>
                </w:p>
              </w:tc>
              <w:tc>
                <w:tcPr>
                  <w:tcW w:w="1936" w:type="dxa"/>
                </w:tcPr>
                <w:p w14:paraId="64D1DC2F" w14:textId="3130499A" w:rsidR="00B1158C" w:rsidRDefault="00B1158C" w:rsidP="00C33BF4">
                  <w:pPr>
                    <w:pStyle w:val="af"/>
                    <w:spacing w:line="0" w:lineRule="atLeast"/>
                    <w:ind w:left="0"/>
                    <w:rPr>
                      <w:rFonts w:ascii="標楷體" w:eastAsia="標楷體" w:hAnsi="標楷體"/>
                      <w:bCs/>
                      <w:sz w:val="28"/>
                    </w:rPr>
                  </w:pPr>
                  <w:r w:rsidRPr="00B1158C">
                    <w:rPr>
                      <w:rFonts w:ascii="標楷體" w:eastAsia="標楷體" w:hAnsi="標楷體"/>
                      <w:bCs/>
                      <w:noProof/>
                      <w:sz w:val="28"/>
                    </w:rPr>
                    <w:drawing>
                      <wp:inline distT="0" distB="0" distL="0" distR="0" wp14:anchorId="24846DEA" wp14:editId="0779831A">
                        <wp:extent cx="1057275" cy="1057275"/>
                        <wp:effectExtent l="0" t="0" r="9525" b="9525"/>
                        <wp:docPr id="1" name="圖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7275" cy="1057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738E4D7" w14:textId="2FA2667B" w:rsidR="00DE0D13" w:rsidRPr="00DE0D13" w:rsidRDefault="00DE0D13" w:rsidP="00DE0D13">
            <w:pPr>
              <w:spacing w:line="0" w:lineRule="atLeast"/>
              <w:rPr>
                <w:rFonts w:ascii="標楷體" w:eastAsia="標楷體" w:hAnsi="標楷體"/>
                <w:bCs/>
                <w:sz w:val="36"/>
              </w:rPr>
            </w:pPr>
          </w:p>
          <w:p w14:paraId="01865FA3" w14:textId="4C4194AF" w:rsidR="00DE0D13" w:rsidRPr="00DE0D13" w:rsidRDefault="00DE0D13" w:rsidP="00DE0D13">
            <w:pPr>
              <w:spacing w:line="0" w:lineRule="atLeast"/>
              <w:rPr>
                <w:rFonts w:ascii="標楷體" w:eastAsia="標楷體" w:hAnsi="標楷體"/>
                <w:bCs/>
                <w:sz w:val="36"/>
              </w:rPr>
            </w:pPr>
          </w:p>
          <w:p w14:paraId="402A6471" w14:textId="355C2180" w:rsidR="00DE0D13" w:rsidRPr="00DE0D13" w:rsidRDefault="00DE0D13" w:rsidP="00DE0D13">
            <w:pPr>
              <w:spacing w:line="0" w:lineRule="atLeast"/>
              <w:rPr>
                <w:rFonts w:ascii="標楷體" w:eastAsia="標楷體" w:hAnsi="標楷體"/>
                <w:bCs/>
                <w:sz w:val="36"/>
              </w:rPr>
            </w:pPr>
          </w:p>
          <w:p w14:paraId="2A7DF096" w14:textId="3C83701A" w:rsidR="00DE0D13" w:rsidRPr="00DE0D13" w:rsidRDefault="00DE0D13" w:rsidP="00DE0D13">
            <w:pPr>
              <w:spacing w:line="0" w:lineRule="atLeast"/>
              <w:rPr>
                <w:rFonts w:ascii="標楷體" w:eastAsia="標楷體" w:hAnsi="標楷體"/>
                <w:bCs/>
                <w:sz w:val="36"/>
              </w:rPr>
            </w:pPr>
          </w:p>
          <w:p w14:paraId="19706579" w14:textId="77777777" w:rsidR="00DE0D13" w:rsidRPr="00DE0D13" w:rsidRDefault="00DE0D13" w:rsidP="00DE0D13">
            <w:pPr>
              <w:spacing w:line="0" w:lineRule="atLeast"/>
              <w:rPr>
                <w:rFonts w:ascii="標楷體" w:eastAsia="標楷體" w:hAnsi="標楷體"/>
                <w:bCs/>
                <w:sz w:val="36"/>
              </w:rPr>
            </w:pPr>
          </w:p>
          <w:p w14:paraId="098E5CA9" w14:textId="5E9DA5E8" w:rsidR="00DE0D13" w:rsidRPr="00DE0D13" w:rsidRDefault="00DE0D13" w:rsidP="00DE0D13">
            <w:pPr>
              <w:pStyle w:val="af"/>
              <w:numPr>
                <w:ilvl w:val="0"/>
                <w:numId w:val="23"/>
              </w:numPr>
              <w:spacing w:line="0" w:lineRule="atLeast"/>
              <w:rPr>
                <w:rFonts w:ascii="標楷體" w:eastAsia="標楷體" w:hAnsi="標楷體"/>
                <w:bCs/>
                <w:sz w:val="36"/>
              </w:rPr>
            </w:pPr>
            <w:r w:rsidRPr="00DE0D13">
              <w:rPr>
                <w:rFonts w:ascii="標楷體" w:eastAsia="標楷體" w:hAnsi="標楷體" w:hint="eastAsia"/>
                <w:bCs/>
                <w:sz w:val="36"/>
              </w:rPr>
              <w:t>照片：</w:t>
            </w:r>
            <w:r w:rsidR="001D27D7">
              <w:rPr>
                <w:rFonts w:ascii="標楷體" w:eastAsia="標楷體" w:hAnsi="標楷體" w:hint="eastAsia"/>
                <w:bCs/>
                <w:sz w:val="36"/>
              </w:rPr>
              <w:t>最少</w:t>
            </w:r>
            <w:r w:rsidRPr="00DE0D13">
              <w:rPr>
                <w:rFonts w:ascii="標楷體" w:eastAsia="標楷體" w:hAnsi="標楷體" w:hint="eastAsia"/>
                <w:bCs/>
                <w:sz w:val="36"/>
              </w:rPr>
              <w:t>四張</w:t>
            </w:r>
          </w:p>
          <w:p w14:paraId="1EC2E73D" w14:textId="17B47D03" w:rsidR="00DE0D13" w:rsidRPr="00DE0D13" w:rsidRDefault="00DE0D13" w:rsidP="00DE0D13">
            <w:pPr>
              <w:spacing w:line="0" w:lineRule="atLeast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(</w:t>
            </w:r>
            <w:r w:rsidRPr="00DE0D13">
              <w:rPr>
                <w:rFonts w:ascii="標楷體" w:eastAsia="標楷體" w:hAnsi="標楷體" w:hint="eastAsia"/>
                <w:bCs/>
                <w:sz w:val="24"/>
                <w:szCs w:val="24"/>
              </w:rPr>
              <w:t>可自行增加</w:t>
            </w:r>
            <w:r w:rsidR="006F1900">
              <w:rPr>
                <w:rFonts w:ascii="標楷體" w:eastAsia="標楷體" w:hAnsi="標楷體" w:hint="eastAsia"/>
                <w:bCs/>
                <w:sz w:val="24"/>
                <w:szCs w:val="24"/>
              </w:rPr>
              <w:t>表格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)</w:t>
            </w:r>
          </w:p>
          <w:tbl>
            <w:tblPr>
              <w:tblStyle w:val="af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3"/>
              <w:gridCol w:w="4916"/>
            </w:tblGrid>
            <w:tr w:rsidR="00DE0D13" w14:paraId="3DD63265" w14:textId="77777777" w:rsidTr="005D673D">
              <w:trPr>
                <w:trHeight w:val="334"/>
              </w:trPr>
              <w:tc>
                <w:tcPr>
                  <w:tcW w:w="9529" w:type="dxa"/>
                  <w:gridSpan w:val="2"/>
                </w:tcPr>
                <w:p w14:paraId="4EB4C1FC" w14:textId="70666518" w:rsidR="00DE0D13" w:rsidRPr="00DE0D13" w:rsidRDefault="00DE0D13" w:rsidP="00DE0D13">
                  <w:pPr>
                    <w:spacing w:line="0" w:lineRule="atLeast"/>
                    <w:rPr>
                      <w:rFonts w:ascii="標楷體" w:eastAsia="標楷體" w:hAnsi="標楷體"/>
                      <w:bCs/>
                      <w:sz w:val="36"/>
                    </w:rPr>
                  </w:pPr>
                  <w:r w:rsidRPr="00DE0D13">
                    <w:rPr>
                      <w:rFonts w:ascii="標楷體" w:eastAsia="標楷體" w:hAnsi="標楷體" w:hint="eastAsia"/>
                      <w:bCs/>
                      <w:sz w:val="24"/>
                    </w:rPr>
                    <w:t>低年級上課情形</w:t>
                  </w:r>
                </w:p>
              </w:tc>
            </w:tr>
            <w:tr w:rsidR="00DE0D13" w14:paraId="141B6B30" w14:textId="77777777" w:rsidTr="005D673D">
              <w:trPr>
                <w:trHeight w:val="3470"/>
              </w:trPr>
              <w:tc>
                <w:tcPr>
                  <w:tcW w:w="4613" w:type="dxa"/>
                </w:tcPr>
                <w:p w14:paraId="5BEC20F5" w14:textId="77777777" w:rsidR="00DE0D13" w:rsidRPr="00DE0D13" w:rsidRDefault="00DE0D13" w:rsidP="00DE0D13">
                  <w:pPr>
                    <w:spacing w:line="0" w:lineRule="atLeast"/>
                    <w:rPr>
                      <w:rFonts w:ascii="標楷體" w:eastAsia="標楷體" w:hAnsi="標楷體"/>
                      <w:bCs/>
                      <w:sz w:val="36"/>
                    </w:rPr>
                  </w:pPr>
                </w:p>
              </w:tc>
              <w:tc>
                <w:tcPr>
                  <w:tcW w:w="4916" w:type="dxa"/>
                </w:tcPr>
                <w:p w14:paraId="5D58257B" w14:textId="03292138" w:rsidR="00DE0D13" w:rsidRDefault="00DE0D13" w:rsidP="00DE0D13">
                  <w:pPr>
                    <w:spacing w:line="0" w:lineRule="atLeast"/>
                    <w:rPr>
                      <w:rFonts w:ascii="標楷體" w:eastAsia="標楷體" w:hAnsi="標楷體"/>
                      <w:b/>
                      <w:bCs/>
                      <w:sz w:val="36"/>
                    </w:rPr>
                  </w:pPr>
                </w:p>
              </w:tc>
            </w:tr>
            <w:tr w:rsidR="00DE0D13" w14:paraId="471BD84C" w14:textId="77777777" w:rsidTr="005D673D">
              <w:trPr>
                <w:trHeight w:val="501"/>
              </w:trPr>
              <w:tc>
                <w:tcPr>
                  <w:tcW w:w="9529" w:type="dxa"/>
                  <w:gridSpan w:val="2"/>
                </w:tcPr>
                <w:p w14:paraId="7AEBD96A" w14:textId="229FABEC" w:rsidR="00DE0D13" w:rsidRPr="00DE0D13" w:rsidRDefault="00DE0D13" w:rsidP="00DE0D13">
                  <w:pPr>
                    <w:spacing w:line="0" w:lineRule="atLeast"/>
                    <w:rPr>
                      <w:rFonts w:ascii="標楷體" w:eastAsia="標楷體" w:hAnsi="標楷體"/>
                      <w:bCs/>
                      <w:sz w:val="36"/>
                    </w:rPr>
                  </w:pPr>
                  <w:r w:rsidRPr="00DE0D13">
                    <w:rPr>
                      <w:rFonts w:ascii="標楷體" w:eastAsia="標楷體" w:hAnsi="標楷體" w:hint="eastAsia"/>
                      <w:bCs/>
                      <w:sz w:val="24"/>
                    </w:rPr>
                    <w:t>中年級上課情形</w:t>
                  </w:r>
                </w:p>
              </w:tc>
            </w:tr>
            <w:tr w:rsidR="00DE0D13" w14:paraId="0E7D7EFE" w14:textId="77777777" w:rsidTr="005D673D">
              <w:trPr>
                <w:trHeight w:val="2952"/>
              </w:trPr>
              <w:tc>
                <w:tcPr>
                  <w:tcW w:w="4613" w:type="dxa"/>
                </w:tcPr>
                <w:p w14:paraId="75E9900E" w14:textId="77777777" w:rsidR="00DE0D13" w:rsidRPr="00DE0D13" w:rsidRDefault="00DE0D13" w:rsidP="00DE0D13">
                  <w:pPr>
                    <w:spacing w:line="0" w:lineRule="atLeast"/>
                    <w:rPr>
                      <w:rFonts w:ascii="標楷體" w:eastAsia="標楷體" w:hAnsi="標楷體"/>
                      <w:bCs/>
                      <w:sz w:val="36"/>
                    </w:rPr>
                  </w:pPr>
                </w:p>
              </w:tc>
              <w:tc>
                <w:tcPr>
                  <w:tcW w:w="4916" w:type="dxa"/>
                </w:tcPr>
                <w:p w14:paraId="1245A93D" w14:textId="142BF884" w:rsidR="00DE0D13" w:rsidRDefault="00DE0D13" w:rsidP="00DE0D13">
                  <w:pPr>
                    <w:spacing w:line="0" w:lineRule="atLeast"/>
                    <w:rPr>
                      <w:rFonts w:ascii="標楷體" w:eastAsia="標楷體" w:hAnsi="標楷體"/>
                      <w:b/>
                      <w:bCs/>
                      <w:sz w:val="36"/>
                    </w:rPr>
                  </w:pPr>
                </w:p>
              </w:tc>
            </w:tr>
          </w:tbl>
          <w:p w14:paraId="65D98395" w14:textId="4F19D2DC" w:rsidR="00DE0D13" w:rsidRDefault="00DE0D13" w:rsidP="00DE0D13">
            <w:pPr>
              <w:spacing w:line="0" w:lineRule="atLeast"/>
              <w:rPr>
                <w:rFonts w:ascii="標楷體" w:eastAsia="標楷體" w:hAnsi="標楷體"/>
                <w:b/>
                <w:bCs/>
                <w:sz w:val="36"/>
              </w:rPr>
            </w:pPr>
          </w:p>
        </w:tc>
      </w:tr>
      <w:tr w:rsidR="006F1900" w14:paraId="58C9C6D4" w14:textId="77777777" w:rsidTr="006F1900">
        <w:trPr>
          <w:trHeight w:val="13233"/>
        </w:trPr>
        <w:tc>
          <w:tcPr>
            <w:tcW w:w="9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02DB" w14:textId="1272675F" w:rsidR="006F1900" w:rsidRPr="00DE0D13" w:rsidRDefault="006F1900" w:rsidP="006F1900">
            <w:pPr>
              <w:spacing w:line="0" w:lineRule="atLeast"/>
              <w:rPr>
                <w:rFonts w:ascii="標楷體" w:eastAsia="標楷體" w:hAnsi="標楷體"/>
                <w:b/>
                <w:bCs/>
                <w:sz w:val="40"/>
              </w:rPr>
            </w:pPr>
            <w:r>
              <w:rPr>
                <w:rFonts w:ascii="標楷體" w:eastAsia="標楷體" w:hAnsi="標楷體" w:hint="eastAsia"/>
                <w:b/>
                <w:bCs/>
                <w:sz w:val="40"/>
              </w:rPr>
              <w:lastRenderedPageBreak/>
              <w:t>三、通過閱讀任務之學生名單</w:t>
            </w:r>
          </w:p>
          <w:tbl>
            <w:tblPr>
              <w:tblW w:w="9516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80"/>
              <w:gridCol w:w="2238"/>
              <w:gridCol w:w="1598"/>
              <w:gridCol w:w="2401"/>
              <w:gridCol w:w="2399"/>
            </w:tblGrid>
            <w:tr w:rsidR="006F1900" w:rsidRPr="006F1900" w14:paraId="651479B5" w14:textId="313462F7" w:rsidTr="00B339D6">
              <w:trPr>
                <w:trHeight w:val="1587"/>
              </w:trPr>
              <w:tc>
                <w:tcPr>
                  <w:tcW w:w="951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1C55866" w14:textId="548747B4" w:rsidR="006F1900" w:rsidRPr="006F1900" w:rsidRDefault="006F1900" w:rsidP="006F1900">
                  <w:pPr>
                    <w:widowControl/>
                    <w:autoSpaceDN/>
                    <w:jc w:val="center"/>
                    <w:textAlignment w:val="auto"/>
                    <w:rPr>
                      <w:rFonts w:ascii="標楷體" w:eastAsia="標楷體" w:hAnsi="標楷體" w:cs="新細明體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6F1900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sz w:val="32"/>
                      <w:szCs w:val="32"/>
                    </w:rPr>
                    <w:t>花蓮縣11</w:t>
                  </w:r>
                  <w:r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sz w:val="32"/>
                      <w:szCs w:val="32"/>
                    </w:rPr>
                    <w:t>4</w:t>
                  </w:r>
                  <w:r w:rsidRPr="006F1900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sz w:val="32"/>
                      <w:szCs w:val="32"/>
                    </w:rPr>
                    <w:t>學年度</w:t>
                  </w:r>
                  <w:r w:rsidRPr="006F1900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sz w:val="32"/>
                      <w:szCs w:val="32"/>
                    </w:rPr>
                    <w:br/>
                  </w:r>
                  <w:r w:rsidRPr="008F13DB">
                    <w:rPr>
                      <w:rFonts w:ascii="標楷體" w:eastAsia="標楷體" w:hAnsi="標楷體" w:cs="新細明體" w:hint="eastAsia"/>
                      <w:b/>
                      <w:bCs/>
                      <w:color w:val="FF0000"/>
                      <w:sz w:val="32"/>
                      <w:szCs w:val="32"/>
                    </w:rPr>
                    <w:t>「公共圖書館串聯國民小學閱讀推動計畫」</w:t>
                  </w:r>
                  <w:r w:rsidRPr="006F1900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sz w:val="32"/>
                      <w:szCs w:val="32"/>
                    </w:rPr>
                    <w:br/>
                    <w:t>完成</w:t>
                  </w:r>
                  <w:r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sz w:val="32"/>
                      <w:szCs w:val="32"/>
                    </w:rPr>
                    <w:t>閱讀</w:t>
                  </w:r>
                  <w:r w:rsidRPr="006F1900">
                    <w:rPr>
                      <w:rFonts w:ascii="標楷體" w:eastAsia="標楷體" w:hAnsi="標楷體" w:cs="新細明體" w:hint="eastAsia"/>
                      <w:b/>
                      <w:bCs/>
                      <w:color w:val="000000"/>
                      <w:sz w:val="32"/>
                      <w:szCs w:val="32"/>
                    </w:rPr>
                    <w:t>任務之學生名單</w:t>
                  </w:r>
                </w:p>
              </w:tc>
            </w:tr>
            <w:tr w:rsidR="006F1900" w:rsidRPr="006F1900" w14:paraId="185B62AE" w14:textId="4ADD2383" w:rsidTr="006F1900">
              <w:trPr>
                <w:trHeight w:val="418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8E08F7" w14:textId="77777777" w:rsidR="006F1900" w:rsidRPr="006F1900" w:rsidRDefault="006F1900" w:rsidP="006F1900">
                  <w:pPr>
                    <w:widowControl/>
                    <w:autoSpaceDN/>
                    <w:jc w:val="center"/>
                    <w:textAlignment w:val="auto"/>
                    <w:rPr>
                      <w:rFonts w:ascii="標楷體" w:eastAsia="標楷體" w:hAnsi="標楷體" w:cs="新細明體"/>
                      <w:color w:val="000000"/>
                      <w:sz w:val="28"/>
                      <w:szCs w:val="28"/>
                    </w:rPr>
                  </w:pPr>
                  <w:r w:rsidRPr="006F1900">
                    <w:rPr>
                      <w:rFonts w:ascii="標楷體" w:eastAsia="標楷體" w:hAnsi="標楷體" w:cs="新細明體" w:hint="eastAsia"/>
                      <w:color w:val="000000"/>
                      <w:sz w:val="28"/>
                      <w:szCs w:val="28"/>
                    </w:rPr>
                    <w:t>項次</w:t>
                  </w:r>
                </w:p>
              </w:tc>
              <w:tc>
                <w:tcPr>
                  <w:tcW w:w="223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FAE15F" w14:textId="77777777" w:rsidR="006F1900" w:rsidRPr="006F1900" w:rsidRDefault="006F1900" w:rsidP="006F1900">
                  <w:pPr>
                    <w:widowControl/>
                    <w:autoSpaceDN/>
                    <w:jc w:val="center"/>
                    <w:textAlignment w:val="auto"/>
                    <w:rPr>
                      <w:rFonts w:ascii="標楷體" w:eastAsia="標楷體" w:hAnsi="標楷體" w:cs="新細明體"/>
                      <w:color w:val="000000"/>
                      <w:sz w:val="28"/>
                      <w:szCs w:val="28"/>
                    </w:rPr>
                  </w:pPr>
                  <w:r w:rsidRPr="006F1900">
                    <w:rPr>
                      <w:rFonts w:ascii="標楷體" w:eastAsia="標楷體" w:hAnsi="標楷體" w:cs="新細明體" w:hint="eastAsia"/>
                      <w:color w:val="000000"/>
                      <w:sz w:val="28"/>
                      <w:szCs w:val="28"/>
                    </w:rPr>
                    <w:t>學校</w:t>
                  </w: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A4B3BB" w14:textId="77777777" w:rsidR="006F1900" w:rsidRPr="006F1900" w:rsidRDefault="006F1900" w:rsidP="006F1900">
                  <w:pPr>
                    <w:widowControl/>
                    <w:autoSpaceDN/>
                    <w:jc w:val="center"/>
                    <w:textAlignment w:val="auto"/>
                    <w:rPr>
                      <w:rFonts w:ascii="標楷體" w:eastAsia="標楷體" w:hAnsi="標楷體" w:cs="新細明體"/>
                      <w:color w:val="000000"/>
                      <w:sz w:val="28"/>
                      <w:szCs w:val="28"/>
                    </w:rPr>
                  </w:pPr>
                  <w:r w:rsidRPr="006F1900">
                    <w:rPr>
                      <w:rFonts w:ascii="標楷體" w:eastAsia="標楷體" w:hAnsi="標楷體" w:cs="新細明體" w:hint="eastAsia"/>
                      <w:color w:val="000000"/>
                      <w:sz w:val="28"/>
                      <w:szCs w:val="28"/>
                    </w:rPr>
                    <w:t>學生年級</w:t>
                  </w:r>
                </w:p>
              </w:tc>
              <w:tc>
                <w:tcPr>
                  <w:tcW w:w="240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8FEBF1" w14:textId="77777777" w:rsidR="006F1900" w:rsidRPr="006F1900" w:rsidRDefault="006F1900" w:rsidP="006F1900">
                  <w:pPr>
                    <w:widowControl/>
                    <w:autoSpaceDN/>
                    <w:jc w:val="center"/>
                    <w:textAlignment w:val="auto"/>
                    <w:rPr>
                      <w:rFonts w:ascii="標楷體" w:eastAsia="標楷體" w:hAnsi="標楷體" w:cs="新細明體"/>
                      <w:color w:val="000000"/>
                      <w:sz w:val="28"/>
                      <w:szCs w:val="28"/>
                    </w:rPr>
                  </w:pPr>
                  <w:r w:rsidRPr="006F1900">
                    <w:rPr>
                      <w:rFonts w:ascii="標楷體" w:eastAsia="標楷體" w:hAnsi="標楷體" w:cs="新細明體" w:hint="eastAsia"/>
                      <w:color w:val="000000"/>
                      <w:sz w:val="28"/>
                      <w:szCs w:val="28"/>
                    </w:rPr>
                    <w:t>學生姓名</w:t>
                  </w:r>
                </w:p>
              </w:tc>
              <w:tc>
                <w:tcPr>
                  <w:tcW w:w="239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</w:tcPr>
                <w:p w14:paraId="20A825FE" w14:textId="7313D234" w:rsidR="006F1900" w:rsidRPr="006F1900" w:rsidRDefault="006F1900" w:rsidP="006F1900">
                  <w:pPr>
                    <w:widowControl/>
                    <w:autoSpaceDN/>
                    <w:jc w:val="center"/>
                    <w:textAlignment w:val="auto"/>
                    <w:rPr>
                      <w:rFonts w:ascii="標楷體" w:eastAsia="標楷體" w:hAnsi="標楷體" w:cs="新細明體"/>
                      <w:color w:val="000000"/>
                      <w:sz w:val="28"/>
                      <w:szCs w:val="28"/>
                    </w:rPr>
                  </w:pPr>
                  <w:r w:rsidRPr="008F13DB">
                    <w:rPr>
                      <w:rFonts w:ascii="標楷體" w:eastAsia="標楷體" w:hAnsi="標楷體" w:cs="新細明體" w:hint="eastAsia"/>
                      <w:color w:val="FF0000"/>
                      <w:sz w:val="28"/>
                      <w:szCs w:val="28"/>
                    </w:rPr>
                    <w:t>完成之任務</w:t>
                  </w:r>
                  <w:r w:rsidR="008F13DB" w:rsidRPr="008F13DB">
                    <w:rPr>
                      <w:rFonts w:ascii="標楷體" w:eastAsia="標楷體" w:hAnsi="標楷體" w:cs="新細明體" w:hint="eastAsia"/>
                      <w:color w:val="FF0000"/>
                      <w:sz w:val="28"/>
                      <w:szCs w:val="28"/>
                    </w:rPr>
                    <w:t>類型</w:t>
                  </w:r>
                </w:p>
              </w:tc>
            </w:tr>
            <w:tr w:rsidR="006F1900" w:rsidRPr="006F1900" w14:paraId="7AD73C3C" w14:textId="6DC64D19" w:rsidTr="006F1900">
              <w:trPr>
                <w:trHeight w:val="418"/>
              </w:trPr>
              <w:tc>
                <w:tcPr>
                  <w:tcW w:w="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E576CB" w14:textId="77777777" w:rsidR="006F1900" w:rsidRPr="006F1900" w:rsidRDefault="006F1900" w:rsidP="006F1900">
                  <w:pPr>
                    <w:widowControl/>
                    <w:autoSpaceDN/>
                    <w:jc w:val="center"/>
                    <w:textAlignment w:val="auto"/>
                    <w:rPr>
                      <w:rFonts w:ascii="標楷體" w:eastAsia="標楷體" w:hAnsi="標楷體" w:cs="新細明體"/>
                      <w:color w:val="000000"/>
                      <w:sz w:val="28"/>
                      <w:szCs w:val="28"/>
                    </w:rPr>
                  </w:pPr>
                  <w:r w:rsidRPr="006F1900">
                    <w:rPr>
                      <w:rFonts w:ascii="標楷體" w:eastAsia="標楷體" w:hAnsi="標楷體" w:cs="新細明體" w:hint="eastAsia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0B0B75" w14:textId="0B28C91D" w:rsidR="006F1900" w:rsidRPr="006F1900" w:rsidRDefault="006F1900" w:rsidP="006F1900">
                  <w:pPr>
                    <w:widowControl/>
                    <w:autoSpaceDN/>
                    <w:jc w:val="center"/>
                    <w:textAlignment w:val="auto"/>
                    <w:rPr>
                      <w:rFonts w:ascii="標楷體" w:eastAsia="標楷體" w:hAnsi="標楷體" w:cs="新細明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sz w:val="28"/>
                      <w:szCs w:val="28"/>
                    </w:rPr>
                    <w:t>OO</w:t>
                  </w:r>
                  <w:r w:rsidRPr="006F1900">
                    <w:rPr>
                      <w:rFonts w:ascii="標楷體" w:eastAsia="標楷體" w:hAnsi="標楷體" w:cs="新細明體" w:hint="eastAsia"/>
                      <w:color w:val="000000"/>
                      <w:sz w:val="28"/>
                      <w:szCs w:val="28"/>
                    </w:rPr>
                    <w:t>鄉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sz w:val="28"/>
                      <w:szCs w:val="28"/>
                    </w:rPr>
                    <w:t>鎮市OO</w:t>
                  </w:r>
                  <w:r w:rsidRPr="006F1900">
                    <w:rPr>
                      <w:rFonts w:ascii="標楷體" w:eastAsia="標楷體" w:hAnsi="標楷體" w:cs="新細明體" w:hint="eastAsia"/>
                      <w:color w:val="000000"/>
                      <w:sz w:val="28"/>
                      <w:szCs w:val="28"/>
                    </w:rPr>
                    <w:t>國民小學</w:t>
                  </w: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C36CCF" w14:textId="4C7D4844" w:rsidR="006F1900" w:rsidRPr="006F1900" w:rsidRDefault="006F1900" w:rsidP="006F1900">
                  <w:pPr>
                    <w:widowControl/>
                    <w:autoSpaceDN/>
                    <w:jc w:val="center"/>
                    <w:textAlignment w:val="auto"/>
                    <w:rPr>
                      <w:rFonts w:ascii="標楷體" w:eastAsia="標楷體" w:hAnsi="標楷體" w:cs="新細明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sz w:val="28"/>
                      <w:szCs w:val="28"/>
                    </w:rPr>
                    <w:t>O</w:t>
                  </w:r>
                  <w:r w:rsidRPr="006F1900">
                    <w:rPr>
                      <w:rFonts w:ascii="標楷體" w:eastAsia="標楷體" w:hAnsi="標楷體" w:cs="新細明體" w:hint="eastAsia"/>
                      <w:color w:val="000000"/>
                      <w:sz w:val="28"/>
                      <w:szCs w:val="28"/>
                    </w:rPr>
                    <w:t>年級</w:t>
                  </w:r>
                </w:p>
              </w:tc>
              <w:tc>
                <w:tcPr>
                  <w:tcW w:w="2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320ADA" w14:textId="4FD02ECD" w:rsidR="006F1900" w:rsidRPr="006F1900" w:rsidRDefault="006F1900" w:rsidP="006F1900">
                  <w:pPr>
                    <w:widowControl/>
                    <w:autoSpaceDN/>
                    <w:jc w:val="center"/>
                    <w:textAlignment w:val="auto"/>
                    <w:rPr>
                      <w:rFonts w:ascii="標楷體" w:eastAsia="標楷體" w:hAnsi="標楷體" w:cs="新細明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sz w:val="28"/>
                      <w:szCs w:val="28"/>
                    </w:rPr>
                    <w:t>OOO</w:t>
                  </w:r>
                </w:p>
              </w:tc>
              <w:tc>
                <w:tcPr>
                  <w:tcW w:w="2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B88B163" w14:textId="7E0CAAA5" w:rsidR="006F1900" w:rsidRPr="006F1900" w:rsidRDefault="006F1900" w:rsidP="006F1900">
                  <w:pPr>
                    <w:widowControl/>
                    <w:autoSpaceDN/>
                    <w:jc w:val="center"/>
                    <w:textAlignment w:val="auto"/>
                    <w:rPr>
                      <w:rFonts w:ascii="標楷體" w:eastAsia="標楷體" w:hAnsi="標楷體" w:cs="新細明體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color w:val="000000"/>
                      <w:sz w:val="28"/>
                      <w:szCs w:val="28"/>
                    </w:rPr>
                    <w:t>第一級/第二級/第一級</w:t>
                  </w:r>
                  <w:r w:rsidR="005D673D">
                    <w:rPr>
                      <w:rFonts w:ascii="標楷體" w:eastAsia="標楷體" w:hAnsi="標楷體" w:cs="新細明體" w:hint="eastAsia"/>
                      <w:color w:val="000000"/>
                      <w:sz w:val="28"/>
                      <w:szCs w:val="28"/>
                    </w:rPr>
                    <w:t>+</w:t>
                  </w:r>
                  <w:r>
                    <w:rPr>
                      <w:rFonts w:ascii="標楷體" w:eastAsia="標楷體" w:hAnsi="標楷體" w:cs="新細明體" w:hint="eastAsia"/>
                      <w:color w:val="000000"/>
                      <w:sz w:val="28"/>
                      <w:szCs w:val="28"/>
                    </w:rPr>
                    <w:t>第二級</w:t>
                  </w:r>
                </w:p>
              </w:tc>
            </w:tr>
            <w:tr w:rsidR="006F1900" w:rsidRPr="006F1900" w14:paraId="74ABFB0F" w14:textId="760A2629" w:rsidTr="006F1900">
              <w:trPr>
                <w:trHeight w:val="418"/>
              </w:trPr>
              <w:tc>
                <w:tcPr>
                  <w:tcW w:w="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2ED158" w14:textId="77777777" w:rsidR="006F1900" w:rsidRPr="006F1900" w:rsidRDefault="006F1900" w:rsidP="006F1900">
                  <w:pPr>
                    <w:widowControl/>
                    <w:autoSpaceDN/>
                    <w:jc w:val="center"/>
                    <w:textAlignment w:val="auto"/>
                    <w:rPr>
                      <w:rFonts w:ascii="標楷體" w:eastAsia="標楷體" w:hAnsi="標楷體" w:cs="新細明體"/>
                      <w:color w:val="000000"/>
                      <w:sz w:val="28"/>
                      <w:szCs w:val="28"/>
                    </w:rPr>
                  </w:pPr>
                  <w:r w:rsidRPr="006F1900">
                    <w:rPr>
                      <w:rFonts w:ascii="標楷體" w:eastAsia="標楷體" w:hAnsi="標楷體" w:cs="新細明體" w:hint="eastAsia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521E712" w14:textId="6B507D3A" w:rsidR="006F1900" w:rsidRPr="006F1900" w:rsidRDefault="006F1900" w:rsidP="006F1900">
                  <w:pPr>
                    <w:widowControl/>
                    <w:autoSpaceDN/>
                    <w:jc w:val="center"/>
                    <w:textAlignment w:val="auto"/>
                    <w:rPr>
                      <w:rFonts w:ascii="標楷體" w:eastAsia="標楷體" w:hAnsi="標楷體" w:cs="新細明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0AA9008" w14:textId="22BA9771" w:rsidR="006F1900" w:rsidRPr="006F1900" w:rsidRDefault="006F1900" w:rsidP="006F1900">
                  <w:pPr>
                    <w:widowControl/>
                    <w:autoSpaceDN/>
                    <w:jc w:val="center"/>
                    <w:textAlignment w:val="auto"/>
                    <w:rPr>
                      <w:rFonts w:ascii="標楷體" w:eastAsia="標楷體" w:hAnsi="標楷體" w:cs="新細明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644B5C" w14:textId="00A05A73" w:rsidR="006F1900" w:rsidRPr="006F1900" w:rsidRDefault="006F1900" w:rsidP="006F1900">
                  <w:pPr>
                    <w:widowControl/>
                    <w:autoSpaceDN/>
                    <w:jc w:val="center"/>
                    <w:textAlignment w:val="auto"/>
                    <w:rPr>
                      <w:rFonts w:ascii="標楷體" w:eastAsia="標楷體" w:hAnsi="標楷體" w:cs="新細明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E66F531" w14:textId="77777777" w:rsidR="006F1900" w:rsidRPr="006F1900" w:rsidRDefault="006F1900" w:rsidP="006F1900">
                  <w:pPr>
                    <w:widowControl/>
                    <w:autoSpaceDN/>
                    <w:jc w:val="center"/>
                    <w:textAlignment w:val="auto"/>
                    <w:rPr>
                      <w:rFonts w:ascii="標楷體" w:eastAsia="標楷體" w:hAnsi="標楷體" w:cs="新細明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F1900" w:rsidRPr="006F1900" w14:paraId="13F62202" w14:textId="4ED95435" w:rsidTr="006F1900">
              <w:trPr>
                <w:trHeight w:val="418"/>
              </w:trPr>
              <w:tc>
                <w:tcPr>
                  <w:tcW w:w="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CB6B5C" w14:textId="77777777" w:rsidR="006F1900" w:rsidRPr="006F1900" w:rsidRDefault="006F1900" w:rsidP="006F1900">
                  <w:pPr>
                    <w:widowControl/>
                    <w:autoSpaceDN/>
                    <w:jc w:val="center"/>
                    <w:textAlignment w:val="auto"/>
                    <w:rPr>
                      <w:rFonts w:ascii="標楷體" w:eastAsia="標楷體" w:hAnsi="標楷體" w:cs="新細明體"/>
                      <w:color w:val="000000"/>
                      <w:sz w:val="28"/>
                      <w:szCs w:val="28"/>
                    </w:rPr>
                  </w:pPr>
                  <w:r w:rsidRPr="006F1900">
                    <w:rPr>
                      <w:rFonts w:ascii="標楷體" w:eastAsia="標楷體" w:hAnsi="標楷體" w:cs="新細明體" w:hint="eastAsia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E2541C" w14:textId="2D1ED494" w:rsidR="006F1900" w:rsidRPr="006F1900" w:rsidRDefault="006F1900" w:rsidP="006F1900">
                  <w:pPr>
                    <w:widowControl/>
                    <w:autoSpaceDN/>
                    <w:jc w:val="center"/>
                    <w:textAlignment w:val="auto"/>
                    <w:rPr>
                      <w:rFonts w:ascii="標楷體" w:eastAsia="標楷體" w:hAnsi="標楷體" w:cs="新細明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7C165AE" w14:textId="180C5B7F" w:rsidR="006F1900" w:rsidRPr="006F1900" w:rsidRDefault="006F1900" w:rsidP="006F1900">
                  <w:pPr>
                    <w:widowControl/>
                    <w:autoSpaceDN/>
                    <w:jc w:val="center"/>
                    <w:textAlignment w:val="auto"/>
                    <w:rPr>
                      <w:rFonts w:ascii="標楷體" w:eastAsia="標楷體" w:hAnsi="標楷體" w:cs="新細明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667DD5" w14:textId="09E101BD" w:rsidR="006F1900" w:rsidRPr="006F1900" w:rsidRDefault="006F1900" w:rsidP="006F1900">
                  <w:pPr>
                    <w:widowControl/>
                    <w:autoSpaceDN/>
                    <w:jc w:val="center"/>
                    <w:textAlignment w:val="auto"/>
                    <w:rPr>
                      <w:rFonts w:ascii="標楷體" w:eastAsia="標楷體" w:hAnsi="標楷體" w:cs="新細明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2805564" w14:textId="77777777" w:rsidR="006F1900" w:rsidRPr="006F1900" w:rsidRDefault="006F1900" w:rsidP="006F1900">
                  <w:pPr>
                    <w:widowControl/>
                    <w:autoSpaceDN/>
                    <w:jc w:val="center"/>
                    <w:textAlignment w:val="auto"/>
                    <w:rPr>
                      <w:rFonts w:ascii="標楷體" w:eastAsia="標楷體" w:hAnsi="標楷體" w:cs="新細明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F1900" w:rsidRPr="006F1900" w14:paraId="2B29451A" w14:textId="10589288" w:rsidTr="006F1900">
              <w:trPr>
                <w:trHeight w:val="418"/>
              </w:trPr>
              <w:tc>
                <w:tcPr>
                  <w:tcW w:w="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836118" w14:textId="77777777" w:rsidR="006F1900" w:rsidRPr="006F1900" w:rsidRDefault="006F1900" w:rsidP="006F1900">
                  <w:pPr>
                    <w:widowControl/>
                    <w:autoSpaceDN/>
                    <w:jc w:val="center"/>
                    <w:textAlignment w:val="auto"/>
                    <w:rPr>
                      <w:rFonts w:ascii="標楷體" w:eastAsia="標楷體" w:hAnsi="標楷體" w:cs="新細明體"/>
                      <w:color w:val="000000"/>
                      <w:sz w:val="28"/>
                      <w:szCs w:val="28"/>
                    </w:rPr>
                  </w:pPr>
                  <w:r w:rsidRPr="006F1900">
                    <w:rPr>
                      <w:rFonts w:ascii="標楷體" w:eastAsia="標楷體" w:hAnsi="標楷體" w:cs="新細明體" w:hint="eastAsia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F30C2AB" w14:textId="581E83A2" w:rsidR="006F1900" w:rsidRPr="006F1900" w:rsidRDefault="006F1900" w:rsidP="006F1900">
                  <w:pPr>
                    <w:widowControl/>
                    <w:autoSpaceDN/>
                    <w:jc w:val="center"/>
                    <w:textAlignment w:val="auto"/>
                    <w:rPr>
                      <w:rFonts w:ascii="標楷體" w:eastAsia="標楷體" w:hAnsi="標楷體" w:cs="新細明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A8D1A5" w14:textId="054F8E9B" w:rsidR="006F1900" w:rsidRPr="006F1900" w:rsidRDefault="006F1900" w:rsidP="006F1900">
                  <w:pPr>
                    <w:widowControl/>
                    <w:autoSpaceDN/>
                    <w:jc w:val="center"/>
                    <w:textAlignment w:val="auto"/>
                    <w:rPr>
                      <w:rFonts w:ascii="標楷體" w:eastAsia="標楷體" w:hAnsi="標楷體" w:cs="新細明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37F7145" w14:textId="12CE0982" w:rsidR="006F1900" w:rsidRPr="006F1900" w:rsidRDefault="006F1900" w:rsidP="006F1900">
                  <w:pPr>
                    <w:widowControl/>
                    <w:autoSpaceDN/>
                    <w:jc w:val="center"/>
                    <w:textAlignment w:val="auto"/>
                    <w:rPr>
                      <w:rFonts w:ascii="標楷體" w:eastAsia="標楷體" w:hAnsi="標楷體" w:cs="新細明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0FA1D89" w14:textId="77777777" w:rsidR="006F1900" w:rsidRPr="006F1900" w:rsidRDefault="006F1900" w:rsidP="006F1900">
                  <w:pPr>
                    <w:widowControl/>
                    <w:autoSpaceDN/>
                    <w:jc w:val="center"/>
                    <w:textAlignment w:val="auto"/>
                    <w:rPr>
                      <w:rFonts w:ascii="標楷體" w:eastAsia="標楷體" w:hAnsi="標楷體" w:cs="新細明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F1900" w:rsidRPr="006F1900" w14:paraId="3E09BBCE" w14:textId="064BEF1C" w:rsidTr="006F1900">
              <w:trPr>
                <w:trHeight w:val="418"/>
              </w:trPr>
              <w:tc>
                <w:tcPr>
                  <w:tcW w:w="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4CB289" w14:textId="77777777" w:rsidR="006F1900" w:rsidRPr="006F1900" w:rsidRDefault="006F1900" w:rsidP="006F1900">
                  <w:pPr>
                    <w:widowControl/>
                    <w:autoSpaceDN/>
                    <w:jc w:val="center"/>
                    <w:textAlignment w:val="auto"/>
                    <w:rPr>
                      <w:rFonts w:ascii="標楷體" w:eastAsia="標楷體" w:hAnsi="標楷體" w:cs="新細明體"/>
                      <w:color w:val="000000"/>
                      <w:sz w:val="28"/>
                      <w:szCs w:val="28"/>
                    </w:rPr>
                  </w:pPr>
                  <w:r w:rsidRPr="006F1900">
                    <w:rPr>
                      <w:rFonts w:ascii="標楷體" w:eastAsia="標楷體" w:hAnsi="標楷體" w:cs="新細明體" w:hint="eastAsia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6A2589" w14:textId="69CD361E" w:rsidR="006F1900" w:rsidRPr="006F1900" w:rsidRDefault="006F1900" w:rsidP="006F1900">
                  <w:pPr>
                    <w:widowControl/>
                    <w:autoSpaceDN/>
                    <w:jc w:val="center"/>
                    <w:textAlignment w:val="auto"/>
                    <w:rPr>
                      <w:rFonts w:ascii="標楷體" w:eastAsia="標楷體" w:hAnsi="標楷體" w:cs="新細明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2EC49A" w14:textId="707F96E8" w:rsidR="006F1900" w:rsidRPr="006F1900" w:rsidRDefault="006F1900" w:rsidP="006F1900">
                  <w:pPr>
                    <w:widowControl/>
                    <w:autoSpaceDN/>
                    <w:jc w:val="center"/>
                    <w:textAlignment w:val="auto"/>
                    <w:rPr>
                      <w:rFonts w:ascii="標楷體" w:eastAsia="標楷體" w:hAnsi="標楷體" w:cs="新細明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238F487" w14:textId="25ACC7F4" w:rsidR="006F1900" w:rsidRPr="006F1900" w:rsidRDefault="006F1900" w:rsidP="006F1900">
                  <w:pPr>
                    <w:widowControl/>
                    <w:autoSpaceDN/>
                    <w:jc w:val="center"/>
                    <w:textAlignment w:val="auto"/>
                    <w:rPr>
                      <w:rFonts w:ascii="標楷體" w:eastAsia="標楷體" w:hAnsi="標楷體" w:cs="新細明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A20AC96" w14:textId="77777777" w:rsidR="006F1900" w:rsidRPr="006F1900" w:rsidRDefault="006F1900" w:rsidP="006F1900">
                  <w:pPr>
                    <w:widowControl/>
                    <w:autoSpaceDN/>
                    <w:jc w:val="center"/>
                    <w:textAlignment w:val="auto"/>
                    <w:rPr>
                      <w:rFonts w:ascii="標楷體" w:eastAsia="標楷體" w:hAnsi="標楷體" w:cs="新細明體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6F1900" w:rsidRPr="006F1900" w14:paraId="03524796" w14:textId="4289BECC" w:rsidTr="006F1900">
              <w:trPr>
                <w:trHeight w:val="418"/>
              </w:trPr>
              <w:tc>
                <w:tcPr>
                  <w:tcW w:w="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76A2BC" w14:textId="77777777" w:rsidR="006F1900" w:rsidRPr="006F1900" w:rsidRDefault="006F1900" w:rsidP="006F1900">
                  <w:pPr>
                    <w:widowControl/>
                    <w:autoSpaceDN/>
                    <w:jc w:val="center"/>
                    <w:textAlignment w:val="auto"/>
                    <w:rPr>
                      <w:rFonts w:ascii="標楷體" w:eastAsia="標楷體" w:hAnsi="標楷體" w:cs="新細明體"/>
                      <w:color w:val="000000"/>
                      <w:sz w:val="28"/>
                      <w:szCs w:val="28"/>
                    </w:rPr>
                  </w:pPr>
                  <w:r w:rsidRPr="006F1900">
                    <w:rPr>
                      <w:rFonts w:ascii="標楷體" w:eastAsia="標楷體" w:hAnsi="標楷體" w:cs="新細明體" w:hint="eastAsia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04DB20E" w14:textId="1BB18A5A" w:rsidR="006F1900" w:rsidRPr="006F1900" w:rsidRDefault="006F1900" w:rsidP="006F1900">
                  <w:pPr>
                    <w:widowControl/>
                    <w:autoSpaceDN/>
                    <w:jc w:val="center"/>
                    <w:textAlignment w:val="auto"/>
                    <w:rPr>
                      <w:rFonts w:ascii="標楷體" w:eastAsia="標楷體" w:hAnsi="標楷體" w:cs="新細明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FB49FED" w14:textId="653ACC03" w:rsidR="006F1900" w:rsidRPr="006F1900" w:rsidRDefault="006F1900" w:rsidP="006F1900">
                  <w:pPr>
                    <w:widowControl/>
                    <w:autoSpaceDN/>
                    <w:jc w:val="center"/>
                    <w:textAlignment w:val="auto"/>
                    <w:rPr>
                      <w:rFonts w:ascii="標楷體" w:eastAsia="標楷體" w:hAnsi="標楷體" w:cs="新細明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F67FC98" w14:textId="00A21636" w:rsidR="006F1900" w:rsidRPr="006F1900" w:rsidRDefault="006F1900" w:rsidP="006F1900">
                  <w:pPr>
                    <w:widowControl/>
                    <w:autoSpaceDN/>
                    <w:jc w:val="center"/>
                    <w:textAlignment w:val="auto"/>
                    <w:rPr>
                      <w:rFonts w:ascii="標楷體" w:eastAsia="標楷體" w:hAnsi="標楷體" w:cs="新細明體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9697CD0" w14:textId="77777777" w:rsidR="006F1900" w:rsidRPr="006F1900" w:rsidRDefault="006F1900" w:rsidP="006F1900">
                  <w:pPr>
                    <w:widowControl/>
                    <w:autoSpaceDN/>
                    <w:jc w:val="center"/>
                    <w:textAlignment w:val="auto"/>
                    <w:rPr>
                      <w:rFonts w:ascii="標楷體" w:eastAsia="標楷體" w:hAnsi="標楷體" w:cs="新細明體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0435EC36" w14:textId="77777777" w:rsidR="006F1900" w:rsidRPr="00DE0D13" w:rsidRDefault="006F1900" w:rsidP="006F1900">
            <w:pPr>
              <w:spacing w:line="0" w:lineRule="atLeast"/>
              <w:rPr>
                <w:rFonts w:ascii="標楷體" w:eastAsia="標楷體" w:hAnsi="標楷體"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(</w:t>
            </w:r>
            <w:r w:rsidRPr="00DE0D13">
              <w:rPr>
                <w:rFonts w:ascii="標楷體" w:eastAsia="標楷體" w:hAnsi="標楷體" w:hint="eastAsia"/>
                <w:bCs/>
                <w:sz w:val="24"/>
                <w:szCs w:val="24"/>
              </w:rPr>
              <w:t>可自行增加</w:t>
            </w:r>
            <w:r>
              <w:rPr>
                <w:rFonts w:ascii="標楷體" w:eastAsia="標楷體" w:hAnsi="標楷體" w:hint="eastAsia"/>
                <w:bCs/>
                <w:sz w:val="24"/>
                <w:szCs w:val="24"/>
              </w:rPr>
              <w:t>表格)</w:t>
            </w:r>
          </w:p>
          <w:p w14:paraId="200772BF" w14:textId="77777777" w:rsidR="006F1900" w:rsidRPr="006F1900" w:rsidRDefault="006F1900" w:rsidP="00B339D6">
            <w:pPr>
              <w:spacing w:line="0" w:lineRule="atLeast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</w:p>
        </w:tc>
      </w:tr>
      <w:tr w:rsidR="008F13DB" w14:paraId="4FEFF458" w14:textId="77777777" w:rsidTr="006F1900">
        <w:trPr>
          <w:trHeight w:val="13233"/>
        </w:trPr>
        <w:tc>
          <w:tcPr>
            <w:tcW w:w="9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8F08" w14:textId="06842043" w:rsidR="008F13DB" w:rsidRPr="008F13DB" w:rsidRDefault="008F13DB" w:rsidP="008F13DB">
            <w:pPr>
              <w:spacing w:line="0" w:lineRule="atLeast"/>
              <w:rPr>
                <w:rFonts w:ascii="標楷體" w:eastAsia="標楷體" w:hAnsi="標楷體"/>
                <w:b/>
                <w:bCs/>
                <w:color w:val="FF0000"/>
                <w:sz w:val="40"/>
              </w:rPr>
            </w:pPr>
            <w:r w:rsidRPr="008F13DB">
              <w:rPr>
                <w:rFonts w:ascii="標楷體" w:eastAsia="標楷體" w:hAnsi="標楷體" w:hint="eastAsia"/>
                <w:b/>
                <w:bCs/>
                <w:color w:val="FF0000"/>
                <w:sz w:val="40"/>
              </w:rPr>
              <w:lastRenderedPageBreak/>
              <w:t>四、參與計畫有貢獻之教職員敘獎名單</w:t>
            </w:r>
          </w:p>
          <w:p w14:paraId="3B49006B" w14:textId="77777777" w:rsidR="008F13DB" w:rsidRPr="008F13DB" w:rsidRDefault="008F13DB" w:rsidP="008F13DB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/>
                <w:b/>
                <w:bCs/>
                <w:color w:val="FF0000"/>
                <w:sz w:val="32"/>
                <w:szCs w:val="32"/>
              </w:rPr>
            </w:pPr>
          </w:p>
          <w:p w14:paraId="2537C2A5" w14:textId="2C4DAF40" w:rsidR="008F13DB" w:rsidRPr="008F13DB" w:rsidRDefault="008F13DB" w:rsidP="008F13DB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/>
                <w:b/>
                <w:bCs/>
                <w:color w:val="FF0000"/>
                <w:sz w:val="32"/>
                <w:szCs w:val="32"/>
              </w:rPr>
            </w:pPr>
            <w:r w:rsidRPr="008F13DB">
              <w:rPr>
                <w:rFonts w:ascii="標楷體" w:eastAsia="標楷體" w:hAnsi="標楷體" w:cs="新細明體" w:hint="eastAsia"/>
                <w:b/>
                <w:bCs/>
                <w:color w:val="FF0000"/>
                <w:sz w:val="32"/>
                <w:szCs w:val="32"/>
              </w:rPr>
              <w:t>花蓮縣114學年度</w:t>
            </w:r>
          </w:p>
          <w:p w14:paraId="6732F906" w14:textId="053273F0" w:rsidR="008F13DB" w:rsidRPr="008F13DB" w:rsidRDefault="008F13DB" w:rsidP="008F13DB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/>
                <w:b/>
                <w:bCs/>
                <w:color w:val="FF0000"/>
                <w:sz w:val="32"/>
                <w:szCs w:val="32"/>
              </w:rPr>
            </w:pPr>
            <w:r w:rsidRPr="008F13DB">
              <w:rPr>
                <w:rFonts w:ascii="標楷體" w:eastAsia="標楷體" w:hAnsi="標楷體" w:cs="新細明體" w:hint="eastAsia"/>
                <w:b/>
                <w:bCs/>
                <w:color w:val="FF0000"/>
                <w:sz w:val="32"/>
                <w:szCs w:val="32"/>
              </w:rPr>
              <w:t>「公共圖書館串聯國民小學閱讀推動計畫」</w:t>
            </w:r>
          </w:p>
          <w:p w14:paraId="29884727" w14:textId="77777777" w:rsidR="008F13DB" w:rsidRPr="008F13DB" w:rsidRDefault="008F13DB" w:rsidP="008F13DB">
            <w:pPr>
              <w:widowControl/>
              <w:autoSpaceDN/>
              <w:jc w:val="center"/>
              <w:textAlignment w:val="auto"/>
              <w:rPr>
                <w:rFonts w:ascii="標楷體" w:eastAsia="標楷體" w:hAnsi="標楷體" w:cs="新細明體"/>
                <w:b/>
                <w:bCs/>
                <w:color w:val="FF0000"/>
                <w:sz w:val="32"/>
                <w:szCs w:val="32"/>
              </w:rPr>
            </w:pPr>
            <w:r w:rsidRPr="008F13DB">
              <w:rPr>
                <w:rFonts w:ascii="標楷體" w:eastAsia="標楷體" w:hAnsi="標楷體" w:cs="新細明體" w:hint="eastAsia"/>
                <w:b/>
                <w:bCs/>
                <w:color w:val="FF0000"/>
                <w:sz w:val="32"/>
                <w:szCs w:val="32"/>
              </w:rPr>
              <w:t>敘獎建議名單</w:t>
            </w:r>
          </w:p>
          <w:p w14:paraId="6C1E7330" w14:textId="77777777" w:rsidR="008F13DB" w:rsidRPr="008F13DB" w:rsidRDefault="008F13DB" w:rsidP="008F13DB">
            <w:pPr>
              <w:spacing w:line="400" w:lineRule="exact"/>
              <w:jc w:val="center"/>
              <w:rPr>
                <w:rFonts w:ascii="標楷體" w:eastAsia="標楷體" w:hAnsi="標楷體" w:cs="標楷體"/>
                <w:color w:val="FF0000"/>
                <w:sz w:val="32"/>
                <w:szCs w:val="32"/>
              </w:rPr>
            </w:pPr>
          </w:p>
          <w:tbl>
            <w:tblPr>
              <w:tblStyle w:val="af8"/>
              <w:tblW w:w="984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58"/>
              <w:gridCol w:w="1157"/>
              <w:gridCol w:w="1390"/>
              <w:gridCol w:w="1262"/>
              <w:gridCol w:w="2020"/>
              <w:gridCol w:w="1515"/>
              <w:gridCol w:w="1641"/>
            </w:tblGrid>
            <w:tr w:rsidR="008F13DB" w:rsidRPr="008F13DB" w14:paraId="5DEE3B52" w14:textId="77777777" w:rsidTr="008F13DB">
              <w:trPr>
                <w:trHeight w:val="393"/>
                <w:jc w:val="center"/>
              </w:trPr>
              <w:tc>
                <w:tcPr>
                  <w:tcW w:w="858" w:type="dxa"/>
                  <w:vAlign w:val="center"/>
                </w:tcPr>
                <w:p w14:paraId="6735F857" w14:textId="77777777" w:rsidR="008F13DB" w:rsidRPr="008F13DB" w:rsidRDefault="008F13DB" w:rsidP="008F13DB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FF0000"/>
                      <w:sz w:val="28"/>
                      <w:szCs w:val="28"/>
                    </w:rPr>
                  </w:pPr>
                  <w:r w:rsidRPr="008F13DB">
                    <w:rPr>
                      <w:rFonts w:ascii="標楷體" w:eastAsia="標楷體" w:hAnsi="標楷體" w:hint="eastAsia"/>
                      <w:color w:val="FF0000"/>
                      <w:sz w:val="28"/>
                      <w:szCs w:val="28"/>
                    </w:rPr>
                    <w:t>編號</w:t>
                  </w:r>
                </w:p>
              </w:tc>
              <w:tc>
                <w:tcPr>
                  <w:tcW w:w="1157" w:type="dxa"/>
                  <w:vAlign w:val="center"/>
                </w:tcPr>
                <w:p w14:paraId="1C84FDD8" w14:textId="77777777" w:rsidR="008F13DB" w:rsidRPr="008F13DB" w:rsidRDefault="008F13DB" w:rsidP="008F13DB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FF0000"/>
                      <w:sz w:val="28"/>
                      <w:szCs w:val="28"/>
                    </w:rPr>
                  </w:pPr>
                  <w:r w:rsidRPr="008F13DB">
                    <w:rPr>
                      <w:rFonts w:ascii="標楷體" w:eastAsia="標楷體" w:hAnsi="標楷體" w:hint="eastAsia"/>
                      <w:color w:val="FF0000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390" w:type="dxa"/>
                  <w:vAlign w:val="center"/>
                </w:tcPr>
                <w:p w14:paraId="350B11F3" w14:textId="77777777" w:rsidR="008F13DB" w:rsidRPr="008F13DB" w:rsidRDefault="008F13DB" w:rsidP="008F13DB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FF0000"/>
                      <w:sz w:val="28"/>
                      <w:szCs w:val="28"/>
                    </w:rPr>
                  </w:pPr>
                  <w:r w:rsidRPr="008F13DB">
                    <w:rPr>
                      <w:rFonts w:ascii="標楷體" w:eastAsia="標楷體" w:hAnsi="標楷體" w:hint="eastAsia"/>
                      <w:color w:val="FF0000"/>
                      <w:sz w:val="28"/>
                      <w:szCs w:val="28"/>
                    </w:rPr>
                    <w:t>服務單位</w:t>
                  </w:r>
                </w:p>
              </w:tc>
              <w:tc>
                <w:tcPr>
                  <w:tcW w:w="1262" w:type="dxa"/>
                  <w:vAlign w:val="center"/>
                </w:tcPr>
                <w:p w14:paraId="04BC5FE3" w14:textId="77777777" w:rsidR="008F13DB" w:rsidRPr="008F13DB" w:rsidRDefault="008F13DB" w:rsidP="008F13DB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FF0000"/>
                      <w:sz w:val="28"/>
                      <w:szCs w:val="28"/>
                    </w:rPr>
                  </w:pPr>
                  <w:r w:rsidRPr="008F13DB">
                    <w:rPr>
                      <w:rFonts w:ascii="標楷體" w:eastAsia="標楷體" w:hAnsi="標楷體" w:hint="eastAsia"/>
                      <w:color w:val="FF0000"/>
                      <w:sz w:val="28"/>
                      <w:szCs w:val="28"/>
                    </w:rPr>
                    <w:t>職稱</w:t>
                  </w:r>
                </w:p>
              </w:tc>
              <w:tc>
                <w:tcPr>
                  <w:tcW w:w="2020" w:type="dxa"/>
                  <w:vAlign w:val="center"/>
                </w:tcPr>
                <w:p w14:paraId="49B73B51" w14:textId="77777777" w:rsidR="008F13DB" w:rsidRPr="008F13DB" w:rsidRDefault="008F13DB" w:rsidP="008F13DB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FF0000"/>
                      <w:sz w:val="28"/>
                      <w:szCs w:val="28"/>
                    </w:rPr>
                  </w:pPr>
                  <w:r w:rsidRPr="008F13DB">
                    <w:rPr>
                      <w:rFonts w:ascii="標楷體" w:eastAsia="標楷體" w:hAnsi="標楷體" w:hint="eastAsia"/>
                      <w:color w:val="FF0000"/>
                      <w:sz w:val="28"/>
                      <w:szCs w:val="28"/>
                    </w:rPr>
                    <w:t>獎勵事由</w:t>
                  </w:r>
                </w:p>
              </w:tc>
              <w:tc>
                <w:tcPr>
                  <w:tcW w:w="1515" w:type="dxa"/>
                  <w:vAlign w:val="center"/>
                </w:tcPr>
                <w:p w14:paraId="156B6094" w14:textId="77777777" w:rsidR="008F13DB" w:rsidRPr="008F13DB" w:rsidRDefault="008F13DB" w:rsidP="008F13DB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FF0000"/>
                      <w:sz w:val="28"/>
                      <w:szCs w:val="28"/>
                    </w:rPr>
                  </w:pPr>
                  <w:r w:rsidRPr="008F13DB">
                    <w:rPr>
                      <w:rFonts w:ascii="標楷體" w:eastAsia="標楷體" w:hAnsi="標楷體" w:hint="eastAsia"/>
                      <w:color w:val="FF0000"/>
                      <w:sz w:val="28"/>
                      <w:szCs w:val="28"/>
                    </w:rPr>
                    <w:t>法令依據</w:t>
                  </w:r>
                </w:p>
              </w:tc>
              <w:tc>
                <w:tcPr>
                  <w:tcW w:w="1641" w:type="dxa"/>
                  <w:vAlign w:val="center"/>
                </w:tcPr>
                <w:p w14:paraId="5364D28D" w14:textId="77777777" w:rsidR="008F13DB" w:rsidRPr="008F13DB" w:rsidRDefault="008F13DB" w:rsidP="008F13DB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FF0000"/>
                      <w:sz w:val="28"/>
                      <w:szCs w:val="28"/>
                    </w:rPr>
                  </w:pPr>
                  <w:r w:rsidRPr="008F13DB">
                    <w:rPr>
                      <w:rFonts w:ascii="標楷體" w:eastAsia="標楷體" w:hAnsi="標楷體" w:hint="eastAsia"/>
                      <w:color w:val="FF0000"/>
                      <w:sz w:val="28"/>
                      <w:szCs w:val="28"/>
                    </w:rPr>
                    <w:t>獎勵額度</w:t>
                  </w:r>
                </w:p>
              </w:tc>
            </w:tr>
            <w:tr w:rsidR="008F13DB" w:rsidRPr="008F13DB" w14:paraId="1E8D01C5" w14:textId="77777777" w:rsidTr="008F13DB">
              <w:trPr>
                <w:trHeight w:val="2779"/>
                <w:jc w:val="center"/>
              </w:trPr>
              <w:tc>
                <w:tcPr>
                  <w:tcW w:w="858" w:type="dxa"/>
                  <w:vAlign w:val="center"/>
                </w:tcPr>
                <w:p w14:paraId="1766994D" w14:textId="77777777" w:rsidR="008F13DB" w:rsidRPr="008F13DB" w:rsidRDefault="008F13DB" w:rsidP="008F13DB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FF0000"/>
                      <w:sz w:val="28"/>
                      <w:szCs w:val="28"/>
                    </w:rPr>
                  </w:pPr>
                  <w:r w:rsidRPr="008F13DB">
                    <w:rPr>
                      <w:rFonts w:ascii="標楷體" w:eastAsia="標楷體" w:hAnsi="標楷體" w:hint="eastAsia"/>
                      <w:color w:val="FF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57" w:type="dxa"/>
                  <w:vAlign w:val="center"/>
                </w:tcPr>
                <w:p w14:paraId="5613D0A6" w14:textId="77777777" w:rsidR="008F13DB" w:rsidRPr="008F13DB" w:rsidRDefault="008F13DB" w:rsidP="008F13DB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  <w:vAlign w:val="center"/>
                </w:tcPr>
                <w:p w14:paraId="51385A8D" w14:textId="324BAC30" w:rsidR="008F13DB" w:rsidRPr="008F13DB" w:rsidRDefault="008F13DB" w:rsidP="008F13DB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FF0000"/>
                      <w:sz w:val="28"/>
                      <w:szCs w:val="28"/>
                    </w:rPr>
                  </w:pPr>
                  <w:r w:rsidRPr="008F13DB">
                    <w:rPr>
                      <w:rFonts w:ascii="標楷體" w:eastAsia="標楷體" w:hAnsi="標楷體" w:cs="新細明體" w:hint="eastAsia"/>
                      <w:color w:val="FF0000"/>
                      <w:sz w:val="28"/>
                      <w:szCs w:val="28"/>
                    </w:rPr>
                    <w:t>OO鄉鎮市OO國民小學</w:t>
                  </w:r>
                </w:p>
              </w:tc>
              <w:tc>
                <w:tcPr>
                  <w:tcW w:w="1262" w:type="dxa"/>
                  <w:vAlign w:val="center"/>
                </w:tcPr>
                <w:p w14:paraId="79F6C2CA" w14:textId="77777777" w:rsidR="008F13DB" w:rsidRPr="008F13DB" w:rsidRDefault="008F13DB" w:rsidP="008F13DB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FF0000"/>
                      <w:sz w:val="28"/>
                      <w:szCs w:val="28"/>
                    </w:rPr>
                  </w:pPr>
                  <w:r w:rsidRPr="008F13DB">
                    <w:rPr>
                      <w:rFonts w:ascii="標楷體" w:eastAsia="標楷體" w:hAnsi="標楷體" w:hint="eastAsia"/>
                      <w:color w:val="FF0000"/>
                      <w:sz w:val="28"/>
                      <w:szCs w:val="28"/>
                    </w:rPr>
                    <w:t>例：校長</w:t>
                  </w:r>
                </w:p>
              </w:tc>
              <w:tc>
                <w:tcPr>
                  <w:tcW w:w="2020" w:type="dxa"/>
                  <w:vAlign w:val="center"/>
                </w:tcPr>
                <w:p w14:paraId="0A9BAAFC" w14:textId="7AA1DE5C" w:rsidR="008F13DB" w:rsidRPr="008F13DB" w:rsidRDefault="008F13DB" w:rsidP="008F13DB">
                  <w:pPr>
                    <w:spacing w:line="400" w:lineRule="exact"/>
                    <w:rPr>
                      <w:rFonts w:ascii="標楷體" w:eastAsia="標楷體" w:hAnsi="標楷體"/>
                      <w:color w:val="FF0000"/>
                      <w:sz w:val="28"/>
                      <w:szCs w:val="28"/>
                    </w:rPr>
                  </w:pPr>
                  <w:r w:rsidRPr="008F13DB">
                    <w:rPr>
                      <w:rFonts w:ascii="標楷體" w:eastAsia="標楷體" w:hAnsi="標楷體" w:cs="標楷體" w:hint="eastAsia"/>
                      <w:color w:val="FF0000"/>
                      <w:sz w:val="28"/>
                      <w:szCs w:val="28"/>
                    </w:rPr>
                    <w:t>辦理「公共圖書館串聯國民小學閱讀推動計畫」推廣閱讀</w:t>
                  </w:r>
                </w:p>
              </w:tc>
              <w:tc>
                <w:tcPr>
                  <w:tcW w:w="1515" w:type="dxa"/>
                </w:tcPr>
                <w:p w14:paraId="10FB32BB" w14:textId="77777777" w:rsidR="008F13DB" w:rsidRPr="008F13DB" w:rsidRDefault="008F13DB" w:rsidP="008F13DB">
                  <w:pPr>
                    <w:spacing w:line="400" w:lineRule="exact"/>
                    <w:rPr>
                      <w:rFonts w:ascii="標楷體" w:eastAsia="標楷體" w:hAnsi="標楷體"/>
                      <w:color w:val="FF0000"/>
                      <w:sz w:val="28"/>
                      <w:szCs w:val="28"/>
                    </w:rPr>
                  </w:pPr>
                  <w:r w:rsidRPr="008F13DB">
                    <w:rPr>
                      <w:rFonts w:ascii="標楷體" w:eastAsia="標楷體" w:hAnsi="標楷體" w:hint="eastAsia"/>
                      <w:color w:val="FF0000"/>
                      <w:sz w:val="28"/>
                      <w:szCs w:val="24"/>
                    </w:rPr>
                    <w:t>花蓮縣政府暨所屬機關學校公務人員獎懲標準及作業程序第4條第1項第4款</w:t>
                  </w:r>
                </w:p>
              </w:tc>
              <w:tc>
                <w:tcPr>
                  <w:tcW w:w="1641" w:type="dxa"/>
                  <w:vAlign w:val="center"/>
                </w:tcPr>
                <w:p w14:paraId="0FD5F7B8" w14:textId="77777777" w:rsidR="008F13DB" w:rsidRPr="008F13DB" w:rsidRDefault="008F13DB" w:rsidP="008F13DB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FF0000"/>
                      <w:sz w:val="28"/>
                      <w:szCs w:val="28"/>
                    </w:rPr>
                  </w:pPr>
                  <w:r w:rsidRPr="008F13DB">
                    <w:rPr>
                      <w:rFonts w:ascii="標楷體" w:eastAsia="標楷體" w:hAnsi="標楷體" w:hint="eastAsia"/>
                      <w:color w:val="FF0000"/>
                      <w:sz w:val="28"/>
                      <w:szCs w:val="28"/>
                    </w:rPr>
                    <w:t>嘉獎   次</w:t>
                  </w:r>
                </w:p>
              </w:tc>
            </w:tr>
            <w:tr w:rsidR="008F13DB" w:rsidRPr="008F13DB" w14:paraId="13852BC9" w14:textId="77777777" w:rsidTr="008F13DB">
              <w:trPr>
                <w:trHeight w:val="2791"/>
                <w:jc w:val="center"/>
              </w:trPr>
              <w:tc>
                <w:tcPr>
                  <w:tcW w:w="858" w:type="dxa"/>
                  <w:vAlign w:val="center"/>
                </w:tcPr>
                <w:p w14:paraId="2289B7B0" w14:textId="77777777" w:rsidR="008F13DB" w:rsidRPr="008F13DB" w:rsidRDefault="008F13DB" w:rsidP="008F13DB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FF0000"/>
                      <w:sz w:val="28"/>
                      <w:szCs w:val="28"/>
                    </w:rPr>
                  </w:pPr>
                  <w:r w:rsidRPr="008F13DB">
                    <w:rPr>
                      <w:rFonts w:ascii="標楷體" w:eastAsia="標楷體" w:hAnsi="標楷體" w:hint="eastAsia"/>
                      <w:color w:val="FF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57" w:type="dxa"/>
                  <w:vAlign w:val="center"/>
                </w:tcPr>
                <w:p w14:paraId="18589B9A" w14:textId="77777777" w:rsidR="008F13DB" w:rsidRPr="008F13DB" w:rsidRDefault="008F13DB" w:rsidP="008F13DB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  <w:vAlign w:val="center"/>
                </w:tcPr>
                <w:p w14:paraId="1A56336C" w14:textId="1C198302" w:rsidR="008F13DB" w:rsidRPr="008F13DB" w:rsidRDefault="008F13DB" w:rsidP="008F13DB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FF0000"/>
                      <w:sz w:val="28"/>
                      <w:szCs w:val="28"/>
                    </w:rPr>
                  </w:pPr>
                  <w:r w:rsidRPr="008F13DB">
                    <w:rPr>
                      <w:rFonts w:ascii="標楷體" w:eastAsia="標楷體" w:hAnsi="標楷體" w:cs="新細明體" w:hint="eastAsia"/>
                      <w:color w:val="FF0000"/>
                      <w:sz w:val="28"/>
                      <w:szCs w:val="28"/>
                    </w:rPr>
                    <w:t>OO鄉鎮市OO國民小學</w:t>
                  </w:r>
                </w:p>
              </w:tc>
              <w:tc>
                <w:tcPr>
                  <w:tcW w:w="1262" w:type="dxa"/>
                  <w:vAlign w:val="center"/>
                </w:tcPr>
                <w:p w14:paraId="77FF6CDB" w14:textId="77777777" w:rsidR="008F13DB" w:rsidRPr="008F13DB" w:rsidRDefault="008F13DB" w:rsidP="008F13DB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FF0000"/>
                      <w:sz w:val="28"/>
                      <w:szCs w:val="28"/>
                    </w:rPr>
                  </w:pPr>
                  <w:r w:rsidRPr="008F13DB">
                    <w:rPr>
                      <w:rFonts w:ascii="標楷體" w:eastAsia="標楷體" w:hAnsi="標楷體" w:hint="eastAsia"/>
                      <w:color w:val="FF0000"/>
                      <w:sz w:val="28"/>
                      <w:szCs w:val="28"/>
                    </w:rPr>
                    <w:t>例：教師</w:t>
                  </w:r>
                </w:p>
              </w:tc>
              <w:tc>
                <w:tcPr>
                  <w:tcW w:w="2020" w:type="dxa"/>
                  <w:vAlign w:val="center"/>
                </w:tcPr>
                <w:p w14:paraId="1CFFF75C" w14:textId="592CAD65" w:rsidR="008F13DB" w:rsidRPr="008F13DB" w:rsidRDefault="008F13DB" w:rsidP="008F13DB">
                  <w:pPr>
                    <w:spacing w:line="400" w:lineRule="exact"/>
                    <w:rPr>
                      <w:rFonts w:ascii="標楷體" w:eastAsia="標楷體" w:hAnsi="標楷體"/>
                      <w:color w:val="FF0000"/>
                      <w:sz w:val="28"/>
                      <w:szCs w:val="28"/>
                    </w:rPr>
                  </w:pPr>
                  <w:r w:rsidRPr="008F13DB">
                    <w:rPr>
                      <w:rFonts w:ascii="標楷體" w:eastAsia="標楷體" w:hAnsi="標楷體" w:cs="標楷體" w:hint="eastAsia"/>
                      <w:color w:val="FF0000"/>
                      <w:sz w:val="28"/>
                      <w:szCs w:val="28"/>
                    </w:rPr>
                    <w:t>辦理「公共圖書館串聯國民小學閱讀推動計畫」推廣閱讀</w:t>
                  </w:r>
                </w:p>
              </w:tc>
              <w:tc>
                <w:tcPr>
                  <w:tcW w:w="1515" w:type="dxa"/>
                </w:tcPr>
                <w:p w14:paraId="22C14A2F" w14:textId="77777777" w:rsidR="008F13DB" w:rsidRPr="008F13DB" w:rsidRDefault="008F13DB" w:rsidP="008F13DB">
                  <w:pPr>
                    <w:spacing w:line="400" w:lineRule="exact"/>
                    <w:rPr>
                      <w:rFonts w:ascii="標楷體" w:eastAsia="標楷體" w:hAnsi="標楷體"/>
                      <w:color w:val="FF0000"/>
                      <w:sz w:val="28"/>
                      <w:szCs w:val="28"/>
                    </w:rPr>
                  </w:pPr>
                  <w:r w:rsidRPr="008F13DB">
                    <w:rPr>
                      <w:rFonts w:ascii="標楷體" w:eastAsia="標楷體" w:hAnsi="標楷體" w:hint="eastAsia"/>
                      <w:color w:val="FF0000"/>
                      <w:sz w:val="28"/>
                      <w:szCs w:val="24"/>
                    </w:rPr>
                    <w:t>花蓮縣政府暨所屬機關學校公務人員獎懲標準及作業程序第4條第1項第4款</w:t>
                  </w:r>
                </w:p>
              </w:tc>
              <w:tc>
                <w:tcPr>
                  <w:tcW w:w="1641" w:type="dxa"/>
                  <w:vAlign w:val="center"/>
                </w:tcPr>
                <w:p w14:paraId="6C47A4AB" w14:textId="77777777" w:rsidR="008F13DB" w:rsidRPr="008F13DB" w:rsidRDefault="008F13DB" w:rsidP="008F13DB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FF0000"/>
                      <w:sz w:val="28"/>
                      <w:szCs w:val="28"/>
                    </w:rPr>
                  </w:pPr>
                  <w:r w:rsidRPr="008F13DB">
                    <w:rPr>
                      <w:rFonts w:ascii="標楷體" w:eastAsia="標楷體" w:hAnsi="標楷體" w:hint="eastAsia"/>
                      <w:color w:val="FF0000"/>
                      <w:sz w:val="28"/>
                      <w:szCs w:val="28"/>
                    </w:rPr>
                    <w:t>嘉獎   次</w:t>
                  </w:r>
                </w:p>
              </w:tc>
            </w:tr>
            <w:tr w:rsidR="008F13DB" w:rsidRPr="008F13DB" w14:paraId="48830C98" w14:textId="77777777" w:rsidTr="008F13DB">
              <w:trPr>
                <w:trHeight w:val="2779"/>
                <w:jc w:val="center"/>
              </w:trPr>
              <w:tc>
                <w:tcPr>
                  <w:tcW w:w="858" w:type="dxa"/>
                  <w:vAlign w:val="center"/>
                </w:tcPr>
                <w:p w14:paraId="76ED74A4" w14:textId="77777777" w:rsidR="008F13DB" w:rsidRPr="008F13DB" w:rsidRDefault="008F13DB" w:rsidP="008F13DB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FF0000"/>
                      <w:sz w:val="28"/>
                      <w:szCs w:val="28"/>
                    </w:rPr>
                  </w:pPr>
                  <w:r w:rsidRPr="008F13DB">
                    <w:rPr>
                      <w:rFonts w:ascii="標楷體" w:eastAsia="標楷體" w:hAnsi="標楷體" w:hint="eastAsia"/>
                      <w:color w:val="FF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57" w:type="dxa"/>
                  <w:vAlign w:val="center"/>
                </w:tcPr>
                <w:p w14:paraId="0EA0A161" w14:textId="77777777" w:rsidR="008F13DB" w:rsidRPr="008F13DB" w:rsidRDefault="008F13DB" w:rsidP="008F13DB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390" w:type="dxa"/>
                  <w:vAlign w:val="center"/>
                </w:tcPr>
                <w:p w14:paraId="435BCBFF" w14:textId="77777777" w:rsidR="008F13DB" w:rsidRPr="008F13DB" w:rsidRDefault="008F13DB" w:rsidP="008F13DB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262" w:type="dxa"/>
                  <w:vAlign w:val="center"/>
                </w:tcPr>
                <w:p w14:paraId="33ADD399" w14:textId="77777777" w:rsidR="008F13DB" w:rsidRPr="008F13DB" w:rsidRDefault="008F13DB" w:rsidP="008F13DB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2020" w:type="dxa"/>
                  <w:vAlign w:val="center"/>
                </w:tcPr>
                <w:p w14:paraId="2E9B65E1" w14:textId="2E4156ED" w:rsidR="008F13DB" w:rsidRPr="008F13DB" w:rsidRDefault="008F13DB" w:rsidP="008F13DB">
                  <w:pPr>
                    <w:spacing w:line="400" w:lineRule="exact"/>
                    <w:rPr>
                      <w:rFonts w:ascii="標楷體" w:eastAsia="標楷體" w:hAnsi="標楷體"/>
                      <w:color w:val="FF0000"/>
                      <w:sz w:val="28"/>
                      <w:szCs w:val="28"/>
                    </w:rPr>
                  </w:pPr>
                  <w:r w:rsidRPr="008F13DB">
                    <w:rPr>
                      <w:rFonts w:ascii="標楷體" w:eastAsia="標楷體" w:hAnsi="標楷體" w:cs="標楷體" w:hint="eastAsia"/>
                      <w:color w:val="FF0000"/>
                      <w:sz w:val="28"/>
                      <w:szCs w:val="28"/>
                    </w:rPr>
                    <w:t>辦理「公共圖書館串聯國民小學閱讀推動計畫」推廣閱讀</w:t>
                  </w:r>
                </w:p>
              </w:tc>
              <w:tc>
                <w:tcPr>
                  <w:tcW w:w="1515" w:type="dxa"/>
                </w:tcPr>
                <w:p w14:paraId="1AA045A7" w14:textId="77777777" w:rsidR="008F13DB" w:rsidRPr="008F13DB" w:rsidRDefault="008F13DB" w:rsidP="008F13DB">
                  <w:pPr>
                    <w:spacing w:line="400" w:lineRule="exact"/>
                    <w:rPr>
                      <w:rFonts w:ascii="標楷體" w:eastAsia="標楷體" w:hAnsi="標楷體"/>
                      <w:color w:val="FF0000"/>
                      <w:sz w:val="28"/>
                      <w:szCs w:val="28"/>
                    </w:rPr>
                  </w:pPr>
                  <w:r w:rsidRPr="008F13DB">
                    <w:rPr>
                      <w:rFonts w:ascii="標楷體" w:eastAsia="標楷體" w:hAnsi="標楷體" w:hint="eastAsia"/>
                      <w:color w:val="FF0000"/>
                      <w:sz w:val="28"/>
                      <w:szCs w:val="24"/>
                    </w:rPr>
                    <w:t>花蓮縣政府暨所屬機關學校公務人員獎懲標準及作業程序第4條第1項第4款</w:t>
                  </w:r>
                </w:p>
              </w:tc>
              <w:tc>
                <w:tcPr>
                  <w:tcW w:w="1641" w:type="dxa"/>
                  <w:vAlign w:val="center"/>
                </w:tcPr>
                <w:p w14:paraId="119CD423" w14:textId="77777777" w:rsidR="008F13DB" w:rsidRPr="008F13DB" w:rsidRDefault="008F13DB" w:rsidP="008F13DB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FF0000"/>
                      <w:sz w:val="28"/>
                      <w:szCs w:val="28"/>
                    </w:rPr>
                  </w:pPr>
                  <w:r w:rsidRPr="008F13DB">
                    <w:rPr>
                      <w:rFonts w:ascii="標楷體" w:eastAsia="標楷體" w:hAnsi="標楷體" w:hint="eastAsia"/>
                      <w:color w:val="FF0000"/>
                      <w:sz w:val="28"/>
                      <w:szCs w:val="28"/>
                    </w:rPr>
                    <w:t>嘉獎   次</w:t>
                  </w:r>
                </w:p>
              </w:tc>
            </w:tr>
          </w:tbl>
          <w:p w14:paraId="536A025F" w14:textId="77777777" w:rsidR="008F13DB" w:rsidRPr="008F13DB" w:rsidRDefault="008F13DB" w:rsidP="008F13DB">
            <w:pPr>
              <w:spacing w:line="0" w:lineRule="atLeast"/>
              <w:rPr>
                <w:rFonts w:ascii="標楷體" w:eastAsia="標楷體" w:hAnsi="標楷體"/>
                <w:bCs/>
                <w:color w:val="FF0000"/>
                <w:sz w:val="24"/>
                <w:szCs w:val="24"/>
              </w:rPr>
            </w:pPr>
            <w:r w:rsidRPr="008F13DB">
              <w:rPr>
                <w:rFonts w:ascii="標楷體" w:eastAsia="標楷體" w:hAnsi="標楷體" w:hint="eastAsia"/>
                <w:bCs/>
                <w:color w:val="FF0000"/>
                <w:sz w:val="24"/>
                <w:szCs w:val="24"/>
              </w:rPr>
              <w:t>(可自行增加表格)</w:t>
            </w:r>
          </w:p>
          <w:p w14:paraId="43B9F4C5" w14:textId="60CE406A" w:rsidR="008F13DB" w:rsidRPr="008F13DB" w:rsidRDefault="008F13DB" w:rsidP="006F1900">
            <w:pPr>
              <w:spacing w:line="0" w:lineRule="atLeast"/>
              <w:rPr>
                <w:rFonts w:ascii="標楷體" w:eastAsia="標楷體" w:hAnsi="標楷體"/>
                <w:b/>
                <w:bCs/>
                <w:color w:val="FF0000"/>
                <w:sz w:val="40"/>
              </w:rPr>
            </w:pPr>
          </w:p>
        </w:tc>
      </w:tr>
    </w:tbl>
    <w:p w14:paraId="43AD4419" w14:textId="77777777" w:rsidR="00AF2786" w:rsidRDefault="00AF2786" w:rsidP="0096170B"/>
    <w:sectPr w:rsidR="00AF2786" w:rsidSect="002845EC">
      <w:footerReference w:type="default" r:id="rId9"/>
      <w:pgSz w:w="11906" w:h="16838"/>
      <w:pgMar w:top="1134" w:right="987" w:bottom="1276" w:left="1276" w:header="720" w:footer="255" w:gutter="0"/>
      <w:cols w:space="720"/>
      <w:docGrid w:type="lines" w:linePitch="6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582AA" w14:textId="77777777" w:rsidR="00F228CF" w:rsidRDefault="00F228CF">
      <w:r>
        <w:separator/>
      </w:r>
    </w:p>
  </w:endnote>
  <w:endnote w:type="continuationSeparator" w:id="0">
    <w:p w14:paraId="29153EC7" w14:textId="77777777" w:rsidR="00F228CF" w:rsidRDefault="00F2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7C365" w14:textId="77777777" w:rsidR="00CF1192" w:rsidRDefault="00CF119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  <w:p w14:paraId="42AFE6B6" w14:textId="77777777" w:rsidR="00CF1192" w:rsidRDefault="00CF1192">
    <w:pPr>
      <w:pStyle w:val="a6"/>
      <w:tabs>
        <w:tab w:val="clear" w:pos="8306"/>
        <w:tab w:val="right" w:pos="90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292DA" w14:textId="77777777" w:rsidR="00F228CF" w:rsidRDefault="00F228CF">
      <w:r>
        <w:rPr>
          <w:color w:val="000000"/>
        </w:rPr>
        <w:separator/>
      </w:r>
    </w:p>
  </w:footnote>
  <w:footnote w:type="continuationSeparator" w:id="0">
    <w:p w14:paraId="4D50E70D" w14:textId="77777777" w:rsidR="00F228CF" w:rsidRDefault="00F22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F6D13"/>
    <w:multiLevelType w:val="multilevel"/>
    <w:tmpl w:val="B158F20C"/>
    <w:lvl w:ilvl="0">
      <w:start w:val="1"/>
      <w:numFmt w:val="japaneseCounting"/>
      <w:lvlText w:val="%1、"/>
      <w:lvlJc w:val="left"/>
      <w:pPr>
        <w:ind w:left="1008" w:hanging="72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(%8)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F20D11"/>
    <w:multiLevelType w:val="hybridMultilevel"/>
    <w:tmpl w:val="832EE03A"/>
    <w:lvl w:ilvl="0" w:tplc="0409000F">
      <w:start w:val="1"/>
      <w:numFmt w:val="decimal"/>
      <w:lvlText w:val="%1."/>
      <w:lvlJc w:val="left"/>
      <w:pPr>
        <w:ind w:left="217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650" w:hanging="480"/>
      </w:pPr>
    </w:lvl>
    <w:lvl w:ilvl="2" w:tplc="0409001B" w:tentative="1">
      <w:start w:val="1"/>
      <w:numFmt w:val="lowerRoman"/>
      <w:lvlText w:val="%3."/>
      <w:lvlJc w:val="right"/>
      <w:pPr>
        <w:ind w:left="3130" w:hanging="480"/>
      </w:pPr>
    </w:lvl>
    <w:lvl w:ilvl="3" w:tplc="0409000F" w:tentative="1">
      <w:start w:val="1"/>
      <w:numFmt w:val="decimal"/>
      <w:lvlText w:val="%4."/>
      <w:lvlJc w:val="left"/>
      <w:pPr>
        <w:ind w:left="36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0" w:hanging="480"/>
      </w:pPr>
    </w:lvl>
    <w:lvl w:ilvl="5" w:tplc="0409001B" w:tentative="1">
      <w:start w:val="1"/>
      <w:numFmt w:val="lowerRoman"/>
      <w:lvlText w:val="%6."/>
      <w:lvlJc w:val="right"/>
      <w:pPr>
        <w:ind w:left="4570" w:hanging="480"/>
      </w:pPr>
    </w:lvl>
    <w:lvl w:ilvl="6" w:tplc="0409000F" w:tentative="1">
      <w:start w:val="1"/>
      <w:numFmt w:val="decimal"/>
      <w:lvlText w:val="%7."/>
      <w:lvlJc w:val="left"/>
      <w:pPr>
        <w:ind w:left="50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0" w:hanging="480"/>
      </w:pPr>
    </w:lvl>
    <w:lvl w:ilvl="8" w:tplc="0409001B" w:tentative="1">
      <w:start w:val="1"/>
      <w:numFmt w:val="lowerRoman"/>
      <w:lvlText w:val="%9."/>
      <w:lvlJc w:val="right"/>
      <w:pPr>
        <w:ind w:left="6010" w:hanging="480"/>
      </w:pPr>
    </w:lvl>
  </w:abstractNum>
  <w:abstractNum w:abstractNumId="2" w15:restartNumberingAfterBreak="0">
    <w:nsid w:val="271505A1"/>
    <w:multiLevelType w:val="multilevel"/>
    <w:tmpl w:val="33629B7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311E775C"/>
    <w:multiLevelType w:val="multilevel"/>
    <w:tmpl w:val="116232CE"/>
    <w:lvl w:ilvl="0">
      <w:start w:val="5"/>
      <w:numFmt w:val="taiwaneseCountingThousand"/>
      <w:lvlText w:val="%1、"/>
      <w:lvlJc w:val="left"/>
      <w:pPr>
        <w:ind w:left="1008" w:hanging="720"/>
      </w:pPr>
      <w:rPr>
        <w:rFonts w:hint="eastAsia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(%8)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" w15:restartNumberingAfterBreak="0">
    <w:nsid w:val="37E51BFA"/>
    <w:multiLevelType w:val="multilevel"/>
    <w:tmpl w:val="0DE433DE"/>
    <w:lvl w:ilvl="0">
      <w:start w:val="1"/>
      <w:numFmt w:val="japaneseCounting"/>
      <w:lvlText w:val="%1、"/>
      <w:lvlJc w:val="left"/>
      <w:pPr>
        <w:ind w:left="1008" w:hanging="72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(%8)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736B1A"/>
    <w:multiLevelType w:val="hybridMultilevel"/>
    <w:tmpl w:val="10586110"/>
    <w:lvl w:ilvl="0" w:tplc="80FA95C6">
      <w:start w:val="1"/>
      <w:numFmt w:val="taiwaneseCountingThousand"/>
      <w:lvlText w:val="(%1)"/>
      <w:lvlJc w:val="left"/>
      <w:pPr>
        <w:ind w:left="1315" w:hanging="46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90" w:hanging="360"/>
      </w:pPr>
      <w:rPr>
        <w:rFonts w:hint="default"/>
      </w:rPr>
    </w:lvl>
    <w:lvl w:ilvl="2" w:tplc="04090011">
      <w:start w:val="1"/>
      <w:numFmt w:val="upperLetter"/>
      <w:lvlText w:val="%3."/>
      <w:lvlJc w:val="left"/>
      <w:pPr>
        <w:ind w:left="2170" w:hanging="360"/>
      </w:pPr>
      <w:rPr>
        <w:rFonts w:hint="default"/>
      </w:rPr>
    </w:lvl>
    <w:lvl w:ilvl="3" w:tplc="04090011">
      <w:start w:val="1"/>
      <w:numFmt w:val="upperLetter"/>
      <w:lvlText w:val="%4."/>
      <w:lvlJc w:val="left"/>
      <w:pPr>
        <w:ind w:left="2770" w:hanging="480"/>
      </w:pPr>
    </w:lvl>
    <w:lvl w:ilvl="4" w:tplc="32BCCAEC">
      <w:start w:val="1"/>
      <w:numFmt w:val="lowerLetter"/>
      <w:lvlText w:val="%5."/>
      <w:lvlJc w:val="left"/>
      <w:pPr>
        <w:ind w:left="313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6" w15:restartNumberingAfterBreak="0">
    <w:nsid w:val="3B946E57"/>
    <w:multiLevelType w:val="hybridMultilevel"/>
    <w:tmpl w:val="86B67DC4"/>
    <w:lvl w:ilvl="0" w:tplc="04090001">
      <w:start w:val="1"/>
      <w:numFmt w:val="bullet"/>
      <w:lvlText w:val=""/>
      <w:lvlJc w:val="left"/>
      <w:pPr>
        <w:ind w:left="19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50" w:hanging="480"/>
      </w:pPr>
      <w:rPr>
        <w:rFonts w:ascii="Wingdings" w:hAnsi="Wingdings" w:hint="default"/>
      </w:rPr>
    </w:lvl>
  </w:abstractNum>
  <w:abstractNum w:abstractNumId="7" w15:restartNumberingAfterBreak="0">
    <w:nsid w:val="3C0C63D6"/>
    <w:multiLevelType w:val="hybridMultilevel"/>
    <w:tmpl w:val="AB78ACE6"/>
    <w:lvl w:ilvl="0" w:tplc="04090013">
      <w:start w:val="1"/>
      <w:numFmt w:val="upperRoman"/>
      <w:lvlText w:val="%1."/>
      <w:lvlJc w:val="left"/>
      <w:pPr>
        <w:ind w:left="27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250" w:hanging="480"/>
      </w:pPr>
    </w:lvl>
    <w:lvl w:ilvl="2" w:tplc="0409001B" w:tentative="1">
      <w:start w:val="1"/>
      <w:numFmt w:val="lowerRoman"/>
      <w:lvlText w:val="%3."/>
      <w:lvlJc w:val="right"/>
      <w:pPr>
        <w:ind w:left="3730" w:hanging="480"/>
      </w:pPr>
    </w:lvl>
    <w:lvl w:ilvl="3" w:tplc="0409000F" w:tentative="1">
      <w:start w:val="1"/>
      <w:numFmt w:val="decimal"/>
      <w:lvlText w:val="%4."/>
      <w:lvlJc w:val="left"/>
      <w:pPr>
        <w:ind w:left="4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90" w:hanging="480"/>
      </w:pPr>
    </w:lvl>
    <w:lvl w:ilvl="5" w:tplc="0409001B" w:tentative="1">
      <w:start w:val="1"/>
      <w:numFmt w:val="lowerRoman"/>
      <w:lvlText w:val="%6."/>
      <w:lvlJc w:val="right"/>
      <w:pPr>
        <w:ind w:left="5170" w:hanging="480"/>
      </w:pPr>
    </w:lvl>
    <w:lvl w:ilvl="6" w:tplc="0409000F" w:tentative="1">
      <w:start w:val="1"/>
      <w:numFmt w:val="decimal"/>
      <w:lvlText w:val="%7."/>
      <w:lvlJc w:val="left"/>
      <w:pPr>
        <w:ind w:left="5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30" w:hanging="480"/>
      </w:pPr>
    </w:lvl>
    <w:lvl w:ilvl="8" w:tplc="0409001B" w:tentative="1">
      <w:start w:val="1"/>
      <w:numFmt w:val="lowerRoman"/>
      <w:lvlText w:val="%9."/>
      <w:lvlJc w:val="right"/>
      <w:pPr>
        <w:ind w:left="6610" w:hanging="480"/>
      </w:pPr>
    </w:lvl>
  </w:abstractNum>
  <w:abstractNum w:abstractNumId="8" w15:restartNumberingAfterBreak="0">
    <w:nsid w:val="3C94302F"/>
    <w:multiLevelType w:val="hybridMultilevel"/>
    <w:tmpl w:val="6EF2B656"/>
    <w:lvl w:ilvl="0" w:tplc="510C9BCC">
      <w:start w:val="1"/>
      <w:numFmt w:val="taiwaneseCountingThousand"/>
      <w:lvlText w:val="(%1)"/>
      <w:lvlJc w:val="left"/>
      <w:pPr>
        <w:ind w:left="14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10" w:hanging="480"/>
      </w:pPr>
    </w:lvl>
    <w:lvl w:ilvl="2" w:tplc="0409001B" w:tentative="1">
      <w:start w:val="1"/>
      <w:numFmt w:val="lowerRoman"/>
      <w:lvlText w:val="%3."/>
      <w:lvlJc w:val="right"/>
      <w:pPr>
        <w:ind w:left="2390" w:hanging="480"/>
      </w:pPr>
    </w:lvl>
    <w:lvl w:ilvl="3" w:tplc="0409000F" w:tentative="1">
      <w:start w:val="1"/>
      <w:numFmt w:val="decimal"/>
      <w:lvlText w:val="%4."/>
      <w:lvlJc w:val="left"/>
      <w:pPr>
        <w:ind w:left="2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0" w:hanging="480"/>
      </w:pPr>
    </w:lvl>
    <w:lvl w:ilvl="5" w:tplc="0409001B" w:tentative="1">
      <w:start w:val="1"/>
      <w:numFmt w:val="lowerRoman"/>
      <w:lvlText w:val="%6."/>
      <w:lvlJc w:val="right"/>
      <w:pPr>
        <w:ind w:left="3830" w:hanging="480"/>
      </w:pPr>
    </w:lvl>
    <w:lvl w:ilvl="6" w:tplc="0409000F" w:tentative="1">
      <w:start w:val="1"/>
      <w:numFmt w:val="decimal"/>
      <w:lvlText w:val="%7."/>
      <w:lvlJc w:val="left"/>
      <w:pPr>
        <w:ind w:left="4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0" w:hanging="480"/>
      </w:pPr>
    </w:lvl>
    <w:lvl w:ilvl="8" w:tplc="0409001B" w:tentative="1">
      <w:start w:val="1"/>
      <w:numFmt w:val="lowerRoman"/>
      <w:lvlText w:val="%9."/>
      <w:lvlJc w:val="right"/>
      <w:pPr>
        <w:ind w:left="5270" w:hanging="480"/>
      </w:pPr>
    </w:lvl>
  </w:abstractNum>
  <w:abstractNum w:abstractNumId="9" w15:restartNumberingAfterBreak="0">
    <w:nsid w:val="3D1752FC"/>
    <w:multiLevelType w:val="multilevel"/>
    <w:tmpl w:val="8FAC5548"/>
    <w:lvl w:ilvl="0">
      <w:start w:val="1"/>
      <w:numFmt w:val="japaneseCounting"/>
      <w:lvlText w:val="%1、"/>
      <w:lvlJc w:val="left"/>
      <w:pPr>
        <w:ind w:left="1008" w:hanging="72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F0B3CCD"/>
    <w:multiLevelType w:val="hybridMultilevel"/>
    <w:tmpl w:val="21040C00"/>
    <w:lvl w:ilvl="0" w:tplc="510C9BCC">
      <w:start w:val="1"/>
      <w:numFmt w:val="taiwaneseCountingThousand"/>
      <w:lvlText w:val="(%1)"/>
      <w:lvlJc w:val="left"/>
      <w:pPr>
        <w:ind w:left="14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10" w:hanging="480"/>
      </w:pPr>
    </w:lvl>
    <w:lvl w:ilvl="2" w:tplc="0409001B" w:tentative="1">
      <w:start w:val="1"/>
      <w:numFmt w:val="lowerRoman"/>
      <w:lvlText w:val="%3."/>
      <w:lvlJc w:val="right"/>
      <w:pPr>
        <w:ind w:left="2390" w:hanging="480"/>
      </w:pPr>
    </w:lvl>
    <w:lvl w:ilvl="3" w:tplc="0409000F" w:tentative="1">
      <w:start w:val="1"/>
      <w:numFmt w:val="decimal"/>
      <w:lvlText w:val="%4."/>
      <w:lvlJc w:val="left"/>
      <w:pPr>
        <w:ind w:left="2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0" w:hanging="480"/>
      </w:pPr>
    </w:lvl>
    <w:lvl w:ilvl="5" w:tplc="0409001B" w:tentative="1">
      <w:start w:val="1"/>
      <w:numFmt w:val="lowerRoman"/>
      <w:lvlText w:val="%6."/>
      <w:lvlJc w:val="right"/>
      <w:pPr>
        <w:ind w:left="3830" w:hanging="480"/>
      </w:pPr>
    </w:lvl>
    <w:lvl w:ilvl="6" w:tplc="0409000F" w:tentative="1">
      <w:start w:val="1"/>
      <w:numFmt w:val="decimal"/>
      <w:lvlText w:val="%7."/>
      <w:lvlJc w:val="left"/>
      <w:pPr>
        <w:ind w:left="4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0" w:hanging="480"/>
      </w:pPr>
    </w:lvl>
    <w:lvl w:ilvl="8" w:tplc="0409001B" w:tentative="1">
      <w:start w:val="1"/>
      <w:numFmt w:val="lowerRoman"/>
      <w:lvlText w:val="%9."/>
      <w:lvlJc w:val="right"/>
      <w:pPr>
        <w:ind w:left="5270" w:hanging="480"/>
      </w:pPr>
    </w:lvl>
  </w:abstractNum>
  <w:abstractNum w:abstractNumId="11" w15:restartNumberingAfterBreak="0">
    <w:nsid w:val="45434BBE"/>
    <w:multiLevelType w:val="hybridMultilevel"/>
    <w:tmpl w:val="0C488E1C"/>
    <w:lvl w:ilvl="0" w:tplc="04090013">
      <w:start w:val="1"/>
      <w:numFmt w:val="upperRoman"/>
      <w:lvlText w:val="%1."/>
      <w:lvlJc w:val="left"/>
      <w:pPr>
        <w:ind w:left="27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250" w:hanging="480"/>
      </w:pPr>
    </w:lvl>
    <w:lvl w:ilvl="2" w:tplc="0409001B" w:tentative="1">
      <w:start w:val="1"/>
      <w:numFmt w:val="lowerRoman"/>
      <w:lvlText w:val="%3."/>
      <w:lvlJc w:val="right"/>
      <w:pPr>
        <w:ind w:left="3730" w:hanging="480"/>
      </w:pPr>
    </w:lvl>
    <w:lvl w:ilvl="3" w:tplc="0409000F" w:tentative="1">
      <w:start w:val="1"/>
      <w:numFmt w:val="decimal"/>
      <w:lvlText w:val="%4."/>
      <w:lvlJc w:val="left"/>
      <w:pPr>
        <w:ind w:left="4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90" w:hanging="480"/>
      </w:pPr>
    </w:lvl>
    <w:lvl w:ilvl="5" w:tplc="0409001B" w:tentative="1">
      <w:start w:val="1"/>
      <w:numFmt w:val="lowerRoman"/>
      <w:lvlText w:val="%6."/>
      <w:lvlJc w:val="right"/>
      <w:pPr>
        <w:ind w:left="5170" w:hanging="480"/>
      </w:pPr>
    </w:lvl>
    <w:lvl w:ilvl="6" w:tplc="0409000F" w:tentative="1">
      <w:start w:val="1"/>
      <w:numFmt w:val="decimal"/>
      <w:lvlText w:val="%7."/>
      <w:lvlJc w:val="left"/>
      <w:pPr>
        <w:ind w:left="5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30" w:hanging="480"/>
      </w:pPr>
    </w:lvl>
    <w:lvl w:ilvl="8" w:tplc="0409001B" w:tentative="1">
      <w:start w:val="1"/>
      <w:numFmt w:val="lowerRoman"/>
      <w:lvlText w:val="%9."/>
      <w:lvlJc w:val="right"/>
      <w:pPr>
        <w:ind w:left="6610" w:hanging="480"/>
      </w:pPr>
    </w:lvl>
  </w:abstractNum>
  <w:abstractNum w:abstractNumId="12" w15:restartNumberingAfterBreak="0">
    <w:nsid w:val="489676E9"/>
    <w:multiLevelType w:val="multilevel"/>
    <w:tmpl w:val="B158F20C"/>
    <w:lvl w:ilvl="0">
      <w:start w:val="1"/>
      <w:numFmt w:val="japaneseCounting"/>
      <w:lvlText w:val="%1、"/>
      <w:lvlJc w:val="left"/>
      <w:pPr>
        <w:ind w:left="1008" w:hanging="72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(%8)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F7214AE"/>
    <w:multiLevelType w:val="multilevel"/>
    <w:tmpl w:val="F4120EE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528F0BEE"/>
    <w:multiLevelType w:val="hybridMultilevel"/>
    <w:tmpl w:val="C5561B86"/>
    <w:lvl w:ilvl="0" w:tplc="9B68822A">
      <w:start w:val="1"/>
      <w:numFmt w:val="ideographDigital"/>
      <w:lvlText w:val="(%1) 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5" w15:restartNumberingAfterBreak="0">
    <w:nsid w:val="54F457A6"/>
    <w:multiLevelType w:val="hybridMultilevel"/>
    <w:tmpl w:val="A978E074"/>
    <w:lvl w:ilvl="0" w:tplc="510C9BCC">
      <w:start w:val="1"/>
      <w:numFmt w:val="taiwaneseCountingThousand"/>
      <w:lvlText w:val="(%1)"/>
      <w:lvlJc w:val="left"/>
      <w:pPr>
        <w:ind w:left="14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10" w:hanging="480"/>
      </w:pPr>
    </w:lvl>
    <w:lvl w:ilvl="2" w:tplc="0409001B" w:tentative="1">
      <w:start w:val="1"/>
      <w:numFmt w:val="lowerRoman"/>
      <w:lvlText w:val="%3."/>
      <w:lvlJc w:val="right"/>
      <w:pPr>
        <w:ind w:left="2390" w:hanging="480"/>
      </w:pPr>
    </w:lvl>
    <w:lvl w:ilvl="3" w:tplc="0409000F" w:tentative="1">
      <w:start w:val="1"/>
      <w:numFmt w:val="decimal"/>
      <w:lvlText w:val="%4."/>
      <w:lvlJc w:val="left"/>
      <w:pPr>
        <w:ind w:left="2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0" w:hanging="480"/>
      </w:pPr>
    </w:lvl>
    <w:lvl w:ilvl="5" w:tplc="0409001B" w:tentative="1">
      <w:start w:val="1"/>
      <w:numFmt w:val="lowerRoman"/>
      <w:lvlText w:val="%6."/>
      <w:lvlJc w:val="right"/>
      <w:pPr>
        <w:ind w:left="3830" w:hanging="480"/>
      </w:pPr>
    </w:lvl>
    <w:lvl w:ilvl="6" w:tplc="0409000F" w:tentative="1">
      <w:start w:val="1"/>
      <w:numFmt w:val="decimal"/>
      <w:lvlText w:val="%7."/>
      <w:lvlJc w:val="left"/>
      <w:pPr>
        <w:ind w:left="4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0" w:hanging="480"/>
      </w:pPr>
    </w:lvl>
    <w:lvl w:ilvl="8" w:tplc="0409001B" w:tentative="1">
      <w:start w:val="1"/>
      <w:numFmt w:val="lowerRoman"/>
      <w:lvlText w:val="%9."/>
      <w:lvlJc w:val="right"/>
      <w:pPr>
        <w:ind w:left="5270" w:hanging="480"/>
      </w:pPr>
    </w:lvl>
  </w:abstractNum>
  <w:abstractNum w:abstractNumId="16" w15:restartNumberingAfterBreak="0">
    <w:nsid w:val="56DB5065"/>
    <w:multiLevelType w:val="multilevel"/>
    <w:tmpl w:val="EF22B562"/>
    <w:styleLink w:val="1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596B33C7"/>
    <w:multiLevelType w:val="multilevel"/>
    <w:tmpl w:val="1B9E00C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5F8670D2"/>
    <w:multiLevelType w:val="hybridMultilevel"/>
    <w:tmpl w:val="D10898B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0031CC4"/>
    <w:multiLevelType w:val="hybridMultilevel"/>
    <w:tmpl w:val="625AA5D0"/>
    <w:lvl w:ilvl="0" w:tplc="80FA95C6">
      <w:start w:val="1"/>
      <w:numFmt w:val="taiwaneseCountingThousand"/>
      <w:lvlText w:val="(%1)"/>
      <w:lvlJc w:val="left"/>
      <w:pPr>
        <w:ind w:left="1315" w:hanging="46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90" w:hanging="360"/>
      </w:pPr>
      <w:rPr>
        <w:rFonts w:hint="default"/>
      </w:rPr>
    </w:lvl>
    <w:lvl w:ilvl="2" w:tplc="A284364C">
      <w:start w:val="1"/>
      <w:numFmt w:val="decimal"/>
      <w:lvlText w:val="(%3)"/>
      <w:lvlJc w:val="left"/>
      <w:pPr>
        <w:ind w:left="2170" w:hanging="360"/>
      </w:pPr>
      <w:rPr>
        <w:rFonts w:hint="eastAsia"/>
      </w:rPr>
    </w:lvl>
    <w:lvl w:ilvl="3" w:tplc="04090013">
      <w:start w:val="1"/>
      <w:numFmt w:val="upperRoman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0" w15:restartNumberingAfterBreak="0">
    <w:nsid w:val="64E14C53"/>
    <w:multiLevelType w:val="hybridMultilevel"/>
    <w:tmpl w:val="534043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5EF40AFC">
      <w:start w:val="1"/>
      <w:numFmt w:val="taiwaneseCountingThousand"/>
      <w:lvlText w:val="(%2)"/>
      <w:lvlJc w:val="left"/>
      <w:pPr>
        <w:ind w:left="840" w:hanging="360"/>
      </w:pPr>
      <w:rPr>
        <w:rFonts w:hint="default"/>
      </w:rPr>
    </w:lvl>
    <w:lvl w:ilvl="2" w:tplc="06680B46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818EBF86">
      <w:start w:val="1"/>
      <w:numFmt w:val="upperLetter"/>
      <w:lvlText w:val="%5.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6FE6A8C"/>
    <w:multiLevelType w:val="hybridMultilevel"/>
    <w:tmpl w:val="B87ACF7E"/>
    <w:lvl w:ilvl="0" w:tplc="0409000F">
      <w:start w:val="1"/>
      <w:numFmt w:val="decimal"/>
      <w:lvlText w:val="%1."/>
      <w:lvlJc w:val="left"/>
      <w:pPr>
        <w:ind w:left="1810" w:hanging="480"/>
      </w:pPr>
    </w:lvl>
    <w:lvl w:ilvl="1" w:tplc="75222C92">
      <w:start w:val="1"/>
      <w:numFmt w:val="taiwaneseCountingThousand"/>
      <w:lvlText w:val="(%2)"/>
      <w:lvlJc w:val="left"/>
      <w:pPr>
        <w:ind w:left="253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770" w:hanging="480"/>
      </w:pPr>
    </w:lvl>
    <w:lvl w:ilvl="3" w:tplc="0409000F">
      <w:start w:val="1"/>
      <w:numFmt w:val="decimal"/>
      <w:lvlText w:val="%4."/>
      <w:lvlJc w:val="left"/>
      <w:pPr>
        <w:ind w:left="3250" w:hanging="480"/>
      </w:pPr>
    </w:lvl>
    <w:lvl w:ilvl="4" w:tplc="AB7425C6">
      <w:start w:val="1"/>
      <w:numFmt w:val="decimal"/>
      <w:lvlText w:val="(%5)"/>
      <w:lvlJc w:val="left"/>
      <w:pPr>
        <w:ind w:left="361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210" w:hanging="480"/>
      </w:pPr>
    </w:lvl>
    <w:lvl w:ilvl="6" w:tplc="0409000F" w:tentative="1">
      <w:start w:val="1"/>
      <w:numFmt w:val="decimal"/>
      <w:lvlText w:val="%7."/>
      <w:lvlJc w:val="left"/>
      <w:pPr>
        <w:ind w:left="4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0" w:hanging="480"/>
      </w:pPr>
    </w:lvl>
    <w:lvl w:ilvl="8" w:tplc="0409001B" w:tentative="1">
      <w:start w:val="1"/>
      <w:numFmt w:val="lowerRoman"/>
      <w:lvlText w:val="%9."/>
      <w:lvlJc w:val="right"/>
      <w:pPr>
        <w:ind w:left="5650" w:hanging="480"/>
      </w:pPr>
    </w:lvl>
  </w:abstractNum>
  <w:abstractNum w:abstractNumId="22" w15:restartNumberingAfterBreak="0">
    <w:nsid w:val="7E350BBA"/>
    <w:multiLevelType w:val="hybridMultilevel"/>
    <w:tmpl w:val="21040C00"/>
    <w:lvl w:ilvl="0" w:tplc="510C9BCC">
      <w:start w:val="1"/>
      <w:numFmt w:val="taiwaneseCountingThousand"/>
      <w:lvlText w:val="(%1)"/>
      <w:lvlJc w:val="left"/>
      <w:pPr>
        <w:ind w:left="14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10" w:hanging="480"/>
      </w:pPr>
    </w:lvl>
    <w:lvl w:ilvl="2" w:tplc="0409001B" w:tentative="1">
      <w:start w:val="1"/>
      <w:numFmt w:val="lowerRoman"/>
      <w:lvlText w:val="%3."/>
      <w:lvlJc w:val="right"/>
      <w:pPr>
        <w:ind w:left="2390" w:hanging="480"/>
      </w:pPr>
    </w:lvl>
    <w:lvl w:ilvl="3" w:tplc="0409000F" w:tentative="1">
      <w:start w:val="1"/>
      <w:numFmt w:val="decimal"/>
      <w:lvlText w:val="%4."/>
      <w:lvlJc w:val="left"/>
      <w:pPr>
        <w:ind w:left="2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0" w:hanging="480"/>
      </w:pPr>
    </w:lvl>
    <w:lvl w:ilvl="5" w:tplc="0409001B" w:tentative="1">
      <w:start w:val="1"/>
      <w:numFmt w:val="lowerRoman"/>
      <w:lvlText w:val="%6."/>
      <w:lvlJc w:val="right"/>
      <w:pPr>
        <w:ind w:left="3830" w:hanging="480"/>
      </w:pPr>
    </w:lvl>
    <w:lvl w:ilvl="6" w:tplc="0409000F" w:tentative="1">
      <w:start w:val="1"/>
      <w:numFmt w:val="decimal"/>
      <w:lvlText w:val="%7."/>
      <w:lvlJc w:val="left"/>
      <w:pPr>
        <w:ind w:left="4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0" w:hanging="480"/>
      </w:pPr>
    </w:lvl>
    <w:lvl w:ilvl="8" w:tplc="0409001B" w:tentative="1">
      <w:start w:val="1"/>
      <w:numFmt w:val="lowerRoman"/>
      <w:lvlText w:val="%9."/>
      <w:lvlJc w:val="right"/>
      <w:pPr>
        <w:ind w:left="5270" w:hanging="480"/>
      </w:pPr>
    </w:lvl>
  </w:abstractNum>
  <w:abstractNum w:abstractNumId="23" w15:restartNumberingAfterBreak="0">
    <w:nsid w:val="7F5E03D0"/>
    <w:multiLevelType w:val="hybridMultilevel"/>
    <w:tmpl w:val="F3C80A20"/>
    <w:lvl w:ilvl="0" w:tplc="04090009">
      <w:start w:val="1"/>
      <w:numFmt w:val="bullet"/>
      <w:lvlText w:val="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7"/>
  </w:num>
  <w:num w:numId="4">
    <w:abstractNumId w:val="13"/>
  </w:num>
  <w:num w:numId="5">
    <w:abstractNumId w:val="2"/>
  </w:num>
  <w:num w:numId="6">
    <w:abstractNumId w:val="14"/>
  </w:num>
  <w:num w:numId="7">
    <w:abstractNumId w:val="5"/>
  </w:num>
  <w:num w:numId="8">
    <w:abstractNumId w:val="12"/>
  </w:num>
  <w:num w:numId="9">
    <w:abstractNumId w:val="4"/>
  </w:num>
  <w:num w:numId="10">
    <w:abstractNumId w:val="19"/>
  </w:num>
  <w:num w:numId="11">
    <w:abstractNumId w:val="21"/>
  </w:num>
  <w:num w:numId="12">
    <w:abstractNumId w:val="3"/>
  </w:num>
  <w:num w:numId="13">
    <w:abstractNumId w:val="1"/>
  </w:num>
  <w:num w:numId="14">
    <w:abstractNumId w:val="7"/>
  </w:num>
  <w:num w:numId="15">
    <w:abstractNumId w:val="22"/>
  </w:num>
  <w:num w:numId="16">
    <w:abstractNumId w:val="0"/>
  </w:num>
  <w:num w:numId="17">
    <w:abstractNumId w:val="8"/>
  </w:num>
  <w:num w:numId="18">
    <w:abstractNumId w:val="10"/>
  </w:num>
  <w:num w:numId="19">
    <w:abstractNumId w:val="15"/>
  </w:num>
  <w:num w:numId="20">
    <w:abstractNumId w:val="23"/>
  </w:num>
  <w:num w:numId="21">
    <w:abstractNumId w:val="6"/>
  </w:num>
  <w:num w:numId="22">
    <w:abstractNumId w:val="20"/>
  </w:num>
  <w:num w:numId="23">
    <w:abstractNumId w:val="18"/>
  </w:num>
  <w:num w:numId="24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F3B"/>
    <w:rsid w:val="00005082"/>
    <w:rsid w:val="000069C5"/>
    <w:rsid w:val="0001731D"/>
    <w:rsid w:val="00024371"/>
    <w:rsid w:val="00026503"/>
    <w:rsid w:val="0003097B"/>
    <w:rsid w:val="000359EC"/>
    <w:rsid w:val="00040CE2"/>
    <w:rsid w:val="00041D91"/>
    <w:rsid w:val="0004547D"/>
    <w:rsid w:val="0005340C"/>
    <w:rsid w:val="000536AD"/>
    <w:rsid w:val="000559B9"/>
    <w:rsid w:val="00055F67"/>
    <w:rsid w:val="00060A24"/>
    <w:rsid w:val="0007279E"/>
    <w:rsid w:val="000762DA"/>
    <w:rsid w:val="00092686"/>
    <w:rsid w:val="00092A1C"/>
    <w:rsid w:val="0009318B"/>
    <w:rsid w:val="000A0D93"/>
    <w:rsid w:val="000B1575"/>
    <w:rsid w:val="000B286A"/>
    <w:rsid w:val="000B6CEC"/>
    <w:rsid w:val="000C142B"/>
    <w:rsid w:val="000C1662"/>
    <w:rsid w:val="000C5B22"/>
    <w:rsid w:val="000D3D23"/>
    <w:rsid w:val="000D40A8"/>
    <w:rsid w:val="00100BF5"/>
    <w:rsid w:val="001201F4"/>
    <w:rsid w:val="00121E1E"/>
    <w:rsid w:val="001229B9"/>
    <w:rsid w:val="00122EB9"/>
    <w:rsid w:val="0013147F"/>
    <w:rsid w:val="001351EF"/>
    <w:rsid w:val="00136F4D"/>
    <w:rsid w:val="00143484"/>
    <w:rsid w:val="00147790"/>
    <w:rsid w:val="00151746"/>
    <w:rsid w:val="00151B32"/>
    <w:rsid w:val="001520C7"/>
    <w:rsid w:val="00161A26"/>
    <w:rsid w:val="0016619C"/>
    <w:rsid w:val="00167854"/>
    <w:rsid w:val="0017141C"/>
    <w:rsid w:val="001718BE"/>
    <w:rsid w:val="001724BC"/>
    <w:rsid w:val="001727FE"/>
    <w:rsid w:val="001737F6"/>
    <w:rsid w:val="001842F4"/>
    <w:rsid w:val="00191C3B"/>
    <w:rsid w:val="00197D12"/>
    <w:rsid w:val="001A0B2B"/>
    <w:rsid w:val="001A36DA"/>
    <w:rsid w:val="001B3DB0"/>
    <w:rsid w:val="001B4109"/>
    <w:rsid w:val="001C1F31"/>
    <w:rsid w:val="001D11AA"/>
    <w:rsid w:val="001D27D7"/>
    <w:rsid w:val="001E7647"/>
    <w:rsid w:val="001F041B"/>
    <w:rsid w:val="001F0865"/>
    <w:rsid w:val="001F430D"/>
    <w:rsid w:val="001F5C94"/>
    <w:rsid w:val="001F67F0"/>
    <w:rsid w:val="001F7DAC"/>
    <w:rsid w:val="00200B36"/>
    <w:rsid w:val="002052D7"/>
    <w:rsid w:val="00207E78"/>
    <w:rsid w:val="00207FE3"/>
    <w:rsid w:val="0021664B"/>
    <w:rsid w:val="00217DB5"/>
    <w:rsid w:val="0022084A"/>
    <w:rsid w:val="002278C5"/>
    <w:rsid w:val="002300BF"/>
    <w:rsid w:val="002369EC"/>
    <w:rsid w:val="00245243"/>
    <w:rsid w:val="00251CAA"/>
    <w:rsid w:val="002524EF"/>
    <w:rsid w:val="00252BB2"/>
    <w:rsid w:val="00255832"/>
    <w:rsid w:val="002611C9"/>
    <w:rsid w:val="00264FDF"/>
    <w:rsid w:val="00276439"/>
    <w:rsid w:val="002768F3"/>
    <w:rsid w:val="00277449"/>
    <w:rsid w:val="00282C8B"/>
    <w:rsid w:val="00283CD7"/>
    <w:rsid w:val="00283E6B"/>
    <w:rsid w:val="002845EC"/>
    <w:rsid w:val="002871BC"/>
    <w:rsid w:val="002912E5"/>
    <w:rsid w:val="00292ADB"/>
    <w:rsid w:val="00297D58"/>
    <w:rsid w:val="002A0D9E"/>
    <w:rsid w:val="002A2470"/>
    <w:rsid w:val="002A4552"/>
    <w:rsid w:val="002A5938"/>
    <w:rsid w:val="002A70CA"/>
    <w:rsid w:val="002B0DFB"/>
    <w:rsid w:val="002B60C0"/>
    <w:rsid w:val="002C04BD"/>
    <w:rsid w:val="002D5BDC"/>
    <w:rsid w:val="002D7C27"/>
    <w:rsid w:val="002D7FE6"/>
    <w:rsid w:val="002E141B"/>
    <w:rsid w:val="002E3E82"/>
    <w:rsid w:val="002E6132"/>
    <w:rsid w:val="002E7D37"/>
    <w:rsid w:val="002F0A13"/>
    <w:rsid w:val="00300163"/>
    <w:rsid w:val="00301816"/>
    <w:rsid w:val="00304466"/>
    <w:rsid w:val="00310C59"/>
    <w:rsid w:val="00311924"/>
    <w:rsid w:val="0031273B"/>
    <w:rsid w:val="00321757"/>
    <w:rsid w:val="0033466B"/>
    <w:rsid w:val="0034037A"/>
    <w:rsid w:val="0034047F"/>
    <w:rsid w:val="003436FE"/>
    <w:rsid w:val="00343EA6"/>
    <w:rsid w:val="003464A4"/>
    <w:rsid w:val="00346744"/>
    <w:rsid w:val="003516D8"/>
    <w:rsid w:val="00352163"/>
    <w:rsid w:val="003549DA"/>
    <w:rsid w:val="00355F82"/>
    <w:rsid w:val="003605A8"/>
    <w:rsid w:val="003636BD"/>
    <w:rsid w:val="00366887"/>
    <w:rsid w:val="0037533A"/>
    <w:rsid w:val="003754F0"/>
    <w:rsid w:val="00385A17"/>
    <w:rsid w:val="003A063A"/>
    <w:rsid w:val="003A087E"/>
    <w:rsid w:val="003A1F41"/>
    <w:rsid w:val="003A4FCE"/>
    <w:rsid w:val="003A50A3"/>
    <w:rsid w:val="003A53E8"/>
    <w:rsid w:val="003B07DA"/>
    <w:rsid w:val="003B0BE7"/>
    <w:rsid w:val="003C4FF5"/>
    <w:rsid w:val="003C6EEB"/>
    <w:rsid w:val="003D2DDB"/>
    <w:rsid w:val="003D5A66"/>
    <w:rsid w:val="003E3603"/>
    <w:rsid w:val="003E4175"/>
    <w:rsid w:val="003E5364"/>
    <w:rsid w:val="003F2807"/>
    <w:rsid w:val="00406A14"/>
    <w:rsid w:val="00410F07"/>
    <w:rsid w:val="0041536A"/>
    <w:rsid w:val="004155BA"/>
    <w:rsid w:val="00426250"/>
    <w:rsid w:val="00431193"/>
    <w:rsid w:val="004331A0"/>
    <w:rsid w:val="0043479A"/>
    <w:rsid w:val="004429F9"/>
    <w:rsid w:val="00444C3A"/>
    <w:rsid w:val="00450A2C"/>
    <w:rsid w:val="00452F18"/>
    <w:rsid w:val="004613BA"/>
    <w:rsid w:val="00465D0C"/>
    <w:rsid w:val="00465E36"/>
    <w:rsid w:val="00470661"/>
    <w:rsid w:val="004736F8"/>
    <w:rsid w:val="004811A6"/>
    <w:rsid w:val="00482DED"/>
    <w:rsid w:val="004844B5"/>
    <w:rsid w:val="004857E2"/>
    <w:rsid w:val="00486D93"/>
    <w:rsid w:val="00487FAE"/>
    <w:rsid w:val="00490E21"/>
    <w:rsid w:val="00491ECB"/>
    <w:rsid w:val="00493565"/>
    <w:rsid w:val="004A2310"/>
    <w:rsid w:val="004A4FC3"/>
    <w:rsid w:val="004B1C31"/>
    <w:rsid w:val="004B23A1"/>
    <w:rsid w:val="004B2A65"/>
    <w:rsid w:val="004B63E7"/>
    <w:rsid w:val="004C1618"/>
    <w:rsid w:val="004C2E2F"/>
    <w:rsid w:val="004C3295"/>
    <w:rsid w:val="004D0A65"/>
    <w:rsid w:val="004F3619"/>
    <w:rsid w:val="004F777A"/>
    <w:rsid w:val="0050027B"/>
    <w:rsid w:val="00500D22"/>
    <w:rsid w:val="00502CC0"/>
    <w:rsid w:val="0051428A"/>
    <w:rsid w:val="005177A0"/>
    <w:rsid w:val="005207FD"/>
    <w:rsid w:val="00527652"/>
    <w:rsid w:val="0053100E"/>
    <w:rsid w:val="005340EB"/>
    <w:rsid w:val="00535EB3"/>
    <w:rsid w:val="00537D5A"/>
    <w:rsid w:val="00541452"/>
    <w:rsid w:val="00542F40"/>
    <w:rsid w:val="005470EA"/>
    <w:rsid w:val="005479E3"/>
    <w:rsid w:val="00550E5C"/>
    <w:rsid w:val="005543F8"/>
    <w:rsid w:val="00557600"/>
    <w:rsid w:val="005600DF"/>
    <w:rsid w:val="00567DB1"/>
    <w:rsid w:val="00570D54"/>
    <w:rsid w:val="005727DF"/>
    <w:rsid w:val="00575253"/>
    <w:rsid w:val="005760C6"/>
    <w:rsid w:val="0058109C"/>
    <w:rsid w:val="00581574"/>
    <w:rsid w:val="00581E27"/>
    <w:rsid w:val="005824F1"/>
    <w:rsid w:val="00583E25"/>
    <w:rsid w:val="005845BE"/>
    <w:rsid w:val="00585B85"/>
    <w:rsid w:val="005908CD"/>
    <w:rsid w:val="00594843"/>
    <w:rsid w:val="00596362"/>
    <w:rsid w:val="00596A18"/>
    <w:rsid w:val="005A01F4"/>
    <w:rsid w:val="005A4277"/>
    <w:rsid w:val="005A665A"/>
    <w:rsid w:val="005B1375"/>
    <w:rsid w:val="005B29F7"/>
    <w:rsid w:val="005B3569"/>
    <w:rsid w:val="005B4E79"/>
    <w:rsid w:val="005B6F2B"/>
    <w:rsid w:val="005D1BD2"/>
    <w:rsid w:val="005D21B1"/>
    <w:rsid w:val="005D3A50"/>
    <w:rsid w:val="005D44E6"/>
    <w:rsid w:val="005D673D"/>
    <w:rsid w:val="005E006C"/>
    <w:rsid w:val="005E02C4"/>
    <w:rsid w:val="005E32BB"/>
    <w:rsid w:val="005E67FC"/>
    <w:rsid w:val="005F0C54"/>
    <w:rsid w:val="005F525A"/>
    <w:rsid w:val="005F5DE0"/>
    <w:rsid w:val="005F7642"/>
    <w:rsid w:val="00602FF4"/>
    <w:rsid w:val="00603B00"/>
    <w:rsid w:val="00604E1D"/>
    <w:rsid w:val="00620466"/>
    <w:rsid w:val="00622505"/>
    <w:rsid w:val="00626CD8"/>
    <w:rsid w:val="006328AA"/>
    <w:rsid w:val="0063330B"/>
    <w:rsid w:val="00634566"/>
    <w:rsid w:val="00643F2B"/>
    <w:rsid w:val="00645DD0"/>
    <w:rsid w:val="00650509"/>
    <w:rsid w:val="00651732"/>
    <w:rsid w:val="00652C67"/>
    <w:rsid w:val="0066108A"/>
    <w:rsid w:val="006677F7"/>
    <w:rsid w:val="00673B15"/>
    <w:rsid w:val="00684736"/>
    <w:rsid w:val="00685F02"/>
    <w:rsid w:val="0069396D"/>
    <w:rsid w:val="00697878"/>
    <w:rsid w:val="006A0153"/>
    <w:rsid w:val="006A1B85"/>
    <w:rsid w:val="006A1CC1"/>
    <w:rsid w:val="006A26B0"/>
    <w:rsid w:val="006A3B1F"/>
    <w:rsid w:val="006B1B68"/>
    <w:rsid w:val="006B6738"/>
    <w:rsid w:val="006B6B7F"/>
    <w:rsid w:val="006C0325"/>
    <w:rsid w:val="006D0450"/>
    <w:rsid w:val="006D19C0"/>
    <w:rsid w:val="006E2EB9"/>
    <w:rsid w:val="006E5078"/>
    <w:rsid w:val="006E788F"/>
    <w:rsid w:val="006F0FD9"/>
    <w:rsid w:val="006F11A3"/>
    <w:rsid w:val="006F1900"/>
    <w:rsid w:val="006F200A"/>
    <w:rsid w:val="0070015C"/>
    <w:rsid w:val="00700F81"/>
    <w:rsid w:val="0071380C"/>
    <w:rsid w:val="00715749"/>
    <w:rsid w:val="007170AB"/>
    <w:rsid w:val="00720C3B"/>
    <w:rsid w:val="0072281D"/>
    <w:rsid w:val="00723CEA"/>
    <w:rsid w:val="007241BA"/>
    <w:rsid w:val="00726F3B"/>
    <w:rsid w:val="00735A78"/>
    <w:rsid w:val="0073638F"/>
    <w:rsid w:val="0074532D"/>
    <w:rsid w:val="007574B9"/>
    <w:rsid w:val="007629C9"/>
    <w:rsid w:val="007643B3"/>
    <w:rsid w:val="00765951"/>
    <w:rsid w:val="00766DE0"/>
    <w:rsid w:val="00767E19"/>
    <w:rsid w:val="00771300"/>
    <w:rsid w:val="0077248C"/>
    <w:rsid w:val="007729F9"/>
    <w:rsid w:val="00773A8E"/>
    <w:rsid w:val="007749FA"/>
    <w:rsid w:val="00774D17"/>
    <w:rsid w:val="00775323"/>
    <w:rsid w:val="00780650"/>
    <w:rsid w:val="00790427"/>
    <w:rsid w:val="00790C40"/>
    <w:rsid w:val="00791376"/>
    <w:rsid w:val="00792070"/>
    <w:rsid w:val="007935D5"/>
    <w:rsid w:val="00795EF7"/>
    <w:rsid w:val="007A02FB"/>
    <w:rsid w:val="007A1A3C"/>
    <w:rsid w:val="007A1D2C"/>
    <w:rsid w:val="007A4406"/>
    <w:rsid w:val="007A68B9"/>
    <w:rsid w:val="007A69DC"/>
    <w:rsid w:val="007A6DF1"/>
    <w:rsid w:val="007A741D"/>
    <w:rsid w:val="007B64B2"/>
    <w:rsid w:val="007B7ED1"/>
    <w:rsid w:val="007C18C6"/>
    <w:rsid w:val="007C71F0"/>
    <w:rsid w:val="007D28C1"/>
    <w:rsid w:val="007D6C1D"/>
    <w:rsid w:val="007D6C49"/>
    <w:rsid w:val="007E5AE9"/>
    <w:rsid w:val="007E5F34"/>
    <w:rsid w:val="007E7A8F"/>
    <w:rsid w:val="007F0A62"/>
    <w:rsid w:val="007F12AA"/>
    <w:rsid w:val="007F30C5"/>
    <w:rsid w:val="007F6BFF"/>
    <w:rsid w:val="00806CB8"/>
    <w:rsid w:val="00812260"/>
    <w:rsid w:val="008133E6"/>
    <w:rsid w:val="00815E65"/>
    <w:rsid w:val="008220A9"/>
    <w:rsid w:val="00822F3F"/>
    <w:rsid w:val="0083127E"/>
    <w:rsid w:val="00834028"/>
    <w:rsid w:val="00835913"/>
    <w:rsid w:val="00835EC0"/>
    <w:rsid w:val="0083653B"/>
    <w:rsid w:val="00841F0D"/>
    <w:rsid w:val="008475A5"/>
    <w:rsid w:val="008514E3"/>
    <w:rsid w:val="008675C9"/>
    <w:rsid w:val="00871E7A"/>
    <w:rsid w:val="00874A8C"/>
    <w:rsid w:val="00875363"/>
    <w:rsid w:val="00890F5C"/>
    <w:rsid w:val="008927C9"/>
    <w:rsid w:val="00892C1A"/>
    <w:rsid w:val="0089384C"/>
    <w:rsid w:val="008A0093"/>
    <w:rsid w:val="008A368D"/>
    <w:rsid w:val="008A4E34"/>
    <w:rsid w:val="008B2C28"/>
    <w:rsid w:val="008C2BDE"/>
    <w:rsid w:val="008C5EDF"/>
    <w:rsid w:val="008C635A"/>
    <w:rsid w:val="008D0B0C"/>
    <w:rsid w:val="008D28BF"/>
    <w:rsid w:val="008D3AD2"/>
    <w:rsid w:val="008D5F6E"/>
    <w:rsid w:val="008D6783"/>
    <w:rsid w:val="008E1A6F"/>
    <w:rsid w:val="008E6BE8"/>
    <w:rsid w:val="008E762E"/>
    <w:rsid w:val="008F13DB"/>
    <w:rsid w:val="008F1CF9"/>
    <w:rsid w:val="008F7813"/>
    <w:rsid w:val="0090346D"/>
    <w:rsid w:val="0090559E"/>
    <w:rsid w:val="00906AFA"/>
    <w:rsid w:val="00913126"/>
    <w:rsid w:val="009143BF"/>
    <w:rsid w:val="00914F02"/>
    <w:rsid w:val="0091741F"/>
    <w:rsid w:val="00922185"/>
    <w:rsid w:val="0092241D"/>
    <w:rsid w:val="009233DA"/>
    <w:rsid w:val="00930195"/>
    <w:rsid w:val="009326F8"/>
    <w:rsid w:val="00933EBE"/>
    <w:rsid w:val="009367F4"/>
    <w:rsid w:val="009457CA"/>
    <w:rsid w:val="0094585F"/>
    <w:rsid w:val="00953DDA"/>
    <w:rsid w:val="00956E56"/>
    <w:rsid w:val="00961535"/>
    <w:rsid w:val="0096170B"/>
    <w:rsid w:val="00961FAA"/>
    <w:rsid w:val="009646EF"/>
    <w:rsid w:val="009757CA"/>
    <w:rsid w:val="00980647"/>
    <w:rsid w:val="00994B05"/>
    <w:rsid w:val="00994F5A"/>
    <w:rsid w:val="00995789"/>
    <w:rsid w:val="0099717F"/>
    <w:rsid w:val="00997A2F"/>
    <w:rsid w:val="009A0571"/>
    <w:rsid w:val="009A0622"/>
    <w:rsid w:val="009A068A"/>
    <w:rsid w:val="009A0EFF"/>
    <w:rsid w:val="009A408D"/>
    <w:rsid w:val="009A70FA"/>
    <w:rsid w:val="009A7159"/>
    <w:rsid w:val="009A7B82"/>
    <w:rsid w:val="009A7CD2"/>
    <w:rsid w:val="009B1641"/>
    <w:rsid w:val="009B5075"/>
    <w:rsid w:val="009B5630"/>
    <w:rsid w:val="009C087D"/>
    <w:rsid w:val="009C3422"/>
    <w:rsid w:val="009C50A3"/>
    <w:rsid w:val="009C6DE7"/>
    <w:rsid w:val="009D1DE2"/>
    <w:rsid w:val="009D35AA"/>
    <w:rsid w:val="009E096C"/>
    <w:rsid w:val="009E4963"/>
    <w:rsid w:val="009E4C21"/>
    <w:rsid w:val="009F2E80"/>
    <w:rsid w:val="009F64FC"/>
    <w:rsid w:val="00A040DA"/>
    <w:rsid w:val="00A06870"/>
    <w:rsid w:val="00A10650"/>
    <w:rsid w:val="00A137A2"/>
    <w:rsid w:val="00A20E3B"/>
    <w:rsid w:val="00A21547"/>
    <w:rsid w:val="00A32121"/>
    <w:rsid w:val="00A341BE"/>
    <w:rsid w:val="00A353AC"/>
    <w:rsid w:val="00A4449F"/>
    <w:rsid w:val="00A44DF4"/>
    <w:rsid w:val="00A51F59"/>
    <w:rsid w:val="00A52661"/>
    <w:rsid w:val="00A53BE8"/>
    <w:rsid w:val="00A53ED3"/>
    <w:rsid w:val="00A54B6F"/>
    <w:rsid w:val="00A57D93"/>
    <w:rsid w:val="00A61539"/>
    <w:rsid w:val="00A6212A"/>
    <w:rsid w:val="00A62370"/>
    <w:rsid w:val="00A62454"/>
    <w:rsid w:val="00A70946"/>
    <w:rsid w:val="00A742B6"/>
    <w:rsid w:val="00A76128"/>
    <w:rsid w:val="00A855EE"/>
    <w:rsid w:val="00A8659A"/>
    <w:rsid w:val="00A97268"/>
    <w:rsid w:val="00A975F1"/>
    <w:rsid w:val="00AA3CA6"/>
    <w:rsid w:val="00AA7861"/>
    <w:rsid w:val="00AB07DB"/>
    <w:rsid w:val="00AB1F53"/>
    <w:rsid w:val="00AB2162"/>
    <w:rsid w:val="00AB243D"/>
    <w:rsid w:val="00AB2D14"/>
    <w:rsid w:val="00AD0957"/>
    <w:rsid w:val="00AD1262"/>
    <w:rsid w:val="00AD262D"/>
    <w:rsid w:val="00AD5286"/>
    <w:rsid w:val="00AD6A5E"/>
    <w:rsid w:val="00AE0B30"/>
    <w:rsid w:val="00AE3EEF"/>
    <w:rsid w:val="00AE4F6B"/>
    <w:rsid w:val="00AF0E31"/>
    <w:rsid w:val="00AF2786"/>
    <w:rsid w:val="00B06702"/>
    <w:rsid w:val="00B1158C"/>
    <w:rsid w:val="00B13B2F"/>
    <w:rsid w:val="00B1713B"/>
    <w:rsid w:val="00B206D2"/>
    <w:rsid w:val="00B2226A"/>
    <w:rsid w:val="00B24DFF"/>
    <w:rsid w:val="00B32D4F"/>
    <w:rsid w:val="00B339D6"/>
    <w:rsid w:val="00B368E4"/>
    <w:rsid w:val="00B460A7"/>
    <w:rsid w:val="00B64A53"/>
    <w:rsid w:val="00B655E2"/>
    <w:rsid w:val="00B67410"/>
    <w:rsid w:val="00B84053"/>
    <w:rsid w:val="00B900F3"/>
    <w:rsid w:val="00B92C03"/>
    <w:rsid w:val="00BA26FF"/>
    <w:rsid w:val="00BA717E"/>
    <w:rsid w:val="00BA7DE2"/>
    <w:rsid w:val="00BB7927"/>
    <w:rsid w:val="00BC22F3"/>
    <w:rsid w:val="00BC4583"/>
    <w:rsid w:val="00BD07B2"/>
    <w:rsid w:val="00BD0EFD"/>
    <w:rsid w:val="00BD12A2"/>
    <w:rsid w:val="00BD2EF7"/>
    <w:rsid w:val="00BD50A6"/>
    <w:rsid w:val="00BD712F"/>
    <w:rsid w:val="00BF7450"/>
    <w:rsid w:val="00C00C9E"/>
    <w:rsid w:val="00C02214"/>
    <w:rsid w:val="00C0353C"/>
    <w:rsid w:val="00C137F3"/>
    <w:rsid w:val="00C14020"/>
    <w:rsid w:val="00C145C1"/>
    <w:rsid w:val="00C166F4"/>
    <w:rsid w:val="00C222D9"/>
    <w:rsid w:val="00C22FD8"/>
    <w:rsid w:val="00C2358B"/>
    <w:rsid w:val="00C27C79"/>
    <w:rsid w:val="00C33BF4"/>
    <w:rsid w:val="00C345EA"/>
    <w:rsid w:val="00C354A8"/>
    <w:rsid w:val="00C36AC8"/>
    <w:rsid w:val="00C41314"/>
    <w:rsid w:val="00C418FC"/>
    <w:rsid w:val="00C41D16"/>
    <w:rsid w:val="00C439C6"/>
    <w:rsid w:val="00C44195"/>
    <w:rsid w:val="00C44EBE"/>
    <w:rsid w:val="00C44FA5"/>
    <w:rsid w:val="00C45134"/>
    <w:rsid w:val="00C50F75"/>
    <w:rsid w:val="00C55889"/>
    <w:rsid w:val="00C5744A"/>
    <w:rsid w:val="00C60B8B"/>
    <w:rsid w:val="00C64E32"/>
    <w:rsid w:val="00C660DB"/>
    <w:rsid w:val="00C713C4"/>
    <w:rsid w:val="00C73627"/>
    <w:rsid w:val="00C751DF"/>
    <w:rsid w:val="00C75BE4"/>
    <w:rsid w:val="00C75E00"/>
    <w:rsid w:val="00C77441"/>
    <w:rsid w:val="00C801A3"/>
    <w:rsid w:val="00C84A44"/>
    <w:rsid w:val="00C8502F"/>
    <w:rsid w:val="00C852BC"/>
    <w:rsid w:val="00C95255"/>
    <w:rsid w:val="00CA0B12"/>
    <w:rsid w:val="00CA501D"/>
    <w:rsid w:val="00CA651A"/>
    <w:rsid w:val="00CB1469"/>
    <w:rsid w:val="00CB27A9"/>
    <w:rsid w:val="00CB55B3"/>
    <w:rsid w:val="00CB5DA9"/>
    <w:rsid w:val="00CC0BFD"/>
    <w:rsid w:val="00CC7639"/>
    <w:rsid w:val="00CD49C3"/>
    <w:rsid w:val="00CD51BC"/>
    <w:rsid w:val="00CD5AE3"/>
    <w:rsid w:val="00CD7DCF"/>
    <w:rsid w:val="00CE0193"/>
    <w:rsid w:val="00CE18EC"/>
    <w:rsid w:val="00CE26E6"/>
    <w:rsid w:val="00CE4E29"/>
    <w:rsid w:val="00CE5D90"/>
    <w:rsid w:val="00CF1192"/>
    <w:rsid w:val="00CF5ED6"/>
    <w:rsid w:val="00D00B0A"/>
    <w:rsid w:val="00D04FF8"/>
    <w:rsid w:val="00D11913"/>
    <w:rsid w:val="00D12B0E"/>
    <w:rsid w:val="00D1727E"/>
    <w:rsid w:val="00D202F5"/>
    <w:rsid w:val="00D20363"/>
    <w:rsid w:val="00D227DB"/>
    <w:rsid w:val="00D23988"/>
    <w:rsid w:val="00D23AF6"/>
    <w:rsid w:val="00D26531"/>
    <w:rsid w:val="00D3517B"/>
    <w:rsid w:val="00D359BB"/>
    <w:rsid w:val="00D444E3"/>
    <w:rsid w:val="00D453D4"/>
    <w:rsid w:val="00D46EFA"/>
    <w:rsid w:val="00D522D4"/>
    <w:rsid w:val="00D53CFD"/>
    <w:rsid w:val="00D559B3"/>
    <w:rsid w:val="00D616E4"/>
    <w:rsid w:val="00D652B4"/>
    <w:rsid w:val="00D66B5A"/>
    <w:rsid w:val="00D738B8"/>
    <w:rsid w:val="00D83A23"/>
    <w:rsid w:val="00D854A3"/>
    <w:rsid w:val="00D97847"/>
    <w:rsid w:val="00DA411C"/>
    <w:rsid w:val="00DA4814"/>
    <w:rsid w:val="00DB7627"/>
    <w:rsid w:val="00DC036E"/>
    <w:rsid w:val="00DC3BD2"/>
    <w:rsid w:val="00DC41BC"/>
    <w:rsid w:val="00DC6EBD"/>
    <w:rsid w:val="00DD44EB"/>
    <w:rsid w:val="00DD522D"/>
    <w:rsid w:val="00DE0D13"/>
    <w:rsid w:val="00DE10CB"/>
    <w:rsid w:val="00DE1B63"/>
    <w:rsid w:val="00DE2DAC"/>
    <w:rsid w:val="00DE66E3"/>
    <w:rsid w:val="00DE6A7B"/>
    <w:rsid w:val="00DE6F1F"/>
    <w:rsid w:val="00DF12F0"/>
    <w:rsid w:val="00DF1A4E"/>
    <w:rsid w:val="00DF1ECA"/>
    <w:rsid w:val="00DF4C73"/>
    <w:rsid w:val="00E10F04"/>
    <w:rsid w:val="00E2055A"/>
    <w:rsid w:val="00E21A66"/>
    <w:rsid w:val="00E2351F"/>
    <w:rsid w:val="00E26910"/>
    <w:rsid w:val="00E33526"/>
    <w:rsid w:val="00E337DA"/>
    <w:rsid w:val="00E33AD5"/>
    <w:rsid w:val="00E33B8D"/>
    <w:rsid w:val="00E34420"/>
    <w:rsid w:val="00E36B29"/>
    <w:rsid w:val="00E37C33"/>
    <w:rsid w:val="00E46713"/>
    <w:rsid w:val="00E46FA6"/>
    <w:rsid w:val="00E53BB3"/>
    <w:rsid w:val="00E546C2"/>
    <w:rsid w:val="00E56DE7"/>
    <w:rsid w:val="00E67433"/>
    <w:rsid w:val="00E710E1"/>
    <w:rsid w:val="00E750AE"/>
    <w:rsid w:val="00E75272"/>
    <w:rsid w:val="00E841E0"/>
    <w:rsid w:val="00E9252B"/>
    <w:rsid w:val="00EA65FE"/>
    <w:rsid w:val="00EA718A"/>
    <w:rsid w:val="00EB069C"/>
    <w:rsid w:val="00EB2DB8"/>
    <w:rsid w:val="00EC12EE"/>
    <w:rsid w:val="00EC2656"/>
    <w:rsid w:val="00EC40AE"/>
    <w:rsid w:val="00EC4D86"/>
    <w:rsid w:val="00EC4DBC"/>
    <w:rsid w:val="00EC65CF"/>
    <w:rsid w:val="00ED13B4"/>
    <w:rsid w:val="00EE36DF"/>
    <w:rsid w:val="00EE541C"/>
    <w:rsid w:val="00EF0E5C"/>
    <w:rsid w:val="00EF18CC"/>
    <w:rsid w:val="00EF7762"/>
    <w:rsid w:val="00F02018"/>
    <w:rsid w:val="00F050A6"/>
    <w:rsid w:val="00F053E1"/>
    <w:rsid w:val="00F07893"/>
    <w:rsid w:val="00F168CB"/>
    <w:rsid w:val="00F16D05"/>
    <w:rsid w:val="00F179F0"/>
    <w:rsid w:val="00F228CF"/>
    <w:rsid w:val="00F27D8C"/>
    <w:rsid w:val="00F27EE0"/>
    <w:rsid w:val="00F33301"/>
    <w:rsid w:val="00F345B3"/>
    <w:rsid w:val="00F3504B"/>
    <w:rsid w:val="00F40747"/>
    <w:rsid w:val="00F41ACA"/>
    <w:rsid w:val="00F57672"/>
    <w:rsid w:val="00F601A1"/>
    <w:rsid w:val="00F601E1"/>
    <w:rsid w:val="00F60FF8"/>
    <w:rsid w:val="00F67503"/>
    <w:rsid w:val="00F677C6"/>
    <w:rsid w:val="00F838A7"/>
    <w:rsid w:val="00F858EF"/>
    <w:rsid w:val="00F87C87"/>
    <w:rsid w:val="00F9119B"/>
    <w:rsid w:val="00F9704B"/>
    <w:rsid w:val="00F97D93"/>
    <w:rsid w:val="00FB6072"/>
    <w:rsid w:val="00FB686D"/>
    <w:rsid w:val="00FC0EF5"/>
    <w:rsid w:val="00FC1C46"/>
    <w:rsid w:val="00FC2A42"/>
    <w:rsid w:val="00FC3CED"/>
    <w:rsid w:val="00FC4E30"/>
    <w:rsid w:val="00FD5D18"/>
    <w:rsid w:val="00FD6B6A"/>
    <w:rsid w:val="00FE19EA"/>
    <w:rsid w:val="00FE3078"/>
    <w:rsid w:val="00FF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252722"/>
  <w15:chartTrackingRefBased/>
  <w15:docId w15:val="{AAEBDD94-7CC7-45DD-9B5B-06D29F73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autoSpaceDN w:val="0"/>
      <w:textAlignment w:val="baseline"/>
    </w:pPr>
  </w:style>
  <w:style w:type="paragraph" w:styleId="10">
    <w:name w:val="heading 1"/>
    <w:basedOn w:val="Textbody"/>
    <w:next w:val="Textbody"/>
    <w:pPr>
      <w:keepNext/>
      <w:snapToGrid w:val="0"/>
      <w:jc w:val="center"/>
      <w:outlineLvl w:val="0"/>
    </w:pPr>
    <w:rPr>
      <w:rFonts w:ascii="標楷體" w:eastAsia="標楷體" w:hAnsi="標楷體" w:cs="標楷體"/>
      <w:sz w:val="28"/>
      <w:szCs w:val="24"/>
    </w:rPr>
  </w:style>
  <w:style w:type="paragraph" w:styleId="2">
    <w:name w:val="heading 2"/>
    <w:basedOn w:val="Textbody"/>
    <w:next w:val="Textbody"/>
    <w:pPr>
      <w:keepNext/>
      <w:spacing w:line="720" w:lineRule="auto"/>
      <w:outlineLvl w:val="1"/>
    </w:pPr>
    <w:rPr>
      <w:rFonts w:ascii="Cambria" w:eastAsia="Cambria" w:hAnsi="Cambria" w:cs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autoSpaceDN w:val="0"/>
      <w:textAlignment w:val="baseline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pPr>
      <w:suppressAutoHyphens/>
      <w:autoSpaceDN w:val="0"/>
      <w:spacing w:after="140" w:line="288" w:lineRule="auto"/>
      <w:textAlignment w:val="baseline"/>
    </w:pPr>
    <w:rPr>
      <w:kern w:val="3"/>
    </w:rPr>
  </w:style>
  <w:style w:type="paragraph" w:styleId="20">
    <w:name w:val="Body Text Indent 2"/>
    <w:basedOn w:val="Textbody"/>
    <w:pPr>
      <w:ind w:left="720" w:hanging="720"/>
    </w:pPr>
    <w:rPr>
      <w:rFonts w:ascii="新細明體" w:hAnsi="新細明體" w:cs="新細明體"/>
      <w:color w:val="000000"/>
    </w:rPr>
  </w:style>
  <w:style w:type="paragraph" w:styleId="3">
    <w:name w:val="Body Text Indent 3"/>
    <w:basedOn w:val="Textbody"/>
    <w:pPr>
      <w:snapToGrid w:val="0"/>
      <w:ind w:left="480" w:hanging="480"/>
    </w:pPr>
    <w:rPr>
      <w:color w:val="000000"/>
    </w:rPr>
  </w:style>
  <w:style w:type="paragraph" w:styleId="a3">
    <w:name w:val="Body Text Indent"/>
    <w:basedOn w:val="Textbody"/>
    <w:pPr>
      <w:ind w:left="1932" w:hanging="1932"/>
    </w:pPr>
    <w:rPr>
      <w:rFonts w:ascii="新細明體" w:hAnsi="新細明體" w:cs="新細明體"/>
      <w:kern w:val="0"/>
      <w:sz w:val="28"/>
    </w:rPr>
  </w:style>
  <w:style w:type="paragraph" w:styleId="a4">
    <w:name w:val="Body Text"/>
    <w:basedOn w:val="Textbody"/>
    <w:pPr>
      <w:spacing w:line="360" w:lineRule="atLeast"/>
    </w:pPr>
    <w:rPr>
      <w:kern w:val="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</w:style>
  <w:style w:type="paragraph" w:styleId="a6">
    <w:name w:val="footer"/>
    <w:basedOn w:val="Textbody"/>
    <w:link w:val="a7"/>
    <w:uiPriority w:val="99"/>
    <w:pPr>
      <w:tabs>
        <w:tab w:val="center" w:pos="4153"/>
        <w:tab w:val="right" w:pos="8306"/>
      </w:tabs>
      <w:snapToGrid w:val="0"/>
    </w:pPr>
  </w:style>
  <w:style w:type="paragraph" w:customStyle="1" w:styleId="a8">
    <w:name w:val="表名"/>
    <w:basedOn w:val="Textbody"/>
    <w:autoRedefine/>
    <w:pPr>
      <w:snapToGrid w:val="0"/>
    </w:pPr>
    <w:rPr>
      <w:rFonts w:eastAsia="標楷體"/>
      <w:color w:val="000000"/>
      <w:szCs w:val="28"/>
      <w:lang w:bidi="he-IL"/>
    </w:rPr>
  </w:style>
  <w:style w:type="paragraph" w:styleId="11">
    <w:name w:val="toc 1"/>
    <w:basedOn w:val="Textbody"/>
    <w:next w:val="Textbody"/>
    <w:autoRedefine/>
    <w:rPr>
      <w:rFonts w:ascii="新細明體" w:eastAsia="標楷體" w:hAnsi="新細明體" w:cs="新細明體"/>
    </w:rPr>
  </w:style>
  <w:style w:type="paragraph" w:styleId="21">
    <w:name w:val="Body Text 2"/>
    <w:basedOn w:val="Textbody"/>
    <w:pPr>
      <w:spacing w:after="120" w:line="480" w:lineRule="auto"/>
    </w:pPr>
  </w:style>
  <w:style w:type="paragraph" w:styleId="30">
    <w:name w:val="Body Text 3"/>
    <w:basedOn w:val="Textbody"/>
    <w:pPr>
      <w:spacing w:after="120"/>
    </w:pPr>
    <w:rPr>
      <w:sz w:val="16"/>
      <w:szCs w:val="16"/>
    </w:rPr>
  </w:style>
  <w:style w:type="paragraph" w:styleId="a9">
    <w:name w:val="Plain Text"/>
    <w:basedOn w:val="Textbody"/>
    <w:rPr>
      <w:rFonts w:ascii="細明體" w:eastAsia="細明體" w:hAnsi="細明體" w:cs="細明體"/>
      <w:szCs w:val="24"/>
    </w:rPr>
  </w:style>
  <w:style w:type="paragraph" w:styleId="Web">
    <w:name w:val="Normal (Web)"/>
    <w:basedOn w:val="Textbody"/>
    <w:uiPriority w:val="99"/>
    <w:pPr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a">
    <w:name w:val="annotation text"/>
    <w:basedOn w:val="Textbody"/>
  </w:style>
  <w:style w:type="paragraph" w:styleId="ab">
    <w:name w:val="annotation subject"/>
    <w:basedOn w:val="aa"/>
    <w:next w:val="aa"/>
    <w:rPr>
      <w:b/>
      <w:bCs/>
    </w:rPr>
  </w:style>
  <w:style w:type="paragraph" w:styleId="ac">
    <w:name w:val="Balloon Text"/>
    <w:basedOn w:val="Textbody"/>
    <w:rPr>
      <w:rFonts w:ascii="Arial" w:eastAsia="Arial" w:hAnsi="Arial" w:cs="Arial"/>
      <w:sz w:val="18"/>
      <w:szCs w:val="18"/>
    </w:rPr>
  </w:style>
  <w:style w:type="paragraph" w:styleId="ad">
    <w:name w:val="Note Heading"/>
    <w:basedOn w:val="Textbody"/>
    <w:next w:val="Textbody"/>
    <w:pPr>
      <w:jc w:val="center"/>
    </w:pPr>
    <w:rPr>
      <w:rFonts w:eastAsia="標楷體"/>
      <w:sz w:val="26"/>
      <w:szCs w:val="26"/>
    </w:rPr>
  </w:style>
  <w:style w:type="paragraph" w:styleId="ae">
    <w:name w:val="Closing"/>
    <w:basedOn w:val="Textbody"/>
    <w:pPr>
      <w:ind w:left="100"/>
    </w:pPr>
    <w:rPr>
      <w:rFonts w:eastAsia="標楷體"/>
      <w:sz w:val="26"/>
      <w:szCs w:val="26"/>
    </w:rPr>
  </w:style>
  <w:style w:type="paragraph" w:customStyle="1" w:styleId="font5">
    <w:name w:val="font5"/>
    <w:basedOn w:val="Textbody"/>
    <w:pPr>
      <w:spacing w:before="100" w:after="100"/>
    </w:pPr>
    <w:rPr>
      <w:rFonts w:ascii="新細明體" w:hAnsi="新細明體" w:cs="Arial Unicode MS"/>
      <w:kern w:val="0"/>
    </w:rPr>
  </w:style>
  <w:style w:type="paragraph" w:customStyle="1" w:styleId="font6">
    <w:name w:val="font6"/>
    <w:basedOn w:val="Textbody"/>
    <w:pPr>
      <w:spacing w:before="100" w:after="100"/>
    </w:pPr>
    <w:rPr>
      <w:rFonts w:ascii="標楷體" w:eastAsia="標楷體" w:hAnsi="標楷體" w:cs="Arial Unicode MS"/>
      <w:kern w:val="0"/>
      <w:szCs w:val="24"/>
    </w:rPr>
  </w:style>
  <w:style w:type="paragraph" w:customStyle="1" w:styleId="font7">
    <w:name w:val="font7"/>
    <w:basedOn w:val="Textbody"/>
    <w:pPr>
      <w:spacing w:before="100" w:after="100"/>
    </w:pPr>
    <w:rPr>
      <w:rFonts w:eastAsia="Arial Unicode MS"/>
      <w:b/>
      <w:bCs/>
      <w:kern w:val="0"/>
      <w:sz w:val="36"/>
      <w:szCs w:val="36"/>
    </w:rPr>
  </w:style>
  <w:style w:type="paragraph" w:customStyle="1" w:styleId="font8">
    <w:name w:val="font8"/>
    <w:basedOn w:val="Textbody"/>
    <w:pPr>
      <w:spacing w:before="100" w:after="100"/>
    </w:pPr>
    <w:rPr>
      <w:rFonts w:ascii="標楷體" w:eastAsia="標楷體" w:hAnsi="標楷體" w:cs="Arial Unicode MS"/>
      <w:b/>
      <w:bCs/>
      <w:kern w:val="0"/>
      <w:sz w:val="36"/>
      <w:szCs w:val="36"/>
    </w:rPr>
  </w:style>
  <w:style w:type="paragraph" w:customStyle="1" w:styleId="font9">
    <w:name w:val="font9"/>
    <w:basedOn w:val="Textbody"/>
    <w:pPr>
      <w:spacing w:before="100" w:after="100"/>
    </w:pPr>
    <w:rPr>
      <w:rFonts w:ascii="細明體" w:eastAsia="細明體" w:hAnsi="細明體" w:cs="Arial Unicode MS"/>
      <w:kern w:val="0"/>
      <w:sz w:val="18"/>
      <w:szCs w:val="18"/>
    </w:rPr>
  </w:style>
  <w:style w:type="paragraph" w:customStyle="1" w:styleId="font10">
    <w:name w:val="font10"/>
    <w:basedOn w:val="Textbody"/>
    <w:pPr>
      <w:spacing w:before="100" w:after="100"/>
    </w:pPr>
    <w:rPr>
      <w:rFonts w:eastAsia="Arial Unicode MS"/>
      <w:kern w:val="0"/>
      <w:szCs w:val="24"/>
    </w:rPr>
  </w:style>
  <w:style w:type="paragraph" w:customStyle="1" w:styleId="font11">
    <w:name w:val="font11"/>
    <w:basedOn w:val="Textbody"/>
    <w:pPr>
      <w:spacing w:before="100" w:after="100"/>
    </w:pPr>
    <w:rPr>
      <w:rFonts w:ascii="標楷體" w:eastAsia="標楷體" w:hAnsi="標楷體" w:cs="Arial Unicode MS"/>
      <w:color w:val="FF0000"/>
      <w:kern w:val="0"/>
      <w:szCs w:val="24"/>
    </w:rPr>
  </w:style>
  <w:style w:type="paragraph" w:customStyle="1" w:styleId="font12">
    <w:name w:val="font12"/>
    <w:basedOn w:val="Textbody"/>
    <w:pPr>
      <w:spacing w:before="100" w:after="100"/>
    </w:pPr>
    <w:rPr>
      <w:rFonts w:ascii="標楷體" w:eastAsia="標楷體" w:hAnsi="標楷體" w:cs="Arial Unicode MS"/>
      <w:kern w:val="0"/>
      <w:sz w:val="18"/>
      <w:szCs w:val="18"/>
    </w:rPr>
  </w:style>
  <w:style w:type="paragraph" w:customStyle="1" w:styleId="xl26">
    <w:name w:val="xl26"/>
    <w:basedOn w:val="Textbody"/>
    <w:pPr>
      <w:spacing w:before="100" w:after="100"/>
    </w:pPr>
    <w:rPr>
      <w:rFonts w:ascii="標楷體" w:eastAsia="標楷體" w:hAnsi="標楷體" w:cs="Arial Unicode MS"/>
      <w:kern w:val="0"/>
      <w:szCs w:val="24"/>
    </w:rPr>
  </w:style>
  <w:style w:type="paragraph" w:customStyle="1" w:styleId="xl27">
    <w:name w:val="xl27"/>
    <w:basedOn w:val="Textbody"/>
    <w:pPr>
      <w:spacing w:before="100" w:after="100"/>
    </w:pPr>
    <w:rPr>
      <w:rFonts w:ascii="標楷體" w:eastAsia="標楷體" w:hAnsi="標楷體" w:cs="Arial Unicode MS"/>
      <w:kern w:val="0"/>
      <w:szCs w:val="24"/>
    </w:rPr>
  </w:style>
  <w:style w:type="paragraph" w:customStyle="1" w:styleId="xl28">
    <w:name w:val="xl28"/>
    <w:basedOn w:val="Textbody"/>
    <w:pPr>
      <w:spacing w:before="100" w:after="100"/>
      <w:textAlignment w:val="center"/>
    </w:pPr>
    <w:rPr>
      <w:rFonts w:ascii="標楷體" w:eastAsia="標楷體" w:hAnsi="標楷體" w:cs="Arial Unicode MS"/>
      <w:kern w:val="0"/>
      <w:szCs w:val="24"/>
    </w:rPr>
  </w:style>
  <w:style w:type="paragraph" w:customStyle="1" w:styleId="xl29">
    <w:name w:val="xl29"/>
    <w:basedOn w:val="Textbody"/>
    <w:pPr>
      <w:spacing w:before="100" w:after="100"/>
      <w:textAlignment w:val="center"/>
    </w:pPr>
    <w:rPr>
      <w:rFonts w:eastAsia="Arial Unicode MS"/>
      <w:kern w:val="0"/>
      <w:szCs w:val="24"/>
    </w:rPr>
  </w:style>
  <w:style w:type="paragraph" w:customStyle="1" w:styleId="xl30">
    <w:name w:val="xl30"/>
    <w:basedOn w:val="Textbody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標楷體" w:eastAsia="標楷體" w:hAnsi="標楷體" w:cs="Arial Unicode MS"/>
      <w:kern w:val="0"/>
      <w:szCs w:val="24"/>
    </w:rPr>
  </w:style>
  <w:style w:type="paragraph" w:customStyle="1" w:styleId="xl31">
    <w:name w:val="xl31"/>
    <w:basedOn w:val="Textbody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標楷體" w:eastAsia="標楷體" w:hAnsi="標楷體" w:cs="Arial Unicode MS"/>
      <w:kern w:val="0"/>
      <w:szCs w:val="24"/>
    </w:rPr>
  </w:style>
  <w:style w:type="paragraph" w:customStyle="1" w:styleId="xl32">
    <w:name w:val="xl32"/>
    <w:basedOn w:val="Textbody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標楷體" w:eastAsia="標楷體" w:hAnsi="標楷體" w:cs="Arial Unicode MS"/>
      <w:kern w:val="0"/>
      <w:szCs w:val="24"/>
    </w:rPr>
  </w:style>
  <w:style w:type="paragraph" w:customStyle="1" w:styleId="xl33">
    <w:name w:val="xl33"/>
    <w:basedOn w:val="Textbod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Arial Unicode MS"/>
      <w:kern w:val="0"/>
      <w:szCs w:val="24"/>
    </w:rPr>
  </w:style>
  <w:style w:type="paragraph" w:customStyle="1" w:styleId="xl34">
    <w:name w:val="xl34"/>
    <w:basedOn w:val="Textbod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Arial Unicode MS"/>
      <w:kern w:val="0"/>
      <w:szCs w:val="24"/>
    </w:rPr>
  </w:style>
  <w:style w:type="paragraph" w:customStyle="1" w:styleId="xl35">
    <w:name w:val="xl35"/>
    <w:basedOn w:val="Textbod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Arial Unicode MS"/>
      <w:kern w:val="0"/>
      <w:szCs w:val="24"/>
    </w:rPr>
  </w:style>
  <w:style w:type="paragraph" w:customStyle="1" w:styleId="xl36">
    <w:name w:val="xl36"/>
    <w:basedOn w:val="Textbod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Arial Unicode MS"/>
      <w:kern w:val="0"/>
      <w:szCs w:val="24"/>
    </w:rPr>
  </w:style>
  <w:style w:type="paragraph" w:customStyle="1" w:styleId="xl37">
    <w:name w:val="xl37"/>
    <w:basedOn w:val="Textbod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Arial Unicode MS"/>
      <w:kern w:val="0"/>
      <w:szCs w:val="24"/>
    </w:rPr>
  </w:style>
  <w:style w:type="paragraph" w:customStyle="1" w:styleId="xl38">
    <w:name w:val="xl38"/>
    <w:basedOn w:val="Textbod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Arial Unicode MS"/>
      <w:kern w:val="0"/>
      <w:szCs w:val="24"/>
    </w:rPr>
  </w:style>
  <w:style w:type="paragraph" w:customStyle="1" w:styleId="xl39">
    <w:name w:val="xl39"/>
    <w:basedOn w:val="Textbod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Arial Unicode MS"/>
      <w:kern w:val="0"/>
      <w:szCs w:val="24"/>
    </w:rPr>
  </w:style>
  <w:style w:type="paragraph" w:customStyle="1" w:styleId="xl40">
    <w:name w:val="xl40"/>
    <w:basedOn w:val="Textbody"/>
    <w:pPr>
      <w:spacing w:before="100" w:after="100"/>
      <w:jc w:val="center"/>
      <w:textAlignment w:val="center"/>
    </w:pPr>
    <w:rPr>
      <w:rFonts w:ascii="標楷體" w:eastAsia="標楷體" w:hAnsi="標楷體" w:cs="Arial Unicode MS"/>
      <w:b/>
      <w:bCs/>
      <w:kern w:val="0"/>
      <w:sz w:val="36"/>
      <w:szCs w:val="36"/>
    </w:rPr>
  </w:style>
  <w:style w:type="paragraph" w:customStyle="1" w:styleId="xl41">
    <w:name w:val="xl41"/>
    <w:basedOn w:val="Textbody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標楷體" w:eastAsia="標楷體" w:hAnsi="標楷體" w:cs="Arial Unicode MS"/>
      <w:kern w:val="0"/>
      <w:szCs w:val="24"/>
    </w:rPr>
  </w:style>
  <w:style w:type="paragraph" w:customStyle="1" w:styleId="xl42">
    <w:name w:val="xl42"/>
    <w:basedOn w:val="Textbody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標楷體" w:eastAsia="標楷體" w:hAnsi="標楷體" w:cs="Arial Unicode MS"/>
      <w:kern w:val="0"/>
      <w:szCs w:val="24"/>
    </w:rPr>
  </w:style>
  <w:style w:type="paragraph" w:customStyle="1" w:styleId="xl43">
    <w:name w:val="xl43"/>
    <w:basedOn w:val="Textbody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標楷體" w:eastAsia="標楷體" w:hAnsi="標楷體" w:cs="Arial Unicode MS"/>
      <w:kern w:val="0"/>
      <w:szCs w:val="24"/>
    </w:rPr>
  </w:style>
  <w:style w:type="paragraph" w:customStyle="1" w:styleId="xl44">
    <w:name w:val="xl44"/>
    <w:basedOn w:val="Textbody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標楷體" w:eastAsia="標楷體" w:hAnsi="標楷體" w:cs="Arial Unicode MS"/>
      <w:kern w:val="0"/>
      <w:szCs w:val="24"/>
    </w:rPr>
  </w:style>
  <w:style w:type="paragraph" w:customStyle="1" w:styleId="xl45">
    <w:name w:val="xl45"/>
    <w:basedOn w:val="Textbod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標楷體" w:eastAsia="標楷體" w:hAnsi="標楷體" w:cs="Arial Unicode MS"/>
      <w:kern w:val="0"/>
      <w:szCs w:val="24"/>
    </w:rPr>
  </w:style>
  <w:style w:type="paragraph" w:customStyle="1" w:styleId="xl46">
    <w:name w:val="xl46"/>
    <w:basedOn w:val="Textbod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標楷體" w:eastAsia="標楷體" w:hAnsi="標楷體" w:cs="Arial Unicode MS"/>
      <w:kern w:val="0"/>
      <w:szCs w:val="24"/>
    </w:rPr>
  </w:style>
  <w:style w:type="paragraph" w:customStyle="1" w:styleId="xl47">
    <w:name w:val="xl47"/>
    <w:basedOn w:val="Textbod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eastAsia="Arial Unicode MS"/>
      <w:kern w:val="0"/>
      <w:szCs w:val="24"/>
    </w:rPr>
  </w:style>
  <w:style w:type="paragraph" w:customStyle="1" w:styleId="xl48">
    <w:name w:val="xl48"/>
    <w:basedOn w:val="Textbod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標楷體" w:eastAsia="標楷體" w:hAnsi="標楷體" w:cs="Arial Unicode MS"/>
      <w:kern w:val="0"/>
      <w:szCs w:val="24"/>
    </w:rPr>
  </w:style>
  <w:style w:type="paragraph" w:customStyle="1" w:styleId="xl49">
    <w:name w:val="xl49"/>
    <w:basedOn w:val="Textbod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標楷體" w:eastAsia="標楷體" w:hAnsi="標楷體" w:cs="Arial Unicode MS"/>
      <w:kern w:val="0"/>
      <w:szCs w:val="24"/>
    </w:rPr>
  </w:style>
  <w:style w:type="paragraph" w:customStyle="1" w:styleId="xl50">
    <w:name w:val="xl50"/>
    <w:basedOn w:val="Textbod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rFonts w:ascii="標楷體" w:eastAsia="標楷體" w:hAnsi="標楷體" w:cs="Arial Unicode MS"/>
      <w:kern w:val="0"/>
      <w:szCs w:val="24"/>
    </w:rPr>
  </w:style>
  <w:style w:type="paragraph" w:customStyle="1" w:styleId="xl51">
    <w:name w:val="xl51"/>
    <w:basedOn w:val="Textbod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標楷體" w:eastAsia="標楷體" w:hAnsi="標楷體" w:cs="Arial Unicode MS"/>
      <w:kern w:val="0"/>
      <w:szCs w:val="24"/>
    </w:rPr>
  </w:style>
  <w:style w:type="paragraph" w:customStyle="1" w:styleId="xl52">
    <w:name w:val="xl52"/>
    <w:basedOn w:val="Textbod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Arial Unicode MS"/>
      <w:kern w:val="0"/>
      <w:szCs w:val="24"/>
    </w:rPr>
  </w:style>
  <w:style w:type="paragraph" w:customStyle="1" w:styleId="xl53">
    <w:name w:val="xl53"/>
    <w:basedOn w:val="Textbod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Arial Unicode MS"/>
      <w:kern w:val="0"/>
      <w:szCs w:val="24"/>
    </w:rPr>
  </w:style>
  <w:style w:type="paragraph" w:customStyle="1" w:styleId="xl54">
    <w:name w:val="xl54"/>
    <w:basedOn w:val="Textbod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Arial Unicode MS"/>
      <w:kern w:val="0"/>
      <w:szCs w:val="24"/>
    </w:rPr>
  </w:style>
  <w:style w:type="paragraph" w:customStyle="1" w:styleId="xl55">
    <w:name w:val="xl55"/>
    <w:basedOn w:val="Textbod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Arial Unicode MS"/>
      <w:kern w:val="0"/>
      <w:szCs w:val="24"/>
    </w:rPr>
  </w:style>
  <w:style w:type="paragraph" w:customStyle="1" w:styleId="xl56">
    <w:name w:val="xl56"/>
    <w:basedOn w:val="Textbod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Arial Unicode MS"/>
      <w:kern w:val="0"/>
      <w:szCs w:val="24"/>
    </w:rPr>
  </w:style>
  <w:style w:type="paragraph" w:customStyle="1" w:styleId="xl57">
    <w:name w:val="xl57"/>
    <w:basedOn w:val="Textbod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Arial Unicode MS"/>
      <w:kern w:val="0"/>
      <w:szCs w:val="24"/>
    </w:rPr>
  </w:style>
  <w:style w:type="paragraph" w:customStyle="1" w:styleId="xl58">
    <w:name w:val="xl58"/>
    <w:basedOn w:val="Textbod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Arial Unicode MS"/>
      <w:kern w:val="0"/>
      <w:szCs w:val="24"/>
    </w:rPr>
  </w:style>
  <w:style w:type="paragraph" w:customStyle="1" w:styleId="xl61">
    <w:name w:val="xl61"/>
    <w:basedOn w:val="Textbody"/>
    <w:pPr>
      <w:spacing w:before="100" w:after="100"/>
      <w:jc w:val="center"/>
    </w:pPr>
    <w:rPr>
      <w:rFonts w:ascii="標楷體" w:eastAsia="標楷體" w:hAnsi="標楷體" w:cs="Arial Unicode MS"/>
      <w:kern w:val="0"/>
      <w:szCs w:val="24"/>
    </w:rPr>
  </w:style>
  <w:style w:type="paragraph" w:styleId="af">
    <w:name w:val="List Paragraph"/>
    <w:basedOn w:val="Textbody"/>
    <w:uiPriority w:val="34"/>
    <w:qFormat/>
    <w:pPr>
      <w:ind w:left="480"/>
    </w:pPr>
    <w:rPr>
      <w:szCs w:val="24"/>
    </w:rPr>
  </w:style>
  <w:style w:type="paragraph" w:customStyle="1" w:styleId="0-">
    <w:name w:val="0-文"/>
    <w:basedOn w:val="Textbody"/>
    <w:pPr>
      <w:spacing w:line="380" w:lineRule="exact"/>
      <w:ind w:firstLine="489"/>
      <w:jc w:val="both"/>
    </w:pPr>
    <w:rPr>
      <w:sz w:val="22"/>
      <w:szCs w:val="22"/>
    </w:rPr>
  </w:style>
  <w:style w:type="paragraph" w:styleId="af0">
    <w:name w:val="Date"/>
    <w:basedOn w:val="Textbody"/>
    <w:next w:val="Textbody"/>
    <w:pPr>
      <w:jc w:val="right"/>
    </w:pPr>
  </w:style>
  <w:style w:type="paragraph" w:customStyle="1" w:styleId="Default">
    <w:name w:val="Default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TableContents">
    <w:name w:val="Table Contents"/>
    <w:basedOn w:val="Textbody"/>
  </w:style>
  <w:style w:type="paragraph" w:customStyle="1" w:styleId="Framecontents">
    <w:name w:val="Frame contents"/>
    <w:basedOn w:val="Standard"/>
  </w:style>
  <w:style w:type="paragraph" w:customStyle="1" w:styleId="12">
    <w:name w:val="表格內文1"/>
    <w:pPr>
      <w:autoSpaceDN w:val="0"/>
    </w:pPr>
  </w:style>
  <w:style w:type="character" w:styleId="af1">
    <w:name w:val="page number"/>
    <w:basedOn w:val="a0"/>
  </w:style>
  <w:style w:type="character" w:customStyle="1" w:styleId="css111">
    <w:name w:val="css111"/>
    <w:rPr>
      <w:rFonts w:ascii="Verdana" w:eastAsia="Verdana" w:hAnsi="Verdana" w:cs="Verdana"/>
      <w:color w:val="333333"/>
      <w:sz w:val="20"/>
      <w:szCs w:val="20"/>
    </w:rPr>
  </w:style>
  <w:style w:type="character" w:styleId="af2">
    <w:name w:val="FollowedHyperlink"/>
    <w:rPr>
      <w:color w:val="800080"/>
      <w:u w:val="single"/>
    </w:rPr>
  </w:style>
  <w:style w:type="character" w:styleId="af3">
    <w:name w:val="Hyperlink"/>
    <w:rPr>
      <w:color w:val="0000FF"/>
      <w:u w:val="single"/>
    </w:rPr>
  </w:style>
  <w:style w:type="character" w:styleId="af4">
    <w:name w:val="annotation reference"/>
    <w:rPr>
      <w:sz w:val="18"/>
      <w:szCs w:val="18"/>
    </w:rPr>
  </w:style>
  <w:style w:type="character" w:customStyle="1" w:styleId="af5">
    <w:name w:val="日期 字元"/>
    <w:rPr>
      <w:kern w:val="3"/>
      <w:sz w:val="24"/>
    </w:rPr>
  </w:style>
  <w:style w:type="character" w:customStyle="1" w:styleId="22">
    <w:name w:val="標題 2 字元"/>
    <w:rPr>
      <w:rFonts w:ascii="Cambria" w:eastAsia="新細明體" w:hAnsi="Cambria" w:cs="Times New Roman"/>
      <w:b/>
      <w:bCs/>
      <w:kern w:val="3"/>
      <w:sz w:val="48"/>
      <w:szCs w:val="48"/>
    </w:rPr>
  </w:style>
  <w:style w:type="character" w:styleId="af6">
    <w:name w:val="Unresolved Mention"/>
    <w:rPr>
      <w:color w:val="605E5C"/>
      <w:shd w:val="clear" w:color="auto" w:fill="E1DFDD"/>
    </w:rPr>
  </w:style>
  <w:style w:type="character" w:customStyle="1" w:styleId="NumberingSymbols">
    <w:name w:val="Numbering Symbols"/>
    <w:rPr>
      <w:rFonts w:eastAsia="標楷體"/>
      <w:sz w:val="28"/>
      <w:szCs w:val="28"/>
    </w:rPr>
  </w:style>
  <w:style w:type="character" w:customStyle="1" w:styleId="Internetlink">
    <w:name w:val="Internet link"/>
    <w:rPr>
      <w:color w:val="000080"/>
      <w:u w:val="single"/>
    </w:rPr>
  </w:style>
  <w:style w:type="paragraph" w:styleId="af7">
    <w:name w:val="Revision"/>
    <w:hidden/>
    <w:uiPriority w:val="99"/>
    <w:semiHidden/>
    <w:rsid w:val="002A2470"/>
  </w:style>
  <w:style w:type="table" w:styleId="af8">
    <w:name w:val="Table Grid"/>
    <w:basedOn w:val="a1"/>
    <w:uiPriority w:val="39"/>
    <w:rsid w:val="00A106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頁尾 字元"/>
    <w:link w:val="a6"/>
    <w:uiPriority w:val="99"/>
    <w:rsid w:val="00B1713B"/>
    <w:rPr>
      <w:kern w:val="3"/>
    </w:rPr>
  </w:style>
  <w:style w:type="paragraph" w:styleId="af9">
    <w:name w:val="No Spacing"/>
    <w:uiPriority w:val="1"/>
    <w:qFormat/>
    <w:rsid w:val="000D3D23"/>
    <w:pPr>
      <w:widowControl w:val="0"/>
      <w:autoSpaceDN w:val="0"/>
      <w:textAlignment w:val="baseline"/>
    </w:pPr>
  </w:style>
  <w:style w:type="numbering" w:customStyle="1" w:styleId="1">
    <w:name w:val="樣式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1CD15-E73D-4B47-B31B-40E36F9DA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2443</TotalTime>
  <Pages>1</Pages>
  <Words>883</Words>
  <Characters>5038</Characters>
  <Application>Microsoft Office Word</Application>
  <DocSecurity>0</DocSecurity>
  <Lines>41</Lines>
  <Paragraphs>11</Paragraphs>
  <ScaleCrop>false</ScaleCrop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第二篇</dc:title>
  <dc:subject/>
  <dc:creator>台中圖書館</dc:creator>
  <cp:keywords/>
  <cp:lastModifiedBy>user</cp:lastModifiedBy>
  <cp:revision>56</cp:revision>
  <cp:lastPrinted>2025-07-21T09:17:00Z</cp:lastPrinted>
  <dcterms:created xsi:type="dcterms:W3CDTF">2024-07-05T02:30:00Z</dcterms:created>
  <dcterms:modified xsi:type="dcterms:W3CDTF">2025-07-31T01:03:00Z</dcterms:modified>
</cp:coreProperties>
</file>