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C5A6" w14:textId="77777777" w:rsidR="00392924" w:rsidRPr="00F305ED" w:rsidRDefault="00392924" w:rsidP="00392924">
      <w:pPr>
        <w:ind w:hanging="2"/>
        <w:jc w:val="both"/>
        <w:rPr>
          <w:rFonts w:ascii="標楷體" w:eastAsia="標楷體" w:hAnsi="標楷體" w:cs="標楷體"/>
        </w:rPr>
      </w:pPr>
      <w:r w:rsidRPr="00F305ED">
        <w:rPr>
          <w:rFonts w:ascii="標楷體" w:eastAsia="標楷體" w:hAnsi="標楷體" w:cs="標楷體" w:hint="eastAsia"/>
        </w:rPr>
        <w:t>附件</w:t>
      </w:r>
      <w:r>
        <w:rPr>
          <w:rFonts w:ascii="標楷體" w:eastAsia="標楷體" w:hAnsi="標楷體" w:cs="標楷體" w:hint="eastAsia"/>
        </w:rPr>
        <w:t>一：演練情境想定</w:t>
      </w:r>
    </w:p>
    <w:p w14:paraId="0D5317D2" w14:textId="77777777" w:rsidR="00392924" w:rsidRDefault="00392924" w:rsidP="00392924">
      <w:pPr>
        <w:ind w:hanging="2"/>
        <w:jc w:val="both"/>
        <w:rPr>
          <w:rFonts w:ascii="標楷體" w:eastAsia="標楷體" w:hAnsi="標楷體"/>
        </w:rPr>
      </w:pPr>
    </w:p>
    <w:p w14:paraId="39F59BA3" w14:textId="1E6096F5" w:rsidR="00924004" w:rsidRPr="00924004" w:rsidRDefault="00392924" w:rsidP="00924004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/>
          <w:b/>
        </w:rPr>
      </w:pPr>
      <w:r w:rsidRPr="00924004">
        <w:rPr>
          <w:rFonts w:ascii="標楷體" w:eastAsia="標楷體" w:hAnsi="標楷體" w:hint="eastAsia"/>
          <w:b/>
        </w:rPr>
        <w:t>具地震災害潛勢</w:t>
      </w:r>
      <w:proofErr w:type="gramStart"/>
      <w:r w:rsidR="008E2589" w:rsidRPr="00924004">
        <w:rPr>
          <w:rFonts w:ascii="標楷體" w:eastAsia="標楷體" w:hAnsi="標楷體" w:hint="eastAsia"/>
          <w:b/>
        </w:rPr>
        <w:t>（</w:t>
      </w:r>
      <w:proofErr w:type="gramEnd"/>
      <w:r w:rsidR="008E2589" w:rsidRPr="00924004">
        <w:rPr>
          <w:rFonts w:ascii="標楷體" w:eastAsia="標楷體" w:hAnsi="標楷體" w:hint="eastAsia"/>
          <w:b/>
        </w:rPr>
        <w:t>演練學校：</w:t>
      </w:r>
      <w:r w:rsidR="00924004" w:rsidRPr="00924004">
        <w:rPr>
          <w:rFonts w:ascii="標楷體" w:eastAsia="標楷體" w:hAnsi="標楷體" w:hint="eastAsia"/>
          <w:b/>
        </w:rPr>
        <w:t>富北國中、</w:t>
      </w:r>
      <w:proofErr w:type="gramStart"/>
      <w:r w:rsidR="00924004" w:rsidRPr="00924004">
        <w:rPr>
          <w:rFonts w:ascii="標楷體" w:eastAsia="標楷體" w:hAnsi="標楷體" w:hint="eastAsia"/>
          <w:b/>
        </w:rPr>
        <w:t>玉東國中</w:t>
      </w:r>
      <w:proofErr w:type="gramEnd"/>
      <w:r w:rsidR="00924004" w:rsidRPr="00924004">
        <w:rPr>
          <w:rFonts w:ascii="標楷體" w:eastAsia="標楷體" w:hAnsi="標楷體" w:hint="eastAsia"/>
          <w:b/>
        </w:rPr>
        <w:t>、瑞北國小、卓清國小、崇德國小、</w:t>
      </w:r>
    </w:p>
    <w:p w14:paraId="47C594B4" w14:textId="3BB8C1F5" w:rsidR="00392924" w:rsidRPr="00924004" w:rsidRDefault="00924004" w:rsidP="00924004">
      <w:pPr>
        <w:pStyle w:val="a3"/>
        <w:ind w:leftChars="0" w:left="498" w:firstLineChars="1300" w:firstLine="3123"/>
        <w:jc w:val="both"/>
        <w:rPr>
          <w:rFonts w:ascii="標楷體" w:eastAsia="標楷體" w:hAnsi="標楷體"/>
          <w:b/>
        </w:rPr>
      </w:pPr>
      <w:r w:rsidRPr="00924004">
        <w:rPr>
          <w:rFonts w:ascii="標楷體" w:eastAsia="標楷體" w:hAnsi="標楷體" w:hint="eastAsia"/>
          <w:b/>
        </w:rPr>
        <w:t>水源國小、光華國小、</w:t>
      </w:r>
      <w:proofErr w:type="gramStart"/>
      <w:r w:rsidRPr="00924004">
        <w:rPr>
          <w:rFonts w:ascii="標楷體" w:eastAsia="標楷體" w:hAnsi="標楷體" w:hint="eastAsia"/>
          <w:b/>
        </w:rPr>
        <w:t>西富國小</w:t>
      </w:r>
      <w:r w:rsidR="008E2589" w:rsidRPr="00924004">
        <w:rPr>
          <w:rFonts w:ascii="標楷體" w:eastAsia="標楷體" w:hAnsi="標楷體" w:hint="eastAsia"/>
          <w:b/>
        </w:rPr>
        <w:t>）</w:t>
      </w:r>
      <w:proofErr w:type="gram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392924" w:rsidRPr="00B21B1C" w14:paraId="37504325" w14:textId="77777777" w:rsidTr="00787933">
        <w:trPr>
          <w:trHeight w:val="258"/>
          <w:tblHeader/>
        </w:trPr>
        <w:tc>
          <w:tcPr>
            <w:tcW w:w="1384" w:type="dxa"/>
            <w:vAlign w:val="center"/>
          </w:tcPr>
          <w:p w14:paraId="01E686D3" w14:textId="77777777" w:rsidR="00392924" w:rsidRPr="00D253A2" w:rsidRDefault="00392924" w:rsidP="00787933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地震規模</w:t>
            </w:r>
          </w:p>
        </w:tc>
        <w:tc>
          <w:tcPr>
            <w:tcW w:w="8930" w:type="dxa"/>
            <w:vAlign w:val="center"/>
          </w:tcPr>
          <w:p w14:paraId="03CF006F" w14:textId="77777777" w:rsidR="00392924" w:rsidRPr="00D253A2" w:rsidRDefault="00392924" w:rsidP="00787933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震度</w:t>
            </w:r>
            <w:r w:rsidR="00901F0C" w:rsidRPr="00D253A2">
              <w:rPr>
                <w:rFonts w:ascii="標楷體" w:eastAsia="標楷體" w:hAnsi="標楷體" w:hint="eastAsia"/>
                <w:bCs/>
                <w:szCs w:val="24"/>
              </w:rPr>
              <w:t>6</w:t>
            </w:r>
            <w:proofErr w:type="gramStart"/>
            <w:r w:rsidR="00A534CD" w:rsidRPr="00D253A2">
              <w:rPr>
                <w:rFonts w:ascii="標楷體" w:eastAsia="標楷體" w:hAnsi="標楷體" w:hint="eastAsia"/>
                <w:bCs/>
                <w:szCs w:val="20"/>
              </w:rPr>
              <w:t>強級</w:t>
            </w:r>
            <w:proofErr w:type="gramEnd"/>
            <w:r w:rsidRPr="00D253A2">
              <w:rPr>
                <w:rFonts w:ascii="標楷體" w:eastAsia="標楷體" w:hAnsi="標楷體" w:hint="eastAsia"/>
                <w:bCs/>
                <w:szCs w:val="24"/>
              </w:rPr>
              <w:t>，地震搖晃120 秒</w:t>
            </w:r>
          </w:p>
        </w:tc>
      </w:tr>
      <w:tr w:rsidR="00B31535" w:rsidRPr="00B21B1C" w14:paraId="7D2B295C" w14:textId="77777777" w:rsidTr="00A47073">
        <w:trPr>
          <w:trHeight w:val="333"/>
          <w:tblHeader/>
        </w:trPr>
        <w:tc>
          <w:tcPr>
            <w:tcW w:w="1384" w:type="dxa"/>
            <w:vAlign w:val="center"/>
          </w:tcPr>
          <w:p w14:paraId="1D2CC258" w14:textId="77777777" w:rsidR="00B31535" w:rsidRPr="00D253A2" w:rsidRDefault="00B31535" w:rsidP="00A47073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 xml:space="preserve">時 </w:t>
            </w:r>
            <w:r w:rsidRPr="00D253A2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間</w:t>
            </w:r>
          </w:p>
        </w:tc>
        <w:tc>
          <w:tcPr>
            <w:tcW w:w="8930" w:type="dxa"/>
            <w:vAlign w:val="center"/>
          </w:tcPr>
          <w:p w14:paraId="59286157" w14:textId="36EF85A2" w:rsidR="00B31535" w:rsidRPr="00D253A2" w:rsidRDefault="00D253A2" w:rsidP="00A47073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模擬上午/下午上課中的時間</w:t>
            </w:r>
          </w:p>
        </w:tc>
      </w:tr>
      <w:tr w:rsidR="00896AEE" w:rsidRPr="00B21B1C" w14:paraId="3F8BBE7B" w14:textId="77777777" w:rsidTr="00787933">
        <w:trPr>
          <w:trHeight w:val="333"/>
          <w:tblHeader/>
        </w:trPr>
        <w:tc>
          <w:tcPr>
            <w:tcW w:w="1384" w:type="dxa"/>
            <w:vAlign w:val="center"/>
          </w:tcPr>
          <w:p w14:paraId="7BDE97B1" w14:textId="77777777" w:rsidR="00896AEE" w:rsidRPr="00D253A2" w:rsidRDefault="00896AEE" w:rsidP="00787933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演練重點</w:t>
            </w:r>
          </w:p>
        </w:tc>
        <w:tc>
          <w:tcPr>
            <w:tcW w:w="8930" w:type="dxa"/>
            <w:vAlign w:val="center"/>
          </w:tcPr>
          <w:p w14:paraId="5502B062" w14:textId="39B56145" w:rsidR="00D253A2" w:rsidRPr="00D253A2" w:rsidRDefault="00D253A2" w:rsidP="00D253A2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EE0000"/>
                <w:szCs w:val="24"/>
              </w:rPr>
            </w:pPr>
            <w:r w:rsidRPr="00D253A2">
              <w:rPr>
                <w:rFonts w:ascii="標楷體" w:eastAsia="標楷體" w:hAnsi="標楷體" w:hint="eastAsia"/>
                <w:b/>
                <w:color w:val="EE0000"/>
                <w:szCs w:val="24"/>
              </w:rPr>
              <w:t>※演練時需呈現學校緊急應變小組各組應變量能，即各組應變職掌與跨組支援，以及各項操作之精熟度與正確性，與明確呈現因應災害情境之判斷原則</w:t>
            </w:r>
            <w:r w:rsidR="00D35376">
              <w:rPr>
                <w:rFonts w:ascii="標楷體" w:eastAsia="標楷體" w:hAnsi="標楷體" w:hint="eastAsia"/>
                <w:b/>
                <w:color w:val="EE0000"/>
                <w:szCs w:val="24"/>
              </w:rPr>
              <w:t>，並符合功能型演練原則</w:t>
            </w:r>
            <w:r w:rsidRPr="00D253A2">
              <w:rPr>
                <w:rFonts w:ascii="標楷體" w:eastAsia="標楷體" w:hAnsi="標楷體" w:hint="eastAsia"/>
                <w:b/>
                <w:color w:val="EE0000"/>
                <w:szCs w:val="24"/>
              </w:rPr>
              <w:t>。</w:t>
            </w:r>
          </w:p>
          <w:p w14:paraId="256E6973" w14:textId="4E0C9D7D" w:rsidR="00896AEE" w:rsidRPr="00D253A2" w:rsidRDefault="00896AEE" w:rsidP="004D2AB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依據學校校舍樓層數與學校環境，瞭解</w:t>
            </w:r>
            <w:r w:rsidR="0077777F" w:rsidRPr="00D253A2">
              <w:rPr>
                <w:rFonts w:ascii="標楷體" w:eastAsia="標楷體" w:hAnsi="標楷體" w:hint="eastAsia"/>
                <w:bCs/>
                <w:szCs w:val="24"/>
              </w:rPr>
              <w:t>震度6</w:t>
            </w:r>
            <w:proofErr w:type="gramStart"/>
            <w:r w:rsidR="0077777F" w:rsidRPr="00D253A2">
              <w:rPr>
                <w:rFonts w:ascii="標楷體" w:eastAsia="標楷體" w:hAnsi="標楷體" w:hint="eastAsia"/>
                <w:bCs/>
                <w:szCs w:val="20"/>
              </w:rPr>
              <w:t>強級</w:t>
            </w:r>
            <w:proofErr w:type="gramEnd"/>
            <w:r w:rsidRPr="00D253A2">
              <w:rPr>
                <w:rFonts w:ascii="標楷體" w:eastAsia="標楷體" w:hAnsi="標楷體" w:hint="eastAsia"/>
                <w:bCs/>
                <w:szCs w:val="24"/>
              </w:rPr>
              <w:t>，地震搖晃120 秒，對於人員在行動、心理，以及建築物、室內外設備或物品的影響。</w:t>
            </w:r>
          </w:p>
          <w:p w14:paraId="17D015E7" w14:textId="77777777" w:rsidR="00896AEE" w:rsidRPr="00D253A2" w:rsidRDefault="00896AEE" w:rsidP="004D2AB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落實人員清點</w:t>
            </w:r>
          </w:p>
          <w:p w14:paraId="24E51071" w14:textId="77777777" w:rsidR="00896AEE" w:rsidRPr="00D253A2" w:rsidRDefault="00896AEE" w:rsidP="004D2AB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進行校園輕型搜救與標記</w:t>
            </w:r>
          </w:p>
          <w:p w14:paraId="02B48A82" w14:textId="77777777" w:rsidR="00896AEE" w:rsidRPr="00D253A2" w:rsidRDefault="00896AEE" w:rsidP="004D2AB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進行緊急救護與檢傷</w:t>
            </w:r>
          </w:p>
          <w:p w14:paraId="63324D54" w14:textId="77777777" w:rsidR="00896AEE" w:rsidRPr="00D253A2" w:rsidRDefault="00896AEE" w:rsidP="004D2AB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因應災害現況，評估2次（以上）疏散需求。</w:t>
            </w:r>
          </w:p>
          <w:p w14:paraId="1BCD80E3" w14:textId="77777777" w:rsidR="00896AEE" w:rsidRPr="00D253A2" w:rsidRDefault="00896AEE" w:rsidP="004D2AB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綜合評估緊急應變跨組支援</w:t>
            </w:r>
          </w:p>
          <w:p w14:paraId="35D64820" w14:textId="77777777" w:rsidR="004F4C9D" w:rsidRPr="00D253A2" w:rsidRDefault="004F4C9D" w:rsidP="004D2AB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請學校</w:t>
            </w:r>
            <w:proofErr w:type="gramStart"/>
            <w:r w:rsidRPr="00D253A2">
              <w:rPr>
                <w:rFonts w:ascii="標楷體" w:eastAsia="標楷體" w:hAnsi="標楷體" w:hint="eastAsia"/>
                <w:bCs/>
                <w:szCs w:val="24"/>
              </w:rPr>
              <w:t>於兵推</w:t>
            </w:r>
            <w:proofErr w:type="gramEnd"/>
            <w:r w:rsidRPr="00D253A2">
              <w:rPr>
                <w:rFonts w:ascii="標楷體" w:eastAsia="標楷體" w:hAnsi="標楷體" w:hint="eastAsia"/>
                <w:bCs/>
                <w:szCs w:val="24"/>
              </w:rPr>
              <w:t>或演練時要設想當強震發生在此模擬情境之時間（如上課中、下課時，或即將放學時），相關人事物受到強震發生之（連動）影響。</w:t>
            </w:r>
          </w:p>
          <w:p w14:paraId="7899CE49" w14:textId="77777777" w:rsidR="008F7F0D" w:rsidRPr="00D253A2" w:rsidRDefault="008F7F0D" w:rsidP="004D2AB3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依據災害情境想定，以及評估學校災害防救量能，關於相關疏散避難或安置之應變機制需避難到避難收容所時，請妥善規劃前往避難收容所之動線。</w:t>
            </w:r>
          </w:p>
        </w:tc>
      </w:tr>
      <w:tr w:rsidR="00392924" w:rsidRPr="00B21B1C" w14:paraId="0842713D" w14:textId="77777777" w:rsidTr="00787933">
        <w:trPr>
          <w:trHeight w:val="600"/>
          <w:tblHeader/>
        </w:trPr>
        <w:tc>
          <w:tcPr>
            <w:tcW w:w="1384" w:type="dxa"/>
            <w:vAlign w:val="center"/>
          </w:tcPr>
          <w:p w14:paraId="6F17472D" w14:textId="77777777" w:rsidR="00392924" w:rsidRPr="00D253A2" w:rsidRDefault="00392924" w:rsidP="00787933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情境想定</w:t>
            </w:r>
          </w:p>
        </w:tc>
        <w:tc>
          <w:tcPr>
            <w:tcW w:w="8930" w:type="dxa"/>
          </w:tcPr>
          <w:p w14:paraId="6B128906" w14:textId="77777777" w:rsidR="004D2AB3" w:rsidRPr="00D253A2" w:rsidRDefault="00392924" w:rsidP="004D2AB3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25℃，氣象預報有可能下雨、北風、相對溼度 90%</w:t>
            </w:r>
            <w:r w:rsidR="001A79E8" w:rsidRPr="00D253A2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6FE94758" w14:textId="07B491F0" w:rsidR="00D253A2" w:rsidRPr="00D253A2" w:rsidRDefault="00D253A2" w:rsidP="004D2AB3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/>
                <w:bCs/>
                <w:szCs w:val="24"/>
              </w:rPr>
              <w:t>上課時間</w:t>
            </w:r>
          </w:p>
          <w:p w14:paraId="411F98CD" w14:textId="2103756A" w:rsidR="004D2AB3" w:rsidRPr="00D253A2" w:rsidRDefault="00A534CD" w:rsidP="004D2AB3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護理師</w:t>
            </w:r>
            <w:r w:rsidR="00392924" w:rsidRPr="00D253A2">
              <w:rPr>
                <w:rFonts w:ascii="標楷體" w:eastAsia="標楷體" w:hAnsi="標楷體" w:hint="eastAsia"/>
                <w:bCs/>
                <w:szCs w:val="24"/>
              </w:rPr>
              <w:t>不在學校，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搶救組組長</w:t>
            </w:r>
            <w:r w:rsidR="004D2AB3" w:rsidRPr="00D253A2">
              <w:rPr>
                <w:rFonts w:ascii="標楷體" w:eastAsia="標楷體" w:hAnsi="標楷體" w:hint="eastAsia"/>
                <w:bCs/>
                <w:szCs w:val="24"/>
              </w:rPr>
              <w:t>在強震發生時受傷</w:t>
            </w:r>
            <w:r w:rsidR="00785D57" w:rsidRPr="00D253A2">
              <w:rPr>
                <w:rFonts w:ascii="標楷體" w:eastAsia="標楷體" w:hAnsi="標楷體" w:hint="eastAsia"/>
                <w:bCs/>
                <w:szCs w:val="24"/>
              </w:rPr>
              <w:t>並感到身體不適</w:t>
            </w:r>
            <w:r w:rsidR="004D2AB3" w:rsidRPr="00D253A2">
              <w:rPr>
                <w:rFonts w:ascii="標楷體" w:eastAsia="標楷體" w:hAnsi="標楷體" w:hint="eastAsia"/>
                <w:bCs/>
                <w:szCs w:val="24"/>
              </w:rPr>
              <w:t>（受傷</w:t>
            </w:r>
            <w:r w:rsidR="00785D57" w:rsidRPr="00D253A2">
              <w:rPr>
                <w:rFonts w:ascii="標楷體" w:eastAsia="標楷體" w:hAnsi="標楷體" w:hint="eastAsia"/>
                <w:bCs/>
                <w:szCs w:val="24"/>
              </w:rPr>
              <w:t>與身體不 情</w:t>
            </w:r>
            <w:r w:rsidR="004D2AB3" w:rsidRPr="00D253A2">
              <w:rPr>
                <w:rFonts w:ascii="標楷體" w:eastAsia="標楷體" w:hAnsi="標楷體" w:hint="eastAsia"/>
                <w:bCs/>
                <w:szCs w:val="24"/>
              </w:rPr>
              <w:t>形由訪視委員提供，如頭部受到創傷、腿部受到創傷、頭暈、腳軟、胸悶身體不適等）</w:t>
            </w:r>
            <w:r w:rsidR="006F2895" w:rsidRPr="00D253A2">
              <w:rPr>
                <w:rFonts w:ascii="標楷體" w:eastAsia="標楷體" w:hAnsi="標楷體" w:hint="eastAsia"/>
                <w:bCs/>
                <w:szCs w:val="24"/>
              </w:rPr>
              <w:t>，另有</w:t>
            </w:r>
            <w:r w:rsidR="00D253A2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="006F2895" w:rsidRPr="00D253A2">
              <w:rPr>
                <w:rFonts w:ascii="標楷體" w:eastAsia="標楷體" w:hAnsi="標楷體" w:hint="eastAsia"/>
                <w:bCs/>
                <w:szCs w:val="24"/>
              </w:rPr>
              <w:t>名學生位在二樓教室</w:t>
            </w:r>
            <w:r w:rsidR="00D253A2">
              <w:rPr>
                <w:rFonts w:ascii="標楷體" w:eastAsia="標楷體" w:hAnsi="標楷體" w:hint="eastAsia"/>
                <w:bCs/>
                <w:szCs w:val="24"/>
              </w:rPr>
              <w:t>不同教室</w:t>
            </w:r>
            <w:r w:rsidR="006F2895" w:rsidRPr="00D253A2">
              <w:rPr>
                <w:rFonts w:ascii="標楷體" w:eastAsia="標楷體" w:hAnsi="標楷體" w:hint="eastAsia"/>
                <w:bCs/>
                <w:szCs w:val="24"/>
              </w:rPr>
              <w:t>，在強震中被倒下的櫃子壓傷，小腿骨折且傷口有流血情形。</w:t>
            </w:r>
          </w:p>
          <w:p w14:paraId="7435C06B" w14:textId="77777777" w:rsidR="004D2AB3" w:rsidRPr="00D253A2" w:rsidRDefault="00392924" w:rsidP="004D2AB3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建築物</w:t>
            </w:r>
            <w:r w:rsidR="00A534CD" w:rsidRPr="00D253A2">
              <w:rPr>
                <w:rFonts w:ascii="標楷體" w:eastAsia="標楷體" w:hAnsi="標楷體" w:hint="eastAsia"/>
                <w:bCs/>
                <w:szCs w:val="24"/>
              </w:rPr>
              <w:t>有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明顯毀損</w:t>
            </w:r>
            <w:r w:rsidR="00A534CD" w:rsidRPr="00D253A2">
              <w:rPr>
                <w:rFonts w:ascii="標楷體" w:eastAsia="標楷體" w:hAnsi="標楷體" w:hint="eastAsia"/>
                <w:bCs/>
                <w:szCs w:val="24"/>
              </w:rPr>
              <w:t>，柱子與牆面都有明顯裂痕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r w:rsidR="00A534CD" w:rsidRPr="00D253A2">
              <w:rPr>
                <w:rFonts w:ascii="標楷體" w:eastAsia="標楷體" w:hAnsi="標楷體" w:hint="eastAsia"/>
                <w:bCs/>
                <w:szCs w:val="24"/>
              </w:rPr>
              <w:t>且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電力受損。</w:t>
            </w:r>
          </w:p>
          <w:p w14:paraId="4D23C1CE" w14:textId="4130FB81" w:rsidR="004D2AB3" w:rsidRPr="00D253A2" w:rsidRDefault="00392924" w:rsidP="004D2AB3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學校大門變形</w:t>
            </w:r>
            <w:r w:rsidR="00D253A2" w:rsidRPr="00D253A2">
              <w:rPr>
                <w:rFonts w:ascii="標楷體" w:eastAsia="標楷體" w:hAnsi="標楷體" w:hint="eastAsia"/>
                <w:bCs/>
                <w:szCs w:val="24"/>
              </w:rPr>
              <w:t>或進出校園通道受阻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，車輛無法進出。</w:t>
            </w:r>
          </w:p>
          <w:p w14:paraId="6FCEDC44" w14:textId="77777777" w:rsidR="00392924" w:rsidRPr="00D253A2" w:rsidRDefault="00392924" w:rsidP="004D2AB3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老師辦公室因為延長線起火，開始有濃煙竄出。</w:t>
            </w:r>
          </w:p>
          <w:p w14:paraId="6DE51423" w14:textId="77777777" w:rsidR="00A534CD" w:rsidRPr="00D253A2" w:rsidRDefault="00A534CD" w:rsidP="004D2AB3">
            <w:pPr>
              <w:spacing w:line="3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※隨機抽人員模擬受傷或不在場情形</w:t>
            </w:r>
          </w:p>
        </w:tc>
      </w:tr>
    </w:tbl>
    <w:p w14:paraId="77FEE1A3" w14:textId="77777777" w:rsidR="00392924" w:rsidRDefault="00392924" w:rsidP="00392924">
      <w:pPr>
        <w:spacing w:line="400" w:lineRule="exact"/>
        <w:ind w:hanging="2"/>
        <w:jc w:val="both"/>
        <w:rPr>
          <w:rFonts w:ascii="標楷體" w:eastAsia="標楷體" w:hAnsi="標楷體"/>
        </w:rPr>
      </w:pPr>
    </w:p>
    <w:p w14:paraId="7AA3AAD9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2E331A3B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0C4037C4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49860DD9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19864925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4CC8CF7D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2289C125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7BBD5D96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103C3AEB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16472D2B" w14:textId="77777777" w:rsidR="00924004" w:rsidRDefault="00924004" w:rsidP="00D1778B">
      <w:pPr>
        <w:ind w:hanging="2"/>
        <w:jc w:val="both"/>
        <w:rPr>
          <w:rFonts w:ascii="標楷體" w:eastAsia="標楷體" w:hAnsi="標楷體"/>
          <w:b/>
        </w:rPr>
      </w:pPr>
    </w:p>
    <w:p w14:paraId="348E15A7" w14:textId="4D938783" w:rsidR="00392924" w:rsidRPr="00EB6513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二</w:t>
      </w:r>
      <w:r w:rsidR="00392924" w:rsidRPr="00EB6513">
        <w:rPr>
          <w:rFonts w:ascii="標楷體" w:eastAsia="標楷體" w:hAnsi="標楷體" w:hint="eastAsia"/>
          <w:b/>
        </w:rPr>
        <w:t>、具地震災害潛勢</w:t>
      </w:r>
      <w:r w:rsidR="00901F0C" w:rsidRPr="00EB6513">
        <w:rPr>
          <w:rFonts w:ascii="標楷體" w:eastAsia="標楷體" w:hAnsi="標楷體" w:hint="eastAsia"/>
          <w:b/>
        </w:rPr>
        <w:t>、淹水災害潛勢</w:t>
      </w:r>
      <w:proofErr w:type="gramStart"/>
      <w:r w:rsidR="008E2589" w:rsidRPr="00EB6513">
        <w:rPr>
          <w:rFonts w:ascii="標楷體" w:eastAsia="標楷體" w:hAnsi="標楷體" w:hint="eastAsia"/>
          <w:b/>
        </w:rPr>
        <w:t>（</w:t>
      </w:r>
      <w:proofErr w:type="gramEnd"/>
      <w:r w:rsidR="008E2589" w:rsidRPr="00EB6513">
        <w:rPr>
          <w:rFonts w:ascii="標楷體" w:eastAsia="標楷體" w:hAnsi="標楷體" w:hint="eastAsia"/>
          <w:b/>
        </w:rPr>
        <w:t>演練學校：</w:t>
      </w:r>
      <w:r>
        <w:rPr>
          <w:rFonts w:ascii="標楷體" w:eastAsia="標楷體" w:hAnsi="標楷體" w:hint="eastAsia"/>
          <w:b/>
        </w:rPr>
        <w:t>新社國小</w:t>
      </w:r>
      <w:proofErr w:type="gramStart"/>
      <w:r w:rsidR="008E2589" w:rsidRPr="00EB6513">
        <w:rPr>
          <w:rFonts w:ascii="標楷體" w:eastAsia="標楷體" w:hAnsi="標楷體" w:hint="eastAsia"/>
          <w:b/>
        </w:rPr>
        <w:t>）</w:t>
      </w:r>
      <w:proofErr w:type="gram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392924" w:rsidRPr="00B21B1C" w14:paraId="53313F41" w14:textId="77777777" w:rsidTr="00787933">
        <w:trPr>
          <w:trHeight w:val="258"/>
          <w:tblHeader/>
        </w:trPr>
        <w:tc>
          <w:tcPr>
            <w:tcW w:w="1384" w:type="dxa"/>
            <w:vAlign w:val="center"/>
          </w:tcPr>
          <w:p w14:paraId="49E1809C" w14:textId="77777777" w:rsidR="00392924" w:rsidRPr="00D253A2" w:rsidRDefault="00392924" w:rsidP="00787933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>地震規模</w:t>
            </w:r>
          </w:p>
        </w:tc>
        <w:tc>
          <w:tcPr>
            <w:tcW w:w="8930" w:type="dxa"/>
            <w:vAlign w:val="center"/>
          </w:tcPr>
          <w:p w14:paraId="6B0FAB73" w14:textId="77777777" w:rsidR="00392924" w:rsidRPr="00D253A2" w:rsidRDefault="00901F0C" w:rsidP="00787933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震度6</w:t>
            </w:r>
            <w:proofErr w:type="gramStart"/>
            <w:r w:rsidRPr="00D253A2">
              <w:rPr>
                <w:rFonts w:ascii="標楷體" w:eastAsia="標楷體" w:hAnsi="標楷體" w:hint="eastAsia"/>
                <w:bCs/>
                <w:szCs w:val="20"/>
              </w:rPr>
              <w:t>強級</w:t>
            </w:r>
            <w:proofErr w:type="gramEnd"/>
            <w:r w:rsidR="00392924" w:rsidRPr="00D253A2">
              <w:rPr>
                <w:rFonts w:ascii="標楷體" w:eastAsia="標楷體" w:hAnsi="標楷體" w:hint="eastAsia"/>
                <w:bCs/>
                <w:szCs w:val="20"/>
              </w:rPr>
              <w:t>，地震搖晃120秒</w:t>
            </w:r>
          </w:p>
        </w:tc>
      </w:tr>
      <w:tr w:rsidR="00B31535" w:rsidRPr="00B21B1C" w14:paraId="7013995E" w14:textId="77777777" w:rsidTr="00787933">
        <w:trPr>
          <w:trHeight w:val="333"/>
          <w:tblHeader/>
        </w:trPr>
        <w:tc>
          <w:tcPr>
            <w:tcW w:w="1384" w:type="dxa"/>
            <w:vAlign w:val="center"/>
          </w:tcPr>
          <w:p w14:paraId="235490C8" w14:textId="77777777" w:rsidR="00B31535" w:rsidRPr="00D253A2" w:rsidRDefault="00B31535" w:rsidP="00F33EBB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 xml:space="preserve">時 </w:t>
            </w:r>
            <w:r w:rsidRPr="00D253A2">
              <w:rPr>
                <w:rFonts w:ascii="標楷體" w:eastAsia="標楷體" w:hAnsi="標楷體"/>
                <w:bCs/>
                <w:szCs w:val="20"/>
              </w:rPr>
              <w:t xml:space="preserve">   </w:t>
            </w:r>
            <w:r w:rsidRPr="00D253A2">
              <w:rPr>
                <w:rFonts w:ascii="標楷體" w:eastAsia="標楷體" w:hAnsi="標楷體" w:hint="eastAsia"/>
                <w:bCs/>
                <w:szCs w:val="20"/>
              </w:rPr>
              <w:t>間</w:t>
            </w:r>
          </w:p>
        </w:tc>
        <w:tc>
          <w:tcPr>
            <w:tcW w:w="8930" w:type="dxa"/>
            <w:vAlign w:val="center"/>
          </w:tcPr>
          <w:p w14:paraId="7E431F45" w14:textId="472A8205" w:rsidR="00B31535" w:rsidRPr="00D253A2" w:rsidRDefault="00D253A2" w:rsidP="00F33EBB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模擬上午/下午上課中的時間</w:t>
            </w:r>
          </w:p>
        </w:tc>
      </w:tr>
      <w:tr w:rsidR="00B31535" w:rsidRPr="00B21B1C" w14:paraId="04338489" w14:textId="77777777" w:rsidTr="00787933">
        <w:trPr>
          <w:trHeight w:val="333"/>
          <w:tblHeader/>
        </w:trPr>
        <w:tc>
          <w:tcPr>
            <w:tcW w:w="1384" w:type="dxa"/>
            <w:vAlign w:val="center"/>
          </w:tcPr>
          <w:p w14:paraId="3AEF9C5E" w14:textId="77777777" w:rsidR="00B31535" w:rsidRPr="00D253A2" w:rsidRDefault="00B31535" w:rsidP="00F33EBB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演練重點</w:t>
            </w:r>
          </w:p>
        </w:tc>
        <w:tc>
          <w:tcPr>
            <w:tcW w:w="8930" w:type="dxa"/>
            <w:vAlign w:val="center"/>
          </w:tcPr>
          <w:p w14:paraId="4740DC68" w14:textId="47E0E975" w:rsidR="00D253A2" w:rsidRPr="00D253A2" w:rsidRDefault="00D253A2" w:rsidP="00D253A2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EE0000"/>
                <w:szCs w:val="24"/>
              </w:rPr>
            </w:pPr>
            <w:r w:rsidRPr="00D253A2">
              <w:rPr>
                <w:rFonts w:ascii="標楷體" w:eastAsia="標楷體" w:hAnsi="標楷體" w:hint="eastAsia"/>
                <w:b/>
                <w:color w:val="EE0000"/>
                <w:szCs w:val="24"/>
              </w:rPr>
              <w:t>※</w:t>
            </w:r>
            <w:r w:rsidR="00D35376" w:rsidRPr="00D253A2">
              <w:rPr>
                <w:rFonts w:ascii="標楷體" w:eastAsia="標楷體" w:hAnsi="標楷體" w:hint="eastAsia"/>
                <w:b/>
                <w:color w:val="EE0000"/>
                <w:szCs w:val="24"/>
              </w:rPr>
              <w:t>演練時需呈現學校緊急應變小組各組應變量能，即各組應變職掌與跨組支援，以及各項操作之精熟度與正確性，與明確呈現因應災害情境之判斷原則</w:t>
            </w:r>
            <w:r w:rsidR="00D35376">
              <w:rPr>
                <w:rFonts w:ascii="標楷體" w:eastAsia="標楷體" w:hAnsi="標楷體" w:hint="eastAsia"/>
                <w:b/>
                <w:color w:val="EE0000"/>
                <w:szCs w:val="24"/>
              </w:rPr>
              <w:t>，並符合功能型演練原則</w:t>
            </w:r>
            <w:r w:rsidRPr="00D253A2">
              <w:rPr>
                <w:rFonts w:ascii="標楷體" w:eastAsia="標楷體" w:hAnsi="標楷體" w:hint="eastAsia"/>
                <w:b/>
                <w:color w:val="EE0000"/>
                <w:szCs w:val="24"/>
              </w:rPr>
              <w:t>。</w:t>
            </w:r>
          </w:p>
          <w:p w14:paraId="154E874F" w14:textId="2F60B0FE" w:rsidR="00B31535" w:rsidRPr="00D253A2" w:rsidRDefault="00B31535" w:rsidP="004D2AB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依據學校校舍樓層數與學校環境，瞭解</w:t>
            </w:r>
            <w:r w:rsidR="0077777F" w:rsidRPr="00D253A2">
              <w:rPr>
                <w:rFonts w:ascii="標楷體" w:eastAsia="標楷體" w:hAnsi="標楷體" w:hint="eastAsia"/>
                <w:bCs/>
                <w:szCs w:val="24"/>
              </w:rPr>
              <w:t>震度6</w:t>
            </w:r>
            <w:proofErr w:type="gramStart"/>
            <w:r w:rsidR="0077777F" w:rsidRPr="00D253A2">
              <w:rPr>
                <w:rFonts w:ascii="標楷體" w:eastAsia="標楷體" w:hAnsi="標楷體" w:hint="eastAsia"/>
                <w:bCs/>
                <w:szCs w:val="20"/>
              </w:rPr>
              <w:t>強級</w:t>
            </w:r>
            <w:proofErr w:type="gramEnd"/>
            <w:r w:rsidRPr="00D253A2">
              <w:rPr>
                <w:rFonts w:ascii="標楷體" w:eastAsia="標楷體" w:hAnsi="標楷體" w:hint="eastAsia"/>
                <w:bCs/>
                <w:szCs w:val="24"/>
              </w:rPr>
              <w:t>，地震搖晃120 秒，對於人員在行動、心理，以及建築物、室內外設備或物品的影響。</w:t>
            </w:r>
          </w:p>
          <w:p w14:paraId="00A9AE48" w14:textId="77777777" w:rsidR="00B31535" w:rsidRPr="00D253A2" w:rsidRDefault="00B31535" w:rsidP="004D2AB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落實人員清點</w:t>
            </w:r>
          </w:p>
          <w:p w14:paraId="088FA5B3" w14:textId="77777777" w:rsidR="00B31535" w:rsidRPr="00D253A2" w:rsidRDefault="00B31535" w:rsidP="004D2AB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進行校園輕型搜救與標記</w:t>
            </w:r>
          </w:p>
          <w:p w14:paraId="09D47795" w14:textId="77777777" w:rsidR="00B31535" w:rsidRPr="00D253A2" w:rsidRDefault="00B31535" w:rsidP="004D2AB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進行緊急救護與檢傷</w:t>
            </w:r>
          </w:p>
          <w:p w14:paraId="36FC4CE8" w14:textId="77777777" w:rsidR="00B31535" w:rsidRPr="00D253A2" w:rsidRDefault="00B31535" w:rsidP="004D2AB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因應災害現況，評估2次（以上）疏散需求。</w:t>
            </w:r>
          </w:p>
          <w:p w14:paraId="081F4434" w14:textId="77777777" w:rsidR="00B31535" w:rsidRPr="00D253A2" w:rsidRDefault="00B31535" w:rsidP="004D2AB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綜合評估緊急應變跨組支援</w:t>
            </w:r>
          </w:p>
          <w:p w14:paraId="32882781" w14:textId="77777777" w:rsidR="004F4C9D" w:rsidRPr="00D253A2" w:rsidRDefault="004F4C9D" w:rsidP="004D2AB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請學校</w:t>
            </w:r>
            <w:proofErr w:type="gramStart"/>
            <w:r w:rsidRPr="00D253A2">
              <w:rPr>
                <w:rFonts w:ascii="標楷體" w:eastAsia="標楷體" w:hAnsi="標楷體" w:hint="eastAsia"/>
                <w:bCs/>
                <w:szCs w:val="24"/>
              </w:rPr>
              <w:t>於兵推</w:t>
            </w:r>
            <w:proofErr w:type="gramEnd"/>
            <w:r w:rsidRPr="00D253A2">
              <w:rPr>
                <w:rFonts w:ascii="標楷體" w:eastAsia="標楷體" w:hAnsi="標楷體" w:hint="eastAsia"/>
                <w:bCs/>
                <w:szCs w:val="24"/>
              </w:rPr>
              <w:t>或演練時要設想當強震發生在此模擬情境之時間（如上課中、下課時，或即將放學時），相關人事物受到強震發生之（連動）影響。</w:t>
            </w:r>
          </w:p>
          <w:p w14:paraId="2C604493" w14:textId="77777777" w:rsidR="00901F0C" w:rsidRPr="00D253A2" w:rsidRDefault="009A7FB2" w:rsidP="004D2AB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依據災害情境想定，以及評估學校災害防救量能，關於相關疏散避難或安置之應變機制需避難到避難收容所時，請妥善規劃前往避難收容所</w:t>
            </w:r>
            <w:r w:rsidR="00901F0C" w:rsidRPr="00D253A2">
              <w:rPr>
                <w:rFonts w:ascii="標楷體" w:eastAsia="標楷體" w:hAnsi="標楷體" w:hint="eastAsia"/>
                <w:bCs/>
                <w:szCs w:val="24"/>
              </w:rPr>
              <w:t>之動線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</w:tc>
      </w:tr>
      <w:tr w:rsidR="00B31535" w:rsidRPr="00B21B1C" w14:paraId="459DE5EF" w14:textId="77777777" w:rsidTr="00787933">
        <w:trPr>
          <w:trHeight w:val="600"/>
          <w:tblHeader/>
        </w:trPr>
        <w:tc>
          <w:tcPr>
            <w:tcW w:w="1384" w:type="dxa"/>
            <w:vAlign w:val="center"/>
          </w:tcPr>
          <w:p w14:paraId="47703A09" w14:textId="77777777" w:rsidR="00B31535" w:rsidRPr="00D253A2" w:rsidRDefault="00B31535" w:rsidP="00787933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>情境想定</w:t>
            </w:r>
          </w:p>
        </w:tc>
        <w:tc>
          <w:tcPr>
            <w:tcW w:w="8930" w:type="dxa"/>
          </w:tcPr>
          <w:p w14:paraId="376F42F0" w14:textId="77777777" w:rsidR="00B31535" w:rsidRPr="00D253A2" w:rsidRDefault="00D1778B" w:rsidP="00785D5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>持續</w:t>
            </w:r>
            <w:r w:rsidR="00B31535" w:rsidRPr="00D253A2">
              <w:rPr>
                <w:rFonts w:ascii="標楷體" w:eastAsia="標楷體" w:hAnsi="標楷體" w:hint="eastAsia"/>
                <w:bCs/>
                <w:szCs w:val="20"/>
              </w:rPr>
              <w:t>下大雨中，溫度 26℃，東北風，相對溼度 40%。</w:t>
            </w:r>
          </w:p>
          <w:p w14:paraId="4267B898" w14:textId="586051ED" w:rsidR="00B31535" w:rsidRPr="00D253A2" w:rsidRDefault="00D253A2" w:rsidP="00785D5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>上</w:t>
            </w:r>
            <w:r w:rsidR="00B31535" w:rsidRPr="00D253A2">
              <w:rPr>
                <w:rFonts w:ascii="標楷體" w:eastAsia="標楷體" w:hAnsi="標楷體" w:hint="eastAsia"/>
                <w:bCs/>
                <w:szCs w:val="20"/>
              </w:rPr>
              <w:t>課時間。</w:t>
            </w:r>
          </w:p>
          <w:p w14:paraId="20217D08" w14:textId="1813E388" w:rsidR="00B31535" w:rsidRPr="00D253A2" w:rsidRDefault="00785D57" w:rsidP="00785D57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護理師不在學校，避難引導組組長在強震發生時受傷並感到身體不適（受傷與身體</w:t>
            </w:r>
            <w:proofErr w:type="gramStart"/>
            <w:r w:rsidRPr="00D253A2">
              <w:rPr>
                <w:rFonts w:ascii="標楷體" w:eastAsia="標楷體" w:hAnsi="標楷體" w:hint="eastAsia"/>
                <w:bCs/>
                <w:szCs w:val="24"/>
              </w:rPr>
              <w:t>不</w:t>
            </w:r>
            <w:proofErr w:type="gramEnd"/>
            <w:r w:rsidRPr="00D253A2">
              <w:rPr>
                <w:rFonts w:ascii="標楷體" w:eastAsia="標楷體" w:hAnsi="標楷體" w:hint="eastAsia"/>
                <w:bCs/>
                <w:szCs w:val="24"/>
              </w:rPr>
              <w:t>情形由訪視委員提供，如頭部受到創傷、腿部受到創傷、頭暈、腳軟、胸悶身體不適等）</w:t>
            </w:r>
            <w:r w:rsidR="00D1778B" w:rsidRPr="00D253A2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r w:rsidR="00D253A2" w:rsidRPr="00D253A2">
              <w:rPr>
                <w:rFonts w:ascii="標楷體" w:eastAsia="標楷體" w:hAnsi="標楷體" w:hint="eastAsia"/>
                <w:bCs/>
                <w:szCs w:val="24"/>
              </w:rPr>
              <w:t>另有</w:t>
            </w:r>
            <w:r w:rsidR="00D253A2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="00D253A2" w:rsidRPr="00D253A2">
              <w:rPr>
                <w:rFonts w:ascii="標楷體" w:eastAsia="標楷體" w:hAnsi="標楷體" w:hint="eastAsia"/>
                <w:bCs/>
                <w:szCs w:val="24"/>
              </w:rPr>
              <w:t>名學生位在二樓教室</w:t>
            </w:r>
            <w:r w:rsidR="00D253A2">
              <w:rPr>
                <w:rFonts w:ascii="標楷體" w:eastAsia="標楷體" w:hAnsi="標楷體" w:hint="eastAsia"/>
                <w:bCs/>
                <w:szCs w:val="24"/>
              </w:rPr>
              <w:t>不同教室</w:t>
            </w:r>
            <w:r w:rsidR="00D1778B" w:rsidRPr="00D253A2">
              <w:rPr>
                <w:rFonts w:ascii="標楷體" w:eastAsia="標楷體" w:hAnsi="標楷體" w:hint="eastAsia"/>
                <w:bCs/>
                <w:szCs w:val="24"/>
              </w:rPr>
              <w:t>，在強震中被倒下的櫃子壓傷，小腿骨折且傷口有流血情形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3FC65F44" w14:textId="77777777" w:rsidR="00B31535" w:rsidRPr="00D253A2" w:rsidRDefault="00B31535" w:rsidP="00785D5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>學校電力設備受損，</w:t>
            </w:r>
            <w:r w:rsidR="008F7F0D" w:rsidRPr="00D253A2">
              <w:rPr>
                <w:rFonts w:ascii="標楷體" w:eastAsia="標楷體" w:hAnsi="標楷體" w:hint="eastAsia"/>
                <w:bCs/>
                <w:szCs w:val="20"/>
              </w:rPr>
              <w:t>校園</w:t>
            </w:r>
            <w:r w:rsidR="003B4708" w:rsidRPr="00D253A2">
              <w:rPr>
                <w:rFonts w:ascii="標楷體" w:eastAsia="標楷體" w:hAnsi="標楷體" w:hint="eastAsia"/>
                <w:bCs/>
                <w:szCs w:val="20"/>
              </w:rPr>
              <w:t>學術</w:t>
            </w:r>
            <w:r w:rsidR="008F7F0D" w:rsidRPr="00D253A2">
              <w:rPr>
                <w:rFonts w:ascii="標楷體" w:eastAsia="標楷體" w:hAnsi="標楷體" w:hint="eastAsia"/>
                <w:bCs/>
                <w:szCs w:val="20"/>
              </w:rPr>
              <w:t>網路斷線，</w:t>
            </w:r>
            <w:r w:rsidR="003B4708" w:rsidRPr="00D253A2">
              <w:rPr>
                <w:rFonts w:ascii="標楷體" w:eastAsia="標楷體" w:hAnsi="標楷體" w:hint="eastAsia"/>
                <w:bCs/>
                <w:szCs w:val="20"/>
              </w:rPr>
              <w:t>市話不通、</w:t>
            </w:r>
            <w:r w:rsidR="008F7F0D" w:rsidRPr="00D253A2">
              <w:rPr>
                <w:rFonts w:ascii="標楷體" w:eastAsia="標楷體" w:hAnsi="標楷體" w:hint="eastAsia"/>
                <w:bCs/>
                <w:szCs w:val="20"/>
              </w:rPr>
              <w:t>手機</w:t>
            </w:r>
            <w:r w:rsidRPr="00D253A2">
              <w:rPr>
                <w:rFonts w:ascii="標楷體" w:eastAsia="標楷體" w:hAnsi="標楷體" w:hint="eastAsia"/>
                <w:bCs/>
                <w:szCs w:val="20"/>
              </w:rPr>
              <w:t>網路不</w:t>
            </w:r>
            <w:r w:rsidR="008F7F0D" w:rsidRPr="00D253A2">
              <w:rPr>
                <w:rFonts w:ascii="標楷體" w:eastAsia="標楷體" w:hAnsi="標楷體" w:hint="eastAsia"/>
                <w:bCs/>
                <w:szCs w:val="20"/>
              </w:rPr>
              <w:t>穩定（既使訊號微弱，也無法傳送視訊與影音訊息）</w:t>
            </w:r>
            <w:r w:rsidRPr="00D253A2">
              <w:rPr>
                <w:rFonts w:ascii="標楷體" w:eastAsia="標楷體" w:hAnsi="標楷體" w:hint="eastAsia"/>
                <w:bCs/>
                <w:szCs w:val="20"/>
              </w:rPr>
              <w:t xml:space="preserve">。 </w:t>
            </w:r>
          </w:p>
          <w:p w14:paraId="384198DB" w14:textId="77777777" w:rsidR="00B31535" w:rsidRPr="00D253A2" w:rsidRDefault="00B31535" w:rsidP="00785D5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>校舍牆柱出現多處明顯裂縫。</w:t>
            </w:r>
          </w:p>
          <w:p w14:paraId="4791EBA4" w14:textId="77777777" w:rsidR="00B31535" w:rsidRPr="00D253A2" w:rsidRDefault="00B31535" w:rsidP="00785D5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>變電箱突然失火，開始冒煙。</w:t>
            </w:r>
          </w:p>
          <w:p w14:paraId="4409C380" w14:textId="77777777" w:rsidR="00B31535" w:rsidRPr="00D253A2" w:rsidRDefault="00B31535" w:rsidP="004D2AB3">
            <w:pPr>
              <w:spacing w:line="360" w:lineRule="exact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>※隨機抽人員模擬受傷或不在場情形</w:t>
            </w:r>
          </w:p>
        </w:tc>
      </w:tr>
    </w:tbl>
    <w:p w14:paraId="558AD2E5" w14:textId="77777777" w:rsidR="003216CC" w:rsidRDefault="003216CC" w:rsidP="00392924">
      <w:pPr>
        <w:spacing w:line="400" w:lineRule="exact"/>
        <w:ind w:hanging="2"/>
        <w:jc w:val="both"/>
        <w:rPr>
          <w:rFonts w:ascii="標楷體" w:eastAsia="標楷體" w:hAnsi="標楷體"/>
        </w:rPr>
      </w:pPr>
    </w:p>
    <w:p w14:paraId="60AF167D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3D01E8CF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64555700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0BA5A71D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01A1286E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64D608F1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6E1FA070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0D5281C9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76062877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1629EA36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2A1A41F5" w14:textId="77777777" w:rsidR="00924004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</w:p>
    <w:p w14:paraId="49C9898F" w14:textId="6040F9A1" w:rsidR="00392924" w:rsidRPr="00EB6513" w:rsidRDefault="00924004" w:rsidP="00392924">
      <w:pPr>
        <w:spacing w:line="400" w:lineRule="exact"/>
        <w:ind w:hanging="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三</w:t>
      </w:r>
      <w:r w:rsidR="00392924" w:rsidRPr="00EB6513">
        <w:rPr>
          <w:rFonts w:ascii="標楷體" w:eastAsia="標楷體" w:hAnsi="標楷體" w:hint="eastAsia"/>
          <w:b/>
        </w:rPr>
        <w:t>、具地震災害潛勢、</w:t>
      </w:r>
      <w:r w:rsidR="003B4708" w:rsidRPr="00EB6513">
        <w:rPr>
          <w:rFonts w:ascii="標楷體" w:eastAsia="標楷體" w:hAnsi="標楷體" w:hint="eastAsia"/>
          <w:b/>
        </w:rPr>
        <w:t>坡地</w:t>
      </w:r>
      <w:r w:rsidR="00392924" w:rsidRPr="00EB6513">
        <w:rPr>
          <w:rFonts w:ascii="標楷體" w:eastAsia="標楷體" w:hAnsi="標楷體" w:hint="eastAsia"/>
          <w:b/>
        </w:rPr>
        <w:t>災害潛勢</w:t>
      </w:r>
      <w:proofErr w:type="gramStart"/>
      <w:r w:rsidR="003B4708" w:rsidRPr="00EB6513">
        <w:rPr>
          <w:rFonts w:ascii="標楷體" w:eastAsia="標楷體" w:hAnsi="標楷體" w:hint="eastAsia"/>
          <w:b/>
        </w:rPr>
        <w:t>（</w:t>
      </w:r>
      <w:proofErr w:type="gramEnd"/>
      <w:r w:rsidR="008E2589" w:rsidRPr="00EB6513">
        <w:rPr>
          <w:rFonts w:ascii="標楷體" w:eastAsia="標楷體" w:hAnsi="標楷體" w:hint="eastAsia"/>
          <w:b/>
        </w:rPr>
        <w:t>演練學校：</w:t>
      </w:r>
      <w:r>
        <w:rPr>
          <w:rFonts w:ascii="標楷體" w:eastAsia="標楷體" w:hAnsi="標楷體" w:hint="eastAsia"/>
          <w:b/>
        </w:rPr>
        <w:t>樂合國小</w:t>
      </w:r>
      <w:proofErr w:type="gramStart"/>
      <w:r w:rsidR="003B4708" w:rsidRPr="00EB6513">
        <w:rPr>
          <w:rFonts w:ascii="標楷體" w:eastAsia="標楷體" w:hAnsi="標楷體" w:hint="eastAsia"/>
          <w:b/>
        </w:rPr>
        <w:t>）</w:t>
      </w:r>
      <w:proofErr w:type="gram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392924" w:rsidRPr="00B21B1C" w14:paraId="07D09C51" w14:textId="77777777" w:rsidTr="00787933">
        <w:trPr>
          <w:trHeight w:val="258"/>
          <w:tblHeader/>
        </w:trPr>
        <w:tc>
          <w:tcPr>
            <w:tcW w:w="1384" w:type="dxa"/>
            <w:vAlign w:val="center"/>
          </w:tcPr>
          <w:p w14:paraId="53AF2224" w14:textId="77777777" w:rsidR="00392924" w:rsidRPr="009151F9" w:rsidRDefault="00392924" w:rsidP="00787933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151F9">
              <w:rPr>
                <w:rFonts w:ascii="標楷體" w:eastAsia="標楷體" w:hAnsi="標楷體" w:hint="eastAsia"/>
                <w:bCs/>
                <w:szCs w:val="24"/>
              </w:rPr>
              <w:t>地震規模</w:t>
            </w:r>
          </w:p>
        </w:tc>
        <w:tc>
          <w:tcPr>
            <w:tcW w:w="8930" w:type="dxa"/>
            <w:vAlign w:val="center"/>
          </w:tcPr>
          <w:p w14:paraId="00BDAE33" w14:textId="77777777" w:rsidR="00392924" w:rsidRPr="009151F9" w:rsidRDefault="003B4708" w:rsidP="00787933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震度6</w:t>
            </w:r>
            <w:proofErr w:type="gramStart"/>
            <w:r w:rsidRPr="00D253A2">
              <w:rPr>
                <w:rFonts w:ascii="標楷體" w:eastAsia="標楷體" w:hAnsi="標楷體" w:hint="eastAsia"/>
                <w:bCs/>
                <w:szCs w:val="20"/>
              </w:rPr>
              <w:t>強級</w:t>
            </w:r>
            <w:proofErr w:type="gramEnd"/>
            <w:r w:rsidR="00392924" w:rsidRPr="00D253A2">
              <w:rPr>
                <w:rFonts w:ascii="標楷體" w:eastAsia="標楷體" w:hAnsi="標楷體" w:hint="eastAsia"/>
                <w:bCs/>
                <w:szCs w:val="24"/>
              </w:rPr>
              <w:t>，地震搖晃120 秒</w:t>
            </w:r>
          </w:p>
        </w:tc>
      </w:tr>
      <w:tr w:rsidR="00392924" w:rsidRPr="00B21B1C" w14:paraId="7AACDC75" w14:textId="77777777" w:rsidTr="00787933">
        <w:trPr>
          <w:trHeight w:val="333"/>
          <w:tblHeader/>
        </w:trPr>
        <w:tc>
          <w:tcPr>
            <w:tcW w:w="1384" w:type="dxa"/>
            <w:vAlign w:val="center"/>
          </w:tcPr>
          <w:p w14:paraId="69099555" w14:textId="77777777" w:rsidR="00392924" w:rsidRPr="009151F9" w:rsidRDefault="00392924" w:rsidP="00787933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151F9">
              <w:rPr>
                <w:rFonts w:ascii="標楷體" w:eastAsia="標楷體" w:hAnsi="標楷體" w:hint="eastAsia"/>
                <w:bCs/>
                <w:szCs w:val="24"/>
              </w:rPr>
              <w:t xml:space="preserve">時 </w:t>
            </w:r>
            <w:r w:rsidRPr="009151F9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  <w:r w:rsidRPr="009151F9">
              <w:rPr>
                <w:rFonts w:ascii="標楷體" w:eastAsia="標楷體" w:hAnsi="標楷體" w:hint="eastAsia"/>
                <w:bCs/>
                <w:szCs w:val="24"/>
              </w:rPr>
              <w:t>間</w:t>
            </w:r>
          </w:p>
        </w:tc>
        <w:tc>
          <w:tcPr>
            <w:tcW w:w="8930" w:type="dxa"/>
            <w:vAlign w:val="center"/>
          </w:tcPr>
          <w:p w14:paraId="2FB2D547" w14:textId="3E314F6E" w:rsidR="00392924" w:rsidRPr="009151F9" w:rsidRDefault="00D253A2" w:rsidP="00787933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模擬</w:t>
            </w:r>
            <w:r w:rsidRPr="009151F9">
              <w:rPr>
                <w:rFonts w:ascii="標楷體" w:eastAsia="標楷體" w:hAnsi="標楷體" w:hint="eastAsia"/>
                <w:bCs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bCs/>
                <w:szCs w:val="24"/>
              </w:rPr>
              <w:t>/下午</w:t>
            </w:r>
            <w:r w:rsidRPr="009151F9">
              <w:rPr>
                <w:rFonts w:ascii="標楷體" w:eastAsia="標楷體" w:hAnsi="標楷體" w:hint="eastAsia"/>
                <w:bCs/>
                <w:szCs w:val="24"/>
              </w:rPr>
              <w:t>上課中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的時間</w:t>
            </w:r>
          </w:p>
        </w:tc>
      </w:tr>
      <w:tr w:rsidR="00B31535" w:rsidRPr="00B21B1C" w14:paraId="4F01533F" w14:textId="77777777" w:rsidTr="00F23C72">
        <w:trPr>
          <w:trHeight w:val="600"/>
          <w:tblHeader/>
        </w:trPr>
        <w:tc>
          <w:tcPr>
            <w:tcW w:w="1384" w:type="dxa"/>
            <w:vAlign w:val="center"/>
          </w:tcPr>
          <w:p w14:paraId="54926246" w14:textId="77777777" w:rsidR="00B31535" w:rsidRPr="009151F9" w:rsidRDefault="00B31535" w:rsidP="00F33EBB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演練重點</w:t>
            </w:r>
          </w:p>
        </w:tc>
        <w:tc>
          <w:tcPr>
            <w:tcW w:w="8930" w:type="dxa"/>
            <w:vAlign w:val="center"/>
          </w:tcPr>
          <w:p w14:paraId="50090CE7" w14:textId="4B2BC28E" w:rsidR="00D253A2" w:rsidRPr="00D253A2" w:rsidRDefault="00D253A2" w:rsidP="00D253A2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EE0000"/>
                <w:szCs w:val="24"/>
              </w:rPr>
            </w:pPr>
            <w:r w:rsidRPr="00D253A2">
              <w:rPr>
                <w:rFonts w:ascii="標楷體" w:eastAsia="標楷體" w:hAnsi="標楷體" w:hint="eastAsia"/>
                <w:b/>
                <w:color w:val="EE0000"/>
                <w:szCs w:val="24"/>
              </w:rPr>
              <w:t>※</w:t>
            </w:r>
            <w:r w:rsidR="00D35376" w:rsidRPr="00D253A2">
              <w:rPr>
                <w:rFonts w:ascii="標楷體" w:eastAsia="標楷體" w:hAnsi="標楷體" w:hint="eastAsia"/>
                <w:b/>
                <w:color w:val="EE0000"/>
                <w:szCs w:val="24"/>
              </w:rPr>
              <w:t>演練時需呈現學校緊急應變小組各組應變量能，即各組應變職掌與跨組支援，以及各項操作之精熟度與正確性，與明確呈現因應災害情境之判斷原則</w:t>
            </w:r>
            <w:r w:rsidR="00D35376">
              <w:rPr>
                <w:rFonts w:ascii="標楷體" w:eastAsia="標楷體" w:hAnsi="標楷體" w:hint="eastAsia"/>
                <w:b/>
                <w:color w:val="EE0000"/>
                <w:szCs w:val="24"/>
              </w:rPr>
              <w:t>，並符合功能型演練原則</w:t>
            </w:r>
            <w:r w:rsidRPr="00D253A2">
              <w:rPr>
                <w:rFonts w:ascii="標楷體" w:eastAsia="標楷體" w:hAnsi="標楷體" w:hint="eastAsia"/>
                <w:b/>
                <w:color w:val="EE0000"/>
                <w:szCs w:val="24"/>
              </w:rPr>
              <w:t>。</w:t>
            </w:r>
          </w:p>
          <w:p w14:paraId="0ED0F551" w14:textId="1E545C86" w:rsidR="00B31535" w:rsidRPr="00D253A2" w:rsidRDefault="00B31535" w:rsidP="00B31535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依據學校校舍樓層數與學校環境，瞭解</w:t>
            </w:r>
            <w:r w:rsidR="0077777F" w:rsidRPr="00D253A2">
              <w:rPr>
                <w:rFonts w:ascii="標楷體" w:eastAsia="標楷體" w:hAnsi="標楷體" w:hint="eastAsia"/>
                <w:bCs/>
                <w:szCs w:val="24"/>
              </w:rPr>
              <w:t>震度6</w:t>
            </w:r>
            <w:proofErr w:type="gramStart"/>
            <w:r w:rsidR="0077777F" w:rsidRPr="00D253A2">
              <w:rPr>
                <w:rFonts w:ascii="標楷體" w:eastAsia="標楷體" w:hAnsi="標楷體" w:hint="eastAsia"/>
                <w:bCs/>
                <w:szCs w:val="20"/>
              </w:rPr>
              <w:t>強級</w:t>
            </w:r>
            <w:proofErr w:type="gramEnd"/>
            <w:r w:rsidRPr="00D253A2">
              <w:rPr>
                <w:rFonts w:ascii="標楷體" w:eastAsia="標楷體" w:hAnsi="標楷體" w:hint="eastAsia"/>
                <w:bCs/>
                <w:szCs w:val="24"/>
              </w:rPr>
              <w:t>，地震搖晃120 秒，對於人員在行動、心理，以及建築物、室內外設備或物品的影響。</w:t>
            </w:r>
          </w:p>
          <w:p w14:paraId="015FEEC2" w14:textId="77777777" w:rsidR="00B31535" w:rsidRPr="00D253A2" w:rsidRDefault="00B31535" w:rsidP="00B31535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落實人員清點</w:t>
            </w:r>
          </w:p>
          <w:p w14:paraId="58574325" w14:textId="77777777" w:rsidR="00B31535" w:rsidRPr="00D253A2" w:rsidRDefault="00B31535" w:rsidP="00B31535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進行校園輕型搜救與標記</w:t>
            </w:r>
          </w:p>
          <w:p w14:paraId="26B7C4E6" w14:textId="77777777" w:rsidR="00B31535" w:rsidRPr="00D253A2" w:rsidRDefault="00B31535" w:rsidP="00B31535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進行緊急救護與檢傷</w:t>
            </w:r>
          </w:p>
          <w:p w14:paraId="7309846B" w14:textId="77777777" w:rsidR="00B31535" w:rsidRPr="00D253A2" w:rsidRDefault="00B31535" w:rsidP="00B31535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因應災害現況，評估2次（以上）疏散需求。</w:t>
            </w:r>
          </w:p>
          <w:p w14:paraId="4F29E70B" w14:textId="77777777" w:rsidR="00B31535" w:rsidRPr="00D253A2" w:rsidRDefault="00B31535" w:rsidP="00B31535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綜合評估緊急應變跨組支援</w:t>
            </w:r>
          </w:p>
          <w:p w14:paraId="159179AD" w14:textId="77777777" w:rsidR="004F4C9D" w:rsidRPr="00D253A2" w:rsidRDefault="004F4C9D" w:rsidP="00B31535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請學校</w:t>
            </w:r>
            <w:proofErr w:type="gramStart"/>
            <w:r w:rsidRPr="00D253A2">
              <w:rPr>
                <w:rFonts w:ascii="標楷體" w:eastAsia="標楷體" w:hAnsi="標楷體" w:hint="eastAsia"/>
                <w:bCs/>
                <w:szCs w:val="24"/>
              </w:rPr>
              <w:t>於兵推</w:t>
            </w:r>
            <w:proofErr w:type="gramEnd"/>
            <w:r w:rsidRPr="00D253A2">
              <w:rPr>
                <w:rFonts w:ascii="標楷體" w:eastAsia="標楷體" w:hAnsi="標楷體" w:hint="eastAsia"/>
                <w:bCs/>
                <w:szCs w:val="24"/>
              </w:rPr>
              <w:t>或演練時要設想當強震發生在此模擬情境之時間（如上課中、下課時，或即將放學時），相關人事物受到強震發生之（連動）影響。</w:t>
            </w:r>
          </w:p>
          <w:p w14:paraId="08F58BD0" w14:textId="77777777" w:rsidR="003B4708" w:rsidRPr="00D253A2" w:rsidRDefault="003B4708" w:rsidP="00B31535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依據災害情境想定，以及評估學校災害防救量能，關於相關疏散避難或安置之應變機制需避難到避難收容所時，請妥善規劃前往避難收容所之動線。</w:t>
            </w:r>
          </w:p>
        </w:tc>
      </w:tr>
      <w:tr w:rsidR="00392924" w:rsidRPr="00B21B1C" w14:paraId="0E1BAA04" w14:textId="77777777" w:rsidTr="00787933">
        <w:trPr>
          <w:trHeight w:val="600"/>
          <w:tblHeader/>
        </w:trPr>
        <w:tc>
          <w:tcPr>
            <w:tcW w:w="1384" w:type="dxa"/>
            <w:vAlign w:val="center"/>
          </w:tcPr>
          <w:p w14:paraId="00E389EF" w14:textId="77777777" w:rsidR="00392924" w:rsidRPr="00D253A2" w:rsidRDefault="00392924" w:rsidP="00787933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情境想定</w:t>
            </w:r>
          </w:p>
        </w:tc>
        <w:tc>
          <w:tcPr>
            <w:tcW w:w="8930" w:type="dxa"/>
          </w:tcPr>
          <w:p w14:paraId="342F3479" w14:textId="77777777" w:rsidR="001A79E8" w:rsidRPr="00D253A2" w:rsidRDefault="00D1778B" w:rsidP="004D2AB3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持續下</w:t>
            </w:r>
            <w:r w:rsidR="00392924" w:rsidRPr="00D253A2">
              <w:rPr>
                <w:rFonts w:ascii="標楷體" w:eastAsia="標楷體" w:hAnsi="標楷體" w:hint="eastAsia"/>
                <w:bCs/>
                <w:szCs w:val="24"/>
              </w:rPr>
              <w:t>大雨中，溫度 20℃，北風、相對溼度 60%。</w:t>
            </w:r>
          </w:p>
          <w:p w14:paraId="11FCC49A" w14:textId="77777777" w:rsidR="0077777F" w:rsidRPr="00D253A2" w:rsidRDefault="00D1778B" w:rsidP="004D2AB3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因持續下</w:t>
            </w:r>
            <w:r w:rsidR="0077777F" w:rsidRPr="00D253A2">
              <w:rPr>
                <w:rFonts w:ascii="標楷體" w:eastAsia="標楷體" w:hAnsi="標楷體" w:hint="eastAsia"/>
                <w:bCs/>
                <w:szCs w:val="24"/>
              </w:rPr>
              <w:t>大雨之故，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毗鄰學校旁的</w:t>
            </w:r>
            <w:r w:rsidR="0077777F" w:rsidRPr="00D253A2">
              <w:rPr>
                <w:rFonts w:ascii="標楷體" w:eastAsia="標楷體" w:hAnsi="標楷體" w:hint="eastAsia"/>
                <w:bCs/>
                <w:szCs w:val="24"/>
              </w:rPr>
              <w:t>溪水</w:t>
            </w:r>
            <w:proofErr w:type="gramStart"/>
            <w:r w:rsidR="0077777F" w:rsidRPr="00D253A2">
              <w:rPr>
                <w:rFonts w:ascii="標楷體" w:eastAsia="標楷體" w:hAnsi="標楷體" w:hint="eastAsia"/>
                <w:bCs/>
                <w:szCs w:val="24"/>
              </w:rPr>
              <w:t>瀑漲</w:t>
            </w:r>
            <w:proofErr w:type="gramEnd"/>
            <w:r w:rsidR="0077777F" w:rsidRPr="00D253A2">
              <w:rPr>
                <w:rFonts w:ascii="標楷體" w:eastAsia="標楷體" w:hAnsi="標楷體" w:hint="eastAsia"/>
                <w:bCs/>
                <w:szCs w:val="24"/>
              </w:rPr>
              <w:t>，溪水非常混濁，亦聞到有腐臭的味道。</w:t>
            </w:r>
          </w:p>
          <w:p w14:paraId="1A41D0BD" w14:textId="31E77ECA" w:rsidR="00D253A2" w:rsidRPr="00D253A2" w:rsidRDefault="00D253A2" w:rsidP="004D2AB3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/>
                <w:bCs/>
                <w:szCs w:val="24"/>
              </w:rPr>
              <w:t>上課時間</w:t>
            </w:r>
          </w:p>
          <w:p w14:paraId="290F013B" w14:textId="77777777" w:rsidR="001A79E8" w:rsidRPr="00D253A2" w:rsidRDefault="00392924" w:rsidP="004D2AB3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校長</w:t>
            </w:r>
            <w:r w:rsidR="00A534CD" w:rsidRPr="00D253A2">
              <w:rPr>
                <w:rFonts w:ascii="標楷體" w:eastAsia="標楷體" w:hAnsi="標楷體" w:hint="eastAsia"/>
                <w:bCs/>
                <w:szCs w:val="24"/>
              </w:rPr>
              <w:t>請假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不在校內。</w:t>
            </w:r>
          </w:p>
          <w:p w14:paraId="3FAEF5E2" w14:textId="77777777" w:rsidR="004D2AB3" w:rsidRPr="00D253A2" w:rsidRDefault="004D2AB3" w:rsidP="004D2AB3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護理師不在學校，</w:t>
            </w:r>
            <w:r w:rsidR="00D1778B" w:rsidRPr="00D253A2">
              <w:rPr>
                <w:rFonts w:ascii="標楷體" w:eastAsia="標楷體" w:hAnsi="標楷體" w:hint="eastAsia"/>
                <w:bCs/>
                <w:szCs w:val="24"/>
              </w:rPr>
              <w:t>分別在不同班級共2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名學生在強震發生時</w:t>
            </w:r>
            <w:r w:rsidR="006F2895" w:rsidRPr="00D253A2">
              <w:rPr>
                <w:rFonts w:ascii="標楷體" w:eastAsia="標楷體" w:hAnsi="標楷體" w:hint="eastAsia"/>
                <w:bCs/>
                <w:szCs w:val="24"/>
              </w:rPr>
              <w:t>頭部</w:t>
            </w:r>
            <w:r w:rsidR="00785D57" w:rsidRPr="00D253A2">
              <w:rPr>
                <w:rFonts w:ascii="標楷體" w:eastAsia="標楷體" w:hAnsi="標楷體" w:hint="eastAsia"/>
                <w:bCs/>
                <w:szCs w:val="24"/>
              </w:rPr>
              <w:t>受傷並感到</w:t>
            </w:r>
            <w:r w:rsidR="006F2895" w:rsidRPr="00D253A2">
              <w:rPr>
                <w:rFonts w:ascii="標楷體" w:eastAsia="標楷體" w:hAnsi="標楷體" w:hint="eastAsia"/>
                <w:bCs/>
                <w:szCs w:val="24"/>
              </w:rPr>
              <w:t>暈</w:t>
            </w:r>
            <w:proofErr w:type="gramStart"/>
            <w:r w:rsidR="006F2895" w:rsidRPr="00D253A2">
              <w:rPr>
                <w:rFonts w:ascii="標楷體" w:eastAsia="標楷體" w:hAnsi="標楷體" w:hint="eastAsia"/>
                <w:bCs/>
                <w:szCs w:val="24"/>
              </w:rPr>
              <w:t>昡</w:t>
            </w:r>
            <w:proofErr w:type="gramEnd"/>
            <w:r w:rsidR="006F2895" w:rsidRPr="00D253A2">
              <w:rPr>
                <w:rFonts w:ascii="標楷體" w:eastAsia="標楷體" w:hAnsi="標楷體" w:hint="eastAsia"/>
                <w:bCs/>
                <w:szCs w:val="24"/>
              </w:rPr>
              <w:t>與</w:t>
            </w:r>
            <w:r w:rsidR="00785D57" w:rsidRPr="00D253A2">
              <w:rPr>
                <w:rFonts w:ascii="標楷體" w:eastAsia="標楷體" w:hAnsi="標楷體" w:hint="eastAsia"/>
                <w:bCs/>
                <w:szCs w:val="24"/>
              </w:rPr>
              <w:t>身體不適（受傷與身體</w:t>
            </w:r>
            <w:proofErr w:type="gramStart"/>
            <w:r w:rsidR="00785D57" w:rsidRPr="00D253A2">
              <w:rPr>
                <w:rFonts w:ascii="標楷體" w:eastAsia="標楷體" w:hAnsi="標楷體" w:hint="eastAsia"/>
                <w:bCs/>
                <w:szCs w:val="24"/>
              </w:rPr>
              <w:t>不</w:t>
            </w:r>
            <w:proofErr w:type="gramEnd"/>
            <w:r w:rsidR="00785D57" w:rsidRPr="00D253A2">
              <w:rPr>
                <w:rFonts w:ascii="標楷體" w:eastAsia="標楷體" w:hAnsi="標楷體" w:hint="eastAsia"/>
                <w:bCs/>
                <w:szCs w:val="24"/>
              </w:rPr>
              <w:t>情形由訪視委員提供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，如頭部受到創傷、腿部受到創傷、頭暈、腳軟、胸悶身體不適等）</w:t>
            </w:r>
            <w:r w:rsidR="006F2895" w:rsidRPr="00D253A2">
              <w:rPr>
                <w:rFonts w:ascii="標楷體" w:eastAsia="標楷體" w:hAnsi="標楷體" w:hint="eastAsia"/>
                <w:bCs/>
                <w:szCs w:val="24"/>
              </w:rPr>
              <w:t>，其中一位學生小腿也被破裂物割傷，流血中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361BBF33" w14:textId="77777777" w:rsidR="001A79E8" w:rsidRPr="00D253A2" w:rsidRDefault="00392924" w:rsidP="004D2AB3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部分建築物看似傾斜，牆柱出現明顯裂縫。</w:t>
            </w:r>
          </w:p>
          <w:p w14:paraId="6182CC76" w14:textId="77777777" w:rsidR="001A79E8" w:rsidRPr="00D253A2" w:rsidRDefault="00392924" w:rsidP="004D2AB3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電力設備受損，</w:t>
            </w:r>
            <w:r w:rsidR="003B4708" w:rsidRPr="00D253A2">
              <w:rPr>
                <w:rFonts w:ascii="標楷體" w:eastAsia="標楷體" w:hAnsi="標楷體" w:hint="eastAsia"/>
                <w:bCs/>
                <w:szCs w:val="20"/>
              </w:rPr>
              <w:t>校園學術網路斷線，市話不通、手機網路不穩定（既使訊號微弱，也無法傳送視訊與影音訊息）。</w:t>
            </w:r>
          </w:p>
          <w:p w14:paraId="71EAA8E6" w14:textId="77777777" w:rsidR="00392924" w:rsidRPr="00D253A2" w:rsidRDefault="00392924" w:rsidP="004D2AB3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4"/>
              </w:rPr>
              <w:t>變電箱不明原因爆炸</w:t>
            </w:r>
            <w:r w:rsidR="00896AEE" w:rsidRPr="00D253A2">
              <w:rPr>
                <w:rFonts w:ascii="標楷體" w:eastAsia="標楷體" w:hAnsi="標楷體" w:hint="eastAsia"/>
                <w:bCs/>
                <w:szCs w:val="20"/>
              </w:rPr>
              <w:t>失火，開始冒煙</w:t>
            </w:r>
            <w:r w:rsidRPr="00D253A2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525E7E2F" w14:textId="77777777" w:rsidR="00392924" w:rsidRPr="00D253A2" w:rsidRDefault="00A534CD" w:rsidP="00C44022">
            <w:pPr>
              <w:spacing w:line="3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D253A2">
              <w:rPr>
                <w:rFonts w:ascii="標楷體" w:eastAsia="標楷體" w:hAnsi="標楷體" w:hint="eastAsia"/>
                <w:bCs/>
                <w:szCs w:val="20"/>
              </w:rPr>
              <w:t>※隨機抽人員模擬受傷或不在場情形</w:t>
            </w:r>
          </w:p>
        </w:tc>
      </w:tr>
    </w:tbl>
    <w:p w14:paraId="5656263B" w14:textId="77777777" w:rsidR="00EB6513" w:rsidRDefault="00EB6513"/>
    <w:sectPr w:rsidR="00EB6513" w:rsidSect="0039292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F653" w14:textId="77777777" w:rsidR="0023216C" w:rsidRDefault="0023216C" w:rsidP="00BA4B46">
      <w:r>
        <w:separator/>
      </w:r>
    </w:p>
  </w:endnote>
  <w:endnote w:type="continuationSeparator" w:id="0">
    <w:p w14:paraId="12E1285E" w14:textId="77777777" w:rsidR="0023216C" w:rsidRDefault="0023216C" w:rsidP="00BA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08D7" w14:textId="77777777" w:rsidR="0023216C" w:rsidRDefault="0023216C" w:rsidP="00BA4B46">
      <w:r>
        <w:separator/>
      </w:r>
    </w:p>
  </w:footnote>
  <w:footnote w:type="continuationSeparator" w:id="0">
    <w:p w14:paraId="68725C07" w14:textId="77777777" w:rsidR="0023216C" w:rsidRDefault="0023216C" w:rsidP="00BA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55"/>
    <w:multiLevelType w:val="hybridMultilevel"/>
    <w:tmpl w:val="0B22864A"/>
    <w:lvl w:ilvl="0" w:tplc="47CA9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534510"/>
    <w:multiLevelType w:val="hybridMultilevel"/>
    <w:tmpl w:val="9AD671B2"/>
    <w:lvl w:ilvl="0" w:tplc="BE96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F64C7"/>
    <w:multiLevelType w:val="hybridMultilevel"/>
    <w:tmpl w:val="BE707498"/>
    <w:lvl w:ilvl="0" w:tplc="DD5CB8A2">
      <w:start w:val="1"/>
      <w:numFmt w:val="taiwaneseCountingThousand"/>
      <w:lvlText w:val="%1、"/>
      <w:lvlJc w:val="left"/>
      <w:pPr>
        <w:ind w:left="498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A612DC9"/>
    <w:multiLevelType w:val="hybridMultilevel"/>
    <w:tmpl w:val="EBBE8DDC"/>
    <w:lvl w:ilvl="0" w:tplc="25C08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2D2697"/>
    <w:multiLevelType w:val="hybridMultilevel"/>
    <w:tmpl w:val="07721B54"/>
    <w:lvl w:ilvl="0" w:tplc="4B0A4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ECB"/>
    <w:multiLevelType w:val="hybridMultilevel"/>
    <w:tmpl w:val="8D54704E"/>
    <w:lvl w:ilvl="0" w:tplc="950A4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827CC"/>
    <w:multiLevelType w:val="hybridMultilevel"/>
    <w:tmpl w:val="48206678"/>
    <w:lvl w:ilvl="0" w:tplc="4D02B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783446"/>
    <w:multiLevelType w:val="hybridMultilevel"/>
    <w:tmpl w:val="CF7EAE48"/>
    <w:lvl w:ilvl="0" w:tplc="AD34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D07F9E"/>
    <w:multiLevelType w:val="hybridMultilevel"/>
    <w:tmpl w:val="A636D268"/>
    <w:lvl w:ilvl="0" w:tplc="8FF89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4105B7"/>
    <w:multiLevelType w:val="hybridMultilevel"/>
    <w:tmpl w:val="84E83BEA"/>
    <w:lvl w:ilvl="0" w:tplc="E07EE3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326353">
    <w:abstractNumId w:val="5"/>
  </w:num>
  <w:num w:numId="2" w16cid:durableId="1330981985">
    <w:abstractNumId w:val="9"/>
  </w:num>
  <w:num w:numId="3" w16cid:durableId="1240944810">
    <w:abstractNumId w:val="1"/>
  </w:num>
  <w:num w:numId="4" w16cid:durableId="295109917">
    <w:abstractNumId w:val="6"/>
  </w:num>
  <w:num w:numId="5" w16cid:durableId="1482893126">
    <w:abstractNumId w:val="4"/>
  </w:num>
  <w:num w:numId="6" w16cid:durableId="2032222821">
    <w:abstractNumId w:val="0"/>
  </w:num>
  <w:num w:numId="7" w16cid:durableId="549419164">
    <w:abstractNumId w:val="3"/>
  </w:num>
  <w:num w:numId="8" w16cid:durableId="629867433">
    <w:abstractNumId w:val="8"/>
  </w:num>
  <w:num w:numId="9" w16cid:durableId="315190218">
    <w:abstractNumId w:val="7"/>
  </w:num>
  <w:num w:numId="10" w16cid:durableId="71369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24"/>
    <w:rsid w:val="001563C0"/>
    <w:rsid w:val="001A79E8"/>
    <w:rsid w:val="0023216C"/>
    <w:rsid w:val="002C0A92"/>
    <w:rsid w:val="002C7406"/>
    <w:rsid w:val="00303A06"/>
    <w:rsid w:val="003216CC"/>
    <w:rsid w:val="003753D2"/>
    <w:rsid w:val="00392924"/>
    <w:rsid w:val="003A2AB3"/>
    <w:rsid w:val="003A5D91"/>
    <w:rsid w:val="003B4708"/>
    <w:rsid w:val="003D1E4A"/>
    <w:rsid w:val="00433C69"/>
    <w:rsid w:val="004D2AB3"/>
    <w:rsid w:val="004F295D"/>
    <w:rsid w:val="004F4C9D"/>
    <w:rsid w:val="00540998"/>
    <w:rsid w:val="005B1819"/>
    <w:rsid w:val="005D5E9E"/>
    <w:rsid w:val="005F2B7C"/>
    <w:rsid w:val="006950E2"/>
    <w:rsid w:val="006F2895"/>
    <w:rsid w:val="00741FFA"/>
    <w:rsid w:val="0077777F"/>
    <w:rsid w:val="00785D57"/>
    <w:rsid w:val="007A1C27"/>
    <w:rsid w:val="00883026"/>
    <w:rsid w:val="00896AEE"/>
    <w:rsid w:val="008E2589"/>
    <w:rsid w:val="008F7F0D"/>
    <w:rsid w:val="00901F0C"/>
    <w:rsid w:val="00924004"/>
    <w:rsid w:val="009A7FB2"/>
    <w:rsid w:val="00A534CD"/>
    <w:rsid w:val="00AA2450"/>
    <w:rsid w:val="00B31535"/>
    <w:rsid w:val="00BA2075"/>
    <w:rsid w:val="00BA4B46"/>
    <w:rsid w:val="00C16875"/>
    <w:rsid w:val="00C26A6C"/>
    <w:rsid w:val="00C44013"/>
    <w:rsid w:val="00C44022"/>
    <w:rsid w:val="00CF4164"/>
    <w:rsid w:val="00D1778B"/>
    <w:rsid w:val="00D253A2"/>
    <w:rsid w:val="00D35376"/>
    <w:rsid w:val="00D836E2"/>
    <w:rsid w:val="00D91616"/>
    <w:rsid w:val="00DB3017"/>
    <w:rsid w:val="00E831B0"/>
    <w:rsid w:val="00EB6513"/>
    <w:rsid w:val="00EF3207"/>
    <w:rsid w:val="00FB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B65AC"/>
  <w15:docId w15:val="{ABDBAFEF-0885-4D2F-8A85-5FD09FF0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2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0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B4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B4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教育處-014</cp:lastModifiedBy>
  <cp:revision>2</cp:revision>
  <cp:lastPrinted>2025-03-06T22:50:00Z</cp:lastPrinted>
  <dcterms:created xsi:type="dcterms:W3CDTF">2026-03-19T07:34:00Z</dcterms:created>
  <dcterms:modified xsi:type="dcterms:W3CDTF">2026-03-19T07:34:00Z</dcterms:modified>
</cp:coreProperties>
</file>