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png" ContentType="image/png"/>
  <Default Extension="jpeg" ContentType="image/jpe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19.odttf" ContentType="application/vnd.openxmlformats-officedocument.obfuscatedFont"/>
  <Override PartName="/word/fonts/font20.odttf" ContentType="application/vnd.openxmlformats-officedocument.obfuscatedFont"/>
  <Override PartName="/word/fonts/font21.odttf" ContentType="application/vnd.openxmlformats-officedocument.obfuscatedFont"/>
  <Override PartName="/word/fonts/font22.odttf" ContentType="application/vnd.openxmlformats-officedocument.obfuscatedFont"/>
  <Override PartName="/word/fonts/font23.odttf" ContentType="application/vnd.openxmlformats-officedocument.obfuscatedFont"/>
  <Override PartName="/word/fonts/font24.odttf" ContentType="application/vnd.openxmlformats-officedocument.obfuscatedFont"/>
  <Override PartName="/word/fonts/font25.odttf" ContentType="application/vnd.openxmlformats-officedocument.obfuscatedFont"/>
  <Override PartName="/word/fonts/font26.odttf" ContentType="application/vnd.openxmlformats-officedocument.obfuscatedFont"/>
  <Override PartName="/word/fonts/font27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_rels/document.xml.rels" ContentType="application/vnd.openxmlformats-package.relationships+xml"/>
  <Override PartName="/word/_rels/fontTable.xml.rels" ContentType="application/vnd.openxmlformats-package.relationships+xml"/>
  <Override PartName="/word/theme/theme1.xml" ContentType="application/vnd.openxmlformats-officedocument.theme+xml"/>
  <Override PartName="/_rels/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body>
    <w:p>
      <w:pPr>
        <w:pStyle w:val="Heading2"/>
        <w:spacing w:before="1" w:after="0"/>
        <w:ind w:firstLine="280"/>
        <w:rPr>
          <w:rFonts w:ascii="標楷體" w:hAnsi="標楷體" w:eastAsia="標楷體" w:cs="標楷體"/>
          <w:sz w:val="28"/>
        </w:rPr>
      </w:pPr>
      <w:r>
        <w:rPr>
          <w:rFonts w:ascii="標楷體" w:hAnsi="標楷體" w:cs="標楷體" w:eastAsia="標楷體"/>
          <w:sz w:val="28"/>
        </w:rPr>
        <w:t>附件五</w:t>
      </w:r>
    </w:p>
    <w:p>
      <w:pPr>
        <w:pStyle w:val="Heading2"/>
        <w:jc w:val="right"/>
        <w:rPr>
          <w:rFonts w:ascii="標楷體" w:hAnsi="標楷體" w:eastAsia="標楷體" w:cs="標楷體"/>
          <w:b w:val="false"/>
          <w:sz w:val="24"/>
          <w:szCs w:val="28"/>
        </w:rPr>
      </w:pPr>
      <w:r>
        <w:rPr>
          <w:rFonts w:ascii="標楷體" w:hAnsi="標楷體" w:cs="標楷體" w:eastAsia="標楷體"/>
          <w:sz w:val="24"/>
          <w:szCs w:val="28"/>
        </w:rPr>
        <w:t>□</w:t>
      </w:r>
      <w:r>
        <w:rPr>
          <w:rFonts w:ascii="標楷體" w:hAnsi="標楷體" w:cs="標楷體" w:eastAsia="標楷體"/>
          <w:sz w:val="24"/>
          <w:szCs w:val="28"/>
        </w:rPr>
        <w:t>第</w:t>
      </w:r>
      <w:r>
        <w:rPr>
          <w:rFonts w:eastAsia="標楷體" w:cs="標楷體" w:ascii="標楷體" w:hAnsi="標楷體"/>
          <w:sz w:val="24"/>
          <w:szCs w:val="28"/>
        </w:rPr>
        <w:t>___</w:t>
      </w:r>
      <w:r>
        <w:rPr>
          <w:rFonts w:ascii="標楷體" w:hAnsi="標楷體" w:cs="標楷體" w:eastAsia="標楷體"/>
          <w:sz w:val="24"/>
          <w:szCs w:val="28"/>
        </w:rPr>
        <w:t>次申請  □新申請</w:t>
      </w:r>
    </w:p>
    <w:p>
      <w:pPr>
        <w:pStyle w:val="Normal"/>
        <w:spacing w:lineRule="auto" w:line="398" w:before="120" w:after="120"/>
        <w:jc w:val="center"/>
        <w:rPr>
          <w:rFonts w:ascii="標楷體" w:hAnsi="標楷體" w:eastAsia="標楷體" w:cs="標楷體"/>
          <w:b/>
          <w:szCs w:val="28"/>
        </w:rPr>
      </w:pPr>
      <w:r>
        <w:rPr>
          <w:rFonts w:ascii="標楷體" w:hAnsi="標楷體" w:cs="標楷體" w:eastAsia="標楷體"/>
          <w:b/>
          <w:bCs/>
          <w:sz w:val="28"/>
          <w:szCs w:val="28"/>
        </w:rPr>
        <w:t>子計畫五：</w:t>
      </w:r>
      <w:r>
        <w:rPr>
          <w:rFonts w:eastAsia="標楷體" w:cs="標楷體" w:ascii="標楷體" w:hAnsi="標楷體"/>
          <w:b/>
          <w:sz w:val="28"/>
          <w:szCs w:val="32"/>
        </w:rPr>
        <w:t>115</w:t>
      </w:r>
      <w:r>
        <w:rPr>
          <w:rFonts w:ascii="標楷體" w:hAnsi="標楷體" w:cs="標楷體" w:eastAsia="標楷體"/>
          <w:b/>
          <w:sz w:val="28"/>
          <w:szCs w:val="32"/>
        </w:rPr>
        <w:t>學年度原住民重點學校校際交流活動計畫</w:t>
      </w:r>
    </w:p>
    <w:tbl>
      <w:tblPr>
        <w:tblW w:w="5000" w:type="pct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346"/>
        <w:gridCol w:w="1362"/>
        <w:gridCol w:w="1236"/>
        <w:gridCol w:w="1225"/>
        <w:gridCol w:w="1225"/>
        <w:gridCol w:w="1894"/>
        <w:gridCol w:w="2042"/>
      </w:tblGrid>
      <w:tr>
        <w:trPr>
          <w:trHeight w:val="712" w:hRule="atLeast"/>
        </w:trPr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480" w:before="120" w:after="12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申請學校</w:t>
            </w:r>
          </w:p>
        </w:tc>
        <w:tc>
          <w:tcPr>
            <w:tcW w:w="898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480" w:before="120" w:after="12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 xml:space="preserve">  </w:t>
            </w:r>
          </w:p>
        </w:tc>
      </w:tr>
      <w:tr>
        <w:trPr>
          <w:trHeight w:val="412" w:hRule="atLeast"/>
        </w:trPr>
        <w:tc>
          <w:tcPr>
            <w:tcW w:w="13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學習階段</w:t>
            </w:r>
          </w:p>
        </w:tc>
        <w:tc>
          <w:tcPr>
            <w:tcW w:w="8984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48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□</w:t>
            </w:r>
            <w:r>
              <w:rPr>
                <w:rFonts w:ascii="標楷體" w:hAnsi="標楷體" w:cs="標楷體" w:eastAsia="標楷體"/>
              </w:rPr>
              <w:t>高中職 □國中 □國小</w:t>
            </w:r>
          </w:p>
        </w:tc>
      </w:tr>
      <w:tr>
        <w:trPr>
          <w:trHeight w:val="243" w:hRule="atLeast"/>
        </w:trPr>
        <w:tc>
          <w:tcPr>
            <w:tcW w:w="134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校際交流基本資料</w:t>
            </w:r>
          </w:p>
        </w:tc>
        <w:tc>
          <w:tcPr>
            <w:tcW w:w="1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48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68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申請學校</w:t>
            </w:r>
          </w:p>
        </w:tc>
        <w:tc>
          <w:tcPr>
            <w:tcW w:w="39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參訪學校</w:t>
            </w:r>
          </w:p>
        </w:tc>
      </w:tr>
      <w:tr>
        <w:trPr>
          <w:trHeight w:val="577" w:hRule="atLeast"/>
        </w:trPr>
        <w:tc>
          <w:tcPr>
            <w:tcW w:w="134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48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學校校名</w:t>
            </w:r>
          </w:p>
        </w:tc>
        <w:tc>
          <w:tcPr>
            <w:tcW w:w="368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48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9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48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415" w:hRule="atLeast"/>
        </w:trPr>
        <w:tc>
          <w:tcPr>
            <w:tcW w:w="134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3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36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學校所在部落主要族別</w:t>
            </w:r>
          </w:p>
        </w:tc>
        <w:tc>
          <w:tcPr>
            <w:tcW w:w="3686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48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93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480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1113" w:hRule="atLeast"/>
        </w:trPr>
        <w:tc>
          <w:tcPr>
            <w:tcW w:w="134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362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48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交流人數</w:t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19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隨隊教師</w:t>
            </w:r>
          </w:p>
        </w:tc>
        <w:tc>
          <w:tcPr>
            <w:tcW w:w="1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19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原住民族學生</w:t>
            </w:r>
          </w:p>
        </w:tc>
        <w:tc>
          <w:tcPr>
            <w:tcW w:w="1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19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總人數</w:t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19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原住民族學生</w:t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319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總人數</w:t>
            </w:r>
          </w:p>
        </w:tc>
      </w:tr>
      <w:tr>
        <w:trPr>
          <w:trHeight w:val="1304" w:hRule="atLeast"/>
        </w:trPr>
        <w:tc>
          <w:tcPr>
            <w:tcW w:w="1346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362" w:type="dxa"/>
            <w:vMerge w:val="continue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23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22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8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20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283" w:hRule="atLeast"/>
        </w:trPr>
        <w:tc>
          <w:tcPr>
            <w:tcW w:w="516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處室主管</w:t>
            </w:r>
          </w:p>
        </w:tc>
        <w:tc>
          <w:tcPr>
            <w:tcW w:w="516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承辦人</w:t>
            </w:r>
          </w:p>
        </w:tc>
      </w:tr>
      <w:tr>
        <w:trPr>
          <w:trHeight w:val="1304" w:hRule="atLeast"/>
        </w:trPr>
        <w:tc>
          <w:tcPr>
            <w:tcW w:w="5169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職稱：</w:t>
            </w:r>
          </w:p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姓名：</w:t>
            </w:r>
          </w:p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電話：</w:t>
            </w:r>
          </w:p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手機：</w:t>
            </w:r>
          </w:p>
          <w:p>
            <w:pPr>
              <w:pStyle w:val="Normal"/>
              <w:spacing w:lineRule="auto" w:line="48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電子信箱：</w:t>
            </w:r>
          </w:p>
        </w:tc>
        <w:tc>
          <w:tcPr>
            <w:tcW w:w="5161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職稱：</w:t>
            </w:r>
          </w:p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姓名：</w:t>
            </w:r>
          </w:p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電話：</w:t>
            </w:r>
          </w:p>
          <w:p>
            <w:pPr>
              <w:pStyle w:val="Normal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手機：</w:t>
            </w:r>
          </w:p>
          <w:p>
            <w:pPr>
              <w:pStyle w:val="Normal"/>
              <w:spacing w:lineRule="auto" w:line="480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電子信箱：</w:t>
            </w:r>
          </w:p>
        </w:tc>
      </w:tr>
    </w:tbl>
    <w:p>
      <w:pPr>
        <w:pStyle w:val="Normal"/>
        <w:rPr>
          <w:rFonts w:ascii="標楷體" w:hAnsi="標楷體" w:eastAsia="標楷體" w:cs="標楷體"/>
          <w:sz w:val="28"/>
          <w:szCs w:val="28"/>
        </w:rPr>
      </w:pPr>
      <w:r>
        <w:rPr>
          <w:rFonts w:eastAsia="標楷體" w:cs="標楷體" w:ascii="標楷體" w:hAnsi="標楷體"/>
          <w:sz w:val="28"/>
          <w:szCs w:val="28"/>
        </w:rPr>
      </w:r>
      <w:r>
        <w:br w:type="page"/>
      </w:r>
    </w:p>
    <w:p>
      <w:pPr>
        <w:pStyle w:val="Normal"/>
        <w:spacing w:before="0" w:after="0"/>
        <w:rPr>
          <w:rFonts w:ascii="標楷體" w:hAnsi="標楷體" w:eastAsia="標楷體" w:cs="標楷體"/>
          <w:sz w:val="28"/>
          <w:szCs w:val="28"/>
        </w:rPr>
      </w:pPr>
      <w:r>
        <w:rPr>
          <w:rFonts w:eastAsia="標楷體" w:cs="標楷體" w:ascii="標楷體" w:hAnsi="標楷體"/>
          <w:sz w:val="28"/>
          <w:szCs w:val="28"/>
        </w:rPr>
      </w:r>
    </w:p>
    <w:p>
      <w:pPr>
        <w:pStyle w:val="Normal"/>
        <w:spacing w:lineRule="auto" w:line="480"/>
        <w:rPr>
          <w:rFonts w:ascii="標楷體" w:hAnsi="標楷體" w:eastAsia="標楷體" w:cs="標楷體"/>
          <w:sz w:val="28"/>
          <w:szCs w:val="28"/>
        </w:rPr>
      </w:pPr>
      <w:r>
        <w:rPr>
          <w:rFonts w:ascii="標楷體" w:hAnsi="標楷體" w:cs="標楷體" w:eastAsia="標楷體"/>
          <w:sz w:val="28"/>
          <w:szCs w:val="28"/>
        </w:rPr>
        <w:t>壹、校際交流活動規劃</w:t>
      </w:r>
    </w:p>
    <w:p>
      <w:pPr>
        <w:pStyle w:val="Normal"/>
        <w:spacing w:lineRule="auto" w:line="480"/>
        <w:ind w:left="283" w:hanging="0"/>
        <w:rPr>
          <w:rFonts w:ascii="標楷體" w:hAnsi="標楷體" w:eastAsia="標楷體" w:cs="標楷體"/>
        </w:rPr>
      </w:pPr>
      <w:r>
        <w:rPr>
          <w:rFonts w:ascii="標楷體" w:hAnsi="標楷體" w:cs="標楷體" w:eastAsia="標楷體"/>
        </w:rPr>
        <w:t>一、辦理時間：</w:t>
      </w:r>
    </w:p>
    <w:p>
      <w:pPr>
        <w:pStyle w:val="Normal"/>
        <w:spacing w:lineRule="auto" w:line="480"/>
        <w:ind w:left="283" w:hanging="0"/>
        <w:rPr>
          <w:rFonts w:ascii="標楷體" w:hAnsi="標楷體" w:eastAsia="標楷體" w:cs="標楷體"/>
        </w:rPr>
      </w:pPr>
      <w:r>
        <w:rPr>
          <w:rFonts w:ascii="標楷體" w:hAnsi="標楷體" w:cs="標楷體" w:eastAsia="標楷體"/>
        </w:rPr>
        <w:t xml:space="preserve"> </w:t>
      </w:r>
      <w:r>
        <w:rPr>
          <w:rFonts w:eastAsia="標楷體" w:cs="標楷體" w:ascii="標楷體" w:hAnsi="標楷體"/>
        </w:rPr>
        <w:t>_____</w:t>
      </w:r>
      <w:r>
        <w:rPr>
          <w:rFonts w:ascii="標楷體" w:hAnsi="標楷體" w:cs="標楷體" w:eastAsia="標楷體"/>
        </w:rPr>
        <w:t>年</w:t>
      </w:r>
      <w:r>
        <w:rPr>
          <w:rFonts w:eastAsia="標楷體" w:cs="標楷體" w:ascii="標楷體" w:hAnsi="標楷體"/>
        </w:rPr>
        <w:t xml:space="preserve">____ </w:t>
      </w:r>
      <w:r>
        <w:rPr>
          <w:rFonts w:ascii="標楷體" w:hAnsi="標楷體" w:cs="標楷體" w:eastAsia="標楷體"/>
        </w:rPr>
        <w:t>月</w:t>
      </w:r>
      <w:r>
        <w:rPr>
          <w:rFonts w:eastAsia="標楷體" w:cs="標楷體" w:ascii="標楷體" w:hAnsi="標楷體"/>
        </w:rPr>
        <w:t xml:space="preserve">____ </w:t>
      </w:r>
      <w:r>
        <w:rPr>
          <w:rFonts w:ascii="標楷體" w:hAnsi="標楷體" w:cs="標楷體" w:eastAsia="標楷體"/>
        </w:rPr>
        <w:t>日至</w:t>
      </w:r>
      <w:r>
        <w:rPr>
          <w:rFonts w:eastAsia="標楷體" w:cs="標楷體" w:ascii="標楷體" w:hAnsi="標楷體"/>
        </w:rPr>
        <w:t>_____</w:t>
      </w:r>
      <w:r>
        <w:rPr>
          <w:rFonts w:ascii="標楷體" w:hAnsi="標楷體" w:cs="標楷體" w:eastAsia="標楷體"/>
        </w:rPr>
        <w:t>年</w:t>
      </w:r>
      <w:r>
        <w:rPr>
          <w:rFonts w:eastAsia="標楷體" w:cs="標楷體" w:ascii="標楷體" w:hAnsi="標楷體"/>
        </w:rPr>
        <w:t xml:space="preserve">_____ </w:t>
      </w:r>
      <w:r>
        <w:rPr>
          <w:rFonts w:ascii="標楷體" w:hAnsi="標楷體" w:cs="標楷體" w:eastAsia="標楷體"/>
        </w:rPr>
        <w:t>月</w:t>
      </w:r>
      <w:r>
        <w:rPr>
          <w:rFonts w:eastAsia="標楷體" w:cs="標楷體" w:ascii="標楷體" w:hAnsi="標楷體"/>
        </w:rPr>
        <w:t xml:space="preserve">_____ </w:t>
      </w:r>
      <w:r>
        <w:rPr>
          <w:rFonts w:ascii="標楷體" w:hAnsi="標楷體" w:cs="標楷體" w:eastAsia="標楷體"/>
        </w:rPr>
        <w:t>日 （共</w:t>
      </w:r>
      <w:r>
        <w:rPr>
          <w:rFonts w:eastAsia="標楷體" w:cs="標楷體" w:ascii="標楷體" w:hAnsi="標楷體"/>
        </w:rPr>
        <w:t>___</w:t>
      </w:r>
      <w:r>
        <w:rPr>
          <w:rFonts w:ascii="標楷體" w:hAnsi="標楷體" w:cs="標楷體" w:eastAsia="標楷體"/>
        </w:rPr>
        <w:t>日）</w:t>
      </w:r>
    </w:p>
    <w:p>
      <w:pPr>
        <w:pStyle w:val="Normal"/>
        <w:spacing w:lineRule="auto" w:line="480" w:before="240" w:after="0"/>
        <w:ind w:left="283" w:hanging="0"/>
        <w:rPr>
          <w:rFonts w:ascii="標楷體" w:hAnsi="標楷體" w:eastAsia="標楷體" w:cs="標楷體"/>
        </w:rPr>
      </w:pPr>
      <w:r>
        <w:rPr>
          <w:rFonts w:ascii="標楷體" w:hAnsi="標楷體" w:cs="標楷體" w:eastAsia="標楷體"/>
        </w:rPr>
        <w:t>二、校際交流學校名稱及地點：</w:t>
      </w:r>
    </w:p>
    <w:p>
      <w:pPr>
        <w:pStyle w:val="Normal"/>
        <w:spacing w:lineRule="auto" w:line="480" w:before="240" w:after="0"/>
        <w:ind w:left="283" w:hanging="0"/>
        <w:rPr>
          <w:rFonts w:ascii="標楷體" w:hAnsi="標楷體" w:eastAsia="標楷體" w:cs="標楷體"/>
        </w:rPr>
      </w:pPr>
      <w:r>
        <w:rPr>
          <w:rFonts w:ascii="標楷體" w:hAnsi="標楷體" w:cs="標楷體" w:eastAsia="標楷體"/>
        </w:rPr>
        <w:t>三、校際交流對象：</w:t>
      </w:r>
    </w:p>
    <w:p>
      <w:pPr>
        <w:pStyle w:val="Normal"/>
        <w:spacing w:lineRule="auto" w:line="480"/>
        <w:ind w:left="425" w:hanging="0"/>
        <w:rPr>
          <w:rFonts w:ascii="標楷體" w:hAnsi="標楷體" w:eastAsia="標楷體" w:cs="標楷體"/>
        </w:rPr>
      </w:pPr>
      <w:r>
        <w:rPr>
          <w:rFonts w:ascii="標楷體" w:hAnsi="標楷體" w:cs="標楷體" w:eastAsia="標楷體"/>
        </w:rPr>
        <w:t>（請簡述該校特色及特色課程）</w:t>
      </w:r>
    </w:p>
    <w:p>
      <w:pPr>
        <w:pStyle w:val="Normal"/>
        <w:spacing w:lineRule="auto" w:line="480" w:before="240" w:after="0"/>
        <w:ind w:left="283" w:hanging="0"/>
        <w:rPr>
          <w:rFonts w:ascii="標楷體" w:hAnsi="標楷體" w:eastAsia="標楷體" w:cs="標楷體"/>
        </w:rPr>
      </w:pPr>
      <w:r>
        <w:rPr>
          <w:rFonts w:ascii="標楷體" w:hAnsi="標楷體" w:cs="標楷體" w:eastAsia="標楷體"/>
        </w:rPr>
        <w:t>四、校際交流課程</w:t>
      </w:r>
      <w:r>
        <w:rPr>
          <w:rFonts w:eastAsia="標楷體" w:cs="標楷體" w:ascii="標楷體" w:hAnsi="標楷體"/>
        </w:rPr>
        <w:t>/</w:t>
      </w:r>
      <w:r>
        <w:rPr>
          <w:rFonts w:ascii="標楷體" w:hAnsi="標楷體" w:cs="標楷體" w:eastAsia="標楷體"/>
        </w:rPr>
        <w:t>活動規劃：</w:t>
      </w:r>
    </w:p>
    <w:p>
      <w:pPr>
        <w:pStyle w:val="Normal"/>
        <w:spacing w:lineRule="auto" w:line="480"/>
        <w:ind w:left="988" w:hanging="563"/>
        <w:rPr>
          <w:rFonts w:ascii="標楷體" w:hAnsi="標楷體" w:eastAsia="標楷體" w:cs="標楷體"/>
        </w:rPr>
      </w:pPr>
      <w:r>
        <w:rPr>
          <w:rFonts w:ascii="標楷體" w:hAnsi="標楷體" w:cs="標楷體" w:eastAsia="標楷體"/>
        </w:rPr>
        <w:t>（出訪行程</w:t>
      </w:r>
      <w:r>
        <w:rPr>
          <w:rFonts w:eastAsia="標楷體" w:cs="標楷體" w:ascii="標楷體" w:hAnsi="標楷體"/>
        </w:rPr>
        <w:t>/</w:t>
      </w:r>
      <w:r>
        <w:rPr>
          <w:rFonts w:ascii="標楷體" w:hAnsi="標楷體" w:cs="標楷體" w:eastAsia="標楷體"/>
        </w:rPr>
        <w:t>活動規劃需於學校場域或學校活動空間為限）</w:t>
      </w:r>
    </w:p>
    <w:p>
      <w:pPr>
        <w:pStyle w:val="Normal"/>
        <w:spacing w:lineRule="auto" w:line="480" w:before="240" w:after="0"/>
        <w:ind w:left="283" w:hanging="0"/>
        <w:rPr>
          <w:rFonts w:ascii="標楷體" w:hAnsi="標楷體" w:eastAsia="標楷體" w:cs="標楷體"/>
          <w:strike/>
        </w:rPr>
      </w:pPr>
      <w:r>
        <w:rPr>
          <w:rFonts w:ascii="標楷體" w:hAnsi="標楷體" w:cs="標楷體" w:eastAsia="標楷體"/>
        </w:rPr>
        <w:t>五、預期效益：</w:t>
      </w:r>
    </w:p>
    <w:p>
      <w:pPr>
        <w:pStyle w:val="Normal"/>
        <w:spacing w:lineRule="auto" w:line="360"/>
        <w:rPr>
          <w:rFonts w:ascii="標楷體" w:hAnsi="標楷體" w:eastAsia="標楷體" w:cs="標楷體"/>
          <w:sz w:val="28"/>
          <w:szCs w:val="28"/>
        </w:rPr>
      </w:pPr>
      <w:r>
        <w:rPr>
          <w:rFonts w:ascii="標楷體" w:hAnsi="標楷體" w:cs="標楷體" w:eastAsia="標楷體"/>
          <w:sz w:val="28"/>
          <w:szCs w:val="28"/>
        </w:rPr>
        <w:t>貳、課程表</w:t>
      </w:r>
      <w:r>
        <w:rPr>
          <w:rFonts w:eastAsia="標楷體" w:cs="標楷體" w:ascii="標楷體" w:hAnsi="標楷體"/>
          <w:sz w:val="28"/>
          <w:szCs w:val="28"/>
        </w:rPr>
        <w:t>/</w:t>
      </w:r>
      <w:r>
        <w:rPr>
          <w:rFonts w:ascii="標楷體" w:hAnsi="標楷體" w:cs="標楷體" w:eastAsia="標楷體"/>
          <w:sz w:val="28"/>
          <w:szCs w:val="28"/>
        </w:rPr>
        <w:t>行程表</w:t>
      </w:r>
    </w:p>
    <w:p>
      <w:pPr>
        <w:pStyle w:val="Normal"/>
        <w:spacing w:lineRule="auto" w:line="360"/>
        <w:rPr>
          <w:rFonts w:ascii="標楷體" w:hAnsi="標楷體" w:eastAsia="標楷體" w:cs="標楷體"/>
        </w:rPr>
      </w:pPr>
      <w:r>
        <w:rPr>
          <w:rFonts w:ascii="標楷體" w:hAnsi="標楷體" w:cs="標楷體" w:eastAsia="標楷體"/>
        </w:rPr>
        <w:t>（欄位可自行增加或視需求調整）</w:t>
      </w:r>
    </w:p>
    <w:tbl>
      <w:tblPr>
        <w:tblW w:w="9587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499"/>
        <w:gridCol w:w="3827"/>
        <w:gridCol w:w="1418"/>
        <w:gridCol w:w="1843"/>
      </w:tblGrid>
      <w:tr>
        <w:trPr>
          <w:trHeight w:val="489" w:hRule="atLeast"/>
        </w:trPr>
        <w:tc>
          <w:tcPr>
            <w:tcW w:w="2499" w:type="dxa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jc w:val="center"/>
              <w:rPr>
                <w:rFonts w:ascii="標楷體" w:hAnsi="標楷體" w:eastAsia="標楷體"/>
              </w:rPr>
            </w:pPr>
            <w:r>
              <w:rPr>
                <w:rFonts w:ascii="標楷體" w:hAnsi="標楷體" w:eastAsia="標楷體"/>
              </w:rPr>
              <w:t>日程時間</w:t>
            </w:r>
          </w:p>
        </w:tc>
        <w:tc>
          <w:tcPr>
            <w:tcW w:w="3827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課程</w:t>
            </w:r>
            <w:r>
              <w:rPr>
                <w:rFonts w:eastAsia="標楷體" w:cs="標楷體" w:ascii="標楷體" w:hAnsi="標楷體"/>
              </w:rPr>
              <w:t>/</w:t>
            </w:r>
            <w:r>
              <w:rPr>
                <w:rFonts w:ascii="標楷體" w:hAnsi="標楷體" w:cs="標楷體" w:eastAsia="標楷體"/>
              </w:rPr>
              <w:t>行程內容</w:t>
            </w:r>
          </w:p>
        </w:tc>
        <w:tc>
          <w:tcPr>
            <w:tcW w:w="1418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節數</w:t>
            </w:r>
          </w:p>
        </w:tc>
        <w:tc>
          <w:tcPr>
            <w:tcW w:w="1843" w:type="dxa"/>
            <w:tcBorders>
              <w:top w:val="single" w:sz="12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講師</w:t>
            </w:r>
          </w:p>
        </w:tc>
      </w:tr>
      <w:tr>
        <w:trPr>
          <w:trHeight w:val="489" w:hRule="atLeast"/>
        </w:trPr>
        <w:tc>
          <w:tcPr>
            <w:tcW w:w="249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489" w:hRule="atLeast"/>
        </w:trPr>
        <w:tc>
          <w:tcPr>
            <w:tcW w:w="249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489" w:hRule="atLeast"/>
        </w:trPr>
        <w:tc>
          <w:tcPr>
            <w:tcW w:w="249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489" w:hRule="atLeast"/>
        </w:trPr>
        <w:tc>
          <w:tcPr>
            <w:tcW w:w="249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82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  <w:tr>
        <w:trPr>
          <w:trHeight w:val="489" w:hRule="atLeast"/>
        </w:trPr>
        <w:tc>
          <w:tcPr>
            <w:tcW w:w="2499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4" w:space="0" w:color="000000"/>
            </w:tcBorders>
            <w:vAlign w:val="center"/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合計節數</w:t>
            </w:r>
          </w:p>
        </w:tc>
        <w:tc>
          <w:tcPr>
            <w:tcW w:w="7088" w:type="dxa"/>
            <w:gridSpan w:val="3"/>
            <w:tcBorders>
              <w:top w:val="single" w:sz="4" w:space="0" w:color="000000"/>
              <w:left w:val="sing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>
            <w:pPr>
              <w:pStyle w:val="Normal"/>
              <w:spacing w:lineRule="auto" w:line="480"/>
              <w:jc w:val="center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</w:tr>
    </w:tbl>
    <w:p>
      <w:pPr>
        <w:pStyle w:val="Heading2"/>
        <w:rPr>
          <w:rFonts w:ascii="標楷體" w:hAnsi="標楷體" w:eastAsia="標楷體" w:cs="標楷體"/>
          <w:b w:val="false"/>
          <w:sz w:val="28"/>
          <w:szCs w:val="28"/>
        </w:rPr>
      </w:pPr>
      <w:r>
        <w:rPr>
          <w:rFonts w:eastAsia="標楷體" w:cs="標楷體" w:ascii="標楷體" w:hAnsi="標楷體"/>
          <w:b w:val="false"/>
          <w:sz w:val="28"/>
          <w:szCs w:val="28"/>
        </w:rPr>
      </w:r>
      <w:r>
        <w:br w:type="page"/>
      </w:r>
    </w:p>
    <w:p>
      <w:pPr>
        <w:pStyle w:val="Heading2"/>
        <w:spacing w:before="0" w:after="0"/>
        <w:rPr>
          <w:rFonts w:ascii="標楷體" w:hAnsi="標楷體" w:eastAsia="標楷體" w:cs="標楷體"/>
          <w:b w:val="false"/>
          <w:sz w:val="28"/>
          <w:szCs w:val="28"/>
        </w:rPr>
      </w:pPr>
      <w:r>
        <w:rPr>
          <w:rFonts w:ascii="標楷體" w:hAnsi="標楷體" w:cs="標楷體" w:eastAsia="標楷體"/>
          <w:b w:val="false"/>
          <w:sz w:val="28"/>
          <w:szCs w:val="28"/>
        </w:rPr>
        <w:t xml:space="preserve">參、總經費申請表 </w:t>
      </w:r>
    </w:p>
    <w:p>
      <w:pPr>
        <w:pStyle w:val="Heading2"/>
        <w:jc w:val="right"/>
        <w:rPr>
          <w:rFonts w:ascii="標楷體" w:hAnsi="標楷體" w:eastAsia="標楷體" w:cs="標楷體"/>
          <w:b w:val="false"/>
          <w:sz w:val="24"/>
          <w:szCs w:val="24"/>
        </w:rPr>
      </w:pPr>
      <w:r>
        <w:rPr>
          <w:rFonts w:ascii="標楷體" w:hAnsi="標楷體" w:cs="標楷體" w:eastAsia="標楷體"/>
          <w:b w:val="false"/>
          <w:sz w:val="24"/>
          <w:szCs w:val="24"/>
        </w:rPr>
        <w:t>單位：元</w:t>
      </w:r>
    </w:p>
    <w:tbl>
      <w:tblPr>
        <w:tblW w:w="5000" w:type="pct"/>
        <w:jc w:val="left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13"/>
        <w:gridCol w:w="669"/>
        <w:gridCol w:w="1258"/>
        <w:gridCol w:w="727"/>
        <w:gridCol w:w="845"/>
        <w:gridCol w:w="2112"/>
        <w:gridCol w:w="3306"/>
      </w:tblGrid>
      <w:tr>
        <w:trPr>
          <w:tblHeader w:val="true"/>
          <w:trHeight w:val="480" w:hRule="atLeast"/>
        </w:trPr>
        <w:tc>
          <w:tcPr>
            <w:tcW w:w="1413" w:type="dxa"/>
            <w:tcBorders>
              <w:top w:val="single" w:sz="12" w:space="0" w:color="000001"/>
              <w:left w:val="single" w:sz="12" w:space="0" w:color="000001"/>
              <w:bottom w:val="single" w:sz="6" w:space="0" w:color="000001"/>
              <w:right w:val="single" w:sz="6" w:space="0" w:color="000001"/>
            </w:tcBorders>
            <w:shd w:fill="FFFFFF" w:val="clear"/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經費項目</w:t>
            </w:r>
          </w:p>
        </w:tc>
        <w:tc>
          <w:tcPr>
            <w:tcW w:w="669" w:type="dxa"/>
            <w:tcBorders>
              <w:top w:val="single" w:sz="12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fill="FFFFFF" w:val="clear"/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單位</w:t>
            </w:r>
          </w:p>
        </w:tc>
        <w:tc>
          <w:tcPr>
            <w:tcW w:w="1258" w:type="dxa"/>
            <w:tcBorders>
              <w:top w:val="single" w:sz="12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fill="FFFFFF" w:val="clear"/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數量</w:t>
            </w:r>
          </w:p>
        </w:tc>
        <w:tc>
          <w:tcPr>
            <w:tcW w:w="727" w:type="dxa"/>
            <w:tcBorders>
              <w:top w:val="single" w:sz="12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fill="FFFFFF" w:val="clear"/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單價</w:t>
            </w:r>
          </w:p>
        </w:tc>
        <w:tc>
          <w:tcPr>
            <w:tcW w:w="845" w:type="dxa"/>
            <w:tcBorders>
              <w:top w:val="single" w:sz="12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fill="FFFFFF" w:val="clear"/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總價</w:t>
            </w:r>
          </w:p>
        </w:tc>
        <w:tc>
          <w:tcPr>
            <w:tcW w:w="2112" w:type="dxa"/>
            <w:tcBorders>
              <w:top w:val="single" w:sz="12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shd w:fill="FFFFFF" w:val="clear"/>
            <w:vAlign w:val="center"/>
          </w:tcPr>
          <w:p>
            <w:pPr>
              <w:pStyle w:val="Heading2"/>
              <w:spacing w:before="1" w:after="0"/>
              <w:jc w:val="both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經費用途說明</w:t>
            </w:r>
          </w:p>
        </w:tc>
        <w:tc>
          <w:tcPr>
            <w:tcW w:w="3306" w:type="dxa"/>
            <w:tcBorders>
              <w:top w:val="single" w:sz="12" w:space="0" w:color="000001"/>
              <w:left w:val="single" w:sz="6" w:space="0" w:color="000001"/>
              <w:bottom w:val="single" w:sz="6" w:space="0" w:color="000001"/>
              <w:right w:val="single" w:sz="12" w:space="0" w:color="000001"/>
            </w:tcBorders>
            <w:shd w:fill="FFFFFF" w:val="clear"/>
            <w:vAlign w:val="center"/>
          </w:tcPr>
          <w:p>
            <w:pPr>
              <w:pStyle w:val="Heading2"/>
              <w:spacing w:before="1" w:after="0"/>
              <w:jc w:val="both"/>
              <w:rPr>
                <w:rFonts w:ascii="標楷體" w:hAnsi="標楷體" w:eastAsia="標楷體" w:cs="標楷體"/>
                <w:b w:val="false"/>
                <w:sz w:val="22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2"/>
                <w:szCs w:val="24"/>
              </w:rPr>
              <w:t>備註</w:t>
            </w:r>
          </w:p>
        </w:tc>
      </w:tr>
      <w:tr>
        <w:trPr>
          <w:trHeight w:val="7057" w:hRule="atLeast"/>
        </w:trPr>
        <w:tc>
          <w:tcPr>
            <w:tcW w:w="1413" w:type="dxa"/>
            <w:tcBorders>
              <w:top w:val="single" w:sz="6" w:space="0" w:color="000001"/>
              <w:left w:val="single" w:sz="12" w:space="0" w:color="000001"/>
              <w:bottom w:val="single" w:sz="6" w:space="0" w:color="000001"/>
              <w:right w:val="single" w:sz="6" w:space="0" w:color="000001"/>
            </w:tcBorders>
            <w:tcMar>
              <w:left w:w="92" w:type="dxa"/>
            </w:tcMar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鐘點費</w:t>
            </w:r>
          </w:p>
        </w:tc>
        <w:tc>
          <w:tcPr>
            <w:tcW w:w="6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節</w:t>
            </w:r>
          </w:p>
        </w:tc>
        <w:tc>
          <w:tcPr>
            <w:tcW w:w="125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</w:rPr>
            </w:r>
          </w:p>
        </w:tc>
        <w:tc>
          <w:tcPr>
            <w:tcW w:w="72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</w:rPr>
            </w:r>
          </w:p>
        </w:tc>
        <w:tc>
          <w:tcPr>
            <w:tcW w:w="84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</w:rPr>
            </w:r>
          </w:p>
        </w:tc>
        <w:tc>
          <w:tcPr>
            <w:tcW w:w="211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30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12" w:space="0" w:color="000001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註：</w:t>
            </w:r>
          </w:p>
          <w:p>
            <w:pPr>
              <w:pStyle w:val="Normal"/>
              <w:pBdr/>
              <w:spacing w:lineRule="auto" w:line="300"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  <w:t>1.</w:t>
            </w:r>
            <w:r>
              <w:rPr>
                <w:rFonts w:ascii="標楷體" w:hAnsi="標楷體" w:cs="標楷體" w:eastAsia="標楷體"/>
              </w:rPr>
              <w:t>依據「公立中小學兼任及代課教師鐘點費支給基準」規定編列。</w:t>
            </w:r>
          </w:p>
          <w:p>
            <w:pPr>
              <w:pStyle w:val="Normal"/>
              <w:pBdr/>
              <w:spacing w:lineRule="auto" w:line="300"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  <w:t>2.</w:t>
            </w:r>
            <w:r>
              <w:rPr>
                <w:rFonts w:ascii="標楷體" w:hAnsi="標楷體" w:cs="標楷體" w:eastAsia="標楷體"/>
              </w:rPr>
              <w:t>有關第七節課後、週末、寒暑假之授課鐘點費：高级中等學校依據「高级中等學校課業輔導實施要點」；國民中小學依據「</w:t>
            </w:r>
            <w:r>
              <w:rPr>
                <w:rFonts w:ascii="標楷體" w:hAnsi="標楷體" w:cs="標楷體" w:eastAsia="標楷體"/>
                <w:shd w:fill="FFFFFF" w:val="clear"/>
              </w:rPr>
              <w:t>教育部國民及學前教育署補助辦理國民小學及國民中學</w:t>
            </w:r>
            <w:r>
              <w:rPr>
                <w:rFonts w:ascii="標楷體" w:hAnsi="標楷體" w:cs="標楷體" w:eastAsia="標楷體"/>
              </w:rPr>
              <w:t>學生學習扶助</w:t>
            </w:r>
            <w:r>
              <w:rPr>
                <w:rFonts w:ascii="標楷體" w:hAnsi="標楷體" w:cs="標楷體" w:eastAsia="標楷體"/>
                <w:shd w:fill="FFFFFF" w:val="clear"/>
              </w:rPr>
              <w:t>作業要點</w:t>
            </w:r>
            <w:r>
              <w:rPr>
                <w:rFonts w:ascii="標楷體" w:hAnsi="標楷體" w:cs="標楷體" w:eastAsia="標楷體"/>
              </w:rPr>
              <w:t>」。</w:t>
            </w:r>
          </w:p>
          <w:p>
            <w:pPr>
              <w:pStyle w:val="Normal"/>
              <w:pBdr/>
              <w:spacing w:lineRule="auto" w:line="300"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  <w:t>3.</w:t>
            </w:r>
            <w:r>
              <w:rPr>
                <w:rFonts w:ascii="標楷體" w:hAnsi="標楷體" w:cs="標楷體" w:eastAsia="標楷體"/>
              </w:rPr>
              <w:t>請說明授課時間為課間或課餘，並列出計算式，例如：課間</w:t>
            </w:r>
            <w:r>
              <w:rPr>
                <w:rFonts w:eastAsia="標楷體" w:cs="標楷體" w:ascii="標楷體" w:hAnsi="標楷體"/>
              </w:rPr>
              <w:t>OO</w:t>
            </w:r>
            <w:r>
              <w:rPr>
                <w:rFonts w:ascii="標楷體" w:hAnsi="標楷體" w:cs="標楷體" w:eastAsia="標楷體"/>
              </w:rPr>
              <w:t>元</w:t>
            </w:r>
            <w:r>
              <w:rPr>
                <w:rFonts w:eastAsia="標楷體" w:cs="標楷體" w:ascii="標楷體" w:hAnsi="標楷體"/>
              </w:rPr>
              <w:t>*O</w:t>
            </w:r>
            <w:r>
              <w:rPr>
                <w:rFonts w:ascii="標楷體" w:hAnsi="標楷體" w:cs="標楷體" w:eastAsia="標楷體"/>
              </w:rPr>
              <w:t>節</w:t>
            </w:r>
            <w:r>
              <w:rPr>
                <w:rFonts w:eastAsia="標楷體" w:cs="標楷體" w:ascii="標楷體" w:hAnsi="標楷體"/>
              </w:rPr>
              <w:t>=OOO</w:t>
            </w:r>
            <w:r>
              <w:rPr>
                <w:rFonts w:ascii="標楷體" w:hAnsi="標楷體" w:cs="標楷體" w:eastAsia="標楷體"/>
              </w:rPr>
              <w:t>。週三下午仍屬課間鐘點費，第七節課後才屬課餘鐘點費。</w:t>
            </w:r>
          </w:p>
          <w:p>
            <w:pPr>
              <w:pStyle w:val="Heading2"/>
              <w:jc w:val="both"/>
              <w:rPr>
                <w:rFonts w:ascii="標楷體" w:hAnsi="標楷體" w:eastAsia="標楷體" w:cs="標楷體"/>
                <w:b w:val="false"/>
                <w:sz w:val="22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2"/>
              </w:rPr>
              <w:t>4.</w:t>
            </w:r>
            <w:r>
              <w:rPr>
                <w:rFonts w:ascii="標楷體" w:hAnsi="標楷體" w:cs="標楷體" w:eastAsia="標楷體"/>
                <w:b w:val="false"/>
                <w:sz w:val="22"/>
              </w:rPr>
              <w:t>若確有</w:t>
            </w:r>
            <w:r>
              <w:rPr>
                <w:rFonts w:eastAsia="標楷體" w:cs="標楷體" w:ascii="標楷體" w:hAnsi="標楷體"/>
                <w:b w:val="false"/>
                <w:sz w:val="22"/>
                <w:shd w:fill="FFFFFF" w:val="clear"/>
              </w:rPr>
              <w:t>2</w:t>
            </w:r>
            <w:r>
              <w:rPr>
                <w:rFonts w:ascii="標楷體" w:hAnsi="標楷體" w:cs="標楷體" w:eastAsia="標楷體"/>
                <w:b w:val="false"/>
                <w:sz w:val="22"/>
                <w:shd w:fill="FFFFFF" w:val="clear"/>
              </w:rPr>
              <w:t>名指導教師之需求，請說明必要性；協同助教，亦請說明必要性，並減半編列鐘點費。</w:t>
            </w:r>
          </w:p>
        </w:tc>
      </w:tr>
      <w:tr>
        <w:trPr>
          <w:trHeight w:val="500" w:hRule="atLeast"/>
        </w:trPr>
        <w:tc>
          <w:tcPr>
            <w:tcW w:w="1413" w:type="dxa"/>
            <w:tcBorders>
              <w:top w:val="single" w:sz="6" w:space="0" w:color="000001"/>
              <w:left w:val="single" w:sz="12" w:space="0" w:color="000001"/>
              <w:bottom w:val="single" w:sz="6" w:space="0" w:color="000001"/>
              <w:right w:val="single" w:sz="6" w:space="0" w:color="000001"/>
            </w:tcBorders>
            <w:tcMar>
              <w:left w:w="92" w:type="dxa"/>
            </w:tcMar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講座鐘點費</w:t>
            </w:r>
          </w:p>
        </w:tc>
        <w:tc>
          <w:tcPr>
            <w:tcW w:w="6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節</w:t>
            </w:r>
          </w:p>
        </w:tc>
        <w:tc>
          <w:tcPr>
            <w:tcW w:w="125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</w:rPr>
            </w:r>
          </w:p>
        </w:tc>
        <w:tc>
          <w:tcPr>
            <w:tcW w:w="72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</w:rPr>
            </w:r>
          </w:p>
        </w:tc>
        <w:tc>
          <w:tcPr>
            <w:tcW w:w="84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</w:rPr>
            </w:r>
          </w:p>
        </w:tc>
        <w:tc>
          <w:tcPr>
            <w:tcW w:w="211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30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12" w:space="0" w:color="000001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  <w:b/>
              </w:rPr>
            </w:pPr>
            <w:r>
              <w:rPr>
                <w:rFonts w:ascii="標楷體" w:hAnsi="標楷體" w:cs="標楷體" w:eastAsia="標楷體"/>
              </w:rPr>
              <w:t>註：講座鐘點費請依「講座鐘點費支給規定」辦理，外聘專家學者支給上限</w:t>
            </w:r>
            <w:r>
              <w:rPr>
                <w:rFonts w:eastAsia="標楷體" w:cs="標楷體" w:ascii="標楷體" w:hAnsi="標楷體"/>
              </w:rPr>
              <w:t>2,000</w:t>
            </w:r>
            <w:r>
              <w:rPr>
                <w:rFonts w:ascii="標楷體" w:hAnsi="標楷體" w:cs="標楷體" w:eastAsia="標楷體"/>
              </w:rPr>
              <w:t>元、有隸屬之外聘人員</w:t>
            </w:r>
            <w:r>
              <w:rPr>
                <w:rFonts w:eastAsia="標楷體" w:cs="標楷體" w:ascii="標楷體" w:hAnsi="標楷體"/>
              </w:rPr>
              <w:t>1,500</w:t>
            </w:r>
            <w:r>
              <w:rPr>
                <w:rFonts w:ascii="標楷體" w:hAnsi="標楷體" w:cs="標楷體" w:eastAsia="標楷體"/>
              </w:rPr>
              <w:t>元、內聘人員支給上限</w:t>
            </w:r>
            <w:r>
              <w:rPr>
                <w:rFonts w:eastAsia="標楷體" w:cs="標楷體" w:ascii="標楷體" w:hAnsi="標楷體"/>
              </w:rPr>
              <w:t>1,000</w:t>
            </w:r>
            <w:r>
              <w:rPr>
                <w:rFonts w:ascii="標楷體" w:hAnsi="標楷體" w:cs="標楷體" w:eastAsia="標楷體"/>
              </w:rPr>
              <w:t>元。請於本說明欄備註內聘或外聘，非講座鐘點性質之課程需以鐘點費編列。</w:t>
            </w:r>
          </w:p>
        </w:tc>
      </w:tr>
      <w:tr>
        <w:trPr>
          <w:trHeight w:val="693" w:hRule="atLeast"/>
        </w:trPr>
        <w:tc>
          <w:tcPr>
            <w:tcW w:w="1413" w:type="dxa"/>
            <w:tcBorders>
              <w:top w:val="single" w:sz="6" w:space="0" w:color="000001"/>
              <w:left w:val="single" w:sz="12" w:space="0" w:color="000001"/>
              <w:bottom w:val="single" w:sz="6" w:space="0" w:color="000001"/>
              <w:right w:val="single" w:sz="6" w:space="0" w:color="000001"/>
            </w:tcBorders>
            <w:tcMar>
              <w:left w:w="92" w:type="dxa"/>
            </w:tcMar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二代健康保險補充保費</w:t>
            </w:r>
          </w:p>
        </w:tc>
        <w:tc>
          <w:tcPr>
            <w:tcW w:w="6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式</w:t>
            </w:r>
          </w:p>
        </w:tc>
        <w:tc>
          <w:tcPr>
            <w:tcW w:w="125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</w:rPr>
            </w:r>
          </w:p>
        </w:tc>
        <w:tc>
          <w:tcPr>
            <w:tcW w:w="72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</w:rPr>
            </w:r>
          </w:p>
        </w:tc>
        <w:tc>
          <w:tcPr>
            <w:tcW w:w="84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</w:rPr>
            </w:r>
          </w:p>
        </w:tc>
        <w:tc>
          <w:tcPr>
            <w:tcW w:w="211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2"/>
              </w:rPr>
            </w:pPr>
            <w:r>
              <w:rPr>
                <w:rFonts w:eastAsia="標楷體" w:cs="標楷體" w:ascii="標楷體" w:hAnsi="標楷體"/>
                <w:b w:val="false"/>
                <w:sz w:val="22"/>
              </w:rPr>
            </w:r>
          </w:p>
        </w:tc>
        <w:tc>
          <w:tcPr>
            <w:tcW w:w="330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12" w:space="0" w:color="000001"/>
            </w:tcBorders>
            <w:vAlign w:val="center"/>
          </w:tcPr>
          <w:p>
            <w:pPr>
              <w:pStyle w:val="Heading2"/>
              <w:spacing w:before="1" w:after="0"/>
              <w:jc w:val="both"/>
              <w:rPr>
                <w:rFonts w:ascii="標楷體" w:hAnsi="標楷體" w:eastAsia="標楷體" w:cs="標楷體"/>
                <w:b w:val="false"/>
                <w:sz w:val="22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2"/>
              </w:rPr>
              <w:t>註：請填寫算式說明：鐘點費</w:t>
            </w:r>
            <w:r>
              <w:rPr>
                <w:rFonts w:eastAsia="標楷體" w:cs="標楷體" w:ascii="標楷體" w:hAnsi="標楷體"/>
                <w:b w:val="false"/>
                <w:sz w:val="22"/>
              </w:rPr>
              <w:t>*0.0211</w:t>
            </w:r>
          </w:p>
        </w:tc>
      </w:tr>
      <w:tr>
        <w:trPr>
          <w:trHeight w:val="1695" w:hRule="atLeast"/>
        </w:trPr>
        <w:tc>
          <w:tcPr>
            <w:tcW w:w="1413" w:type="dxa"/>
            <w:tcBorders>
              <w:top w:val="single" w:sz="6" w:space="0" w:color="000001"/>
              <w:left w:val="single" w:sz="12" w:space="0" w:color="000001"/>
              <w:bottom w:val="single" w:sz="6" w:space="0" w:color="000001"/>
              <w:right w:val="single" w:sz="6" w:space="0" w:color="000001"/>
            </w:tcBorders>
            <w:tcMar>
              <w:left w:w="92" w:type="dxa"/>
            </w:tcMar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交通費</w:t>
            </w:r>
          </w:p>
        </w:tc>
        <w:tc>
          <w:tcPr>
            <w:tcW w:w="6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人次</w:t>
            </w:r>
          </w:p>
        </w:tc>
        <w:tc>
          <w:tcPr>
            <w:tcW w:w="125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</w:rPr>
            </w:r>
          </w:p>
        </w:tc>
        <w:tc>
          <w:tcPr>
            <w:tcW w:w="72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</w:rPr>
            </w:r>
          </w:p>
        </w:tc>
        <w:tc>
          <w:tcPr>
            <w:tcW w:w="84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</w:rPr>
            </w:r>
          </w:p>
        </w:tc>
        <w:tc>
          <w:tcPr>
            <w:tcW w:w="211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</w:tcPr>
          <w:p>
            <w:pPr>
              <w:pStyle w:val="Normal"/>
              <w:pBdr>
                <w:top w:val="single" w:sz="4" w:space="31" w:color="FFFFFF"/>
                <w:left w:val="single" w:sz="4" w:space="31" w:color="FFFFFF"/>
                <w:bottom w:val="single" w:sz="4" w:space="31" w:color="FFFFFF"/>
                <w:right w:val="single" w:sz="4" w:space="31" w:color="FFFFFF"/>
              </w:pBdr>
              <w:spacing w:lineRule="atLeast" w:line="0"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30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12" w:space="0" w:color="000001"/>
            </w:tcBorders>
            <w:vAlign w:val="center"/>
          </w:tcPr>
          <w:p>
            <w:pPr>
              <w:pStyle w:val="TableParagraph"/>
              <w:rPr>
                <w:rFonts w:ascii="標楷體" w:hAnsi="標楷體" w:eastAsia="標楷體" w:cs="新細明體"/>
                <w:lang w:eastAsia="zh-TW"/>
              </w:rPr>
            </w:pPr>
            <w:r>
              <w:rPr>
                <w:rFonts w:ascii="標楷體" w:hAnsi="標楷體" w:cs="新細明體" w:eastAsia="標楷體"/>
                <w:lang w:eastAsia="zh-TW"/>
              </w:rPr>
              <w:t>註：</w:t>
            </w:r>
          </w:p>
          <w:p>
            <w:pPr>
              <w:pStyle w:val="TableParagraph"/>
              <w:rPr>
                <w:rFonts w:ascii="標楷體" w:hAnsi="標楷體" w:eastAsia="標楷體"/>
                <w:lang w:eastAsia="zh-TW"/>
              </w:rPr>
            </w:pPr>
            <w:r>
              <w:rPr>
                <w:rFonts w:eastAsia="標楷體" w:ascii="標楷體" w:hAnsi="標楷體"/>
                <w:lang w:eastAsia="zh-TW"/>
              </w:rPr>
              <w:t>1.</w:t>
            </w:r>
            <w:r>
              <w:rPr>
                <w:rFonts w:ascii="標楷體" w:hAnsi="標楷體" w:cs="新細明體" w:eastAsia="標楷體"/>
                <w:lang w:eastAsia="zh-TW"/>
              </w:rPr>
              <w:t>國內旅費：依「國內出差旅費報支要點」辦理。</w:t>
            </w:r>
          </w:p>
          <w:p>
            <w:pPr>
              <w:pStyle w:val="TableParagraph"/>
              <w:rPr>
                <w:rFonts w:ascii="標楷體" w:hAnsi="標楷體" w:eastAsia="標楷體"/>
                <w:lang w:eastAsia="zh-TW"/>
              </w:rPr>
            </w:pPr>
            <w:r>
              <w:rPr>
                <w:rFonts w:eastAsia="標楷體" w:ascii="標楷體" w:hAnsi="標楷體"/>
                <w:lang w:eastAsia="zh-TW"/>
              </w:rPr>
              <w:t>2.</w:t>
            </w:r>
            <w:r>
              <w:rPr>
                <w:rFonts w:ascii="標楷體" w:hAnsi="標楷體" w:cs="新細明體" w:eastAsia="標楷體"/>
                <w:lang w:eastAsia="zh-TW"/>
              </w:rPr>
              <w:t>短程車資：單趟上限</w:t>
            </w:r>
            <w:r>
              <w:rPr>
                <w:rFonts w:eastAsia="標楷體" w:ascii="標楷體" w:hAnsi="標楷體"/>
                <w:lang w:eastAsia="zh-TW"/>
              </w:rPr>
              <w:t>250</w:t>
            </w:r>
            <w:r>
              <w:rPr>
                <w:rFonts w:ascii="標楷體" w:hAnsi="標楷體" w:cs="新細明體" w:eastAsia="標楷體"/>
                <w:lang w:eastAsia="zh-TW"/>
              </w:rPr>
              <w:t>元</w:t>
            </w:r>
            <w:r>
              <w:rPr>
                <w:rFonts w:ascii="標楷體" w:hAnsi="標楷體" w:eastAsia="標楷體"/>
                <w:lang w:eastAsia="zh-TW"/>
              </w:rPr>
              <w:t>（</w:t>
            </w:r>
            <w:r>
              <w:rPr>
                <w:rFonts w:ascii="標楷體" w:hAnsi="標楷體" w:cs="新細明體" w:eastAsia="標楷體"/>
                <w:lang w:eastAsia="zh-TW"/>
              </w:rPr>
              <w:t>不補助計程車</w:t>
            </w:r>
            <w:r>
              <w:rPr>
                <w:rFonts w:ascii="標楷體" w:hAnsi="標楷體" w:eastAsia="標楷體"/>
                <w:lang w:eastAsia="zh-TW"/>
              </w:rPr>
              <w:t>）</w:t>
            </w:r>
            <w:r>
              <w:rPr>
                <w:rFonts w:ascii="標楷體" w:hAnsi="標楷體" w:cs="新細明體" w:eastAsia="標楷體"/>
                <w:lang w:eastAsia="zh-TW"/>
              </w:rPr>
              <w:t>。</w:t>
            </w:r>
          </w:p>
          <w:p>
            <w:pPr>
              <w:pStyle w:val="TableParagraph"/>
              <w:jc w:val="both"/>
              <w:rPr>
                <w:rFonts w:ascii="標楷體" w:hAnsi="標楷體" w:eastAsia="標楷體"/>
                <w:lang w:eastAsia="zh-TW"/>
              </w:rPr>
            </w:pPr>
            <w:r>
              <w:rPr>
                <w:rFonts w:eastAsia="標楷體" w:ascii="標楷體" w:hAnsi="標楷體"/>
                <w:lang w:eastAsia="zh-TW"/>
              </w:rPr>
              <w:t>3.</w:t>
            </w:r>
            <w:r>
              <w:rPr>
                <w:rFonts w:ascii="標楷體" w:hAnsi="標楷體" w:cs="新細明體" w:eastAsia="標楷體"/>
                <w:lang w:eastAsia="zh-TW"/>
              </w:rPr>
              <w:t>租車費：單趟最高</w:t>
            </w:r>
            <w:r>
              <w:rPr>
                <w:rFonts w:eastAsia="標楷體" w:ascii="標楷體" w:hAnsi="標楷體"/>
                <w:lang w:eastAsia="zh-TW"/>
              </w:rPr>
              <w:t>12,000</w:t>
            </w:r>
            <w:r>
              <w:rPr>
                <w:rFonts w:ascii="標楷體" w:hAnsi="標楷體" w:cs="新細明體" w:eastAsia="標楷體"/>
                <w:lang w:eastAsia="zh-TW"/>
              </w:rPr>
              <w:t>元為原則。</w:t>
            </w:r>
          </w:p>
        </w:tc>
      </w:tr>
      <w:tr>
        <w:trPr>
          <w:trHeight w:val="500" w:hRule="atLeast"/>
        </w:trPr>
        <w:tc>
          <w:tcPr>
            <w:tcW w:w="1413" w:type="dxa"/>
            <w:tcBorders>
              <w:top w:val="single" w:sz="6" w:space="0" w:color="000001"/>
              <w:left w:val="single" w:sz="12" w:space="0" w:color="000001"/>
              <w:bottom w:val="single" w:sz="6" w:space="0" w:color="000001"/>
              <w:right w:val="single" w:sz="6" w:space="0" w:color="000001"/>
            </w:tcBorders>
            <w:tcMar>
              <w:left w:w="92" w:type="dxa"/>
            </w:tcMar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膳費</w:t>
            </w:r>
          </w:p>
        </w:tc>
        <w:tc>
          <w:tcPr>
            <w:tcW w:w="6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人日</w:t>
            </w:r>
          </w:p>
        </w:tc>
        <w:tc>
          <w:tcPr>
            <w:tcW w:w="125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</w:rPr>
            </w:r>
          </w:p>
        </w:tc>
        <w:tc>
          <w:tcPr>
            <w:tcW w:w="72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</w:rPr>
            </w:r>
          </w:p>
        </w:tc>
        <w:tc>
          <w:tcPr>
            <w:tcW w:w="84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</w:rPr>
            </w:r>
          </w:p>
        </w:tc>
        <w:tc>
          <w:tcPr>
            <w:tcW w:w="211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30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12" w:space="0" w:color="000001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註：依「教育部及所屬機關（構）辦理各類會議講習訓練與研討（習）會管理要點」辦理，請依活動實際執行情形編列。非用餐時段不可編列、無補助點心、營養品等</w:t>
            </w:r>
          </w:p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  <w:t>1.</w:t>
            </w:r>
            <w:r>
              <w:rPr>
                <w:rFonts w:ascii="標楷體" w:hAnsi="標楷體" w:cs="標楷體" w:eastAsia="標楷體"/>
              </w:rPr>
              <w:t>午、晚餐請於單價</w:t>
            </w:r>
            <w:r>
              <w:rPr>
                <w:rFonts w:eastAsia="標楷體" w:cs="標楷體" w:ascii="標楷體" w:hAnsi="標楷體"/>
              </w:rPr>
              <w:t>120</w:t>
            </w:r>
            <w:r>
              <w:rPr>
                <w:rFonts w:ascii="標楷體" w:hAnsi="標楷體" w:cs="標楷體" w:eastAsia="標楷體"/>
              </w:rPr>
              <w:t>元內編列</w:t>
            </w:r>
          </w:p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  <w:t>2.</w:t>
            </w:r>
            <w:r>
              <w:rPr>
                <w:rFonts w:ascii="標楷體" w:hAnsi="標楷體" w:cs="標楷體" w:eastAsia="標楷體"/>
              </w:rPr>
              <w:t>辦理半日者：每人膳費上限</w:t>
            </w:r>
            <w:r>
              <w:rPr>
                <w:rFonts w:eastAsia="標楷體" w:cs="標楷體" w:ascii="標楷體" w:hAnsi="標楷體"/>
              </w:rPr>
              <w:t>160</w:t>
            </w:r>
            <w:r>
              <w:rPr>
                <w:rFonts w:ascii="標楷體" w:hAnsi="標楷體" w:cs="標楷體" w:eastAsia="標楷體"/>
              </w:rPr>
              <w:t>元</w:t>
            </w:r>
          </w:p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  <w:t>3.</w:t>
            </w:r>
            <w:r>
              <w:rPr>
                <w:rFonts w:ascii="標楷體" w:hAnsi="標楷體" w:cs="標楷體" w:eastAsia="標楷體"/>
              </w:rPr>
              <w:t>辦理</w:t>
            </w:r>
            <w:r>
              <w:rPr>
                <w:rFonts w:eastAsia="標楷體" w:cs="標楷體" w:ascii="標楷體" w:hAnsi="標楷體"/>
              </w:rPr>
              <w:t>1</w:t>
            </w:r>
            <w:r>
              <w:rPr>
                <w:rFonts w:ascii="標楷體" w:hAnsi="標楷體" w:cs="標楷體" w:eastAsia="標楷體"/>
              </w:rPr>
              <w:t>日者：每人每日膳費為</w:t>
            </w:r>
            <w:r>
              <w:rPr>
                <w:rFonts w:eastAsia="標楷體" w:cs="標楷體" w:ascii="標楷體" w:hAnsi="標楷體"/>
              </w:rPr>
              <w:t>280</w:t>
            </w:r>
            <w:r>
              <w:rPr>
                <w:rFonts w:ascii="標楷體" w:hAnsi="標楷體" w:cs="標楷體" w:eastAsia="標楷體"/>
              </w:rPr>
              <w:t>元（無供應早餐）</w:t>
            </w:r>
          </w:p>
          <w:p>
            <w:pPr>
              <w:pStyle w:val="Heading2"/>
              <w:jc w:val="both"/>
              <w:rPr>
                <w:rFonts w:ascii="標楷體" w:hAnsi="標楷體" w:eastAsia="標楷體" w:cs="標楷體"/>
                <w:b w:val="false"/>
                <w:sz w:val="22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2"/>
              </w:rPr>
              <w:t>4.</w:t>
            </w:r>
            <w:r>
              <w:rPr>
                <w:rFonts w:ascii="標楷體" w:hAnsi="標楷體" w:cs="標楷體" w:eastAsia="標楷體"/>
                <w:b w:val="false"/>
                <w:sz w:val="22"/>
              </w:rPr>
              <w:t>辦理</w:t>
            </w:r>
            <w:r>
              <w:rPr>
                <w:rFonts w:eastAsia="標楷體" w:cs="標楷體" w:ascii="標楷體" w:hAnsi="標楷體"/>
                <w:b w:val="false"/>
                <w:sz w:val="22"/>
              </w:rPr>
              <w:t>1</w:t>
            </w:r>
            <w:r>
              <w:rPr>
                <w:rFonts w:ascii="標楷體" w:hAnsi="標楷體" w:cs="標楷體" w:eastAsia="標楷體"/>
                <w:b w:val="false"/>
                <w:sz w:val="22"/>
              </w:rPr>
              <w:t>日以上者（之第</w:t>
            </w:r>
            <w:r>
              <w:rPr>
                <w:rFonts w:eastAsia="標楷體" w:cs="標楷體" w:ascii="標楷體" w:hAnsi="標楷體"/>
                <w:b w:val="false"/>
                <w:sz w:val="22"/>
              </w:rPr>
              <w:t>2</w:t>
            </w:r>
            <w:r>
              <w:rPr>
                <w:rFonts w:ascii="標楷體" w:hAnsi="標楷體" w:cs="標楷體" w:eastAsia="標楷體"/>
                <w:b w:val="false"/>
                <w:sz w:val="22"/>
              </w:rPr>
              <w:t>天）：每人每日膳費為</w:t>
            </w:r>
            <w:r>
              <w:rPr>
                <w:rFonts w:eastAsia="標楷體" w:cs="標楷體" w:ascii="標楷體" w:hAnsi="標楷體"/>
                <w:b w:val="false"/>
                <w:sz w:val="22"/>
              </w:rPr>
              <w:t>340</w:t>
            </w:r>
            <w:r>
              <w:rPr>
                <w:rFonts w:ascii="標楷體" w:hAnsi="標楷體" w:cs="標楷體" w:eastAsia="標楷體"/>
                <w:b w:val="false"/>
                <w:sz w:val="22"/>
              </w:rPr>
              <w:t>元</w:t>
            </w:r>
          </w:p>
        </w:tc>
      </w:tr>
      <w:tr>
        <w:trPr>
          <w:trHeight w:val="500" w:hRule="atLeast"/>
        </w:trPr>
        <w:tc>
          <w:tcPr>
            <w:tcW w:w="1413" w:type="dxa"/>
            <w:tcBorders>
              <w:top w:val="single" w:sz="6" w:space="0" w:color="000001"/>
              <w:left w:val="single" w:sz="12" w:space="0" w:color="000001"/>
              <w:bottom w:val="single" w:sz="6" w:space="0" w:color="000001"/>
              <w:right w:val="single" w:sz="6" w:space="0" w:color="000001"/>
            </w:tcBorders>
            <w:tcMar>
              <w:left w:w="92" w:type="dxa"/>
            </w:tcMar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住宿費</w:t>
            </w:r>
          </w:p>
        </w:tc>
        <w:tc>
          <w:tcPr>
            <w:tcW w:w="6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人日</w:t>
            </w:r>
          </w:p>
        </w:tc>
        <w:tc>
          <w:tcPr>
            <w:tcW w:w="125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</w:rPr>
            </w:r>
          </w:p>
        </w:tc>
        <w:tc>
          <w:tcPr>
            <w:tcW w:w="72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</w:rPr>
            </w:r>
          </w:p>
        </w:tc>
        <w:tc>
          <w:tcPr>
            <w:tcW w:w="84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</w:rPr>
            </w:r>
          </w:p>
        </w:tc>
        <w:tc>
          <w:tcPr>
            <w:tcW w:w="211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2"/>
              </w:rPr>
            </w:pPr>
            <w:r>
              <w:rPr>
                <w:rFonts w:eastAsia="標楷體" w:cs="標楷體" w:ascii="標楷體" w:hAnsi="標楷體"/>
                <w:b w:val="false"/>
                <w:sz w:val="22"/>
              </w:rPr>
            </w:r>
          </w:p>
        </w:tc>
        <w:tc>
          <w:tcPr>
            <w:tcW w:w="330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12" w:space="0" w:color="000001"/>
            </w:tcBorders>
            <w:vAlign w:val="center"/>
          </w:tcPr>
          <w:p>
            <w:pPr>
              <w:pStyle w:val="Heading2"/>
              <w:spacing w:before="1" w:after="0"/>
              <w:jc w:val="both"/>
              <w:rPr>
                <w:rFonts w:ascii="標楷體" w:hAnsi="標楷體" w:eastAsia="標楷體" w:cs="標楷體"/>
                <w:b w:val="false"/>
                <w:sz w:val="22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2"/>
              </w:rPr>
              <w:t>註：住宿費一日上限</w:t>
            </w:r>
            <w:r>
              <w:rPr>
                <w:rFonts w:eastAsia="標楷體" w:cs="標楷體" w:ascii="標楷體" w:hAnsi="標楷體"/>
                <w:b w:val="false"/>
                <w:sz w:val="22"/>
              </w:rPr>
              <w:t>2000</w:t>
            </w:r>
            <w:r>
              <w:rPr>
                <w:rFonts w:ascii="標楷體" w:hAnsi="標楷體" w:cs="標楷體" w:eastAsia="標楷體"/>
                <w:b w:val="false"/>
                <w:sz w:val="22"/>
              </w:rPr>
              <w:t>元。</w:t>
            </w:r>
          </w:p>
        </w:tc>
      </w:tr>
      <w:tr>
        <w:trPr>
          <w:trHeight w:val="500" w:hRule="atLeast"/>
        </w:trPr>
        <w:tc>
          <w:tcPr>
            <w:tcW w:w="1413" w:type="dxa"/>
            <w:tcBorders>
              <w:top w:val="single" w:sz="6" w:space="0" w:color="000001"/>
              <w:left w:val="single" w:sz="12" w:space="0" w:color="000001"/>
              <w:bottom w:val="single" w:sz="6" w:space="0" w:color="000001"/>
              <w:right w:val="single" w:sz="6" w:space="0" w:color="000001"/>
            </w:tcBorders>
            <w:tcMar>
              <w:left w:w="92" w:type="dxa"/>
            </w:tcMar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材料費</w:t>
            </w:r>
          </w:p>
        </w:tc>
        <w:tc>
          <w:tcPr>
            <w:tcW w:w="6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份</w:t>
            </w:r>
          </w:p>
        </w:tc>
        <w:tc>
          <w:tcPr>
            <w:tcW w:w="125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  <w:shd w:fill="C0C0C0" w:val="clear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  <w:shd w:fill="C0C0C0" w:val="clear"/>
              </w:rPr>
            </w:r>
          </w:p>
        </w:tc>
        <w:tc>
          <w:tcPr>
            <w:tcW w:w="72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  <w:shd w:fill="C0C0C0" w:val="clear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  <w:shd w:fill="C0C0C0" w:val="clear"/>
              </w:rPr>
            </w:r>
          </w:p>
        </w:tc>
        <w:tc>
          <w:tcPr>
            <w:tcW w:w="84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</w:rPr>
            </w:r>
          </w:p>
        </w:tc>
        <w:tc>
          <w:tcPr>
            <w:tcW w:w="211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30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12" w:space="0" w:color="000001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註：上課用耗材等，需說明購買之物品，請依實際單價數量編列，勿以一式編列；不得編列非消耗性之器材，如鼓、弓、刀具、木琴、各式樂器等。以總經費</w:t>
            </w:r>
            <w:r>
              <w:rPr>
                <w:rFonts w:eastAsia="標楷體" w:cs="標楷體" w:ascii="標楷體" w:hAnsi="標楷體"/>
              </w:rPr>
              <w:t>20%</w:t>
            </w:r>
            <w:r>
              <w:rPr>
                <w:rFonts w:ascii="標楷體" w:hAnsi="標楷體" w:cs="標楷體" w:eastAsia="標楷體"/>
              </w:rPr>
              <w:t>為上限</w:t>
            </w:r>
          </w:p>
        </w:tc>
      </w:tr>
      <w:tr>
        <w:trPr>
          <w:trHeight w:val="500" w:hRule="atLeast"/>
        </w:trPr>
        <w:tc>
          <w:tcPr>
            <w:tcW w:w="1413" w:type="dxa"/>
            <w:tcBorders>
              <w:top w:val="single" w:sz="6" w:space="0" w:color="000001"/>
              <w:left w:val="single" w:sz="12" w:space="0" w:color="000001"/>
              <w:bottom w:val="single" w:sz="6" w:space="0" w:color="000001"/>
              <w:right w:val="single" w:sz="6" w:space="0" w:color="000001"/>
            </w:tcBorders>
            <w:tcMar>
              <w:left w:w="92" w:type="dxa"/>
            </w:tcMar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印刷費</w:t>
            </w:r>
          </w:p>
        </w:tc>
        <w:tc>
          <w:tcPr>
            <w:tcW w:w="6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份</w:t>
            </w:r>
          </w:p>
        </w:tc>
        <w:tc>
          <w:tcPr>
            <w:tcW w:w="125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  <w:shd w:fill="C0C0C0" w:val="clear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  <w:shd w:fill="C0C0C0" w:val="clear"/>
              </w:rPr>
            </w:r>
          </w:p>
        </w:tc>
        <w:tc>
          <w:tcPr>
            <w:tcW w:w="72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  <w:shd w:fill="C0C0C0" w:val="clear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  <w:shd w:fill="C0C0C0" w:val="clear"/>
              </w:rPr>
            </w:r>
          </w:p>
        </w:tc>
        <w:tc>
          <w:tcPr>
            <w:tcW w:w="84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</w:rPr>
            </w:r>
          </w:p>
        </w:tc>
        <w:tc>
          <w:tcPr>
            <w:tcW w:w="211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2"/>
              </w:rPr>
            </w:pPr>
            <w:r>
              <w:rPr>
                <w:rFonts w:eastAsia="標楷體" w:cs="標楷體" w:ascii="標楷體" w:hAnsi="標楷體"/>
                <w:b w:val="false"/>
                <w:sz w:val="22"/>
              </w:rPr>
            </w:r>
          </w:p>
        </w:tc>
        <w:tc>
          <w:tcPr>
            <w:tcW w:w="330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12" w:space="0" w:color="000001"/>
            </w:tcBorders>
            <w:vAlign w:val="center"/>
          </w:tcPr>
          <w:p>
            <w:pPr>
              <w:pStyle w:val="Heading2"/>
              <w:spacing w:before="1" w:after="0"/>
              <w:jc w:val="both"/>
              <w:rPr>
                <w:rFonts w:ascii="標楷體" w:hAnsi="標楷體" w:eastAsia="標楷體" w:cs="標楷體"/>
                <w:b w:val="false"/>
                <w:sz w:val="22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2"/>
              </w:rPr>
              <w:t>註：需說明印刷物品名，依實際單價數量編列，勿以一式編列。</w:t>
            </w:r>
          </w:p>
        </w:tc>
      </w:tr>
      <w:tr>
        <w:trPr>
          <w:trHeight w:val="500" w:hRule="atLeast"/>
        </w:trPr>
        <w:tc>
          <w:tcPr>
            <w:tcW w:w="1413" w:type="dxa"/>
            <w:tcBorders>
              <w:top w:val="single" w:sz="6" w:space="0" w:color="000001"/>
              <w:left w:val="single" w:sz="12" w:space="0" w:color="000001"/>
              <w:bottom w:val="single" w:sz="6" w:space="0" w:color="000001"/>
              <w:right w:val="single" w:sz="6" w:space="0" w:color="000001"/>
            </w:tcBorders>
            <w:tcMar>
              <w:left w:w="92" w:type="dxa"/>
            </w:tcMar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場地使用費</w:t>
            </w:r>
          </w:p>
        </w:tc>
        <w:tc>
          <w:tcPr>
            <w:tcW w:w="6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式</w:t>
            </w:r>
          </w:p>
        </w:tc>
        <w:tc>
          <w:tcPr>
            <w:tcW w:w="125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  <w:shd w:fill="C0C0C0" w:val="clear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  <w:shd w:fill="C0C0C0" w:val="clear"/>
              </w:rPr>
            </w:r>
          </w:p>
        </w:tc>
        <w:tc>
          <w:tcPr>
            <w:tcW w:w="72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  <w:shd w:fill="C0C0C0" w:val="clear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  <w:shd w:fill="C0C0C0" w:val="clear"/>
              </w:rPr>
            </w:r>
          </w:p>
        </w:tc>
        <w:tc>
          <w:tcPr>
            <w:tcW w:w="84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</w:rPr>
            </w:r>
          </w:p>
        </w:tc>
        <w:tc>
          <w:tcPr>
            <w:tcW w:w="211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2"/>
              </w:rPr>
            </w:pPr>
            <w:r>
              <w:rPr>
                <w:rFonts w:eastAsia="標楷體" w:cs="標楷體" w:ascii="標楷體" w:hAnsi="標楷體"/>
                <w:b w:val="false"/>
                <w:sz w:val="22"/>
              </w:rPr>
            </w:r>
          </w:p>
        </w:tc>
        <w:tc>
          <w:tcPr>
            <w:tcW w:w="330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12" w:space="0" w:color="000001"/>
            </w:tcBorders>
            <w:vAlign w:val="center"/>
          </w:tcPr>
          <w:p>
            <w:pPr>
              <w:pStyle w:val="Heading2"/>
              <w:spacing w:before="1" w:after="0"/>
              <w:jc w:val="both"/>
              <w:rPr>
                <w:rFonts w:ascii="標楷體" w:hAnsi="標楷體" w:eastAsia="標楷體" w:cs="標楷體"/>
                <w:b w:val="false"/>
                <w:sz w:val="22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2"/>
              </w:rPr>
              <w:t>註：請核實編列，不補助內部場地、冷氣費、門票等。</w:t>
            </w:r>
          </w:p>
        </w:tc>
      </w:tr>
      <w:tr>
        <w:trPr>
          <w:trHeight w:val="500" w:hRule="atLeast"/>
        </w:trPr>
        <w:tc>
          <w:tcPr>
            <w:tcW w:w="1413" w:type="dxa"/>
            <w:tcBorders>
              <w:top w:val="single" w:sz="6" w:space="0" w:color="000001"/>
              <w:left w:val="single" w:sz="12" w:space="0" w:color="000001"/>
              <w:bottom w:val="single" w:sz="6" w:space="0" w:color="000001"/>
              <w:right w:val="single" w:sz="6" w:space="0" w:color="000001"/>
            </w:tcBorders>
            <w:tcMar>
              <w:left w:w="92" w:type="dxa"/>
            </w:tcMar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雜支</w:t>
            </w:r>
          </w:p>
        </w:tc>
        <w:tc>
          <w:tcPr>
            <w:tcW w:w="669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式</w:t>
            </w:r>
          </w:p>
        </w:tc>
        <w:tc>
          <w:tcPr>
            <w:tcW w:w="1258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  <w:shd w:fill="C0C0C0" w:val="clear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  <w:shd w:fill="C0C0C0" w:val="clear"/>
              </w:rPr>
            </w:r>
          </w:p>
        </w:tc>
        <w:tc>
          <w:tcPr>
            <w:tcW w:w="727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  <w:shd w:fill="C0C0C0" w:val="clear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  <w:shd w:fill="C0C0C0" w:val="clear"/>
              </w:rPr>
            </w:r>
          </w:p>
        </w:tc>
        <w:tc>
          <w:tcPr>
            <w:tcW w:w="845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4"/>
                <w:szCs w:val="24"/>
              </w:rPr>
            </w:r>
          </w:p>
        </w:tc>
        <w:tc>
          <w:tcPr>
            <w:tcW w:w="2112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6" w:space="0" w:color="000001"/>
            </w:tcBorders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eastAsia="標楷體" w:cs="標楷體" w:ascii="標楷體" w:hAnsi="標楷體"/>
              </w:rPr>
            </w:r>
          </w:p>
        </w:tc>
        <w:tc>
          <w:tcPr>
            <w:tcW w:w="3306" w:type="dxa"/>
            <w:tcBorders>
              <w:top w:val="single" w:sz="6" w:space="0" w:color="000001"/>
              <w:left w:val="single" w:sz="6" w:space="0" w:color="000001"/>
              <w:bottom w:val="single" w:sz="6" w:space="0" w:color="000001"/>
              <w:right w:val="single" w:sz="12" w:space="0" w:color="000001"/>
            </w:tcBorders>
            <w:vAlign w:val="center"/>
          </w:tcPr>
          <w:p>
            <w:pPr>
              <w:pStyle w:val="Normal"/>
              <w:pBdr/>
              <w:jc w:val="both"/>
              <w:rPr>
                <w:rFonts w:ascii="標楷體" w:hAnsi="標楷體" w:eastAsia="標楷體" w:cs="標楷體"/>
              </w:rPr>
            </w:pPr>
            <w:r>
              <w:rPr>
                <w:rFonts w:ascii="標楷體" w:hAnsi="標楷體" w:cs="標楷體" w:eastAsia="標楷體"/>
              </w:rPr>
              <w:t>註：依「教育部補（捐）助及委辦計畫經費編列基準表」要點辦理，包含文具用品、紙張、資訊耗材、資料夾、郵資等，以計畫總額</w:t>
            </w:r>
            <w:r>
              <w:rPr>
                <w:rFonts w:eastAsia="標楷體" w:cs="標楷體" w:ascii="標楷體" w:hAnsi="標楷體"/>
              </w:rPr>
              <w:t>10%</w:t>
            </w:r>
            <w:r>
              <w:rPr>
                <w:rFonts w:ascii="標楷體" w:hAnsi="標楷體" w:cs="標楷體" w:eastAsia="標楷體"/>
              </w:rPr>
              <w:t>內為原則，超過需說明原因。</w:t>
            </w:r>
          </w:p>
          <w:p>
            <w:pPr>
              <w:pStyle w:val="Heading2"/>
              <w:jc w:val="both"/>
              <w:rPr>
                <w:rFonts w:ascii="標楷體" w:hAnsi="標楷體" w:eastAsia="標楷體" w:cs="標楷體"/>
                <w:b w:val="false"/>
                <w:sz w:val="22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2"/>
              </w:rPr>
              <w:t>不得編列保險費、門票、冷氣費、電費、租衣、洗衣費、場地佈置費等非屬雜支項目，勿自行列入。</w:t>
            </w:r>
          </w:p>
        </w:tc>
      </w:tr>
      <w:tr>
        <w:trPr>
          <w:trHeight w:val="487" w:hRule="atLeast"/>
        </w:trPr>
        <w:tc>
          <w:tcPr>
            <w:tcW w:w="4067" w:type="dxa"/>
            <w:gridSpan w:val="4"/>
            <w:tcBorders>
              <w:top w:val="single" w:sz="6" w:space="0" w:color="000001"/>
              <w:left w:val="single" w:sz="12" w:space="0" w:color="000001"/>
              <w:bottom w:val="single" w:sz="12" w:space="0" w:color="000001"/>
              <w:right w:val="single" w:sz="4" w:space="0" w:color="000001"/>
            </w:tcBorders>
            <w:vAlign w:val="center"/>
          </w:tcPr>
          <w:p>
            <w:pPr>
              <w:pStyle w:val="Heading2"/>
              <w:spacing w:before="1" w:after="0"/>
              <w:rPr>
                <w:rFonts w:ascii="標楷體" w:hAnsi="標楷體" w:eastAsia="標楷體" w:cs="標楷體"/>
                <w:b w:val="false"/>
                <w:sz w:val="24"/>
                <w:szCs w:val="24"/>
              </w:rPr>
            </w:pPr>
            <w:r>
              <w:rPr>
                <w:rFonts w:ascii="標楷體" w:hAnsi="標楷體" w:cs="標楷體" w:eastAsia="標楷體"/>
                <w:b w:val="false"/>
                <w:sz w:val="24"/>
                <w:szCs w:val="24"/>
              </w:rPr>
              <w:t>總計</w:t>
            </w:r>
          </w:p>
        </w:tc>
        <w:tc>
          <w:tcPr>
            <w:tcW w:w="6263" w:type="dxa"/>
            <w:gridSpan w:val="3"/>
            <w:tcBorders>
              <w:top w:val="single" w:sz="6" w:space="0" w:color="000001"/>
              <w:left w:val="single" w:sz="6" w:space="0" w:color="000001"/>
              <w:bottom w:val="single" w:sz="12" w:space="0" w:color="000001"/>
              <w:right w:val="single" w:sz="12" w:space="0" w:color="000001"/>
            </w:tcBorders>
            <w:vAlign w:val="center"/>
          </w:tcPr>
          <w:p>
            <w:pPr>
              <w:pStyle w:val="Heading2"/>
              <w:spacing w:before="1" w:after="0"/>
              <w:jc w:val="both"/>
              <w:rPr>
                <w:rFonts w:ascii="標楷體" w:hAnsi="標楷體" w:eastAsia="標楷體" w:cs="標楷體"/>
                <w:b w:val="false"/>
                <w:sz w:val="22"/>
                <w:szCs w:val="24"/>
              </w:rPr>
            </w:pPr>
            <w:r>
              <w:rPr>
                <w:rFonts w:eastAsia="標楷體" w:cs="標楷體" w:ascii="標楷體" w:hAnsi="標楷體"/>
                <w:b w:val="false"/>
                <w:sz w:val="22"/>
                <w:szCs w:val="24"/>
              </w:rPr>
            </w:r>
          </w:p>
        </w:tc>
      </w:tr>
    </w:tbl>
    <w:p>
      <w:pPr>
        <w:pStyle w:val="Heading2"/>
        <w:rPr>
          <w:rFonts w:ascii="標楷體" w:hAnsi="標楷體" w:eastAsia="標楷體" w:cs="標楷體"/>
          <w:b w:val="false"/>
          <w:sz w:val="28"/>
          <w:szCs w:val="28"/>
        </w:rPr>
      </w:pPr>
      <w:r>
        <w:rPr>
          <w:rFonts w:ascii="標楷體" w:hAnsi="標楷體" w:cs="標楷體" w:eastAsia="標楷體"/>
          <w:b w:val="false"/>
          <w:sz w:val="28"/>
          <w:szCs w:val="28"/>
          <w:u w:val="single"/>
        </w:rPr>
        <w:t>※</w:t>
      </w:r>
      <w:r>
        <w:rPr>
          <w:rFonts w:ascii="標楷體" w:hAnsi="標楷體" w:cs="標楷體" w:eastAsia="標楷體"/>
          <w:b w:val="false"/>
          <w:sz w:val="28"/>
          <w:szCs w:val="28"/>
          <w:u w:val="single"/>
        </w:rPr>
        <w:t>本案計畫以上列大項之補助之項目為限，請將各細項歸類至各大項項目內，勿自行增列表格，未編列之經費項目可自行刪除。</w:t>
      </w:r>
    </w:p>
    <w:p>
      <w:pPr>
        <w:pStyle w:val="Heading2"/>
        <w:rPr>
          <w:rFonts w:ascii="標楷體" w:hAnsi="標楷體" w:eastAsia="標楷體" w:cs="標楷體"/>
          <w:b w:val="false"/>
          <w:sz w:val="28"/>
          <w:szCs w:val="28"/>
        </w:rPr>
      </w:pPr>
      <w:r>
        <w:rPr>
          <w:rFonts w:ascii="標楷體" w:hAnsi="標楷體" w:cs="標楷體" w:eastAsia="標楷體"/>
          <w:b w:val="false"/>
          <w:sz w:val="28"/>
          <w:szCs w:val="28"/>
        </w:rPr>
        <w:t>承辦人：        執行單位主任：      會計主任：         校長：</w:t>
      </w:r>
    </w:p>
    <w:p>
      <w:pPr>
        <w:pStyle w:val="Normal"/>
        <w:rPr/>
      </w:pPr>
      <w:r>
        <w:rPr/>
      </w:r>
      <w:r>
        <w:br w:type="page"/>
      </w:r>
    </w:p>
    <w:p>
      <w:pPr>
        <w:pStyle w:val="Normal"/>
        <w:spacing w:lineRule="auto" w:line="280" w:before="0" w:after="0"/>
        <w:ind w:right="-323" w:hanging="0"/>
        <w:rPr/>
      </w:pPr>
      <w:r>
        <w:rPr/>
      </w:r>
    </w:p>
    <w:p>
      <w:pPr>
        <w:pStyle w:val="Normal"/>
        <w:tabs>
          <w:tab w:val="clear" w:pos="720"/>
          <w:tab w:val="left" w:pos="180" w:leader="none"/>
        </w:tabs>
        <w:ind w:right="1120" w:hanging="0"/>
        <w:rPr>
          <w:rFonts w:ascii="標楷體" w:hAnsi="標楷體" w:eastAsia="標楷體" w:cs="標楷體"/>
          <w:sz w:val="28"/>
          <w:szCs w:val="28"/>
        </w:rPr>
      </w:pPr>
      <w:bookmarkStart w:id="0" w:name="_heading=h.yeq6lzw2ng0t"/>
      <w:bookmarkStart w:id="1" w:name="_heading=h.mr42totau92u"/>
      <w:bookmarkEnd w:id="0"/>
      <w:bookmarkEnd w:id="1"/>
      <w:r>
        <w:rPr>
          <w:rFonts w:ascii="標楷體" w:hAnsi="標楷體" w:cs="標楷體" w:eastAsia="標楷體"/>
          <w:sz w:val="28"/>
          <w:szCs w:val="28"/>
        </w:rPr>
        <w:t>肆、學校辦理亮點或成效說明</w:t>
      </w:r>
      <w:r>
        <w:rPr>
          <w:rFonts w:ascii="標楷體" w:hAnsi="標楷體" w:cs="標楷體" w:eastAsia="標楷體"/>
          <w:color w:val="FF0000"/>
          <w:szCs w:val="28"/>
        </w:rPr>
        <w:t>（</w:t>
      </w:r>
      <w:r>
        <w:rPr>
          <w:rFonts w:eastAsia="標楷體" w:cs="標楷體" w:ascii="標楷體" w:hAnsi="標楷體"/>
          <w:color w:val="FF0000"/>
          <w:szCs w:val="28"/>
        </w:rPr>
        <w:t>100</w:t>
      </w:r>
      <w:r>
        <w:rPr>
          <w:rFonts w:ascii="標楷體" w:hAnsi="標楷體" w:cs="標楷體" w:eastAsia="標楷體"/>
          <w:color w:val="FF0000"/>
          <w:szCs w:val="28"/>
        </w:rPr>
        <w:t>字內）</w:t>
      </w:r>
    </w:p>
    <w:p>
      <w:pPr>
        <w:pStyle w:val="Normal"/>
        <w:tabs>
          <w:tab w:val="clear" w:pos="720"/>
          <w:tab w:val="left" w:pos="180" w:leader="none"/>
        </w:tabs>
        <w:ind w:right="1120" w:hanging="0"/>
        <w:rPr>
          <w:rFonts w:ascii="標楷體" w:hAnsi="標楷體" w:eastAsia="標楷體" w:cs="標楷體"/>
          <w:sz w:val="28"/>
          <w:szCs w:val="28"/>
        </w:rPr>
      </w:pPr>
      <w:r>
        <w:rPr>
          <w:rFonts w:eastAsia="標楷體" w:cs="標楷體" w:ascii="標楷體" w:hAnsi="標楷體"/>
          <w:sz w:val="28"/>
          <w:szCs w:val="28"/>
        </w:rPr>
      </w:r>
    </w:p>
    <w:p>
      <w:pPr>
        <w:pStyle w:val="Normal"/>
        <w:rPr>
          <w:rFonts w:ascii="標楷體" w:hAnsi="標楷體" w:eastAsia="標楷體" w:cs="標楷體"/>
        </w:rPr>
      </w:pPr>
      <w:r>
        <w:rPr>
          <w:rFonts w:eastAsia="標楷體" w:cs="標楷體" w:ascii="標楷體" w:hAnsi="標楷體"/>
        </w:rPr>
      </w:r>
      <w:r>
        <w:br w:type="page"/>
      </w:r>
    </w:p>
    <w:p>
      <w:pPr>
        <w:pStyle w:val="Normal"/>
        <w:spacing w:lineRule="auto" w:line="600" w:before="0" w:after="0"/>
        <w:ind w:left="476" w:hanging="238"/>
        <w:jc w:val="center"/>
        <w:rPr>
          <w:rFonts w:ascii="標楷體" w:hAnsi="標楷體" w:eastAsia="標楷體" w:cs="標楷體"/>
          <w:sz w:val="48"/>
          <w:szCs w:val="48"/>
        </w:rPr>
      </w:pPr>
      <w:r>
        <w:rPr>
          <w:rFonts w:eastAsia="標楷體" w:cs="標楷體" w:ascii="標楷體" w:hAnsi="標楷體"/>
          <w:sz w:val="48"/>
          <w:szCs w:val="48"/>
        </w:rPr>
        <w:t>115</w:t>
      </w:r>
      <w:r>
        <w:rPr>
          <w:rFonts w:ascii="標楷體" w:hAnsi="標楷體" w:cs="標楷體" w:eastAsia="標楷體"/>
          <w:sz w:val="48"/>
          <w:szCs w:val="48"/>
        </w:rPr>
        <w:t>學年度○○○○</w:t>
      </w:r>
      <w:r>
        <w:rPr>
          <w:rFonts w:eastAsia="標楷體" w:cs="標楷體" w:ascii="標楷體" w:hAnsi="標楷體"/>
          <w:sz w:val="48"/>
          <w:szCs w:val="48"/>
        </w:rPr>
        <w:t>(</w:t>
      </w:r>
      <w:r>
        <w:rPr>
          <w:rFonts w:ascii="標楷體" w:hAnsi="標楷體" w:cs="標楷體" w:eastAsia="標楷體"/>
          <w:sz w:val="48"/>
          <w:szCs w:val="48"/>
        </w:rPr>
        <w:t>學校名稱</w:t>
      </w:r>
      <w:r>
        <w:rPr>
          <w:rFonts w:eastAsia="標楷體" w:cs="標楷體" w:ascii="標楷體" w:hAnsi="標楷體"/>
          <w:sz w:val="48"/>
          <w:szCs w:val="48"/>
        </w:rPr>
        <w:t>)</w:t>
      </w:r>
    </w:p>
    <w:p>
      <w:pPr>
        <w:pStyle w:val="Normal"/>
        <w:spacing w:lineRule="auto" w:line="720"/>
        <w:jc w:val="center"/>
        <w:rPr/>
      </w:pPr>
      <w:r>
        <w:rPr>
          <w:rFonts w:ascii="標楷體" w:hAnsi="標楷體" w:eastAsia="標楷體"/>
          <w:sz w:val="40"/>
          <w:szCs w:val="40"/>
        </w:rPr>
        <w:t>教育部國民及學前教育署補助原住民重點學校校際交流活動計畫</w:t>
      </w:r>
      <w:r>
        <w:rPr>
          <w:rFonts w:ascii="標楷體" w:hAnsi="標楷體" w:eastAsia="標楷體"/>
          <w:sz w:val="40"/>
          <w:szCs w:val="52"/>
        </w:rPr>
        <w:t>成果報告書</w:t>
      </w:r>
    </w:p>
    <w:p>
      <w:pPr>
        <w:pStyle w:val="Normal"/>
        <w:spacing w:lineRule="exact" w:line="400"/>
        <w:jc w:val="center"/>
        <w:rPr>
          <w:rFonts w:eastAsia="Times New Roman"/>
        </w:rPr>
      </w:pPr>
      <w:r>
        <w:rPr>
          <w:rFonts w:eastAsia="Times New Roman"/>
        </w:rPr>
      </w:r>
    </w:p>
    <w:p>
      <w:pPr>
        <w:pStyle w:val="Normal"/>
        <w:spacing w:lineRule="exact" w:line="400"/>
        <w:jc w:val="center"/>
        <w:rPr>
          <w:rFonts w:ascii="標楷體" w:hAnsi="標楷體" w:eastAsia="標楷體"/>
          <w:color w:val="000000"/>
          <w:sz w:val="32"/>
          <w:szCs w:val="32"/>
        </w:rPr>
      </w:pPr>
      <w:r>
        <w:rPr>
          <w:rFonts w:eastAsia="標楷體" w:ascii="標楷體" w:hAnsi="標楷體"/>
          <w:color w:val="000000"/>
          <w:sz w:val="32"/>
          <w:szCs w:val="32"/>
        </w:rPr>
      </w:r>
    </w:p>
    <w:p>
      <w:pPr>
        <w:pStyle w:val="Normal"/>
        <w:tabs>
          <w:tab w:val="clear" w:pos="720"/>
          <w:tab w:val="left" w:pos="0" w:leader="none"/>
        </w:tabs>
        <w:spacing w:lineRule="auto" w:line="600"/>
        <w:ind w:left="993" w:right="1928" w:firstLine="22"/>
        <w:rPr>
          <w:rFonts w:ascii="標楷體" w:hAnsi="標楷體" w:eastAsia="標楷體" w:cs="標楷體"/>
          <w:sz w:val="40"/>
          <w:szCs w:val="40"/>
        </w:rPr>
      </w:pPr>
      <w:r>
        <w:rPr>
          <w:rFonts w:ascii="標楷體" w:hAnsi="標楷體" w:cs="標楷體" w:eastAsia="標楷體"/>
          <w:sz w:val="40"/>
          <w:szCs w:val="40"/>
        </w:rPr>
        <w:t>校長：</w:t>
      </w:r>
    </w:p>
    <w:p>
      <w:pPr>
        <w:pStyle w:val="Normal"/>
        <w:tabs>
          <w:tab w:val="clear" w:pos="720"/>
          <w:tab w:val="left" w:pos="0" w:leader="none"/>
        </w:tabs>
        <w:spacing w:lineRule="auto" w:line="600"/>
        <w:ind w:right="1928" w:firstLine="992"/>
        <w:rPr>
          <w:rFonts w:ascii="標楷體" w:hAnsi="標楷體" w:eastAsia="標楷體" w:cs="標楷體"/>
          <w:sz w:val="40"/>
          <w:szCs w:val="40"/>
        </w:rPr>
      </w:pPr>
      <w:r>
        <w:rPr>
          <w:rFonts w:ascii="標楷體" w:hAnsi="標楷體" w:cs="標楷體" w:eastAsia="標楷體"/>
          <w:sz w:val="40"/>
          <w:szCs w:val="40"/>
        </w:rPr>
        <w:t>處室主管</w:t>
      </w:r>
      <w:r>
        <w:rPr>
          <w:rFonts w:eastAsia="標楷體" w:cs="標楷體" w:ascii="標楷體" w:hAnsi="標楷體"/>
          <w:sz w:val="40"/>
          <w:szCs w:val="40"/>
        </w:rPr>
        <w:t>:</w:t>
      </w:r>
    </w:p>
    <w:p>
      <w:pPr>
        <w:pStyle w:val="Normal"/>
        <w:tabs>
          <w:tab w:val="clear" w:pos="720"/>
          <w:tab w:val="left" w:pos="0" w:leader="none"/>
        </w:tabs>
        <w:spacing w:lineRule="auto" w:line="600"/>
        <w:ind w:left="993" w:right="1928" w:firstLine="22"/>
        <w:rPr>
          <w:rFonts w:ascii="標楷體" w:hAnsi="標楷體" w:eastAsia="標楷體" w:cs="標楷體"/>
          <w:sz w:val="40"/>
          <w:szCs w:val="40"/>
        </w:rPr>
      </w:pPr>
      <w:r>
        <w:rPr>
          <w:rFonts w:ascii="標楷體" w:hAnsi="標楷體" w:cs="標楷體" w:eastAsia="標楷體"/>
          <w:sz w:val="40"/>
          <w:szCs w:val="40"/>
        </w:rPr>
        <w:t>承辦人：</w:t>
      </w:r>
    </w:p>
    <w:p>
      <w:pPr>
        <w:pStyle w:val="Normal"/>
        <w:tabs>
          <w:tab w:val="clear" w:pos="720"/>
          <w:tab w:val="left" w:pos="919" w:leader="none"/>
        </w:tabs>
        <w:ind w:left="119" w:right="3062" w:hanging="0"/>
        <w:jc w:val="center"/>
        <w:rPr>
          <w:rFonts w:ascii="標楷體" w:hAnsi="標楷體" w:eastAsia="標楷體" w:cs="標楷體"/>
          <w:sz w:val="40"/>
          <w:szCs w:val="40"/>
        </w:rPr>
      </w:pPr>
      <w:r>
        <w:rPr>
          <w:rFonts w:ascii="標楷體" w:hAnsi="標楷體" w:cs="標楷體" w:eastAsia="標楷體"/>
          <w:sz w:val="40"/>
          <w:szCs w:val="40"/>
        </w:rPr>
        <w:t xml:space="preserve">          </w:t>
      </w:r>
      <w:r>
        <w:rPr>
          <w:rFonts w:ascii="標楷體" w:hAnsi="標楷體" w:cs="標楷體" w:eastAsia="標楷體"/>
          <w:sz w:val="40"/>
          <w:szCs w:val="40"/>
        </w:rPr>
        <w:t>年　　　　月　　　　日</w:t>
      </w:r>
    </w:p>
    <w:p>
      <w:pPr>
        <w:pStyle w:val="Normal"/>
        <w:rPr>
          <w:rFonts w:ascii="標楷體" w:hAnsi="標楷體" w:eastAsia="標楷體" w:cs="標楷體"/>
          <w:sz w:val="40"/>
          <w:szCs w:val="40"/>
        </w:rPr>
      </w:pPr>
      <w:r>
        <w:rPr>
          <w:rFonts w:eastAsia="標楷體" w:cs="標楷體" w:ascii="標楷體" w:hAnsi="標楷體"/>
          <w:sz w:val="40"/>
          <w:szCs w:val="40"/>
        </w:rPr>
      </w:r>
      <w:r>
        <w:br w:type="page"/>
      </w:r>
    </w:p>
    <w:p>
      <w:pPr>
        <w:pStyle w:val="Normal"/>
        <w:spacing w:lineRule="exact" w:line="480" w:before="0" w:after="0"/>
        <w:jc w:val="center"/>
        <w:rPr/>
      </w:pPr>
      <w:r>
        <w:rPr>
          <w:rFonts w:eastAsia="標楷體"/>
          <w:b/>
          <w:bCs/>
          <w:sz w:val="32"/>
          <w:szCs w:val="32"/>
        </w:rPr>
        <w:t>115</w:t>
      </w:r>
      <w:r>
        <w:rPr>
          <w:rFonts w:eastAsia="標楷體"/>
          <w:b/>
          <w:bCs/>
          <w:sz w:val="32"/>
          <w:szCs w:val="32"/>
        </w:rPr>
        <w:t>學年度補助辦理</w:t>
      </w:r>
      <w:bookmarkStart w:id="2" w:name="_Hlk216702346"/>
      <w:r>
        <w:rPr>
          <w:rFonts w:eastAsia="標楷體"/>
          <w:b/>
          <w:bCs/>
          <w:sz w:val="32"/>
          <w:szCs w:val="32"/>
        </w:rPr>
        <w:t>原住民重點學校校際交流活動計畫</w:t>
      </w:r>
      <w:bookmarkEnd w:id="2"/>
      <w:r>
        <w:rPr>
          <w:rFonts w:eastAsia="標楷體"/>
          <w:b/>
          <w:bCs/>
          <w:sz w:val="32"/>
          <w:szCs w:val="32"/>
        </w:rPr>
        <w:t>成果報告</w:t>
      </w:r>
    </w:p>
    <w:p>
      <w:pPr>
        <w:pStyle w:val="Normal"/>
        <w:spacing w:lineRule="exact" w:line="480"/>
        <w:rPr>
          <w:rFonts w:ascii="標楷體" w:hAnsi="標楷體" w:eastAsia="標楷體"/>
          <w:sz w:val="28"/>
          <w:szCs w:val="28"/>
        </w:rPr>
      </w:pPr>
      <w:r>
        <w:rPr>
          <w:rFonts w:eastAsia="標楷體" w:ascii="標楷體" w:hAnsi="標楷體"/>
          <w:sz w:val="28"/>
          <w:szCs w:val="28"/>
        </w:rPr>
      </w:r>
    </w:p>
    <w:p>
      <w:pPr>
        <w:pStyle w:val="Normal"/>
        <w:spacing w:lineRule="exact" w:line="480"/>
        <w:rPr>
          <w:rFonts w:ascii="標楷體" w:hAnsi="標楷體" w:eastAsia="標楷體"/>
          <w:sz w:val="28"/>
          <w:szCs w:val="28"/>
        </w:rPr>
      </w:pPr>
      <w:r>
        <w:rPr>
          <w:rFonts w:ascii="標楷體" w:hAnsi="標楷體" w:eastAsia="標楷體"/>
          <w:sz w:val="28"/>
          <w:szCs w:val="28"/>
        </w:rPr>
        <w:t>參訪學校：</w:t>
      </w:r>
    </w:p>
    <w:p>
      <w:pPr>
        <w:pStyle w:val="Normal"/>
        <w:spacing w:lineRule="exact" w:line="480"/>
        <w:rPr>
          <w:rFonts w:ascii="標楷體" w:hAnsi="標楷體" w:eastAsia="標楷體"/>
          <w:sz w:val="28"/>
          <w:szCs w:val="28"/>
        </w:rPr>
      </w:pPr>
      <w:r>
        <w:rPr>
          <w:rFonts w:ascii="標楷體" w:hAnsi="標楷體" w:eastAsia="標楷體"/>
          <w:sz w:val="28"/>
          <w:szCs w:val="28"/>
        </w:rPr>
        <w:t>辦理期間：</w:t>
      </w:r>
      <w:r>
        <w:rPr>
          <w:rFonts w:eastAsia="標楷體" w:ascii="標楷體" w:hAnsi="標楷體"/>
          <w:sz w:val="28"/>
          <w:szCs w:val="28"/>
        </w:rPr>
        <w:t>____</w:t>
      </w:r>
      <w:r>
        <w:rPr>
          <w:rFonts w:ascii="標楷體" w:hAnsi="標楷體" w:eastAsia="標楷體"/>
          <w:sz w:val="28"/>
          <w:szCs w:val="28"/>
        </w:rPr>
        <w:t>年</w:t>
      </w:r>
      <w:r>
        <w:rPr>
          <w:rFonts w:eastAsia="標楷體" w:ascii="標楷體" w:hAnsi="標楷體"/>
          <w:sz w:val="28"/>
          <w:szCs w:val="28"/>
        </w:rPr>
        <w:t>___</w:t>
      </w:r>
      <w:r>
        <w:rPr>
          <w:rFonts w:ascii="標楷體" w:hAnsi="標楷體" w:eastAsia="標楷體"/>
          <w:sz w:val="28"/>
          <w:szCs w:val="28"/>
        </w:rPr>
        <w:t>月</w:t>
      </w:r>
      <w:r>
        <w:rPr>
          <w:rFonts w:eastAsia="標楷體" w:ascii="標楷體" w:hAnsi="標楷體"/>
          <w:sz w:val="28"/>
          <w:szCs w:val="28"/>
        </w:rPr>
        <w:t>___</w:t>
      </w:r>
      <w:r>
        <w:rPr>
          <w:rFonts w:ascii="標楷體" w:hAnsi="標楷體" w:eastAsia="標楷體"/>
          <w:sz w:val="28"/>
          <w:szCs w:val="28"/>
        </w:rPr>
        <w:t>日至</w:t>
      </w:r>
      <w:r>
        <w:rPr>
          <w:rFonts w:eastAsia="標楷體" w:ascii="標楷體" w:hAnsi="標楷體"/>
          <w:sz w:val="28"/>
          <w:szCs w:val="28"/>
        </w:rPr>
        <w:t>____</w:t>
      </w:r>
      <w:r>
        <w:rPr>
          <w:rFonts w:ascii="標楷體" w:hAnsi="標楷體" w:eastAsia="標楷體"/>
          <w:sz w:val="28"/>
          <w:szCs w:val="28"/>
        </w:rPr>
        <w:t>年</w:t>
      </w:r>
      <w:r>
        <w:rPr>
          <w:rFonts w:eastAsia="標楷體" w:ascii="標楷體" w:hAnsi="標楷體"/>
          <w:sz w:val="28"/>
          <w:szCs w:val="28"/>
        </w:rPr>
        <w:t>___</w:t>
      </w:r>
      <w:r>
        <w:rPr>
          <w:rFonts w:ascii="標楷體" w:hAnsi="標楷體" w:eastAsia="標楷體"/>
          <w:sz w:val="28"/>
          <w:szCs w:val="28"/>
        </w:rPr>
        <w:t>月</w:t>
      </w:r>
      <w:r>
        <w:rPr>
          <w:rFonts w:eastAsia="標楷體" w:ascii="標楷體" w:hAnsi="標楷體"/>
          <w:sz w:val="28"/>
          <w:szCs w:val="28"/>
        </w:rPr>
        <w:t>___</w:t>
      </w:r>
      <w:r>
        <w:rPr>
          <w:rFonts w:ascii="標楷體" w:hAnsi="標楷體" w:eastAsia="標楷體"/>
          <w:sz w:val="28"/>
          <w:szCs w:val="28"/>
        </w:rPr>
        <w:t>日</w:t>
      </w:r>
      <w:r>
        <w:rPr>
          <w:rFonts w:eastAsia="標楷體" w:ascii="標楷體" w:hAnsi="標楷體"/>
          <w:sz w:val="28"/>
          <w:szCs w:val="28"/>
        </w:rPr>
        <w:t>(</w:t>
      </w:r>
      <w:r>
        <w:rPr>
          <w:rFonts w:ascii="標楷體" w:hAnsi="標楷體" w:eastAsia="標楷體"/>
          <w:sz w:val="28"/>
          <w:szCs w:val="28"/>
        </w:rPr>
        <w:t>共計</w:t>
      </w:r>
      <w:r>
        <w:rPr>
          <w:rFonts w:eastAsia="標楷體" w:ascii="標楷體" w:hAnsi="標楷體"/>
          <w:sz w:val="28"/>
          <w:szCs w:val="28"/>
        </w:rPr>
        <w:t>___</w:t>
      </w:r>
      <w:r>
        <w:rPr>
          <w:rFonts w:ascii="標楷體" w:hAnsi="標楷體" w:eastAsia="標楷體"/>
          <w:sz w:val="28"/>
          <w:szCs w:val="28"/>
        </w:rPr>
        <w:t>日</w:t>
      </w:r>
      <w:r>
        <w:rPr>
          <w:rFonts w:eastAsia="標楷體" w:ascii="標楷體" w:hAnsi="標楷體"/>
          <w:sz w:val="28"/>
          <w:szCs w:val="28"/>
        </w:rPr>
        <w:t>)</w:t>
      </w:r>
    </w:p>
    <w:p>
      <w:pPr>
        <w:pStyle w:val="Normal"/>
        <w:tabs>
          <w:tab w:val="clear" w:pos="720"/>
          <w:tab w:val="center" w:pos="4153" w:leader="none"/>
          <w:tab w:val="right" w:pos="8306" w:leader="none"/>
        </w:tabs>
        <w:snapToGrid w:val="false"/>
        <w:spacing w:lineRule="exact" w:line="480"/>
        <w:rPr>
          <w:rFonts w:ascii="標楷體" w:hAnsi="標楷體" w:eastAsia="標楷體"/>
          <w:sz w:val="28"/>
          <w:szCs w:val="28"/>
        </w:rPr>
      </w:pPr>
      <w:r>
        <w:rPr>
          <w:rFonts w:ascii="標楷體" w:hAnsi="標楷體" w:eastAsia="標楷體"/>
          <w:sz w:val="28"/>
          <w:szCs w:val="28"/>
        </w:rPr>
        <w:t>一、活動行程概述</w:t>
      </w:r>
    </w:p>
    <w:p>
      <w:pPr>
        <w:pStyle w:val="Normal"/>
        <w:tabs>
          <w:tab w:val="clear" w:pos="720"/>
          <w:tab w:val="center" w:pos="4153" w:leader="none"/>
          <w:tab w:val="right" w:pos="8306" w:leader="none"/>
        </w:tabs>
        <w:snapToGrid w:val="false"/>
        <w:spacing w:lineRule="exact" w:line="480"/>
        <w:rPr/>
      </w:pPr>
      <w:r>
        <w:rPr>
          <w:rFonts w:eastAsia="標楷體"/>
          <w:sz w:val="28"/>
          <w:szCs w:val="28"/>
        </w:rPr>
        <w:t>二</w:t>
      </w:r>
      <w:r>
        <w:rPr>
          <w:rFonts w:ascii="標楷體" w:hAnsi="標楷體" w:eastAsia="標楷體"/>
          <w:sz w:val="28"/>
          <w:szCs w:val="28"/>
        </w:rPr>
        <w:t>、</w:t>
      </w:r>
      <w:r>
        <w:rPr>
          <w:rFonts w:eastAsia="標楷體"/>
          <w:sz w:val="28"/>
          <w:szCs w:val="28"/>
        </w:rPr>
        <w:t>活動目標</w:t>
      </w:r>
    </w:p>
    <w:p>
      <w:pPr>
        <w:pStyle w:val="Normal"/>
        <w:spacing w:lineRule="exact" w:line="480"/>
        <w:rPr/>
      </w:pPr>
      <w:r>
        <w:rPr>
          <w:rFonts w:ascii="標楷體" w:hAnsi="標楷體" w:eastAsia="標楷體"/>
          <w:sz w:val="28"/>
          <w:szCs w:val="28"/>
        </w:rPr>
        <w:t>三、</w:t>
      </w:r>
      <w:r>
        <w:rPr>
          <w:rFonts w:eastAsia="標楷體"/>
          <w:sz w:val="28"/>
          <w:szCs w:val="28"/>
        </w:rPr>
        <w:t>活動內容</w:t>
      </w:r>
    </w:p>
    <w:p>
      <w:pPr>
        <w:pStyle w:val="Normal"/>
        <w:spacing w:lineRule="exact" w:line="480"/>
        <w:rPr/>
      </w:pPr>
      <w:r>
        <w:rPr>
          <w:rFonts w:eastAsia="標楷體"/>
          <w:sz w:val="28"/>
          <w:szCs w:val="28"/>
        </w:rPr>
        <w:t>四、</w:t>
      </w:r>
      <w:r>
        <w:rPr>
          <w:rFonts w:ascii="標楷體" w:hAnsi="標楷體" w:eastAsia="標楷體"/>
          <w:sz w:val="28"/>
          <w:szCs w:val="28"/>
        </w:rPr>
        <w:t>執行</w:t>
      </w:r>
      <w:r>
        <w:rPr>
          <w:rFonts w:eastAsia="標楷體"/>
          <w:sz w:val="28"/>
          <w:szCs w:val="28"/>
        </w:rPr>
        <w:t>成果</w:t>
      </w:r>
    </w:p>
    <w:p>
      <w:pPr>
        <w:pStyle w:val="Normal"/>
        <w:tabs>
          <w:tab w:val="clear" w:pos="720"/>
          <w:tab w:val="center" w:pos="4153" w:leader="none"/>
          <w:tab w:val="right" w:pos="8306" w:leader="none"/>
        </w:tabs>
        <w:snapToGrid w:val="false"/>
        <w:spacing w:lineRule="exact" w:line="480"/>
        <w:rPr>
          <w:rFonts w:ascii="標楷體" w:hAnsi="標楷體" w:eastAsia="標楷體"/>
          <w:sz w:val="28"/>
          <w:szCs w:val="28"/>
        </w:rPr>
      </w:pPr>
      <w:r>
        <w:rPr>
          <w:rFonts w:ascii="標楷體" w:hAnsi="標楷體" w:eastAsia="標楷體"/>
          <w:sz w:val="28"/>
          <w:szCs w:val="28"/>
        </w:rPr>
        <w:t>五、經費使用情形</w:t>
      </w:r>
    </w:p>
    <w:tbl>
      <w:tblPr>
        <w:tblW w:w="10441" w:type="dxa"/>
        <w:jc w:val="center"/>
        <w:tblInd w:w="0" w:type="dxa"/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29"/>
        <w:gridCol w:w="1872"/>
        <w:gridCol w:w="310"/>
        <w:gridCol w:w="521"/>
        <w:gridCol w:w="2704"/>
        <w:gridCol w:w="2705"/>
      </w:tblGrid>
      <w:tr>
        <w:trPr>
          <w:trHeight w:val="200" w:hRule="atLeast"/>
        </w:trPr>
        <w:tc>
          <w:tcPr>
            <w:tcW w:w="2329" w:type="dxa"/>
            <w:vMerge w:val="restart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sz w:val="24"/>
              </w:rPr>
            </w:pPr>
            <w:r>
              <w:rPr>
                <w:rFonts w:ascii="標楷體" w:hAnsi="標楷體" w:eastAsia="標楷體"/>
                <w:sz w:val="24"/>
              </w:rPr>
              <w:t>參與人數</w:t>
            </w:r>
          </w:p>
        </w:tc>
        <w:tc>
          <w:tcPr>
            <w:tcW w:w="2703" w:type="dxa"/>
            <w:gridSpan w:val="3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shd w:fill="D9D9D9" w:val="clear"/>
            <w:vAlign w:val="center"/>
          </w:tcPr>
          <w:p>
            <w:pPr>
              <w:pStyle w:val="Textbody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原住民學生數</w:t>
            </w:r>
          </w:p>
        </w:tc>
        <w:tc>
          <w:tcPr>
            <w:tcW w:w="2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fill="D9D9D9" w:val="clear"/>
            <w:vAlign w:val="center"/>
          </w:tcPr>
          <w:p>
            <w:pPr>
              <w:pStyle w:val="Textbody"/>
              <w:jc w:val="center"/>
              <w:rPr>
                <w:rFonts w:ascii="標楷體" w:hAnsi="標楷體" w:eastAsia="標楷體"/>
                <w:color w:val="000000"/>
              </w:rPr>
            </w:pPr>
            <w:r>
              <w:rPr>
                <w:rFonts w:ascii="標楷體" w:hAnsi="標楷體" w:eastAsia="標楷體"/>
                <w:color w:val="000000"/>
              </w:rPr>
              <w:t>總人數</w:t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shd w:fill="D9D9D9" w:val="clear"/>
            <w:vAlign w:val="center"/>
          </w:tcPr>
          <w:p>
            <w:pPr>
              <w:pStyle w:val="Textbody"/>
              <w:jc w:val="center"/>
              <w:rPr>
                <w:rFonts w:ascii="標楷體" w:hAnsi="標楷體" w:eastAsia="標楷體"/>
                <w:color w:val="000000"/>
              </w:rPr>
            </w:pPr>
            <w:r>
              <w:rPr>
                <w:rFonts w:ascii="標楷體" w:hAnsi="標楷體" w:eastAsia="標楷體"/>
                <w:color w:val="000000"/>
              </w:rPr>
              <w:t>原住民比例</w:t>
            </w:r>
          </w:p>
        </w:tc>
      </w:tr>
      <w:tr>
        <w:trPr>
          <w:trHeight w:val="760" w:hRule="atLeast"/>
        </w:trPr>
        <w:tc>
          <w:tcPr>
            <w:tcW w:w="2329" w:type="dxa"/>
            <w:vMerge w:val="continue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703" w:type="dxa"/>
            <w:gridSpan w:val="3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eastAsia="標楷體" w:ascii="標楷體" w:hAnsi="標楷體"/>
                <w:color w:val="000000"/>
                <w:sz w:val="24"/>
              </w:rPr>
            </w:r>
          </w:p>
        </w:tc>
        <w:tc>
          <w:tcPr>
            <w:tcW w:w="27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</w:rPr>
            </w:pPr>
            <w:r>
              <w:rPr>
                <w:rFonts w:eastAsia="標楷體" w:ascii="標楷體" w:hAnsi="標楷體"/>
                <w:color w:val="000000"/>
              </w:rPr>
            </w:r>
          </w:p>
        </w:tc>
        <w:tc>
          <w:tcPr>
            <w:tcW w:w="2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Textbody"/>
              <w:spacing w:lineRule="exact" w:line="400"/>
              <w:rPr>
                <w:rFonts w:ascii="標楷體" w:hAnsi="標楷體" w:eastAsia="標楷體"/>
                <w:color w:val="000000"/>
              </w:rPr>
            </w:pPr>
            <w:r>
              <w:rPr>
                <w:rFonts w:eastAsia="標楷體" w:ascii="標楷體" w:hAnsi="標楷體"/>
                <w:color w:val="000000"/>
              </w:rPr>
            </w:r>
          </w:p>
        </w:tc>
      </w:tr>
      <w:tr>
        <w:trPr>
          <w:trHeight w:val="648" w:hRule="atLeast"/>
        </w:trPr>
        <w:tc>
          <w:tcPr>
            <w:tcW w:w="2329" w:type="dxa"/>
            <w:vMerge w:val="restart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sz w:val="24"/>
              </w:rPr>
            </w:pPr>
            <w:r>
              <w:rPr>
                <w:rFonts w:ascii="標楷體" w:hAnsi="標楷體" w:eastAsia="標楷體"/>
                <w:sz w:val="24"/>
              </w:rPr>
              <w:t>指導教師</w:t>
            </w:r>
          </w:p>
        </w:tc>
        <w:tc>
          <w:tcPr>
            <w:tcW w:w="1872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本校師資</w:t>
            </w:r>
          </w:p>
        </w:tc>
        <w:tc>
          <w:tcPr>
            <w:tcW w:w="62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eastAsia="標楷體" w:ascii="標楷體" w:hAnsi="標楷體"/>
                <w:color w:val="000000"/>
                <w:sz w:val="24"/>
              </w:rPr>
            </w:r>
          </w:p>
        </w:tc>
      </w:tr>
      <w:tr>
        <w:trPr>
          <w:trHeight w:val="648" w:hRule="atLeast"/>
        </w:trPr>
        <w:tc>
          <w:tcPr>
            <w:tcW w:w="2329" w:type="dxa"/>
            <w:vMerge w:val="continue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1872" w:type="dxa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外聘師資</w:t>
            </w:r>
          </w:p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eastAsia="標楷體" w:ascii="標楷體" w:hAnsi="標楷體"/>
                <w:color w:val="000000"/>
                <w:sz w:val="24"/>
              </w:rPr>
              <w:t>(</w:t>
            </w:r>
            <w:r>
              <w:rPr>
                <w:rFonts w:ascii="標楷體" w:hAnsi="標楷體" w:eastAsia="標楷體"/>
                <w:color w:val="000000"/>
                <w:sz w:val="24"/>
              </w:rPr>
              <w:t>任職單位</w:t>
            </w:r>
            <w:r>
              <w:rPr>
                <w:rFonts w:eastAsia="標楷體" w:ascii="標楷體" w:hAnsi="標楷體"/>
                <w:color w:val="000000"/>
                <w:sz w:val="24"/>
              </w:rPr>
              <w:t>)</w:t>
            </w:r>
          </w:p>
        </w:tc>
        <w:tc>
          <w:tcPr>
            <w:tcW w:w="6240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eastAsia="標楷體" w:ascii="標楷體" w:hAnsi="標楷體"/>
                <w:color w:val="000000"/>
                <w:sz w:val="24"/>
              </w:rPr>
            </w:r>
          </w:p>
        </w:tc>
      </w:tr>
      <w:tr>
        <w:trPr>
          <w:trHeight w:val="573" w:hRule="atLeast"/>
        </w:trPr>
        <w:tc>
          <w:tcPr>
            <w:tcW w:w="2329" w:type="dxa"/>
            <w:vMerge w:val="restart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sz w:val="24"/>
              </w:rPr>
            </w:pPr>
            <w:r>
              <w:rPr>
                <w:rFonts w:ascii="標楷體" w:hAnsi="標楷體" w:eastAsia="標楷體"/>
                <w:sz w:val="24"/>
              </w:rPr>
              <w:t>本案補助金額</w:t>
            </w:r>
          </w:p>
        </w:tc>
        <w:tc>
          <w:tcPr>
            <w:tcW w:w="2182" w:type="dxa"/>
            <w:gridSpan w:val="2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shd w:fill="D9D9D9" w:val="clear"/>
            <w:vAlign w:val="center"/>
          </w:tcPr>
          <w:p>
            <w:pPr>
              <w:pStyle w:val="Textbody"/>
              <w:snapToGrid w:val="false"/>
              <w:jc w:val="center"/>
              <w:rPr>
                <w:rFonts w:eastAsia="標楷體"/>
                <w:color w:val="000000"/>
                <w:sz w:val="24"/>
              </w:rPr>
            </w:pPr>
            <w:r>
              <w:rPr>
                <w:rFonts w:eastAsia="標楷體"/>
                <w:color w:val="000000"/>
                <w:sz w:val="24"/>
              </w:rPr>
              <w:t>補助金額</w:t>
            </w:r>
          </w:p>
        </w:tc>
        <w:tc>
          <w:tcPr>
            <w:tcW w:w="59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Textbody"/>
              <w:jc w:val="right"/>
              <w:rPr>
                <w:rFonts w:eastAsia="標楷體"/>
                <w:color w:val="000000"/>
              </w:rPr>
            </w:pPr>
            <w:r>
              <w:rPr>
                <w:rFonts w:eastAsia="標楷體"/>
                <w:color w:val="000000"/>
              </w:rPr>
              <w:t>元（國教署補助款）</w:t>
            </w:r>
          </w:p>
        </w:tc>
      </w:tr>
      <w:tr>
        <w:trPr>
          <w:trHeight w:val="573" w:hRule="atLeast"/>
        </w:trPr>
        <w:tc>
          <w:tcPr>
            <w:tcW w:w="2329" w:type="dxa"/>
            <w:vMerge w:val="continue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Normal"/>
              <w:rPr/>
            </w:pPr>
            <w:r>
              <w:rPr/>
            </w:r>
          </w:p>
        </w:tc>
        <w:tc>
          <w:tcPr>
            <w:tcW w:w="2182" w:type="dxa"/>
            <w:gridSpan w:val="2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4" w:space="0" w:color="000000"/>
            </w:tcBorders>
            <w:shd w:fill="D9D9D9" w:val="clear"/>
            <w:vAlign w:val="center"/>
          </w:tcPr>
          <w:p>
            <w:pPr>
              <w:pStyle w:val="Textbody"/>
              <w:snapToGrid w:val="false"/>
              <w:jc w:val="center"/>
              <w:rPr>
                <w:rFonts w:eastAsia="標楷體"/>
                <w:color w:val="000000"/>
                <w:sz w:val="24"/>
              </w:rPr>
            </w:pPr>
            <w:r>
              <w:rPr>
                <w:rFonts w:eastAsia="標楷體"/>
                <w:color w:val="000000"/>
                <w:sz w:val="24"/>
              </w:rPr>
              <w:t>自籌款金額</w:t>
            </w:r>
          </w:p>
        </w:tc>
        <w:tc>
          <w:tcPr>
            <w:tcW w:w="59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Textbody"/>
              <w:snapToGrid w:val="false"/>
              <w:jc w:val="right"/>
              <w:rPr>
                <w:lang w:eastAsia="zh-TW"/>
              </w:rPr>
            </w:pPr>
            <w:r>
              <w:rPr>
                <w:rFonts w:eastAsia="標楷體"/>
                <w:color w:val="000000"/>
                <w:lang w:eastAsia="zh-TW"/>
              </w:rPr>
              <w:t>元（縣市政府配合款）</w:t>
            </w:r>
          </w:p>
        </w:tc>
      </w:tr>
      <w:tr>
        <w:trPr>
          <w:trHeight w:val="573" w:hRule="atLeast"/>
        </w:trPr>
        <w:tc>
          <w:tcPr>
            <w:tcW w:w="232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sz w:val="24"/>
              </w:rPr>
            </w:pPr>
            <w:r>
              <w:rPr>
                <w:rFonts w:eastAsia="標楷體"/>
                <w:color w:val="000000"/>
                <w:sz w:val="24"/>
              </w:rPr>
              <w:t>其他自籌款金額</w:t>
            </w:r>
          </w:p>
        </w:tc>
        <w:tc>
          <w:tcPr>
            <w:tcW w:w="8112" w:type="dxa"/>
            <w:gridSpan w:val="5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Textbody"/>
              <w:snapToGrid w:val="false"/>
              <w:jc w:val="right"/>
              <w:rPr>
                <w:rFonts w:eastAsia="標楷體"/>
                <w:color w:val="000000"/>
                <w:sz w:val="24"/>
                <w:lang w:eastAsia="zh-TW"/>
              </w:rPr>
            </w:pPr>
            <w:r>
              <w:rPr>
                <w:rFonts w:eastAsia="標楷體"/>
                <w:color w:val="000000"/>
                <w:sz w:val="24"/>
                <w:lang w:eastAsia="zh-TW"/>
              </w:rPr>
              <w:t>元（學校自籌款，無則免填）</w:t>
            </w:r>
          </w:p>
        </w:tc>
      </w:tr>
      <w:tr>
        <w:trPr>
          <w:trHeight w:val="564" w:hRule="atLeast"/>
        </w:trPr>
        <w:tc>
          <w:tcPr>
            <w:tcW w:w="2329" w:type="dxa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rFonts w:ascii="標楷體" w:hAnsi="標楷體" w:eastAsia="標楷體"/>
                <w:sz w:val="24"/>
              </w:rPr>
            </w:pPr>
            <w:r>
              <w:rPr>
                <w:rFonts w:ascii="標楷體" w:hAnsi="標楷體" w:eastAsia="標楷體"/>
                <w:sz w:val="24"/>
              </w:rPr>
              <w:t>實際執行金額</w:t>
            </w:r>
          </w:p>
        </w:tc>
        <w:tc>
          <w:tcPr>
            <w:tcW w:w="8112" w:type="dxa"/>
            <w:gridSpan w:val="5"/>
            <w:tcBorders>
              <w:top w:val="single" w:sz="4" w:space="0" w:color="000000"/>
              <w:left w:val="double" w:sz="4" w:space="0" w:color="000000"/>
              <w:bottom w:val="single" w:sz="4" w:space="0" w:color="000000"/>
              <w:right w:val="single" w:sz="12" w:space="0" w:color="000000"/>
            </w:tcBorders>
            <w:vAlign w:val="center"/>
          </w:tcPr>
          <w:p>
            <w:pPr>
              <w:pStyle w:val="Textbody"/>
              <w:spacing w:lineRule="exact" w:line="400"/>
              <w:jc w:val="right"/>
              <w:rPr>
                <w:rFonts w:ascii="標楷體" w:hAnsi="標楷體" w:eastAsia="標楷體"/>
                <w:color w:val="000000"/>
                <w:sz w:val="24"/>
              </w:rPr>
            </w:pPr>
            <w:r>
              <w:rPr>
                <w:rFonts w:ascii="標楷體" w:hAnsi="標楷體" w:eastAsia="標楷體"/>
                <w:color w:val="000000"/>
                <w:sz w:val="24"/>
              </w:rPr>
              <w:t>元</w:t>
            </w:r>
          </w:p>
        </w:tc>
      </w:tr>
      <w:tr>
        <w:trPr>
          <w:trHeight w:val="564" w:hRule="atLeast"/>
        </w:trPr>
        <w:tc>
          <w:tcPr>
            <w:tcW w:w="2329" w:type="dxa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double" w:sz="4" w:space="0" w:color="000000"/>
            </w:tcBorders>
            <w:shd w:fill="D9D9D9" w:val="clear"/>
            <w:vAlign w:val="center"/>
          </w:tcPr>
          <w:p>
            <w:pPr>
              <w:pStyle w:val="Textbody"/>
              <w:spacing w:lineRule="exact" w:line="400"/>
              <w:jc w:val="center"/>
              <w:rPr>
                <w:sz w:val="24"/>
              </w:rPr>
            </w:pPr>
            <w:r>
              <w:rPr>
                <w:rFonts w:eastAsia="標楷體"/>
                <w:color w:val="000000"/>
                <w:sz w:val="24"/>
              </w:rPr>
              <w:t>結餘款</w:t>
            </w:r>
          </w:p>
        </w:tc>
        <w:tc>
          <w:tcPr>
            <w:tcW w:w="8112" w:type="dxa"/>
            <w:gridSpan w:val="5"/>
            <w:tcBorders>
              <w:top w:val="single" w:sz="4" w:space="0" w:color="000000"/>
              <w:left w:val="double" w:sz="4" w:space="0" w:color="000000"/>
              <w:bottom w:val="single" w:sz="12" w:space="0" w:color="000000"/>
              <w:right w:val="single" w:sz="12" w:space="0" w:color="000000"/>
            </w:tcBorders>
            <w:vAlign w:val="center"/>
          </w:tcPr>
          <w:p>
            <w:pPr>
              <w:pStyle w:val="Textbody"/>
              <w:spacing w:lineRule="exact" w:line="400"/>
              <w:jc w:val="right"/>
              <w:rPr>
                <w:sz w:val="24"/>
              </w:rPr>
            </w:pPr>
            <w:r>
              <w:rPr>
                <w:rFonts w:eastAsia="標楷體"/>
                <w:color w:val="000000"/>
                <w:sz w:val="24"/>
              </w:rPr>
              <w:t>元（無則免填）</w:t>
            </w:r>
          </w:p>
        </w:tc>
      </w:tr>
      <w:tr>
        <w:trPr>
          <w:trHeight w:val="564" w:hRule="atLeast"/>
        </w:trPr>
        <w:tc>
          <w:tcPr>
            <w:tcW w:w="10441" w:type="dxa"/>
            <w:gridSpan w:val="6"/>
            <w:tcBorders/>
            <w:vAlign w:val="center"/>
          </w:tcPr>
          <w:p>
            <w:pPr>
              <w:pStyle w:val="Textbody"/>
              <w:spacing w:lineRule="exact" w:line="400"/>
              <w:rPr>
                <w:rFonts w:eastAsia="標楷體"/>
                <w:color w:val="000000"/>
              </w:rPr>
            </w:pPr>
            <w:r>
              <w:rPr>
                <w:rFonts w:eastAsia="標楷體"/>
                <w:color w:val="000000"/>
                <w:sz w:val="28"/>
                <w:szCs w:val="28"/>
              </w:rPr>
              <w:t>六、活動剪影</w:t>
            </w:r>
          </w:p>
        </w:tc>
      </w:tr>
      <w:tr>
        <w:trPr>
          <w:trHeight w:val="2758" w:hRule="atLeast"/>
        </w:trPr>
        <w:tc>
          <w:tcPr>
            <w:tcW w:w="5032" w:type="dxa"/>
            <w:gridSpan w:val="4"/>
            <w:tcBorders>
              <w:top w:val="single" w:sz="12" w:space="0" w:color="000000"/>
              <w:left w:val="single" w:sz="12" w:space="0" w:color="000000"/>
              <w:bottom w:val="single" w:sz="6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snapToGrid w:val="false"/>
              <w:spacing w:lineRule="exact" w:line="480"/>
              <w:jc w:val="center"/>
              <w:rPr>
                <w:rFonts w:ascii="標楷體" w:hAnsi="標楷體" w:eastAsia="標楷體"/>
              </w:rPr>
            </w:pPr>
            <w:r>
              <w:rPr>
                <w:rFonts w:ascii="標楷體" w:hAnsi="標楷體" w:eastAsia="標楷體"/>
              </w:rPr>
              <w:t>照片</w:t>
            </w:r>
            <w:bookmarkStart w:id="3" w:name="_GoBack"/>
            <w:bookmarkEnd w:id="3"/>
          </w:p>
        </w:tc>
        <w:tc>
          <w:tcPr>
            <w:tcW w:w="5409" w:type="dxa"/>
            <w:gridSpan w:val="2"/>
            <w:tcBorders>
              <w:top w:val="single" w:sz="12" w:space="0" w:color="000000"/>
              <w:left w:val="single" w:sz="6" w:space="0" w:color="000000"/>
              <w:bottom w:val="single" w:sz="6" w:space="0" w:color="000000"/>
              <w:right w:val="single" w:sz="12" w:space="0" w:color="000000"/>
            </w:tcBorders>
            <w:tcMar>
              <w:left w:w="0" w:type="dxa"/>
              <w:right w:w="0" w:type="dxa"/>
            </w:tcMar>
            <w:vAlign w:val="center"/>
          </w:tcPr>
          <w:p>
            <w:pPr>
              <w:pStyle w:val="Normal"/>
              <w:snapToGrid w:val="false"/>
              <w:spacing w:lineRule="exact" w:line="480"/>
              <w:jc w:val="center"/>
              <w:rPr>
                <w:rFonts w:ascii="標楷體" w:hAnsi="標楷體" w:eastAsia="標楷體"/>
              </w:rPr>
            </w:pPr>
            <w:r>
              <w:rPr>
                <w:rFonts w:ascii="標楷體" w:hAnsi="標楷體" w:eastAsia="標楷體"/>
              </w:rPr>
              <w:t>照片</w:t>
            </w:r>
          </w:p>
        </w:tc>
      </w:tr>
      <w:tr>
        <w:trPr>
          <w:trHeight w:val="396" w:hRule="atLeast"/>
        </w:trPr>
        <w:tc>
          <w:tcPr>
            <w:tcW w:w="5032" w:type="dxa"/>
            <w:gridSpan w:val="4"/>
            <w:tcBorders>
              <w:top w:val="single" w:sz="6" w:space="0" w:color="000000"/>
              <w:left w:val="single" w:sz="12" w:space="0" w:color="000000"/>
              <w:bottom w:val="single" w:sz="12" w:space="0" w:color="000000"/>
              <w:right w:val="single" w:sz="6" w:space="0" w:color="000000"/>
            </w:tcBorders>
            <w:vAlign w:val="center"/>
          </w:tcPr>
          <w:p>
            <w:pPr>
              <w:pStyle w:val="Normal"/>
              <w:snapToGrid w:val="false"/>
              <w:spacing w:lineRule="exact" w:line="480"/>
              <w:jc w:val="center"/>
              <w:rPr>
                <w:rFonts w:ascii="標楷體" w:hAnsi="標楷體" w:eastAsia="標楷體"/>
              </w:rPr>
            </w:pPr>
            <w:r>
              <w:rPr>
                <w:rFonts w:ascii="標楷體" w:hAnsi="標楷體" w:eastAsia="標楷體"/>
              </w:rPr>
              <w:t>說明</w:t>
            </w:r>
          </w:p>
        </w:tc>
        <w:tc>
          <w:tcPr>
            <w:tcW w:w="5409" w:type="dxa"/>
            <w:gridSpan w:val="2"/>
            <w:tcBorders>
              <w:top w:val="single" w:sz="6" w:space="0" w:color="000000"/>
              <w:left w:val="single" w:sz="6" w:space="0" w:color="000000"/>
              <w:bottom w:val="single" w:sz="12" w:space="0" w:color="000000"/>
              <w:right w:val="single" w:sz="12" w:space="0" w:color="000000"/>
            </w:tcBorders>
            <w:tcMar>
              <w:left w:w="0" w:type="dxa"/>
              <w:right w:w="0" w:type="dxa"/>
            </w:tcMar>
            <w:vAlign w:val="center"/>
          </w:tcPr>
          <w:p>
            <w:pPr>
              <w:pStyle w:val="Normal"/>
              <w:snapToGrid w:val="false"/>
              <w:spacing w:lineRule="exact" w:line="480"/>
              <w:jc w:val="center"/>
              <w:rPr>
                <w:rFonts w:ascii="標楷體" w:hAnsi="標楷體" w:eastAsia="標楷體"/>
              </w:rPr>
            </w:pPr>
            <w:r>
              <w:rPr>
                <w:rFonts w:ascii="標楷體" w:hAnsi="標楷體" w:eastAsia="標楷體"/>
              </w:rPr>
              <w:t>說明</w:t>
            </w:r>
          </w:p>
        </w:tc>
      </w:tr>
    </w:tbl>
    <w:p>
      <w:pPr>
        <w:pStyle w:val="Normal"/>
        <w:rPr>
          <w:rFonts w:ascii="標楷體" w:hAnsi="標楷體" w:eastAsia="標楷體"/>
          <w:b/>
          <w:bCs/>
          <w:sz w:val="28"/>
          <w:szCs w:val="28"/>
        </w:rPr>
      </w:pPr>
      <w:r>
        <w:rPr>
          <w:rFonts w:ascii="標楷體" w:hAnsi="標楷體" w:eastAsia="標楷體"/>
          <w:b/>
          <w:bCs/>
          <w:sz w:val="28"/>
          <w:szCs w:val="28"/>
        </w:rPr>
        <w:t>（表格不敷使用可自行新增，至多</w:t>
      </w:r>
      <w:r>
        <w:rPr>
          <w:rFonts w:eastAsia="標楷體" w:ascii="標楷體" w:hAnsi="標楷體"/>
          <w:b/>
          <w:bCs/>
          <w:sz w:val="28"/>
          <w:szCs w:val="28"/>
        </w:rPr>
        <w:t>1</w:t>
      </w:r>
      <w:r>
        <w:rPr>
          <w:rFonts w:ascii="標楷體" w:hAnsi="標楷體" w:eastAsia="標楷體"/>
          <w:b/>
          <w:bCs/>
          <w:sz w:val="28"/>
          <w:szCs w:val="28"/>
        </w:rPr>
        <w:t>面）</w:t>
      </w:r>
    </w:p>
    <w:p>
      <w:pPr>
        <w:pStyle w:val="Normal"/>
        <w:spacing w:lineRule="auto" w:line="280"/>
        <w:ind w:right="-323" w:hanging="0"/>
        <w:rPr>
          <w:rFonts w:ascii="標楷體" w:hAnsi="標楷體" w:eastAsia="標楷體" w:cs="標楷體"/>
        </w:rPr>
      </w:pPr>
      <w:r>
        <w:rPr>
          <w:rFonts w:eastAsia="標楷體" w:cs="標楷體" w:ascii="標楷體" w:hAnsi="標楷體"/>
        </w:rPr>
      </w:r>
    </w:p>
    <w:sectPr>
      <w:footerReference w:type="default" r:id="rId2"/>
      <w:type w:val="nextPage"/>
      <w:pgSz w:w="11906" w:h="16838"/>
      <w:pgMar w:left="879" w:right="697" w:gutter="0" w:header="0" w:top="822" w:footer="720" w:bottom="777"/>
      <w:pgNumType w:fmt="decimal"/>
      <w:formProt w:val="false"/>
      <w:textDirection w:val="lrTb"/>
      <w:docGrid w:type="default" w:linePitch="100" w:charSpace="0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  <w:embedRegular r:id="rId1" w:fontKey="{01014A78-CABC-4EF0-12AC-5CD89AEFDE01}"/>
    <w:embedBold r:id="rId2" w:fontKey="{02014A78-CABC-4EF0-12AC-5CD89AEFDE02}"/>
    <w:embedItalic r:id="rId3" w:fontKey="{03014A78-CABC-4EF0-12AC-5CD89AEFDE03}"/>
    <w:embedBoldItalic r:id="rId4" w:fontKey="{04014A78-CABC-4EF0-12AC-5CD89AEFDE04}"/>
  </w:font>
  <w:font w:name="Symbol">
    <w:charset w:val="02"/>
    <w:family w:val="roman"/>
    <w:pitch w:val="variable"/>
    <w:embedRegular r:id="rId5" w:fontKey="{05014A78-CABC-4EF0-12AC-5CD89AEFDE05}"/>
  </w:font>
  <w:font w:name="Arial">
    <w:charset w:val="00"/>
    <w:family w:val="swiss"/>
    <w:pitch w:val="variable"/>
    <w:embedRegular r:id="rId6" w:fontKey="{06014A78-CABC-4EF0-12AC-5CD89AEFDE06}"/>
    <w:embedBold r:id="rId7" w:fontKey="{07014A78-CABC-4EF0-12AC-5CD89AEFDE07}"/>
    <w:embedItalic r:id="rId8" w:fontKey="{08014A78-CABC-4EF0-12AC-5CD89AEFDE08}"/>
    <w:embedBoldItalic r:id="rId9" w:fontKey="{09014A78-CABC-4EF0-12AC-5CD89AEFDE09}"/>
  </w:font>
  <w:font w:name="Liberation Serif">
    <w:altName w:val="Times New Roman"/>
    <w:charset w:val="88"/>
    <w:family w:val="roman"/>
    <w:pitch w:val="variable"/>
    <w:embedRegular r:id="rId10" w:fontKey="{0A014A78-CABC-4EF0-12AC-5CD89AEFDE0A}"/>
    <w:embedBold r:id="rId11" w:fontKey="{0B014A78-CABC-4EF0-12AC-5CD89AEFDE0B}"/>
    <w:embedItalic r:id="rId12" w:fontKey="{0C014A78-CABC-4EF0-12AC-5CD89AEFDE0C}"/>
    <w:embedBoldItalic r:id="rId13" w:fontKey="{0D014A78-CABC-4EF0-12AC-5CD89AEFDE0D}"/>
  </w:font>
  <w:font w:name="Calibri">
    <w:charset w:val="88"/>
    <w:family w:val="swiss"/>
    <w:pitch w:val="variable"/>
    <w:embedRegular r:id="rId14" w:fontKey="{0E014A78-CABC-4EF0-12AC-5CD89AEFDE0E}"/>
    <w:embedBold r:id="rId15" w:fontKey="{0F014A78-CABC-4EF0-12AC-5CD89AEFDE0F}"/>
    <w:embedItalic r:id="rId16" w:fontKey="{10014A78-CABC-4EF0-12AC-5CD89AEFDE10}"/>
    <w:embedBoldItalic r:id="rId17" w:fontKey="{11014A78-CABC-4EF0-12AC-5CD89AEFDE11}"/>
  </w:font>
  <w:font w:name="新細明體">
    <w:charset w:val="88"/>
    <w:family w:val="roman"/>
    <w:pitch w:val="variable"/>
    <w:embedRegular r:id="rId18" w:fontKey="{12014A78-CABC-4EF0-12AC-5CD89AEFDE12}"/>
  </w:font>
  <w:font w:name="Calibri Light">
    <w:charset w:val="88"/>
    <w:family w:val="swiss"/>
    <w:pitch w:val="variable"/>
    <w:embedRegular r:id="rId19" w:fontKey="{13014A78-CABC-4EF0-12AC-5CD89AEFDE13}"/>
  </w:font>
  <w:font w:name="Noto Sans CJK JP Regular">
    <w:charset w:val="88"/>
    <w:family w:val="auto"/>
    <w:pitch w:val="variable"/>
  </w:font>
  <w:font w:name="Liberation Sans">
    <w:altName w:val="Arial"/>
    <w:charset w:val="88"/>
    <w:family w:val="swiss"/>
    <w:pitch w:val="variable"/>
    <w:embedRegular r:id="rId20" w:fontKey="{14014A78-CABC-4EF0-12AC-5CD89AEFDE14}"/>
    <w:embedBold r:id="rId21" w:fontKey="{15014A78-CABC-4EF0-12AC-5CD89AEFDE15}"/>
    <w:embedItalic r:id="rId22" w:fontKey="{16014A78-CABC-4EF0-12AC-5CD89AEFDE16}"/>
    <w:embedBoldItalic r:id="rId23" w:fontKey="{17014A78-CABC-4EF0-12AC-5CD89AEFDE17}"/>
  </w:font>
  <w:font w:name="Georgia">
    <w:charset w:val="88"/>
    <w:family w:val="roman"/>
    <w:pitch w:val="variable"/>
    <w:embedRegular r:id="rId24" w:fontKey="{18014A78-CABC-4EF0-12AC-5CD89AEFDE18}"/>
    <w:embedBold r:id="rId25" w:fontKey="{19014A78-CABC-4EF0-12AC-5CD89AEFDE19}"/>
    <w:embedItalic r:id="rId26" w:fontKey="{1A014A78-CABC-4EF0-12AC-5CD89AEFDE1A}"/>
    <w:embedBoldItalic r:id="rId27" w:fontKey="{1B014A78-CABC-4EF0-12AC-5CD89AEFDE1B}"/>
  </w:font>
  <w:font w:name="標楷體">
    <w:charset w:val="88"/>
    <w:family w:val="auto"/>
    <w:pitch w:val="variable"/>
  </w:font>
</w:fonts>
</file>

<file path=word/footer1.xml><?xml version="1.0" encoding="utf-8"?>
<w:ftr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xmlns:w15="http://schemas.microsoft.com/office/word/2012/wordml" mc:Ignorable="w14 wp14 w15">
  <w:p>
    <w:pPr>
      <w:pStyle w:val="Footer"/>
      <w:jc w:val="center"/>
      <w:rPr/>
    </w:pPr>
    <w:r>
      <w:rPr/>
      <w:fldChar w:fldCharType="begin"/>
    </w:r>
    <w:r>
      <w:rPr/>
      <w:instrText xml:space="preserve"> PAGE </w:instrText>
    </w:r>
    <w:r>
      <w:rPr/>
      <w:fldChar w:fldCharType="separate"/>
    </w:r>
    <w:r>
      <w:rPr/>
      <w:t>7</w:t>
    </w:r>
    <w:r>
      <w:rPr/>
      <w:fldChar w:fldCharType="end"/>
    </w:r>
  </w:p>
  <w:p>
    <w:pPr>
      <w:pStyle w:val="Normal"/>
      <w:pBdr/>
      <w:spacing w:lineRule="auto" w:line="12"/>
      <w:rPr>
        <w:rFonts w:ascii="標楷體" w:hAnsi="標楷體" w:eastAsia="標楷體" w:cs="標楷體"/>
        <w:color w:val="000000"/>
        <w:sz w:val="20"/>
        <w:szCs w:val="20"/>
      </w:rPr>
    </w:pPr>
    <w:r>
      <w:rPr>
        <w:rFonts w:eastAsia="標楷體" w:cs="標楷體" w:ascii="標楷體" w:hAnsi="標楷體"/>
        <w:color w:val="000000"/>
        <w:sz w:val="20"/>
        <w:szCs w:val="20"/>
      </w:rPr>
    </w:r>
  </w:p>
</w:ftr>
</file>

<file path=word/settings.xml><?xml version="1.0" encoding="utf-8"?>
<w:settings xmlns:w="http://schemas.openxmlformats.org/wordprocessingml/2006/main">
  <w:zoom w:percent="100"/>
  <w:embedTrueTypeFonts/>
  <w:defaultTabStop w:val="720"/>
  <w:autoHyphenation w:val="true"/>
  <w:compat>
    <w:doNotExpandShiftReturn/>
    <w:compatSetting w:name="compatibilityMode" w:uri="http://schemas.microsoft.com/office/word" w:val="15"/>
  </w:compat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Calibri" w:hAnsi="Calibri" w:eastAsia="新細明體" w:cs="Calibri"/>
        <w:sz w:val="24"/>
        <w:szCs w:val="24"/>
        <w:lang w:val="en-US" w:eastAsia="zh-TW" w:bidi="ar-SA"/>
      </w:rPr>
    </w:rPrDefault>
    <w:pPrDefault>
      <w:pPr>
        <w:suppressAutoHyphens w:val="true"/>
      </w:pPr>
    </w:pPrDefault>
  </w:docDefaults>
  <w:style w:type="paragraph" w:styleId="Normal">
    <w:name w:val="Normal"/>
    <w:qFormat/>
    <w:pPr>
      <w:widowControl/>
      <w:kinsoku w:val="true"/>
      <w:overflowPunct w:val="true"/>
      <w:autoSpaceDE w:val="true"/>
      <w:bidi w:val="0"/>
      <w:spacing w:before="0" w:after="0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Heading1">
    <w:name w:val="Heading 1"/>
    <w:basedOn w:val="Normal"/>
    <w:next w:val="Normal"/>
    <w:qFormat/>
    <w:pPr>
      <w:keepNext w:val="true"/>
      <w:numPr>
        <w:ilvl w:val="0"/>
        <w:numId w:val="0"/>
      </w:numPr>
      <w:spacing w:lineRule="auto" w:line="720" w:before="180" w:after="180"/>
      <w:outlineLvl w:val="0"/>
    </w:pPr>
    <w:rPr>
      <w:rFonts w:eastAsia="Calibri"/>
      <w:b/>
      <w:sz w:val="52"/>
      <w:szCs w:val="52"/>
    </w:rPr>
  </w:style>
  <w:style w:type="paragraph" w:styleId="Heading2">
    <w:name w:val="Heading 2"/>
    <w:basedOn w:val="Normal"/>
    <w:next w:val="Normal"/>
    <w:qFormat/>
    <w:pPr>
      <w:numPr>
        <w:ilvl w:val="0"/>
        <w:numId w:val="0"/>
      </w:numPr>
      <w:spacing w:before="1" w:after="0"/>
      <w:outlineLvl w:val="1"/>
    </w:pPr>
    <w:rPr>
      <w:rFonts w:ascii="新細明體" w:hAnsi="新細明體" w:eastAsia="新細明體" w:cs="新細明體"/>
      <w:b/>
      <w:sz w:val="32"/>
      <w:szCs w:val="32"/>
    </w:rPr>
  </w:style>
  <w:style w:type="paragraph" w:styleId="Heading3">
    <w:name w:val="Heading 3"/>
    <w:basedOn w:val="Normal"/>
    <w:next w:val="Normal"/>
    <w:qFormat/>
    <w:pPr>
      <w:numPr>
        <w:ilvl w:val="0"/>
        <w:numId w:val="0"/>
      </w:numPr>
      <w:spacing w:lineRule="auto" w:line="403"/>
      <w:ind w:left="152" w:hanging="0"/>
      <w:jc w:val="center"/>
      <w:outlineLvl w:val="2"/>
    </w:pPr>
    <w:rPr>
      <w:rFonts w:ascii="新細明體" w:hAnsi="新細明體" w:eastAsia="新細明體" w:cs="新細明體"/>
      <w:sz w:val="32"/>
      <w:szCs w:val="32"/>
    </w:rPr>
  </w:style>
  <w:style w:type="paragraph" w:styleId="Heading4">
    <w:name w:val="Heading 4"/>
    <w:basedOn w:val="Normal"/>
    <w:next w:val="Normal"/>
    <w:qFormat/>
    <w:pPr>
      <w:keepNext w:val="true"/>
      <w:keepLines/>
      <w:numPr>
        <w:ilvl w:val="0"/>
        <w:numId w:val="0"/>
      </w:numPr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qFormat/>
    <w:pPr>
      <w:keepNext w:val="true"/>
      <w:keepLines/>
      <w:numPr>
        <w:ilvl w:val="0"/>
        <w:numId w:val="0"/>
      </w:numPr>
      <w:spacing w:before="220" w:after="40"/>
      <w:outlineLvl w:val="4"/>
    </w:pPr>
    <w:rPr>
      <w:b/>
      <w:sz w:val="22"/>
      <w:szCs w:val="22"/>
    </w:rPr>
  </w:style>
  <w:style w:type="paragraph" w:styleId="Heading6">
    <w:name w:val="Heading 6"/>
    <w:basedOn w:val="Normal"/>
    <w:next w:val="Normal"/>
    <w:qFormat/>
    <w:pPr>
      <w:keepNext w:val="true"/>
      <w:keepLines/>
      <w:numPr>
        <w:ilvl w:val="0"/>
        <w:numId w:val="0"/>
      </w:numPr>
      <w:spacing w:before="200" w:after="40"/>
      <w:outlineLvl w:val="5"/>
    </w:pPr>
    <w:rPr>
      <w:b/>
      <w:sz w:val="20"/>
      <w:szCs w:val="20"/>
    </w:rPr>
  </w:style>
  <w:style w:type="character" w:styleId="DefaultParagraphFont">
    <w:name w:val="Default Paragraph Font"/>
    <w:qFormat/>
    <w:rPr/>
  </w:style>
  <w:style w:type="character" w:styleId="Style8">
    <w:name w:val="頁首 字元"/>
    <w:basedOn w:val="DefaultParagraphFont"/>
    <w:qFormat/>
    <w:rPr>
      <w:sz w:val="20"/>
      <w:szCs w:val="20"/>
    </w:rPr>
  </w:style>
  <w:style w:type="character" w:styleId="Style9">
    <w:name w:val="頁尾 字元"/>
    <w:basedOn w:val="DefaultParagraphFont"/>
    <w:qFormat/>
    <w:rPr>
      <w:sz w:val="20"/>
      <w:szCs w:val="20"/>
    </w:rPr>
  </w:style>
  <w:style w:type="character" w:styleId="1">
    <w:name w:val="標題 1 字元"/>
    <w:basedOn w:val="DefaultParagraphFont"/>
    <w:qFormat/>
    <w:rPr>
      <w:rFonts w:ascii="Calibri Light" w:hAnsi="Calibri Light" w:eastAsia="新細明體" w:cs="Calibri"/>
      <w:b/>
      <w:bCs/>
      <w:kern w:val="2"/>
      <w:sz w:val="52"/>
      <w:szCs w:val="52"/>
    </w:rPr>
  </w:style>
  <w:style w:type="character" w:styleId="Hyperlink">
    <w:name w:val="Hyperlink"/>
    <w:basedOn w:val="DefaultParagraphFont"/>
    <w:rPr>
      <w:color w:themeColor="hyperlink" w:val="0563C1"/>
      <w:u w:val="single"/>
    </w:rPr>
  </w:style>
  <w:style w:type="character" w:styleId="Style10">
    <w:name w:val="本文 字元"/>
    <w:basedOn w:val="DefaultParagraphFont"/>
    <w:qFormat/>
    <w:rPr>
      <w:rFonts w:ascii="Noto Sans CJK JP Regular" w:hAnsi="Noto Sans CJK JP Regular" w:eastAsia="Noto Sans CJK JP Regular" w:cs="Noto Sans CJK JP Regular"/>
      <w:kern w:val="0"/>
      <w:szCs w:val="24"/>
      <w:lang w:eastAsia="en-US"/>
    </w:rPr>
  </w:style>
  <w:style w:type="character" w:styleId="2">
    <w:name w:val="標題 2 字元"/>
    <w:basedOn w:val="DefaultParagraphFont"/>
    <w:qFormat/>
    <w:rPr>
      <w:rFonts w:ascii="新細明體" w:hAnsi="新細明體" w:eastAsia="新細明體" w:cs="新細明體"/>
      <w:b/>
      <w:bCs/>
      <w:kern w:val="0"/>
      <w:sz w:val="32"/>
      <w:szCs w:val="32"/>
    </w:rPr>
  </w:style>
  <w:style w:type="character" w:styleId="3">
    <w:name w:val="標題 3 字元"/>
    <w:basedOn w:val="DefaultParagraphFont"/>
    <w:qFormat/>
    <w:rPr>
      <w:rFonts w:ascii="新細明體" w:hAnsi="新細明體" w:eastAsia="新細明體" w:cs="新細明體"/>
      <w:kern w:val="0"/>
      <w:sz w:val="32"/>
      <w:szCs w:val="32"/>
    </w:rPr>
  </w:style>
  <w:style w:type="character" w:styleId="Style11">
    <w:name w:val="註腳文字 字元"/>
    <w:basedOn w:val="DefaultParagraphFont"/>
    <w:qFormat/>
    <w:rPr>
      <w:sz w:val="20"/>
      <w:szCs w:val="20"/>
    </w:rPr>
  </w:style>
  <w:style w:type="character" w:styleId="Style12">
    <w:name w:val="註腳字元"/>
    <w:basedOn w:val="DefaultParagraphFont"/>
    <w:qFormat/>
    <w:rPr>
      <w:vertAlign w:val="superscript"/>
    </w:rPr>
  </w:style>
  <w:style w:type="character" w:styleId="FootnoteReference">
    <w:name w:val="Footnote Reference"/>
    <w:rPr>
      <w:vertAlign w:val="superscript"/>
    </w:rPr>
  </w:style>
  <w:style w:type="paragraph" w:styleId="Style13">
    <w:name w:val="標題"/>
    <w:basedOn w:val="Normal"/>
    <w:next w:val="BodyText"/>
    <w:qFormat/>
    <w:pPr>
      <w:keepNext w:val="true"/>
      <w:spacing w:before="240" w:after="120"/>
    </w:pPr>
    <w:rPr>
      <w:rFonts w:ascii="Liberation Sans" w:hAnsi="Liberation Sans" w:eastAsia="思源黑體" w:cs="Lucida Sans"/>
      <w:sz w:val="28"/>
      <w:szCs w:val="28"/>
    </w:rPr>
  </w:style>
  <w:style w:type="paragraph" w:styleId="BodyText">
    <w:name w:val="Body Text"/>
    <w:link w:val="Style10"/>
    <w:pPr>
      <w:widowControl/>
      <w:kinsoku w:val="true"/>
      <w:overflowPunct w:val="true"/>
      <w:autoSpaceDE w:val="true"/>
      <w:bidi w:val="0"/>
      <w:spacing w:before="0" w:after="0"/>
      <w:jc w:val="left"/>
    </w:pPr>
    <w:rPr>
      <w:rFonts w:ascii="Noto Sans CJK JP Regular" w:hAnsi="Noto Sans CJK JP Regular" w:eastAsia="Noto Sans CJK JP Regular" w:cs="Noto Sans CJK JP Regular"/>
      <w:color w:val="auto"/>
      <w:kern w:val="0"/>
      <w:sz w:val="24"/>
      <w:szCs w:val="24"/>
      <w:lang w:eastAsia="en-US" w:val="en-US" w:bidi="ar-SA"/>
    </w:rPr>
  </w:style>
  <w:style w:type="paragraph" w:styleId="List">
    <w:name w:val="List"/>
    <w:basedOn w:val="BodyText"/>
    <w:pPr/>
    <w:rPr>
      <w:rFonts w:cs="Lucida Sans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Lucida Sans"/>
      <w:i/>
      <w:iCs/>
      <w:sz w:val="24"/>
      <w:szCs w:val="24"/>
    </w:rPr>
  </w:style>
  <w:style w:type="paragraph" w:styleId="Style14">
    <w:name w:val="索引"/>
    <w:basedOn w:val="Normal"/>
    <w:qFormat/>
    <w:pPr>
      <w:suppressLineNumbers/>
    </w:pPr>
    <w:rPr>
      <w:rFonts w:cs="Lucida Sans"/>
    </w:rPr>
  </w:style>
  <w:style w:type="paragraph" w:styleId="Title">
    <w:name w:val="Title"/>
    <w:basedOn w:val="Normal"/>
    <w:next w:val="Normal"/>
    <w:qFormat/>
    <w:pPr>
      <w:keepNext w:val="true"/>
      <w:keepLines/>
      <w:spacing w:before="480" w:after="120"/>
    </w:pPr>
    <w:rPr>
      <w:b/>
      <w:sz w:val="72"/>
      <w:szCs w:val="72"/>
    </w:rPr>
  </w:style>
  <w:style w:type="paragraph" w:styleId="Style15">
    <w:name w:val="頁首與頁尾"/>
    <w:basedOn w:val="Normal"/>
    <w:qFormat/>
    <w:pPr/>
    <w:rPr/>
  </w:style>
  <w:style w:type="paragraph" w:styleId="Header">
    <w:name w:val="Header"/>
    <w:link w:val="Style8"/>
    <w:pPr>
      <w:widowControl/>
      <w:tabs>
        <w:tab w:val="clear" w:pos="720"/>
        <w:tab w:val="center" w:pos="4153" w:leader="none"/>
        <w:tab w:val="right" w:pos="8306" w:leader="none"/>
      </w:tabs>
      <w:kinsoku w:val="true"/>
      <w:overflowPunct w:val="true"/>
      <w:autoSpaceDE w:val="true"/>
      <w:bidi w:val="0"/>
      <w:snapToGrid w:val="false"/>
      <w:spacing w:before="0" w:after="0"/>
      <w:jc w:val="left"/>
    </w:pPr>
    <w:rPr>
      <w:rFonts w:ascii="Calibri" w:hAnsi="Calibri" w:eastAsia="新細明體" w:cs="Calibri"/>
      <w:color w:val="auto"/>
      <w:kern w:val="0"/>
      <w:sz w:val="20"/>
      <w:szCs w:val="20"/>
      <w:lang w:val="en-US" w:eastAsia="zh-TW" w:bidi="ar-SA"/>
    </w:rPr>
  </w:style>
  <w:style w:type="paragraph" w:styleId="Footer">
    <w:name w:val="Footer"/>
    <w:link w:val="Style9"/>
    <w:pPr>
      <w:widowControl/>
      <w:tabs>
        <w:tab w:val="clear" w:pos="720"/>
        <w:tab w:val="center" w:pos="4153" w:leader="none"/>
        <w:tab w:val="right" w:pos="8306" w:leader="none"/>
      </w:tabs>
      <w:kinsoku w:val="true"/>
      <w:overflowPunct w:val="true"/>
      <w:autoSpaceDE w:val="true"/>
      <w:bidi w:val="0"/>
      <w:snapToGrid w:val="false"/>
      <w:spacing w:before="0" w:after="0"/>
      <w:jc w:val="left"/>
    </w:pPr>
    <w:rPr>
      <w:rFonts w:ascii="Calibri" w:hAnsi="Calibri" w:eastAsia="新細明體" w:cs="Calibri"/>
      <w:color w:val="auto"/>
      <w:kern w:val="0"/>
      <w:sz w:val="20"/>
      <w:szCs w:val="20"/>
      <w:lang w:val="en-US" w:eastAsia="zh-TW" w:bidi="ar-SA"/>
    </w:rPr>
  </w:style>
  <w:style w:type="paragraph" w:styleId="IndexHeading">
    <w:name w:val="Index Heading"/>
    <w:basedOn w:val="Style13"/>
    <w:pPr/>
    <w:rPr/>
  </w:style>
  <w:style w:type="paragraph" w:styleId="TOCHeading">
    <w:name w:val="TOC Heading"/>
    <w:qFormat/>
    <w:pPr>
      <w:keepLines/>
      <w:widowControl/>
      <w:kinsoku w:val="true"/>
      <w:overflowPunct w:val="true"/>
      <w:autoSpaceDE w:val="true"/>
      <w:bidi w:val="0"/>
      <w:spacing w:lineRule="auto" w:line="259" w:before="240" w:after="0"/>
      <w:jc w:val="left"/>
    </w:pPr>
    <w:rPr>
      <w:rFonts w:ascii="Calibri" w:hAnsi="Calibri" w:eastAsia="新細明體" w:cs="Calibri"/>
      <w:color w:themeColor="accent1" w:themeShade="bf" w:val="2E74B5"/>
      <w:kern w:val="0"/>
      <w:sz w:val="32"/>
      <w:szCs w:val="32"/>
      <w:lang w:val="en-US" w:eastAsia="zh-TW" w:bidi="ar-SA"/>
    </w:rPr>
  </w:style>
  <w:style w:type="paragraph" w:styleId="TOC1">
    <w:name w:val="TOC 1"/>
    <w:autoRedefine/>
    <w:pPr>
      <w:widowControl/>
      <w:tabs>
        <w:tab w:val="clear" w:pos="720"/>
        <w:tab w:val="right" w:pos="9628" w:leader="dot"/>
      </w:tabs>
      <w:kinsoku w:val="true"/>
      <w:overflowPunct w:val="true"/>
      <w:autoSpaceDE w:val="true"/>
      <w:bidi w:val="0"/>
      <w:spacing w:before="0" w:after="0"/>
      <w:ind w:firstLine="425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TOC2">
    <w:name w:val="TOC 2"/>
    <w:autoRedefine/>
    <w:pPr>
      <w:widowControl/>
      <w:kinsoku w:val="true"/>
      <w:overflowPunct w:val="true"/>
      <w:autoSpaceDE w:val="true"/>
      <w:bidi w:val="0"/>
      <w:spacing w:before="0" w:after="0"/>
      <w:ind w:left="480" w:hanging="0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TableParagraph">
    <w:name w:val="Table Paragraph"/>
    <w:qFormat/>
    <w:pPr>
      <w:widowControl/>
      <w:kinsoku w:val="true"/>
      <w:overflowPunct w:val="true"/>
      <w:autoSpaceDE w:val="true"/>
      <w:bidi w:val="0"/>
      <w:spacing w:before="0" w:after="0"/>
      <w:jc w:val="left"/>
    </w:pPr>
    <w:rPr>
      <w:rFonts w:ascii="Noto Sans CJK JP Regular" w:hAnsi="Noto Sans CJK JP Regular" w:eastAsia="Noto Sans CJK JP Regular" w:cs="Noto Sans CJK JP Regular"/>
      <w:color w:val="auto"/>
      <w:kern w:val="0"/>
      <w:sz w:val="22"/>
      <w:szCs w:val="24"/>
      <w:lang w:eastAsia="en-US" w:val="en-US" w:bidi="ar-SA"/>
    </w:rPr>
  </w:style>
  <w:style w:type="paragraph" w:styleId="font0">
    <w:name w:val="font0"/>
    <w:qFormat/>
    <w:pPr>
      <w:widowControl/>
      <w:kinsoku w:val="true"/>
      <w:overflowPunct w:val="true"/>
      <w:autoSpaceDE w:val="true"/>
      <w:bidi w:val="0"/>
      <w:spacing w:before="280" w:after="280"/>
      <w:jc w:val="left"/>
    </w:pPr>
    <w:rPr>
      <w:rFonts w:ascii="新細明體" w:hAnsi="新細明體" w:eastAsia="新細明體" w:cs="Times New Roman"/>
      <w:color w:val="auto"/>
      <w:kern w:val="0"/>
      <w:sz w:val="24"/>
      <w:szCs w:val="24"/>
      <w:lang w:val="en-US" w:eastAsia="zh-TW" w:bidi="ar-SA"/>
    </w:rPr>
  </w:style>
  <w:style w:type="paragraph" w:styleId="Standard">
    <w:name w:val="Standard"/>
    <w:qFormat/>
    <w:pPr>
      <w:widowControl/>
      <w:kinsoku w:val="true"/>
      <w:overflowPunct w:val="true"/>
      <w:autoSpaceDE w:val="true"/>
      <w:bidi w:val="0"/>
      <w:spacing w:before="0" w:after="0"/>
      <w:jc w:val="left"/>
      <w:textAlignment w:val="baseline"/>
    </w:pPr>
    <w:rPr>
      <w:rFonts w:eastAsia="新細明體" w:cs="Times New Roman" w:ascii="Calibri" w:hAnsi="Calibri"/>
      <w:color w:val="auto"/>
      <w:kern w:val="2"/>
      <w:sz w:val="24"/>
      <w:szCs w:val="24"/>
      <w:lang w:val="en-US" w:eastAsia="zh-TW" w:bidi="ar-SA"/>
    </w:rPr>
  </w:style>
  <w:style w:type="paragraph" w:styleId="Textbody">
    <w:name w:val="Text body"/>
    <w:qFormat/>
    <w:pPr>
      <w:widowControl w:val="false"/>
      <w:suppressAutoHyphens w:val="true"/>
      <w:kinsoku w:val="true"/>
      <w:overflowPunct w:val="true"/>
      <w:autoSpaceDE w:val="true"/>
      <w:bidi w:val="0"/>
      <w:spacing w:before="0" w:after="0"/>
      <w:jc w:val="left"/>
      <w:textAlignment w:val="baseline"/>
    </w:pPr>
    <w:rPr>
      <w:rFonts w:ascii="Noto Sans CJK JP Regular" w:hAnsi="Noto Sans CJK JP Regular" w:eastAsia="Noto Sans CJK JP Regular" w:cs="Noto Sans CJK JP Regular"/>
      <w:color w:val="auto"/>
      <w:kern w:val="0"/>
      <w:sz w:val="22"/>
      <w:szCs w:val="24"/>
      <w:lang w:eastAsia="en-US" w:val="en-US" w:bidi="ar-SA"/>
    </w:rPr>
  </w:style>
  <w:style w:type="paragraph" w:styleId="ListParagraph">
    <w:name w:val="List Paragraph"/>
    <w:qFormat/>
    <w:pPr>
      <w:widowControl/>
      <w:kinsoku w:val="true"/>
      <w:overflowPunct w:val="true"/>
      <w:autoSpaceDE w:val="true"/>
      <w:bidi w:val="0"/>
      <w:spacing w:before="0" w:after="0"/>
      <w:jc w:val="left"/>
    </w:pPr>
    <w:rPr>
      <w:rFonts w:ascii="新細明體" w:hAnsi="新細明體" w:eastAsia="新細明體" w:cs="新細明體"/>
      <w:color w:val="auto"/>
      <w:kern w:val="0"/>
      <w:sz w:val="22"/>
      <w:szCs w:val="24"/>
      <w:lang w:val="en-US" w:eastAsia="zh-TW" w:bidi="ar-SA"/>
    </w:rPr>
  </w:style>
  <w:style w:type="paragraph" w:styleId="TOC3">
    <w:name w:val="TOC 3"/>
    <w:autoRedefine/>
    <w:pPr>
      <w:widowControl/>
      <w:tabs>
        <w:tab w:val="clear" w:pos="720"/>
        <w:tab w:val="right" w:pos="9628" w:leader="dot"/>
      </w:tabs>
      <w:kinsoku w:val="true"/>
      <w:overflowPunct w:val="true"/>
      <w:autoSpaceDE w:val="true"/>
      <w:bidi w:val="0"/>
      <w:spacing w:before="0" w:after="0"/>
      <w:ind w:left="564" w:firstLine="1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TOC4">
    <w:name w:val="TOC 4"/>
    <w:autoRedefine/>
    <w:pPr>
      <w:widowControl w:val="false"/>
      <w:kinsoku w:val="true"/>
      <w:overflowPunct w:val="true"/>
      <w:autoSpaceDE w:val="true"/>
      <w:bidi w:val="0"/>
      <w:spacing w:before="0" w:after="0"/>
      <w:ind w:left="1440" w:hanging="0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TOC5">
    <w:name w:val="TOC 5"/>
    <w:autoRedefine/>
    <w:pPr>
      <w:widowControl w:val="false"/>
      <w:kinsoku w:val="true"/>
      <w:overflowPunct w:val="true"/>
      <w:autoSpaceDE w:val="true"/>
      <w:bidi w:val="0"/>
      <w:spacing w:before="0" w:after="0"/>
      <w:ind w:left="1920" w:hanging="0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TOC6">
    <w:name w:val="TOC 6"/>
    <w:autoRedefine/>
    <w:pPr>
      <w:widowControl w:val="false"/>
      <w:kinsoku w:val="true"/>
      <w:overflowPunct w:val="true"/>
      <w:autoSpaceDE w:val="true"/>
      <w:bidi w:val="0"/>
      <w:spacing w:before="0" w:after="0"/>
      <w:ind w:left="2400" w:hanging="0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TOC7">
    <w:name w:val="TOC 7"/>
    <w:autoRedefine/>
    <w:pPr>
      <w:widowControl w:val="false"/>
      <w:kinsoku w:val="true"/>
      <w:overflowPunct w:val="true"/>
      <w:autoSpaceDE w:val="true"/>
      <w:bidi w:val="0"/>
      <w:spacing w:before="0" w:after="0"/>
      <w:ind w:left="2880" w:hanging="0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TOC8">
    <w:name w:val="TOC 8"/>
    <w:autoRedefine/>
    <w:pPr>
      <w:widowControl w:val="false"/>
      <w:kinsoku w:val="true"/>
      <w:overflowPunct w:val="true"/>
      <w:autoSpaceDE w:val="true"/>
      <w:bidi w:val="0"/>
      <w:spacing w:before="0" w:after="0"/>
      <w:ind w:left="3360" w:hanging="0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TOC9">
    <w:name w:val="TOC 9"/>
    <w:autoRedefine/>
    <w:pPr>
      <w:widowControl w:val="false"/>
      <w:kinsoku w:val="true"/>
      <w:overflowPunct w:val="true"/>
      <w:autoSpaceDE w:val="true"/>
      <w:bidi w:val="0"/>
      <w:spacing w:before="0" w:after="0"/>
      <w:ind w:left="3840" w:hanging="0"/>
      <w:jc w:val="left"/>
    </w:pPr>
    <w:rPr>
      <w:rFonts w:ascii="Calibri" w:hAnsi="Calibri" w:eastAsia="新細明體" w:cs="Calibri"/>
      <w:color w:val="auto"/>
      <w:kern w:val="0"/>
      <w:sz w:val="24"/>
      <w:szCs w:val="24"/>
      <w:lang w:val="en-US" w:eastAsia="zh-TW" w:bidi="ar-SA"/>
    </w:rPr>
  </w:style>
  <w:style w:type="paragraph" w:styleId="FootnoteText">
    <w:name w:val="Footnote Text"/>
    <w:link w:val="Style11"/>
    <w:pPr>
      <w:widowControl/>
      <w:kinsoku w:val="true"/>
      <w:overflowPunct w:val="true"/>
      <w:autoSpaceDE w:val="true"/>
      <w:bidi w:val="0"/>
      <w:snapToGrid w:val="false"/>
      <w:spacing w:before="0" w:after="0"/>
      <w:jc w:val="left"/>
    </w:pPr>
    <w:rPr>
      <w:rFonts w:ascii="Calibri" w:hAnsi="Calibri" w:eastAsia="新細明體" w:cs="Calibri"/>
      <w:color w:val="auto"/>
      <w:kern w:val="0"/>
      <w:sz w:val="20"/>
      <w:szCs w:val="20"/>
      <w:lang w:val="en-US" w:eastAsia="zh-TW" w:bidi="ar-SA"/>
    </w:rPr>
  </w:style>
  <w:style w:type="paragraph" w:styleId="Subtitle">
    <w:name w:val="Subtitle"/>
    <w:basedOn w:val="Normal"/>
    <w:next w:val="Normal"/>
    <w:qFormat/>
    <w:pPr>
      <w:keepNext w:val="true"/>
      <w:keepLines/>
      <w:spacing w:before="360" w:after="80"/>
    </w:pPr>
    <w:rPr>
      <w:rFonts w:ascii="Georgia" w:hAnsi="Georgia" w:eastAsia="Georgia" w:cs="Georgia"/>
      <w:i/>
      <w:color w:val="666666"/>
      <w:sz w:val="48"/>
      <w:szCs w:val="48"/>
    </w:rPr>
  </w:style>
  <w:style w:type="paragraph" w:styleId="Style16">
    <w:name w:val="表格內容"/>
    <w:basedOn w:val="Normal"/>
    <w:qFormat/>
    <w:pPr>
      <w:widowControl w:val="false"/>
      <w:suppressLineNumbers/>
    </w:pPr>
    <w:rPr/>
  </w:style>
  <w:style w:type="numbering" w:styleId="Style17">
    <w:name w:val="無清單"/>
    <w:qFormat/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oter" Target="footer1.xml"/><Relationship Id="rId3" Type="http://schemas.openxmlformats.org/officeDocument/2006/relationships/fontTable" Target="fontTable.xml"/><Relationship Id="rId4" Type="http://schemas.openxmlformats.org/officeDocument/2006/relationships/settings" Target="settings.xml"/><Relationship Id="rId5" Type="http://schemas.openxmlformats.org/officeDocument/2006/relationships/theme" Target="theme/theme1.xml"/>
</Relationships>
</file>

<file path=word/_rels/fontTable.xml.rels><?xml version="1.0" encoding="UTF-8"?>
<Relationships xmlns="http://schemas.openxmlformats.org/package/2006/relationships"><Relationship Id="rId1" Type="http://schemas.openxmlformats.org/officeDocument/2006/relationships/font" Target="fonts/font1.odttf"/><Relationship Id="rId2" Type="http://schemas.openxmlformats.org/officeDocument/2006/relationships/font" Target="fonts/font2.odttf"/><Relationship Id="rId3" Type="http://schemas.openxmlformats.org/officeDocument/2006/relationships/font" Target="fonts/font3.odttf"/><Relationship Id="rId4" Type="http://schemas.openxmlformats.org/officeDocument/2006/relationships/font" Target="fonts/font4.odttf"/><Relationship Id="rId5" Type="http://schemas.openxmlformats.org/officeDocument/2006/relationships/font" Target="fonts/font5.odttf"/><Relationship Id="rId6" Type="http://schemas.openxmlformats.org/officeDocument/2006/relationships/font" Target="fonts/font6.odttf"/><Relationship Id="rId7" Type="http://schemas.openxmlformats.org/officeDocument/2006/relationships/font" Target="fonts/font7.odttf"/><Relationship Id="rId8" Type="http://schemas.openxmlformats.org/officeDocument/2006/relationships/font" Target="fonts/font8.odttf"/><Relationship Id="rId9" Type="http://schemas.openxmlformats.org/officeDocument/2006/relationships/font" Target="fonts/font9.odttf"/><Relationship Id="rId10" Type="http://schemas.openxmlformats.org/officeDocument/2006/relationships/font" Target="fonts/font10.odttf"/><Relationship Id="rId11" Type="http://schemas.openxmlformats.org/officeDocument/2006/relationships/font" Target="fonts/font11.odttf"/><Relationship Id="rId12" Type="http://schemas.openxmlformats.org/officeDocument/2006/relationships/font" Target="fonts/font12.odttf"/><Relationship Id="rId13" Type="http://schemas.openxmlformats.org/officeDocument/2006/relationships/font" Target="fonts/font13.odttf"/><Relationship Id="rId14" Type="http://schemas.openxmlformats.org/officeDocument/2006/relationships/font" Target="fonts/font14.odttf"/><Relationship Id="rId15" Type="http://schemas.openxmlformats.org/officeDocument/2006/relationships/font" Target="fonts/font15.odttf"/><Relationship Id="rId16" Type="http://schemas.openxmlformats.org/officeDocument/2006/relationships/font" Target="fonts/font16.odttf"/><Relationship Id="rId17" Type="http://schemas.openxmlformats.org/officeDocument/2006/relationships/font" Target="fonts/font17.odttf"/><Relationship Id="rId18" Type="http://schemas.openxmlformats.org/officeDocument/2006/relationships/font" Target="fonts/font18.odttf"/><Relationship Id="rId19" Type="http://schemas.openxmlformats.org/officeDocument/2006/relationships/font" Target="fonts/font19.odttf"/><Relationship Id="rId20" Type="http://schemas.openxmlformats.org/officeDocument/2006/relationships/font" Target="fonts/font20.odttf"/><Relationship Id="rId21" Type="http://schemas.openxmlformats.org/officeDocument/2006/relationships/font" Target="fonts/font21.odttf"/><Relationship Id="rId22" Type="http://schemas.openxmlformats.org/officeDocument/2006/relationships/font" Target="fonts/font22.odttf"/><Relationship Id="rId23" Type="http://schemas.openxmlformats.org/officeDocument/2006/relationships/font" Target="fonts/font23.odttf"/><Relationship Id="rId24" Type="http://schemas.openxmlformats.org/officeDocument/2006/relationships/font" Target="fonts/font24.odttf"/><Relationship Id="rId25" Type="http://schemas.openxmlformats.org/officeDocument/2006/relationships/font" Target="fonts/font25.odttf"/><Relationship Id="rId26" Type="http://schemas.openxmlformats.org/officeDocument/2006/relationships/font" Target="fonts/font26.odttf"/><Relationship Id="rId27" Type="http://schemas.openxmlformats.org/officeDocument/2006/relationships/font" Target="fonts/font27.odttf"/>
</Relationships>
</file>

<file path=word/theme/theme1.xml><?xml version="1.0" encoding="utf-8"?>
<a:theme xmlns:a="http://schemas.openxmlformats.org/drawingml/2006/main" xmlns:r="http://schemas.openxmlformats.org/officeDocument/2006/relationships" name="Office 佈景主題">
  <a:themeElements>
    <a:clrScheme name="Office">
      <a:dk1>
        <a:srgbClr val="000000"/>
      </a:dk1>
      <a:lt1>
        <a:srgbClr val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itchFamily="0" charset="1"/>
        <a:ea typeface="DejaVu Sans" pitchFamily="0" charset="1"/>
        <a:cs typeface="DejaVu Sans" pitchFamily="0" charset="1"/>
      </a:majorFont>
      <a:minorFont>
        <a:latin typeface="Arial" pitchFamily="0" charset="1"/>
        <a:ea typeface="DejaVu Sans" pitchFamily="0" charset="1"/>
        <a:cs typeface="DejaVu Sans" pitchFamily="0" charset="1"/>
      </a:minorFont>
    </a:fontScheme>
    <a:fmtScheme>
      <a:fillStyleLst>
        <a:solidFill>
          <a:schemeClr val="phClr"/>
        </a:solidFill>
        <a:solidFill>
          <a:schemeClr val="phClr"/>
        </a:solidFill>
        <a:solidFill>
          <a:schemeClr val="phClr"/>
        </a:solidFill>
      </a:fillStyleLst>
      <a:lnStyleLst>
        <a:ln w="6350" cap="flat" cmpd="sng" algn="ctr">
          <a:prstDash val="solid"/>
          <a:miter/>
        </a:ln>
        <a:ln w="6350" cap="flat" cmpd="sng" algn="ctr">
          <a:prstDash val="solid"/>
          <a:miter/>
        </a:ln>
        <a:ln w="6350" cap="flat" cmpd="sng" algn="ctr">
          <a:prstDash val="solid"/>
          <a:miter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solidFill>
          <a:schemeClr val="phClr"/>
        </a:solidFill>
        <a:solidFill>
          <a:schemeClr val="phClr"/>
        </a:solidFill>
      </a:bgFillStyleLst>
    </a:fmtScheme>
  </a:themeElements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MODA_ODF_Application_Tools/3.8.3.2$Windows_X86_64 LibreOffice_project/50f6e85287e3a15525502db78bc188a20eb52575</Application>
  <AppVersion>15.0000</AppVersion>
  <Pages>7</Pages>
  <Words>1570</Words>
  <Characters>1680</Characters>
  <CharactersWithSpaces>1734</CharactersWithSpaces>
  <Paragraphs>141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2026-03-25T07:10:00Z</dcterms:created>
  <dc:creator>S2</dc:creator>
  <dc:description/>
  <dc:language>zh-TW</dc:language>
  <cp:lastModifiedBy>User</cp:lastModifiedBy>
  <cp:lastPrinted>2026-01-28T09:57:00Z</cp:lastPrinted>
  <dcterms:modified xsi:type="dcterms:W3CDTF">2026-03-25T07:10:00Z</dcterms:modified>
  <cp:revision>2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