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49" w:rsidRPr="00C641A9" w:rsidRDefault="009F312F" w:rsidP="00BE5C8C">
      <w:pPr>
        <w:spacing w:beforeLines="100" w:afterLines="50" w:line="400" w:lineRule="exact"/>
        <w:jc w:val="center"/>
        <w:rPr>
          <w:rFonts w:eastAsia="標楷體"/>
          <w:b/>
          <w:sz w:val="36"/>
        </w:rPr>
      </w:pPr>
      <w:r w:rsidRPr="00C641A9">
        <w:rPr>
          <w:rFonts w:eastAsia="標楷體"/>
          <w:b/>
          <w:sz w:val="36"/>
        </w:rPr>
        <w:t>12</w:t>
      </w:r>
      <w:r w:rsidRPr="00C641A9">
        <w:rPr>
          <w:rFonts w:eastAsia="標楷體" w:hAnsi="標楷體"/>
          <w:b/>
          <w:sz w:val="36"/>
        </w:rPr>
        <w:t>年國民基本教育教學典範分享會</w:t>
      </w:r>
      <w:r w:rsidR="00954982">
        <w:rPr>
          <w:rFonts w:eastAsia="標楷體" w:hAnsi="標楷體" w:hint="eastAsia"/>
          <w:b/>
          <w:sz w:val="36"/>
        </w:rPr>
        <w:t>實施計畫</w:t>
      </w:r>
    </w:p>
    <w:p w:rsidR="009F312F" w:rsidRPr="00C641A9" w:rsidRDefault="009F312F" w:rsidP="00BE5C8C">
      <w:pPr>
        <w:spacing w:beforeLines="50" w:afterLines="50" w:line="400" w:lineRule="exact"/>
        <w:ind w:left="1344" w:hangingChars="480" w:hanging="1344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一、目的：為了提供現職教師進修學習管道，本院辦理十二年國民基本教育教學典範分享會，</w:t>
      </w:r>
      <w:r w:rsidR="00EF789D">
        <w:rPr>
          <w:rFonts w:eastAsia="標楷體" w:cs="Times New Roman" w:hint="eastAsia"/>
          <w:sz w:val="28"/>
          <w:szCs w:val="28"/>
        </w:rPr>
        <w:t>邀請專家學者及中學教師一同分享相關主題，</w:t>
      </w:r>
      <w:r w:rsidRPr="00C641A9">
        <w:rPr>
          <w:rFonts w:eastAsia="標楷體" w:cs="Times New Roman"/>
          <w:sz w:val="28"/>
          <w:szCs w:val="28"/>
        </w:rPr>
        <w:t>提供教學現場教師瞭解十二年國教的理念及作法，希望能夠透過本次</w:t>
      </w:r>
      <w:r w:rsidR="00EF789D">
        <w:rPr>
          <w:rFonts w:eastAsia="標楷體" w:cs="Times New Roman" w:hint="eastAsia"/>
          <w:sz w:val="28"/>
          <w:szCs w:val="28"/>
        </w:rPr>
        <w:t>教學</w:t>
      </w:r>
      <w:r w:rsidRPr="00C641A9">
        <w:rPr>
          <w:rFonts w:eastAsia="標楷體" w:cs="Times New Roman"/>
          <w:sz w:val="28"/>
          <w:szCs w:val="28"/>
        </w:rPr>
        <w:t>典範分享會激發出更多不同的教學方法，在分享會中一同成長。</w:t>
      </w:r>
    </w:p>
    <w:p w:rsidR="004203DF" w:rsidRPr="00C641A9" w:rsidRDefault="009F312F" w:rsidP="00BE5C8C">
      <w:pPr>
        <w:tabs>
          <w:tab w:val="center" w:pos="4153"/>
        </w:tabs>
        <w:spacing w:beforeLines="50" w:line="400" w:lineRule="exact"/>
        <w:ind w:left="630" w:hangingChars="225" w:hanging="630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二、</w:t>
      </w:r>
      <w:r w:rsidR="004203DF" w:rsidRPr="00C641A9">
        <w:rPr>
          <w:rFonts w:eastAsia="標楷體" w:cs="Times New Roman"/>
          <w:sz w:val="28"/>
          <w:szCs w:val="28"/>
        </w:rPr>
        <w:t>指導單位：教育部</w:t>
      </w:r>
      <w:r w:rsidR="00FD2604">
        <w:rPr>
          <w:rFonts w:eastAsia="標楷體" w:cs="Times New Roman"/>
          <w:sz w:val="28"/>
          <w:szCs w:val="28"/>
        </w:rPr>
        <w:tab/>
      </w:r>
    </w:p>
    <w:p w:rsidR="004203DF" w:rsidRPr="00C641A9" w:rsidRDefault="009F312F" w:rsidP="00EF789D">
      <w:pPr>
        <w:spacing w:line="400" w:lineRule="exact"/>
        <w:ind w:leftChars="251" w:left="1128" w:hangingChars="188" w:hanging="526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主辦單位：國立臺灣師範大學</w:t>
      </w:r>
    </w:p>
    <w:p w:rsidR="009F312F" w:rsidRPr="00C641A9" w:rsidRDefault="009F312F" w:rsidP="00EF789D">
      <w:pPr>
        <w:spacing w:line="400" w:lineRule="exact"/>
        <w:ind w:leftChars="251" w:left="1128" w:hangingChars="188" w:hanging="526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協辦單位：花蓮慈濟大學</w:t>
      </w:r>
    </w:p>
    <w:p w:rsidR="009F312F" w:rsidRPr="00C641A9" w:rsidRDefault="009F312F" w:rsidP="00BE5C8C">
      <w:pPr>
        <w:spacing w:beforeLines="50" w:after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三、辦理時間：</w:t>
      </w:r>
    </w:p>
    <w:tbl>
      <w:tblPr>
        <w:tblStyle w:val="a7"/>
        <w:tblW w:w="0" w:type="auto"/>
        <w:tblInd w:w="848" w:type="dxa"/>
        <w:tblLook w:val="04A0"/>
      </w:tblPr>
      <w:tblGrid>
        <w:gridCol w:w="1528"/>
        <w:gridCol w:w="3119"/>
        <w:gridCol w:w="3027"/>
      </w:tblGrid>
      <w:tr w:rsidR="009F312F" w:rsidRPr="00C641A9" w:rsidTr="00B563BF">
        <w:tc>
          <w:tcPr>
            <w:tcW w:w="1528" w:type="dxa"/>
          </w:tcPr>
          <w:p w:rsidR="009F312F" w:rsidRPr="00C641A9" w:rsidRDefault="009F312F" w:rsidP="00B563BF">
            <w:pPr>
              <w:spacing w:line="4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場次</w:t>
            </w:r>
          </w:p>
        </w:tc>
        <w:tc>
          <w:tcPr>
            <w:tcW w:w="3119" w:type="dxa"/>
          </w:tcPr>
          <w:p w:rsidR="009F312F" w:rsidRPr="00C641A9" w:rsidRDefault="009F312F" w:rsidP="00B563BF">
            <w:pPr>
              <w:spacing w:line="4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時間</w:t>
            </w:r>
          </w:p>
        </w:tc>
        <w:tc>
          <w:tcPr>
            <w:tcW w:w="3027" w:type="dxa"/>
          </w:tcPr>
          <w:p w:rsidR="009F312F" w:rsidRPr="00C641A9" w:rsidRDefault="009F312F" w:rsidP="00B563BF">
            <w:pPr>
              <w:spacing w:line="40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地點</w:t>
            </w:r>
          </w:p>
        </w:tc>
      </w:tr>
      <w:tr w:rsidR="009F312F" w:rsidRPr="00C641A9" w:rsidTr="00B563BF">
        <w:tc>
          <w:tcPr>
            <w:tcW w:w="1528" w:type="dxa"/>
          </w:tcPr>
          <w:p w:rsidR="009F312F" w:rsidRPr="00C641A9" w:rsidRDefault="009F312F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第一場次</w:t>
            </w:r>
          </w:p>
        </w:tc>
        <w:tc>
          <w:tcPr>
            <w:tcW w:w="3119" w:type="dxa"/>
          </w:tcPr>
          <w:p w:rsidR="009F312F" w:rsidRPr="00C641A9" w:rsidRDefault="009F312F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101</w:t>
            </w:r>
            <w:r w:rsidRPr="00C641A9">
              <w:rPr>
                <w:rFonts w:eastAsia="標楷體" w:cs="Times New Roman"/>
                <w:sz w:val="28"/>
                <w:szCs w:val="28"/>
              </w:rPr>
              <w:t>年</w:t>
            </w:r>
            <w:r w:rsidRPr="00C641A9">
              <w:rPr>
                <w:rFonts w:eastAsia="標楷體" w:cs="Times New Roman"/>
                <w:sz w:val="28"/>
                <w:szCs w:val="28"/>
              </w:rPr>
              <w:t>7</w:t>
            </w:r>
            <w:r w:rsidRPr="00C641A9">
              <w:rPr>
                <w:rFonts w:eastAsia="標楷體" w:cs="Times New Roman"/>
                <w:sz w:val="28"/>
                <w:szCs w:val="28"/>
              </w:rPr>
              <w:t>月</w:t>
            </w:r>
            <w:r w:rsidRPr="00C641A9">
              <w:rPr>
                <w:rFonts w:eastAsia="標楷體" w:cs="Times New Roman"/>
                <w:sz w:val="28"/>
                <w:szCs w:val="28"/>
              </w:rPr>
              <w:t>25</w:t>
            </w:r>
            <w:r w:rsidRPr="00C641A9">
              <w:rPr>
                <w:rFonts w:eastAsia="標楷體" w:cs="Times New Roman"/>
                <w:sz w:val="28"/>
                <w:szCs w:val="28"/>
              </w:rPr>
              <w:t>日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(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三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3027" w:type="dxa"/>
          </w:tcPr>
          <w:p w:rsidR="009F312F" w:rsidRPr="00C641A9" w:rsidRDefault="00AD5050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國立臺灣師範大學</w:t>
            </w:r>
          </w:p>
        </w:tc>
      </w:tr>
      <w:tr w:rsidR="009F312F" w:rsidRPr="00C641A9" w:rsidTr="00B563BF">
        <w:tc>
          <w:tcPr>
            <w:tcW w:w="1528" w:type="dxa"/>
          </w:tcPr>
          <w:p w:rsidR="009F312F" w:rsidRPr="00C641A9" w:rsidRDefault="009F312F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第二場次</w:t>
            </w:r>
          </w:p>
        </w:tc>
        <w:tc>
          <w:tcPr>
            <w:tcW w:w="3119" w:type="dxa"/>
          </w:tcPr>
          <w:p w:rsidR="009F312F" w:rsidRPr="00C641A9" w:rsidRDefault="009F312F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101</w:t>
            </w:r>
            <w:r w:rsidRPr="00C641A9">
              <w:rPr>
                <w:rFonts w:eastAsia="標楷體" w:cs="Times New Roman"/>
                <w:sz w:val="28"/>
                <w:szCs w:val="28"/>
              </w:rPr>
              <w:t>年</w:t>
            </w:r>
            <w:r w:rsidRPr="00C641A9">
              <w:rPr>
                <w:rFonts w:eastAsia="標楷體" w:cs="Times New Roman"/>
                <w:sz w:val="28"/>
                <w:szCs w:val="28"/>
              </w:rPr>
              <w:t>8</w:t>
            </w:r>
            <w:r w:rsidRPr="00C641A9">
              <w:rPr>
                <w:rFonts w:eastAsia="標楷體" w:cs="Times New Roman"/>
                <w:sz w:val="28"/>
                <w:szCs w:val="28"/>
              </w:rPr>
              <w:t>月</w:t>
            </w:r>
            <w:r w:rsidRPr="00C641A9">
              <w:rPr>
                <w:rFonts w:eastAsia="標楷體" w:cs="Times New Roman"/>
                <w:sz w:val="28"/>
                <w:szCs w:val="28"/>
              </w:rPr>
              <w:t>21</w:t>
            </w:r>
            <w:r w:rsidRPr="00C641A9">
              <w:rPr>
                <w:rFonts w:eastAsia="標楷體" w:cs="Times New Roman"/>
                <w:sz w:val="28"/>
                <w:szCs w:val="28"/>
              </w:rPr>
              <w:t>日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(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二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3027" w:type="dxa"/>
          </w:tcPr>
          <w:p w:rsidR="009F312F" w:rsidRPr="00C641A9" w:rsidRDefault="00AD5050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花蓮慈濟大學</w:t>
            </w:r>
          </w:p>
        </w:tc>
      </w:tr>
      <w:tr w:rsidR="009F312F" w:rsidRPr="00C641A9" w:rsidTr="00B563BF">
        <w:tc>
          <w:tcPr>
            <w:tcW w:w="1528" w:type="dxa"/>
          </w:tcPr>
          <w:p w:rsidR="009F312F" w:rsidRPr="00C641A9" w:rsidRDefault="009F312F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第三場次</w:t>
            </w:r>
          </w:p>
        </w:tc>
        <w:tc>
          <w:tcPr>
            <w:tcW w:w="3119" w:type="dxa"/>
          </w:tcPr>
          <w:p w:rsidR="009F312F" w:rsidRPr="00C641A9" w:rsidRDefault="009F312F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 w:rsidRPr="00C641A9">
              <w:rPr>
                <w:rFonts w:eastAsia="標楷體" w:cs="Times New Roman"/>
                <w:sz w:val="28"/>
                <w:szCs w:val="28"/>
              </w:rPr>
              <w:t>101</w:t>
            </w:r>
            <w:r w:rsidRPr="00C641A9">
              <w:rPr>
                <w:rFonts w:eastAsia="標楷體" w:cs="Times New Roman"/>
                <w:sz w:val="28"/>
                <w:szCs w:val="28"/>
              </w:rPr>
              <w:t>年</w:t>
            </w:r>
            <w:r w:rsidRPr="00C641A9">
              <w:rPr>
                <w:rFonts w:eastAsia="標楷體" w:cs="Times New Roman"/>
                <w:sz w:val="28"/>
                <w:szCs w:val="28"/>
              </w:rPr>
              <w:t>9</w:t>
            </w:r>
            <w:r w:rsidRPr="00C641A9">
              <w:rPr>
                <w:rFonts w:eastAsia="標楷體" w:cs="Times New Roman"/>
                <w:sz w:val="28"/>
                <w:szCs w:val="28"/>
              </w:rPr>
              <w:t>月</w:t>
            </w:r>
            <w:r w:rsidRPr="00C641A9">
              <w:rPr>
                <w:rFonts w:eastAsia="標楷體" w:cs="Times New Roman"/>
                <w:sz w:val="28"/>
                <w:szCs w:val="28"/>
              </w:rPr>
              <w:t>1</w:t>
            </w:r>
            <w:r w:rsidR="0035564A" w:rsidRPr="00C641A9">
              <w:rPr>
                <w:rFonts w:eastAsia="標楷體" w:cs="Times New Roman"/>
                <w:sz w:val="28"/>
                <w:szCs w:val="28"/>
              </w:rPr>
              <w:t>3</w:t>
            </w:r>
            <w:r w:rsidRPr="00C641A9">
              <w:rPr>
                <w:rFonts w:eastAsia="標楷體" w:cs="Times New Roman"/>
                <w:sz w:val="28"/>
                <w:szCs w:val="28"/>
              </w:rPr>
              <w:t>日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(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四</w:t>
            </w:r>
            <w:r w:rsidR="00B563BF">
              <w:rPr>
                <w:rFonts w:eastAsia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3027" w:type="dxa"/>
          </w:tcPr>
          <w:p w:rsidR="009F312F" w:rsidRPr="00C641A9" w:rsidRDefault="00AD5050" w:rsidP="00EF789D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國立臺灣師範大學</w:t>
            </w:r>
          </w:p>
        </w:tc>
      </w:tr>
    </w:tbl>
    <w:p w:rsidR="00954982" w:rsidRDefault="00954982" w:rsidP="00BE5C8C">
      <w:pPr>
        <w:spacing w:before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四、研習地點：</w:t>
      </w:r>
    </w:p>
    <w:p w:rsidR="00954982" w:rsidRDefault="00954982" w:rsidP="00BE5C8C">
      <w:pPr>
        <w:spacing w:afterLines="50" w:line="400" w:lineRule="exact"/>
        <w:ind w:leftChars="237" w:left="1417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臺北師大場次：臺北市和平東路一段</w:t>
      </w:r>
      <w:r>
        <w:rPr>
          <w:rFonts w:eastAsia="標楷體" w:cs="Times New Roman" w:hint="eastAsia"/>
          <w:sz w:val="28"/>
          <w:szCs w:val="28"/>
        </w:rPr>
        <w:t>129</w:t>
      </w:r>
      <w:r>
        <w:rPr>
          <w:rFonts w:eastAsia="標楷體" w:cs="Times New Roman" w:hint="eastAsia"/>
          <w:sz w:val="28"/>
          <w:szCs w:val="28"/>
        </w:rPr>
        <w:t>號</w:t>
      </w:r>
      <w:r>
        <w:rPr>
          <w:rFonts w:eastAsia="標楷體" w:cs="Times New Roman" w:hint="eastAsia"/>
          <w:sz w:val="28"/>
          <w:szCs w:val="28"/>
        </w:rPr>
        <w:t xml:space="preserve"> </w:t>
      </w:r>
      <w:r>
        <w:rPr>
          <w:rFonts w:eastAsia="標楷體" w:cs="Times New Roman"/>
          <w:sz w:val="28"/>
          <w:szCs w:val="28"/>
        </w:rPr>
        <w:br/>
      </w:r>
      <w:r>
        <w:rPr>
          <w:rFonts w:eastAsia="標楷體" w:cs="Times New Roman" w:hint="eastAsia"/>
          <w:sz w:val="28"/>
          <w:szCs w:val="28"/>
        </w:rPr>
        <w:t xml:space="preserve">　　　　進修推廣學院</w:t>
      </w:r>
      <w:r>
        <w:rPr>
          <w:rFonts w:eastAsia="標楷體" w:cs="Times New Roman" w:hint="eastAsia"/>
          <w:sz w:val="28"/>
          <w:szCs w:val="28"/>
        </w:rPr>
        <w:t>2F</w:t>
      </w:r>
      <w:r>
        <w:rPr>
          <w:rFonts w:eastAsia="標楷體" w:cs="Times New Roman" w:hint="eastAsia"/>
          <w:sz w:val="28"/>
          <w:szCs w:val="28"/>
        </w:rPr>
        <w:t>視聽教室</w:t>
      </w:r>
    </w:p>
    <w:p w:rsidR="00954982" w:rsidRDefault="00954982" w:rsidP="00BE5C8C">
      <w:pPr>
        <w:spacing w:beforeLines="50" w:afterLines="50" w:line="400" w:lineRule="exact"/>
        <w:ind w:leftChars="237" w:left="1417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花蓮慈濟場次：</w:t>
      </w:r>
      <w:r w:rsidRPr="00954982">
        <w:rPr>
          <w:rFonts w:eastAsia="標楷體" w:cs="Times New Roman" w:hint="eastAsia"/>
          <w:sz w:val="28"/>
          <w:szCs w:val="28"/>
        </w:rPr>
        <w:t>花蓮市中央路三段</w:t>
      </w:r>
      <w:r w:rsidRPr="00954982">
        <w:rPr>
          <w:rFonts w:eastAsia="標楷體" w:cs="Times New Roman" w:hint="eastAsia"/>
          <w:sz w:val="28"/>
          <w:szCs w:val="28"/>
        </w:rPr>
        <w:t>701</w:t>
      </w:r>
      <w:r w:rsidRPr="00954982">
        <w:rPr>
          <w:rFonts w:eastAsia="標楷體" w:cs="Times New Roman" w:hint="eastAsia"/>
          <w:sz w:val="28"/>
          <w:szCs w:val="28"/>
        </w:rPr>
        <w:t>號</w:t>
      </w:r>
    </w:p>
    <w:p w:rsidR="00C641A9" w:rsidRPr="00C641A9" w:rsidRDefault="00954982" w:rsidP="00BE5C8C">
      <w:pPr>
        <w:spacing w:beforeLines="50" w:after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五</w:t>
      </w:r>
      <w:r w:rsidR="00C641A9" w:rsidRPr="00C641A9">
        <w:rPr>
          <w:rFonts w:eastAsia="標楷體" w:cs="Times New Roman"/>
          <w:sz w:val="28"/>
          <w:szCs w:val="28"/>
        </w:rPr>
        <w:t>、參加對象：中等學校教師、師資培育學生。</w:t>
      </w:r>
    </w:p>
    <w:p w:rsidR="00113ABC" w:rsidRPr="00C641A9" w:rsidRDefault="00954982" w:rsidP="00BE5C8C">
      <w:pPr>
        <w:spacing w:before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六</w:t>
      </w:r>
      <w:r w:rsidR="00113ABC" w:rsidRPr="00C641A9">
        <w:rPr>
          <w:rFonts w:eastAsia="標楷體" w:cs="Times New Roman"/>
          <w:sz w:val="28"/>
          <w:szCs w:val="28"/>
        </w:rPr>
        <w:t>、報名方式：至台師大教師在職進修課程網頁報名</w:t>
      </w:r>
    </w:p>
    <w:p w:rsidR="00113ABC" w:rsidRDefault="00113ABC" w:rsidP="00EF789D">
      <w:pPr>
        <w:spacing w:line="400" w:lineRule="exact"/>
        <w:ind w:left="727" w:hangingChars="303" w:hanging="727"/>
        <w:rPr>
          <w:rFonts w:eastAsia="標楷體" w:cs="Times New Roman"/>
          <w:sz w:val="28"/>
          <w:szCs w:val="28"/>
        </w:rPr>
      </w:pPr>
      <w:r w:rsidRPr="00C641A9">
        <w:t xml:space="preserve">　　　</w:t>
      </w:r>
      <w:hyperlink r:id="rId6" w:history="1">
        <w:r w:rsidR="003A7696">
          <w:rPr>
            <w:rStyle w:val="a8"/>
          </w:rPr>
          <w:t>http://ecourse.sce.ntnu.edu.tw/coursesignup/news.php</w:t>
        </w:r>
      </w:hyperlink>
    </w:p>
    <w:p w:rsidR="0001769C" w:rsidRDefault="00954982" w:rsidP="00BE5C8C">
      <w:pPr>
        <w:spacing w:before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七</w:t>
      </w:r>
      <w:r w:rsidR="0001769C">
        <w:rPr>
          <w:rFonts w:eastAsia="標楷體" w:cs="Times New Roman" w:hint="eastAsia"/>
          <w:sz w:val="28"/>
          <w:szCs w:val="28"/>
        </w:rPr>
        <w:t>、分享會形式：</w:t>
      </w:r>
    </w:p>
    <w:p w:rsidR="0001769C" w:rsidRDefault="0001769C" w:rsidP="0001769C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（一）專題演講</w:t>
      </w:r>
    </w:p>
    <w:p w:rsidR="0001769C" w:rsidRDefault="0001769C" w:rsidP="0001769C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（二）現職教師經驗分享</w:t>
      </w:r>
    </w:p>
    <w:p w:rsidR="0001769C" w:rsidRPr="00C641A9" w:rsidRDefault="0001769C" w:rsidP="0001769C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（三）綜合座談</w:t>
      </w:r>
    </w:p>
    <w:p w:rsidR="00C641A9" w:rsidRPr="00C641A9" w:rsidRDefault="00954982" w:rsidP="00BE5C8C">
      <w:pPr>
        <w:spacing w:beforeLines="50" w:after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八</w:t>
      </w:r>
      <w:r w:rsidR="00C641A9" w:rsidRPr="00C641A9">
        <w:rPr>
          <w:rFonts w:eastAsia="標楷體" w:cs="Times New Roman"/>
          <w:sz w:val="28"/>
          <w:szCs w:val="28"/>
        </w:rPr>
        <w:t>、</w:t>
      </w:r>
      <w:r w:rsidR="0001769C">
        <w:rPr>
          <w:rFonts w:eastAsia="標楷體" w:cs="Times New Roman" w:hint="eastAsia"/>
          <w:sz w:val="28"/>
          <w:szCs w:val="28"/>
        </w:rPr>
        <w:t>注意事項</w:t>
      </w:r>
      <w:r w:rsidR="00AD5050">
        <w:rPr>
          <w:rFonts w:eastAsia="標楷體" w:cs="Times New Roman" w:hint="eastAsia"/>
          <w:sz w:val="28"/>
          <w:szCs w:val="28"/>
        </w:rPr>
        <w:t>：</w:t>
      </w:r>
    </w:p>
    <w:p w:rsidR="00C641A9" w:rsidRPr="00C641A9" w:rsidRDefault="00C641A9" w:rsidP="00EF789D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（一）可報名單獨場次。</w:t>
      </w:r>
    </w:p>
    <w:p w:rsidR="00C641A9" w:rsidRPr="00C641A9" w:rsidRDefault="00C641A9" w:rsidP="00EF789D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（二）提供教師在職進修時數（依實際參與場次發給）。</w:t>
      </w:r>
    </w:p>
    <w:p w:rsidR="00C641A9" w:rsidRPr="00C641A9" w:rsidRDefault="00C641A9" w:rsidP="00EF789D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t>（三）活動提供茶水及中餐餐盒（會場不提供紙杯，請自行攜帶）。</w:t>
      </w:r>
    </w:p>
    <w:p w:rsidR="00C641A9" w:rsidRDefault="00954982" w:rsidP="00BE5C8C">
      <w:pPr>
        <w:spacing w:before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九</w:t>
      </w:r>
      <w:r w:rsidR="00C641A9" w:rsidRPr="00C641A9">
        <w:rPr>
          <w:rFonts w:eastAsia="標楷體" w:cs="Times New Roman"/>
          <w:sz w:val="28"/>
          <w:szCs w:val="28"/>
        </w:rPr>
        <w:t xml:space="preserve">、活動聯絡人：臺師大進修推廣學院　江盈慧　</w:t>
      </w:r>
      <w:r w:rsidR="00C641A9" w:rsidRPr="00C641A9">
        <w:rPr>
          <w:rFonts w:eastAsia="標楷體" w:cs="Times New Roman"/>
          <w:sz w:val="28"/>
          <w:szCs w:val="28"/>
        </w:rPr>
        <w:t>02-7734-5831</w:t>
      </w:r>
    </w:p>
    <w:p w:rsidR="00954982" w:rsidRDefault="00954982" w:rsidP="00BE5C8C">
      <w:pPr>
        <w:spacing w:after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 xml:space="preserve">　　　　　　　　</w:t>
      </w:r>
      <w:hyperlink r:id="rId7" w:history="1">
        <w:r w:rsidR="00363FD9" w:rsidRPr="003D5253">
          <w:rPr>
            <w:rStyle w:val="a8"/>
            <w:rFonts w:eastAsia="標楷體" w:cs="Times New Roman" w:hint="eastAsia"/>
            <w:sz w:val="28"/>
            <w:szCs w:val="28"/>
          </w:rPr>
          <w:t>yinghui@ntnu.edu.tw</w:t>
        </w:r>
      </w:hyperlink>
    </w:p>
    <w:p w:rsidR="00363FD9" w:rsidRPr="00C641A9" w:rsidRDefault="00363FD9" w:rsidP="00BE5C8C">
      <w:pPr>
        <w:spacing w:after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</w:p>
    <w:p w:rsidR="009F312F" w:rsidRPr="00C641A9" w:rsidRDefault="00C641A9" w:rsidP="00BE5C8C">
      <w:pPr>
        <w:spacing w:beforeLines="50" w:afterLines="50"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  <w:r w:rsidRPr="00C641A9">
        <w:rPr>
          <w:rFonts w:eastAsia="標楷體" w:cs="Times New Roman"/>
          <w:sz w:val="28"/>
          <w:szCs w:val="28"/>
        </w:rPr>
        <w:lastRenderedPageBreak/>
        <w:t>八</w:t>
      </w:r>
      <w:r w:rsidR="009F312F" w:rsidRPr="00C641A9">
        <w:rPr>
          <w:rFonts w:eastAsia="標楷體" w:cs="Times New Roman"/>
          <w:sz w:val="28"/>
          <w:szCs w:val="28"/>
        </w:rPr>
        <w:t>、</w:t>
      </w:r>
      <w:r w:rsidR="00113ABC" w:rsidRPr="00C641A9">
        <w:rPr>
          <w:rFonts w:eastAsia="標楷體" w:cs="Times New Roman"/>
          <w:sz w:val="28"/>
          <w:szCs w:val="28"/>
        </w:rPr>
        <w:t>分享會</w:t>
      </w:r>
      <w:r w:rsidR="009F312F" w:rsidRPr="00C641A9">
        <w:rPr>
          <w:rFonts w:eastAsia="標楷體" w:cs="Times New Roman"/>
          <w:sz w:val="28"/>
          <w:szCs w:val="28"/>
        </w:rPr>
        <w:t>內容：</w:t>
      </w:r>
    </w:p>
    <w:tbl>
      <w:tblPr>
        <w:tblW w:w="9866" w:type="dxa"/>
        <w:jc w:val="center"/>
        <w:tblInd w:w="2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90"/>
        <w:gridCol w:w="1406"/>
        <w:gridCol w:w="425"/>
        <w:gridCol w:w="3348"/>
        <w:gridCol w:w="12"/>
        <w:gridCol w:w="3885"/>
      </w:tblGrid>
      <w:tr w:rsidR="00113ABC" w:rsidRPr="00C641A9" w:rsidTr="00D1002D">
        <w:trPr>
          <w:trHeight w:val="410"/>
          <w:tblHeader/>
          <w:jc w:val="center"/>
        </w:trPr>
        <w:tc>
          <w:tcPr>
            <w:tcW w:w="790" w:type="dxa"/>
          </w:tcPr>
          <w:p w:rsidR="00113ABC" w:rsidRPr="00C641A9" w:rsidRDefault="00113ABC" w:rsidP="0001769C">
            <w:pPr>
              <w:snapToGrid w:val="0"/>
              <w:spacing w:line="400" w:lineRule="exact"/>
              <w:ind w:hanging="108"/>
              <w:jc w:val="center"/>
            </w:pPr>
            <w:r w:rsidRPr="00C641A9">
              <w:rPr>
                <w:rFonts w:eastAsia="標楷體" w:cs="Times New Roman"/>
                <w:sz w:val="28"/>
                <w:szCs w:val="28"/>
              </w:rPr>
              <w:br w:type="page"/>
            </w:r>
            <w:r w:rsidRPr="00C641A9">
              <w:t>日期</w:t>
            </w:r>
          </w:p>
        </w:tc>
        <w:tc>
          <w:tcPr>
            <w:tcW w:w="1406" w:type="dxa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hanging="108"/>
              <w:jc w:val="center"/>
            </w:pPr>
            <w:r w:rsidRPr="00C641A9">
              <w:t>時</w:t>
            </w:r>
            <w:r w:rsidRPr="00C641A9">
              <w:t xml:space="preserve">  </w:t>
            </w:r>
            <w:r w:rsidRPr="00C641A9">
              <w:t>間</w:t>
            </w:r>
          </w:p>
        </w:tc>
        <w:tc>
          <w:tcPr>
            <w:tcW w:w="3773" w:type="dxa"/>
            <w:gridSpan w:val="2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hanging="52"/>
              <w:jc w:val="center"/>
            </w:pPr>
            <w:r w:rsidRPr="00C641A9">
              <w:t>會</w:t>
            </w:r>
            <w:r w:rsidRPr="00C641A9">
              <w:t xml:space="preserve"> </w:t>
            </w:r>
            <w:r w:rsidRPr="00C641A9">
              <w:t>議</w:t>
            </w:r>
            <w:r w:rsidRPr="00C641A9">
              <w:t xml:space="preserve"> </w:t>
            </w:r>
            <w:r w:rsidRPr="00C641A9">
              <w:t>程</w:t>
            </w:r>
            <w:r w:rsidRPr="00C641A9">
              <w:t xml:space="preserve"> </w:t>
            </w:r>
            <w:r w:rsidRPr="00C641A9">
              <w:t>序</w:t>
            </w:r>
          </w:p>
        </w:tc>
        <w:tc>
          <w:tcPr>
            <w:tcW w:w="3897" w:type="dxa"/>
            <w:gridSpan w:val="2"/>
            <w:vAlign w:val="center"/>
          </w:tcPr>
          <w:p w:rsidR="00113ABC" w:rsidRPr="00C641A9" w:rsidRDefault="00113ABC" w:rsidP="00403068">
            <w:pPr>
              <w:snapToGrid w:val="0"/>
              <w:spacing w:line="400" w:lineRule="exact"/>
              <w:jc w:val="center"/>
            </w:pPr>
            <w:r w:rsidRPr="00C641A9">
              <w:t>主講人</w:t>
            </w:r>
          </w:p>
        </w:tc>
      </w:tr>
      <w:tr w:rsidR="00113ABC" w:rsidRPr="00C641A9" w:rsidTr="00113ABC">
        <w:trPr>
          <w:trHeight w:hRule="exact" w:val="454"/>
          <w:tblHeader/>
          <w:jc w:val="center"/>
        </w:trPr>
        <w:tc>
          <w:tcPr>
            <w:tcW w:w="790" w:type="dxa"/>
            <w:vMerge w:val="restart"/>
            <w:textDirection w:val="tbRlV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left="113" w:right="113"/>
              <w:jc w:val="center"/>
            </w:pPr>
            <w:r w:rsidRPr="00C641A9">
              <w:t>7</w:t>
            </w:r>
            <w:r w:rsidRPr="00C641A9">
              <w:t>月</w:t>
            </w:r>
            <w:r w:rsidRPr="00C641A9">
              <w:t>25</w:t>
            </w:r>
            <w:r w:rsidRPr="00C641A9">
              <w:t>日</w:t>
            </w:r>
          </w:p>
        </w:tc>
        <w:tc>
          <w:tcPr>
            <w:tcW w:w="1406" w:type="dxa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8:30-09:00</w:t>
            </w:r>
          </w:p>
        </w:tc>
        <w:tc>
          <w:tcPr>
            <w:tcW w:w="3773" w:type="dxa"/>
            <w:gridSpan w:val="2"/>
            <w:vAlign w:val="center"/>
          </w:tcPr>
          <w:p w:rsidR="00113ABC" w:rsidRPr="00C641A9" w:rsidRDefault="00113ABC" w:rsidP="0001769C">
            <w:pPr>
              <w:spacing w:line="400" w:lineRule="exact"/>
              <w:jc w:val="center"/>
            </w:pPr>
            <w:r w:rsidRPr="00C641A9">
              <w:t>報到</w:t>
            </w:r>
          </w:p>
        </w:tc>
        <w:tc>
          <w:tcPr>
            <w:tcW w:w="3897" w:type="dxa"/>
            <w:gridSpan w:val="2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hanging="66"/>
              <w:jc w:val="center"/>
              <w:rPr>
                <w:sz w:val="21"/>
                <w:szCs w:val="21"/>
              </w:rPr>
            </w:pPr>
          </w:p>
        </w:tc>
      </w:tr>
      <w:tr w:rsidR="00113ABC" w:rsidRPr="00C641A9" w:rsidTr="00113ABC">
        <w:trPr>
          <w:trHeight w:val="435"/>
          <w:tblHeader/>
          <w:jc w:val="center"/>
        </w:trPr>
        <w:tc>
          <w:tcPr>
            <w:tcW w:w="790" w:type="dxa"/>
            <w:vMerge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09:00-09:</w:t>
            </w:r>
            <w:r w:rsidR="00BA1ED4">
              <w:rPr>
                <w:rFonts w:hint="eastAsia"/>
              </w:rPr>
              <w:t>10</w:t>
            </w:r>
          </w:p>
        </w:tc>
        <w:tc>
          <w:tcPr>
            <w:tcW w:w="3773" w:type="dxa"/>
            <w:gridSpan w:val="2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開幕式</w:t>
            </w:r>
            <w:r w:rsidRPr="00C641A9">
              <w:t>(</w:t>
            </w:r>
            <w:r w:rsidRPr="00C641A9">
              <w:t>開幕致詞</w:t>
            </w:r>
            <w:r w:rsidRPr="00C641A9">
              <w:t>)</w:t>
            </w:r>
          </w:p>
        </w:tc>
        <w:tc>
          <w:tcPr>
            <w:tcW w:w="3897" w:type="dxa"/>
            <w:gridSpan w:val="2"/>
            <w:vAlign w:val="center"/>
          </w:tcPr>
          <w:p w:rsidR="00113ABC" w:rsidRPr="00C641A9" w:rsidRDefault="00113ABC" w:rsidP="0001769C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C641A9">
              <w:t>教育部長官</w:t>
            </w:r>
          </w:p>
        </w:tc>
      </w:tr>
      <w:tr w:rsidR="00113ABC" w:rsidRPr="00C641A9" w:rsidTr="00113ABC">
        <w:trPr>
          <w:trHeight w:val="285"/>
          <w:tblHeader/>
          <w:jc w:val="center"/>
        </w:trPr>
        <w:tc>
          <w:tcPr>
            <w:tcW w:w="790" w:type="dxa"/>
            <w:vMerge/>
          </w:tcPr>
          <w:p w:rsidR="00113ABC" w:rsidRPr="00C641A9" w:rsidRDefault="00113ABC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113ABC" w:rsidRPr="00C641A9" w:rsidRDefault="00113ABC" w:rsidP="00BA1ED4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09:</w:t>
            </w:r>
            <w:r w:rsidR="00BA1ED4">
              <w:rPr>
                <w:rFonts w:hint="eastAsia"/>
              </w:rPr>
              <w:t>1</w:t>
            </w:r>
            <w:r w:rsidRPr="00C641A9">
              <w:t>0-10:</w:t>
            </w:r>
            <w:r w:rsidR="00BA1ED4">
              <w:rPr>
                <w:rFonts w:hint="eastAsia"/>
              </w:rPr>
              <w:t>1</w:t>
            </w:r>
            <w:r w:rsidRPr="00C641A9">
              <w:t>0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</w:pPr>
            <w:r w:rsidRPr="00C641A9">
              <w:t>有效教學</w:t>
            </w:r>
          </w:p>
        </w:tc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</w:pPr>
            <w:r w:rsidRPr="00C641A9">
              <w:t>專題演講：</w:t>
            </w:r>
            <w:r w:rsidR="00BA1ED4">
              <w:rPr>
                <w:rFonts w:ascii="新細明體" w:hAnsi="新細明體" w:hint="eastAsia"/>
              </w:rPr>
              <w:t>有效教學的修練、經營與藝術：多元文化課程的轉化力量</w:t>
            </w:r>
          </w:p>
        </w:tc>
        <w:tc>
          <w:tcPr>
            <w:tcW w:w="3897" w:type="dxa"/>
            <w:gridSpan w:val="2"/>
            <w:vAlign w:val="center"/>
          </w:tcPr>
          <w:p w:rsidR="00113ABC" w:rsidRPr="00880558" w:rsidRDefault="00AD5050" w:rsidP="000E0D43">
            <w:pPr>
              <w:snapToGrid w:val="0"/>
              <w:spacing w:line="400" w:lineRule="exact"/>
            </w:pPr>
            <w:r w:rsidRPr="00880558">
              <w:rPr>
                <w:rFonts w:hint="eastAsia"/>
              </w:rPr>
              <w:t>台師大教育系黃純敏教授</w:t>
            </w:r>
          </w:p>
        </w:tc>
      </w:tr>
      <w:tr w:rsidR="00113ABC" w:rsidRPr="00C641A9" w:rsidTr="00113ABC">
        <w:trPr>
          <w:trHeight w:val="397"/>
          <w:tblHeader/>
          <w:jc w:val="center"/>
        </w:trPr>
        <w:tc>
          <w:tcPr>
            <w:tcW w:w="790" w:type="dxa"/>
            <w:vMerge/>
          </w:tcPr>
          <w:p w:rsidR="00113ABC" w:rsidRPr="00C641A9" w:rsidRDefault="00113ABC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113ABC" w:rsidRPr="00C641A9" w:rsidRDefault="00113ABC" w:rsidP="00BA1ED4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10:</w:t>
            </w:r>
            <w:r w:rsidR="00BA1ED4">
              <w:rPr>
                <w:rFonts w:hint="eastAsia"/>
              </w:rPr>
              <w:t>1</w:t>
            </w:r>
            <w:r w:rsidRPr="00C641A9">
              <w:t>0-10:</w:t>
            </w:r>
            <w:r w:rsidR="00BA1ED4">
              <w:rPr>
                <w:rFonts w:hint="eastAsia"/>
              </w:rPr>
              <w:t>2</w:t>
            </w:r>
            <w:r w:rsidRPr="00C641A9"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</w:p>
        </w:tc>
        <w:tc>
          <w:tcPr>
            <w:tcW w:w="7245" w:type="dxa"/>
            <w:gridSpan w:val="3"/>
            <w:tcBorders>
              <w:left w:val="single" w:sz="4" w:space="0" w:color="auto"/>
            </w:tcBorders>
            <w:vAlign w:val="center"/>
          </w:tcPr>
          <w:p w:rsidR="00113ABC" w:rsidRPr="00C641A9" w:rsidRDefault="00880558" w:rsidP="0001769C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休　　息</w:t>
            </w:r>
          </w:p>
        </w:tc>
      </w:tr>
      <w:tr w:rsidR="00113ABC" w:rsidRPr="00C641A9" w:rsidTr="00113ABC">
        <w:trPr>
          <w:trHeight w:val="285"/>
          <w:tblHeader/>
          <w:jc w:val="center"/>
        </w:trPr>
        <w:tc>
          <w:tcPr>
            <w:tcW w:w="790" w:type="dxa"/>
            <w:vMerge/>
          </w:tcPr>
          <w:p w:rsidR="00113ABC" w:rsidRPr="00C641A9" w:rsidRDefault="00113ABC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113ABC" w:rsidRPr="00C641A9" w:rsidRDefault="00113ABC" w:rsidP="00AC13E5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10:</w:t>
            </w:r>
            <w:r w:rsidR="00BA1ED4">
              <w:rPr>
                <w:rFonts w:hint="eastAsia"/>
              </w:rPr>
              <w:t>2</w:t>
            </w:r>
            <w:r w:rsidRPr="00C641A9">
              <w:t>0-11:</w:t>
            </w:r>
            <w:r w:rsidR="00AC13E5">
              <w:rPr>
                <w:rFonts w:hint="eastAsia"/>
              </w:rPr>
              <w:t>1</w:t>
            </w:r>
            <w:r w:rsidR="00BA1ED4">
              <w:rPr>
                <w:rFonts w:hint="eastAsia"/>
              </w:rPr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</w:pPr>
          </w:p>
        </w:tc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F20A6F" w:rsidRPr="00C641A9" w:rsidRDefault="00113ABC" w:rsidP="0001769C">
            <w:pPr>
              <w:snapToGrid w:val="0"/>
              <w:spacing w:line="400" w:lineRule="exact"/>
            </w:pPr>
            <w:r w:rsidRPr="00C641A9">
              <w:t>英文科典範教學示例</w:t>
            </w:r>
          </w:p>
        </w:tc>
        <w:tc>
          <w:tcPr>
            <w:tcW w:w="3897" w:type="dxa"/>
            <w:gridSpan w:val="2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</w:pPr>
            <w:r w:rsidRPr="00C641A9">
              <w:t>基隆市武崙國中莊惠如老師</w:t>
            </w:r>
          </w:p>
        </w:tc>
      </w:tr>
      <w:tr w:rsidR="00864FB0" w:rsidRPr="00C641A9" w:rsidTr="00113ABC">
        <w:trPr>
          <w:trHeight w:val="285"/>
          <w:tblHeader/>
          <w:jc w:val="center"/>
        </w:trPr>
        <w:tc>
          <w:tcPr>
            <w:tcW w:w="790" w:type="dxa"/>
            <w:vMerge/>
          </w:tcPr>
          <w:p w:rsidR="00864FB0" w:rsidRPr="00C641A9" w:rsidRDefault="00864FB0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864FB0" w:rsidRPr="00C641A9" w:rsidRDefault="00864FB0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11:10-12:00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864FB0" w:rsidRPr="00C641A9" w:rsidRDefault="00864FB0" w:rsidP="0001769C">
            <w:pPr>
              <w:snapToGrid w:val="0"/>
              <w:spacing w:line="400" w:lineRule="exact"/>
            </w:pPr>
          </w:p>
        </w:tc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864FB0" w:rsidRPr="00C641A9" w:rsidRDefault="00864FB0" w:rsidP="0001769C">
            <w:pPr>
              <w:snapToGrid w:val="0"/>
              <w:spacing w:line="400" w:lineRule="exact"/>
            </w:pPr>
            <w:r>
              <w:rPr>
                <w:rFonts w:hint="eastAsia"/>
              </w:rPr>
              <w:t>數學科典範教師示例</w:t>
            </w:r>
          </w:p>
        </w:tc>
        <w:tc>
          <w:tcPr>
            <w:tcW w:w="3897" w:type="dxa"/>
            <w:gridSpan w:val="2"/>
            <w:vAlign w:val="center"/>
          </w:tcPr>
          <w:p w:rsidR="00864FB0" w:rsidRPr="00C641A9" w:rsidRDefault="00864FB0" w:rsidP="00CC711C">
            <w:pPr>
              <w:snapToGrid w:val="0"/>
              <w:spacing w:line="400" w:lineRule="exact"/>
            </w:pPr>
            <w:r w:rsidRPr="00C641A9">
              <w:t>新北市興雅國中林壽福老師</w:t>
            </w:r>
          </w:p>
        </w:tc>
      </w:tr>
      <w:tr w:rsidR="00113ABC" w:rsidRPr="00C641A9" w:rsidTr="00113ABC">
        <w:trPr>
          <w:trHeight w:val="285"/>
          <w:tblHeader/>
          <w:jc w:val="center"/>
        </w:trPr>
        <w:tc>
          <w:tcPr>
            <w:tcW w:w="790" w:type="dxa"/>
            <w:vMerge/>
          </w:tcPr>
          <w:p w:rsidR="00113ABC" w:rsidRPr="00C641A9" w:rsidRDefault="00113ABC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113ABC" w:rsidRPr="00C641A9" w:rsidRDefault="00113ABC" w:rsidP="00AC13E5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12:</w:t>
            </w:r>
            <w:r w:rsidR="00AC13E5">
              <w:rPr>
                <w:rFonts w:hint="eastAsia"/>
              </w:rPr>
              <w:t>00</w:t>
            </w:r>
            <w:r w:rsidRPr="00C641A9">
              <w:t>-12:</w:t>
            </w:r>
            <w:r w:rsidR="00AC13E5">
              <w:rPr>
                <w:rFonts w:hint="eastAsia"/>
              </w:rPr>
              <w:t>1</w:t>
            </w:r>
            <w:r w:rsidRPr="00C641A9"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</w:p>
        </w:tc>
        <w:tc>
          <w:tcPr>
            <w:tcW w:w="3348" w:type="dxa"/>
            <w:tcBorders>
              <w:left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綜合座談</w:t>
            </w:r>
          </w:p>
        </w:tc>
        <w:tc>
          <w:tcPr>
            <w:tcW w:w="3897" w:type="dxa"/>
            <w:gridSpan w:val="2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</w:p>
        </w:tc>
      </w:tr>
      <w:tr w:rsidR="00113ABC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 w:val="restart"/>
            <w:tcBorders>
              <w:top w:val="thinThickSmallGap" w:sz="24" w:space="0" w:color="auto"/>
            </w:tcBorders>
            <w:textDirection w:val="tbRlV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left="113" w:right="113"/>
              <w:jc w:val="center"/>
            </w:pPr>
            <w:r w:rsidRPr="00C641A9">
              <w:t>8</w:t>
            </w:r>
            <w:r w:rsidRPr="00C641A9">
              <w:t>月</w:t>
            </w:r>
            <w:r w:rsidRPr="00C641A9">
              <w:t>21</w:t>
            </w:r>
            <w:r w:rsidRPr="00C641A9">
              <w:t>日</w:t>
            </w:r>
            <w:r w:rsidR="00EF789D">
              <w:rPr>
                <w:rFonts w:hint="eastAsia"/>
              </w:rPr>
              <w:t xml:space="preserve"> (</w:t>
            </w:r>
            <w:r w:rsidR="00EF789D">
              <w:rPr>
                <w:rFonts w:hint="eastAsia"/>
              </w:rPr>
              <w:t>花蓮慈濟大學</w:t>
            </w:r>
            <w:r w:rsidR="00EF789D">
              <w:rPr>
                <w:rFonts w:hint="eastAsia"/>
              </w:rPr>
              <w:t>)</w:t>
            </w:r>
          </w:p>
        </w:tc>
        <w:tc>
          <w:tcPr>
            <w:tcW w:w="140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8:30-09:00</w:t>
            </w:r>
          </w:p>
        </w:tc>
        <w:tc>
          <w:tcPr>
            <w:tcW w:w="378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113ABC" w:rsidRPr="00C641A9" w:rsidRDefault="00113ABC" w:rsidP="0001769C">
            <w:pPr>
              <w:spacing w:line="400" w:lineRule="exact"/>
              <w:jc w:val="center"/>
            </w:pPr>
            <w:r w:rsidRPr="00C641A9">
              <w:t>報到</w:t>
            </w:r>
          </w:p>
        </w:tc>
        <w:tc>
          <w:tcPr>
            <w:tcW w:w="388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hanging="66"/>
              <w:jc w:val="center"/>
              <w:rPr>
                <w:sz w:val="21"/>
                <w:szCs w:val="21"/>
              </w:rPr>
            </w:pPr>
          </w:p>
        </w:tc>
      </w:tr>
      <w:tr w:rsidR="00113ABC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  <w:tcBorders>
              <w:top w:val="thinThickSmallGap" w:sz="24" w:space="0" w:color="auto"/>
            </w:tcBorders>
            <w:textDirection w:val="tbRlV"/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ind w:left="113" w:right="113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09:00-09:</w:t>
            </w:r>
            <w:r w:rsidR="00BA1ED4">
              <w:rPr>
                <w:rFonts w:hint="eastAsia"/>
              </w:rPr>
              <w:t>10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</w:tcBorders>
            <w:vAlign w:val="center"/>
          </w:tcPr>
          <w:p w:rsidR="00113ABC" w:rsidRPr="00C641A9" w:rsidRDefault="00113ABC" w:rsidP="0001769C">
            <w:pPr>
              <w:snapToGrid w:val="0"/>
              <w:spacing w:line="400" w:lineRule="exact"/>
              <w:jc w:val="center"/>
            </w:pPr>
            <w:r w:rsidRPr="00C641A9">
              <w:t>開幕式</w:t>
            </w:r>
            <w:r w:rsidRPr="00C641A9">
              <w:t>(</w:t>
            </w:r>
            <w:r w:rsidRPr="00C641A9">
              <w:t>開幕致詞</w:t>
            </w:r>
            <w:r w:rsidRPr="00C641A9">
              <w:t>)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vAlign w:val="center"/>
          </w:tcPr>
          <w:p w:rsidR="00113ABC" w:rsidRPr="00C641A9" w:rsidRDefault="00113ABC" w:rsidP="0001769C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C641A9">
              <w:t>教育部長官</w:t>
            </w:r>
          </w:p>
        </w:tc>
      </w:tr>
      <w:tr w:rsidR="00BA1ED4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09:</w:t>
            </w:r>
            <w:r>
              <w:rPr>
                <w:rFonts w:hint="eastAsia"/>
              </w:rPr>
              <w:t>10</w:t>
            </w:r>
            <w:r w:rsidRPr="00C641A9">
              <w:t>-10:</w:t>
            </w:r>
            <w:r>
              <w:rPr>
                <w:rFonts w:hint="eastAsia"/>
              </w:rPr>
              <w:t>10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A1ED4" w:rsidRPr="00C641A9" w:rsidRDefault="00BA1ED4" w:rsidP="00BA1ED4">
            <w:pPr>
              <w:snapToGrid w:val="0"/>
              <w:spacing w:line="400" w:lineRule="exact"/>
              <w:ind w:left="113" w:right="113"/>
              <w:jc w:val="center"/>
            </w:pPr>
            <w:r w:rsidRPr="00C641A9">
              <w:t>多元評量</w:t>
            </w:r>
            <w:r>
              <w:rPr>
                <w:rFonts w:hint="eastAsia"/>
              </w:rPr>
              <w:t>、適性輔導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F54695">
            <w:pPr>
              <w:snapToGrid w:val="0"/>
              <w:spacing w:line="400" w:lineRule="exact"/>
            </w:pPr>
            <w:r w:rsidRPr="00C641A9">
              <w:t>專題演講</w:t>
            </w:r>
            <w:r w:rsidRPr="00C641A9">
              <w:t>-</w:t>
            </w:r>
            <w:r w:rsidRPr="00C641A9">
              <w:t>對話式形成性評量</w:t>
            </w:r>
          </w:p>
          <w:p w:rsidR="00BA1ED4" w:rsidRPr="00C641A9" w:rsidRDefault="00BA1ED4" w:rsidP="00F54695">
            <w:pPr>
              <w:snapToGrid w:val="0"/>
              <w:spacing w:line="400" w:lineRule="exact"/>
            </w:pPr>
            <w:r w:rsidRPr="00C641A9">
              <w:t>實務與適性輔導</w:t>
            </w:r>
          </w:p>
        </w:tc>
        <w:tc>
          <w:tcPr>
            <w:tcW w:w="3885" w:type="dxa"/>
            <w:vAlign w:val="center"/>
          </w:tcPr>
          <w:p w:rsidR="00BA1ED4" w:rsidRPr="00C641A9" w:rsidRDefault="00BA1ED4" w:rsidP="00F54695">
            <w:pPr>
              <w:snapToGrid w:val="0"/>
              <w:spacing w:line="400" w:lineRule="exact"/>
              <w:rPr>
                <w:sz w:val="21"/>
                <w:szCs w:val="21"/>
              </w:rPr>
            </w:pPr>
            <w:r w:rsidRPr="00C641A9">
              <w:t>花蓮慈濟大學張景媛教授</w:t>
            </w:r>
          </w:p>
        </w:tc>
      </w:tr>
      <w:tr w:rsidR="00BA1ED4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BA1ED4" w:rsidRPr="00C641A9" w:rsidRDefault="00BA1ED4" w:rsidP="00BA1ED4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10:</w:t>
            </w:r>
            <w:r>
              <w:rPr>
                <w:rFonts w:hint="eastAsia"/>
              </w:rPr>
              <w:t>1</w:t>
            </w:r>
            <w:r w:rsidRPr="00C641A9">
              <w:t>0-10:</w:t>
            </w:r>
            <w:r>
              <w:rPr>
                <w:rFonts w:hint="eastAsia"/>
              </w:rPr>
              <w:t>2</w:t>
            </w:r>
            <w:r w:rsidRPr="00C641A9"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7245" w:type="dxa"/>
            <w:gridSpan w:val="3"/>
            <w:tcBorders>
              <w:lef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休　　息</w:t>
            </w:r>
          </w:p>
        </w:tc>
      </w:tr>
      <w:tr w:rsidR="00BA1ED4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BA1ED4" w:rsidRPr="00C641A9" w:rsidRDefault="00BA1ED4" w:rsidP="00BA1ED4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10:</w:t>
            </w:r>
            <w:r>
              <w:rPr>
                <w:rFonts w:hint="eastAsia"/>
              </w:rPr>
              <w:t>2</w:t>
            </w:r>
            <w:r w:rsidRPr="00C641A9">
              <w:t>0-11:</w:t>
            </w:r>
            <w:r>
              <w:rPr>
                <w:rFonts w:hint="eastAsia"/>
              </w:rPr>
              <w:t>10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數學科教學典範示例</w:t>
            </w:r>
          </w:p>
        </w:tc>
        <w:tc>
          <w:tcPr>
            <w:tcW w:w="3885" w:type="dxa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新北市興雅國中林壽福老師</w:t>
            </w:r>
          </w:p>
        </w:tc>
      </w:tr>
      <w:tr w:rsidR="00BA1ED4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11:10-12:00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>
              <w:rPr>
                <w:rFonts w:hint="eastAsia"/>
              </w:rPr>
              <w:t>國文科教學典範示例</w:t>
            </w:r>
          </w:p>
        </w:tc>
        <w:tc>
          <w:tcPr>
            <w:tcW w:w="3885" w:type="dxa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>
              <w:rPr>
                <w:rFonts w:hint="eastAsia"/>
              </w:rPr>
              <w:t>現職國文科教師</w:t>
            </w:r>
          </w:p>
        </w:tc>
      </w:tr>
      <w:tr w:rsidR="00BA1ED4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BA1ED4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</w:t>
            </w:r>
            <w:r>
              <w:rPr>
                <w:rFonts w:hint="eastAsia"/>
              </w:rPr>
              <w:t>2</w:t>
            </w:r>
            <w:r w:rsidRPr="00C641A9">
              <w:t>:</w:t>
            </w:r>
            <w:r>
              <w:rPr>
                <w:rFonts w:hint="eastAsia"/>
              </w:rPr>
              <w:t>0</w:t>
            </w:r>
            <w:r w:rsidRPr="00C641A9">
              <w:t>0-12:</w:t>
            </w:r>
            <w:r>
              <w:rPr>
                <w:rFonts w:hint="eastAsia"/>
              </w:rPr>
              <w:t>1</w:t>
            </w:r>
            <w:r w:rsidRPr="00C641A9"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  <w:r w:rsidRPr="00C641A9">
              <w:t>綜合座談</w:t>
            </w:r>
          </w:p>
        </w:tc>
        <w:tc>
          <w:tcPr>
            <w:tcW w:w="3885" w:type="dxa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</w:p>
        </w:tc>
      </w:tr>
      <w:tr w:rsidR="00BA1ED4" w:rsidRPr="00C641A9" w:rsidTr="00BA1ED4">
        <w:trPr>
          <w:cantSplit/>
          <w:trHeight w:val="510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BA1ED4" w:rsidRPr="00C641A9" w:rsidRDefault="00BE5C8C" w:rsidP="00BA1ED4">
            <w:pPr>
              <w:snapToGrid w:val="0"/>
              <w:spacing w:line="400" w:lineRule="exact"/>
              <w:jc w:val="center"/>
            </w:pPr>
            <w:r>
              <w:t>12:</w:t>
            </w:r>
            <w:r>
              <w:rPr>
                <w:rFonts w:hint="eastAsia"/>
              </w:rPr>
              <w:t>10</w:t>
            </w:r>
            <w:r w:rsidR="00BA1ED4">
              <w:rPr>
                <w:rFonts w:hint="eastAsia"/>
              </w:rPr>
              <w:t>-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7245" w:type="dxa"/>
            <w:gridSpan w:val="3"/>
            <w:tcBorders>
              <w:lef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ind w:hanging="66"/>
              <w:jc w:val="center"/>
            </w:pPr>
            <w:r w:rsidRPr="00C641A9">
              <w:rPr>
                <w:rFonts w:hAnsi="標楷體"/>
              </w:rPr>
              <w:t>午</w:t>
            </w:r>
            <w:r w:rsidRPr="00C641A9">
              <w:t xml:space="preserve">    </w:t>
            </w:r>
            <w:r w:rsidRPr="00C641A9">
              <w:rPr>
                <w:rFonts w:hAnsi="標楷體"/>
              </w:rPr>
              <w:t>餐</w:t>
            </w:r>
          </w:p>
        </w:tc>
      </w:tr>
      <w:tr w:rsidR="00BA1ED4" w:rsidRPr="00C641A9" w:rsidTr="00BA1ED4">
        <w:trPr>
          <w:cantSplit/>
          <w:trHeight w:val="567"/>
          <w:tblHeader/>
          <w:jc w:val="center"/>
        </w:trPr>
        <w:tc>
          <w:tcPr>
            <w:tcW w:w="790" w:type="dxa"/>
            <w:vMerge w:val="restart"/>
            <w:tcBorders>
              <w:top w:val="thinThickSmallGap" w:sz="24" w:space="0" w:color="auto"/>
            </w:tcBorders>
            <w:textDirection w:val="tbRlV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ind w:left="113" w:right="113"/>
              <w:jc w:val="center"/>
            </w:pPr>
            <w:r w:rsidRPr="00C641A9">
              <w:t>9</w:t>
            </w:r>
            <w:r w:rsidRPr="00C641A9">
              <w:t>月</w:t>
            </w:r>
            <w:r w:rsidRPr="00C641A9">
              <w:t>13</w:t>
            </w:r>
            <w:r w:rsidRPr="00C641A9">
              <w:t>日</w:t>
            </w:r>
          </w:p>
        </w:tc>
        <w:tc>
          <w:tcPr>
            <w:tcW w:w="1406" w:type="dxa"/>
            <w:tcBorders>
              <w:top w:val="thinThickSmallGap" w:sz="24" w:space="0" w:color="auto"/>
            </w:tcBorders>
            <w:vAlign w:val="center"/>
          </w:tcPr>
          <w:p w:rsidR="00BA1ED4" w:rsidRPr="00C641A9" w:rsidRDefault="00BA1ED4" w:rsidP="007C1CC3">
            <w:pPr>
              <w:snapToGrid w:val="0"/>
              <w:spacing w:line="400" w:lineRule="exact"/>
              <w:jc w:val="center"/>
            </w:pPr>
            <w:r w:rsidRPr="00C641A9">
              <w:t>8:30-09:00</w:t>
            </w:r>
          </w:p>
        </w:tc>
        <w:tc>
          <w:tcPr>
            <w:tcW w:w="3773" w:type="dxa"/>
            <w:gridSpan w:val="2"/>
            <w:tcBorders>
              <w:top w:val="thinThickSmallGap" w:sz="24" w:space="0" w:color="auto"/>
            </w:tcBorders>
            <w:vAlign w:val="center"/>
          </w:tcPr>
          <w:p w:rsidR="00BA1ED4" w:rsidRPr="00C641A9" w:rsidRDefault="00BA1ED4" w:rsidP="0001769C">
            <w:pPr>
              <w:spacing w:line="400" w:lineRule="exact"/>
              <w:jc w:val="center"/>
            </w:pPr>
            <w:r w:rsidRPr="00C641A9">
              <w:t>報到</w:t>
            </w:r>
          </w:p>
        </w:tc>
        <w:tc>
          <w:tcPr>
            <w:tcW w:w="3897" w:type="dxa"/>
            <w:gridSpan w:val="2"/>
            <w:tcBorders>
              <w:top w:val="thinThickSmallGap" w:sz="2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ind w:hanging="66"/>
              <w:jc w:val="center"/>
              <w:rPr>
                <w:sz w:val="21"/>
                <w:szCs w:val="21"/>
              </w:rPr>
            </w:pPr>
          </w:p>
        </w:tc>
      </w:tr>
      <w:tr w:rsidR="00BA1ED4" w:rsidRPr="00C641A9" w:rsidTr="00BA1ED4">
        <w:trPr>
          <w:cantSplit/>
          <w:trHeight w:val="567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BA1ED4" w:rsidRPr="00C641A9" w:rsidRDefault="00BA1ED4" w:rsidP="007C1CC3">
            <w:pPr>
              <w:snapToGrid w:val="0"/>
              <w:spacing w:line="400" w:lineRule="exact"/>
              <w:jc w:val="center"/>
            </w:pPr>
            <w:r w:rsidRPr="00C641A9">
              <w:t>09:00-09:</w:t>
            </w:r>
            <w:r>
              <w:rPr>
                <w:rFonts w:hint="eastAsia"/>
              </w:rPr>
              <w:t>10</w:t>
            </w:r>
          </w:p>
        </w:tc>
        <w:tc>
          <w:tcPr>
            <w:tcW w:w="3773" w:type="dxa"/>
            <w:gridSpan w:val="2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  <w:r w:rsidRPr="00C641A9">
              <w:t>開幕式</w:t>
            </w:r>
            <w:r w:rsidRPr="00C641A9">
              <w:t>(</w:t>
            </w:r>
            <w:r w:rsidRPr="00C641A9">
              <w:t>開幕致詞</w:t>
            </w:r>
            <w:r w:rsidRPr="00C641A9">
              <w:t>)</w:t>
            </w:r>
          </w:p>
        </w:tc>
        <w:tc>
          <w:tcPr>
            <w:tcW w:w="3897" w:type="dxa"/>
            <w:gridSpan w:val="2"/>
            <w:vAlign w:val="center"/>
          </w:tcPr>
          <w:p w:rsidR="00BA1ED4" w:rsidRPr="00C641A9" w:rsidRDefault="00BA1ED4" w:rsidP="0001769C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C641A9">
              <w:t>教育部長官</w:t>
            </w:r>
          </w:p>
        </w:tc>
      </w:tr>
      <w:tr w:rsidR="00BA1ED4" w:rsidRPr="00C641A9" w:rsidTr="00657EBC">
        <w:trPr>
          <w:cantSplit/>
          <w:trHeight w:val="567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vAlign w:val="center"/>
          </w:tcPr>
          <w:p w:rsidR="00BA1ED4" w:rsidRPr="00C641A9" w:rsidRDefault="00BA1ED4" w:rsidP="007C1CC3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09:</w:t>
            </w:r>
            <w:r>
              <w:rPr>
                <w:rFonts w:hint="eastAsia"/>
              </w:rPr>
              <w:t>10</w:t>
            </w:r>
            <w:r w:rsidRPr="00C641A9">
              <w:t>-10:</w:t>
            </w:r>
            <w:r>
              <w:rPr>
                <w:rFonts w:hint="eastAsia"/>
              </w:rPr>
              <w:t>10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活化</w:t>
            </w:r>
          </w:p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教</w:t>
            </w:r>
          </w:p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學</w:t>
            </w:r>
          </w:p>
        </w:tc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專題演講：</w:t>
            </w:r>
          </w:p>
        </w:tc>
        <w:tc>
          <w:tcPr>
            <w:tcW w:w="3897" w:type="dxa"/>
            <w:gridSpan w:val="2"/>
            <w:vAlign w:val="center"/>
          </w:tcPr>
          <w:p w:rsidR="00BA1ED4" w:rsidRPr="00880558" w:rsidRDefault="00BA1ED4" w:rsidP="0001769C">
            <w:pPr>
              <w:snapToGrid w:val="0"/>
              <w:spacing w:line="400" w:lineRule="exact"/>
            </w:pPr>
            <w:r>
              <w:rPr>
                <w:rFonts w:hint="eastAsia"/>
              </w:rPr>
              <w:t>國立臺北教育大學教育傳播與科技研究所劉遠楨教授</w:t>
            </w:r>
          </w:p>
        </w:tc>
      </w:tr>
      <w:tr w:rsidR="00BA1ED4" w:rsidRPr="00C641A9" w:rsidTr="00657EBC">
        <w:trPr>
          <w:cantSplit/>
          <w:trHeight w:val="567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BA1ED4" w:rsidRPr="00C641A9" w:rsidRDefault="00BA1ED4" w:rsidP="007C1CC3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10:</w:t>
            </w:r>
            <w:r>
              <w:rPr>
                <w:rFonts w:hint="eastAsia"/>
              </w:rPr>
              <w:t>1</w:t>
            </w:r>
            <w:r w:rsidRPr="00C641A9">
              <w:t>0-10:</w:t>
            </w:r>
            <w:r>
              <w:rPr>
                <w:rFonts w:hint="eastAsia"/>
              </w:rPr>
              <w:t>2</w:t>
            </w:r>
            <w:r w:rsidRPr="00C641A9"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7245" w:type="dxa"/>
            <w:gridSpan w:val="3"/>
            <w:tcBorders>
              <w:lef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休　　息</w:t>
            </w:r>
          </w:p>
        </w:tc>
      </w:tr>
      <w:tr w:rsidR="00BA1ED4" w:rsidRPr="00C641A9" w:rsidTr="00657EBC">
        <w:trPr>
          <w:cantSplit/>
          <w:trHeight w:val="567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7C1CC3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10:</w:t>
            </w:r>
            <w:r>
              <w:rPr>
                <w:rFonts w:hint="eastAsia"/>
              </w:rPr>
              <w:t>2</w:t>
            </w:r>
            <w:r w:rsidRPr="00C641A9">
              <w:t>0-11:</w:t>
            </w:r>
            <w:r>
              <w:rPr>
                <w:rFonts w:hint="eastAsia"/>
              </w:rPr>
              <w:t>10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 w:rsidRPr="00C641A9">
              <w:t>資訊典範教學示例</w:t>
            </w:r>
            <w:r w:rsidRPr="00C641A9">
              <w:t>-</w:t>
            </w:r>
          </w:p>
        </w:tc>
        <w:tc>
          <w:tcPr>
            <w:tcW w:w="3897" w:type="dxa"/>
            <w:gridSpan w:val="2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  <w:r>
              <w:rPr>
                <w:rFonts w:hint="eastAsia"/>
              </w:rPr>
              <w:t>多媒體融入教學現職教師</w:t>
            </w:r>
          </w:p>
        </w:tc>
      </w:tr>
      <w:tr w:rsidR="00BA1ED4" w:rsidRPr="00C641A9" w:rsidTr="00657EBC">
        <w:trPr>
          <w:cantSplit/>
          <w:trHeight w:val="567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7C1CC3">
            <w:pPr>
              <w:kinsoku w:val="0"/>
              <w:overflowPunct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11:10-12:00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D32581">
            <w:pPr>
              <w:snapToGrid w:val="0"/>
              <w:spacing w:line="400" w:lineRule="exact"/>
            </w:pPr>
            <w:r w:rsidRPr="00C641A9">
              <w:t>國文科教學典範示例</w:t>
            </w:r>
            <w:r w:rsidRPr="00C641A9">
              <w:t>-</w:t>
            </w:r>
          </w:p>
          <w:p w:rsidR="00BA1ED4" w:rsidRPr="00C641A9" w:rsidRDefault="00BA1ED4" w:rsidP="00D32581">
            <w:pPr>
              <w:snapToGrid w:val="0"/>
              <w:spacing w:line="400" w:lineRule="exact"/>
            </w:pPr>
            <w:r w:rsidRPr="00C641A9">
              <w:t>大有名堂</w:t>
            </w:r>
            <w:r w:rsidRPr="00C641A9">
              <w:t>-</w:t>
            </w:r>
            <w:r w:rsidRPr="00C641A9">
              <w:t>七言絕句創意教學</w:t>
            </w:r>
          </w:p>
        </w:tc>
        <w:tc>
          <w:tcPr>
            <w:tcW w:w="3897" w:type="dxa"/>
            <w:gridSpan w:val="2"/>
            <w:vAlign w:val="center"/>
          </w:tcPr>
          <w:p w:rsidR="00BA1ED4" w:rsidRPr="00C641A9" w:rsidRDefault="00BA1ED4" w:rsidP="00D32581">
            <w:pPr>
              <w:snapToGrid w:val="0"/>
              <w:spacing w:line="400" w:lineRule="exact"/>
            </w:pPr>
            <w:r w:rsidRPr="00C641A9">
              <w:t>臺北市明湖國中施教麟老師</w:t>
            </w:r>
          </w:p>
        </w:tc>
      </w:tr>
      <w:tr w:rsidR="00BA1ED4" w:rsidRPr="00C641A9" w:rsidTr="00657EBC">
        <w:trPr>
          <w:cantSplit/>
          <w:trHeight w:val="567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kinsoku w:val="0"/>
              <w:overflowPunct w:val="0"/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7C1CC3">
            <w:pPr>
              <w:kinsoku w:val="0"/>
              <w:overflowPunct w:val="0"/>
              <w:snapToGrid w:val="0"/>
              <w:spacing w:line="400" w:lineRule="exact"/>
              <w:jc w:val="center"/>
            </w:pPr>
            <w:r w:rsidRPr="00C641A9">
              <w:t>1</w:t>
            </w:r>
            <w:r>
              <w:rPr>
                <w:rFonts w:hint="eastAsia"/>
              </w:rPr>
              <w:t>2</w:t>
            </w:r>
            <w:r w:rsidRPr="00C641A9">
              <w:t>:</w:t>
            </w:r>
            <w:r>
              <w:rPr>
                <w:rFonts w:hint="eastAsia"/>
              </w:rPr>
              <w:t>0</w:t>
            </w:r>
            <w:r w:rsidRPr="00C641A9">
              <w:t>0-12:</w:t>
            </w:r>
            <w:r>
              <w:rPr>
                <w:rFonts w:hint="eastAsia"/>
              </w:rPr>
              <w:t>1</w:t>
            </w:r>
            <w:r w:rsidRPr="00C641A9">
              <w:t>0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  <w:r w:rsidRPr="00C641A9">
              <w:t>綜合座談</w:t>
            </w:r>
          </w:p>
        </w:tc>
        <w:tc>
          <w:tcPr>
            <w:tcW w:w="3897" w:type="dxa"/>
            <w:gridSpan w:val="2"/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</w:p>
        </w:tc>
      </w:tr>
      <w:tr w:rsidR="00BA1ED4" w:rsidRPr="00C641A9" w:rsidTr="00AC13E5">
        <w:trPr>
          <w:cantSplit/>
          <w:trHeight w:val="369"/>
          <w:tblHeader/>
          <w:jc w:val="center"/>
        </w:trPr>
        <w:tc>
          <w:tcPr>
            <w:tcW w:w="790" w:type="dxa"/>
            <w:vMerge/>
          </w:tcPr>
          <w:p w:rsidR="00BA1ED4" w:rsidRPr="00C641A9" w:rsidRDefault="00BA1ED4" w:rsidP="0001769C">
            <w:pPr>
              <w:snapToGrid w:val="0"/>
              <w:spacing w:line="400" w:lineRule="exact"/>
              <w:jc w:val="center"/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BA1ED4" w:rsidRPr="00C641A9" w:rsidRDefault="00BA1ED4" w:rsidP="007C1CC3">
            <w:pPr>
              <w:snapToGrid w:val="0"/>
              <w:spacing w:line="400" w:lineRule="exact"/>
              <w:jc w:val="center"/>
            </w:pPr>
            <w:r w:rsidRPr="00C641A9">
              <w:t>12:</w:t>
            </w:r>
            <w:r w:rsidR="00BE5C8C">
              <w:rPr>
                <w:rFonts w:hint="eastAsia"/>
              </w:rPr>
              <w:t>1</w:t>
            </w:r>
            <w:r w:rsidRPr="00C641A9">
              <w:t>0</w:t>
            </w:r>
            <w:r>
              <w:rPr>
                <w:rFonts w:hint="eastAsia"/>
              </w:rPr>
              <w:t>-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</w:pPr>
          </w:p>
        </w:tc>
        <w:tc>
          <w:tcPr>
            <w:tcW w:w="7245" w:type="dxa"/>
            <w:gridSpan w:val="3"/>
            <w:tcBorders>
              <w:left w:val="single" w:sz="4" w:space="0" w:color="auto"/>
            </w:tcBorders>
            <w:vAlign w:val="center"/>
          </w:tcPr>
          <w:p w:rsidR="00BA1ED4" w:rsidRPr="00C641A9" w:rsidRDefault="00BA1ED4" w:rsidP="0001769C">
            <w:pPr>
              <w:snapToGrid w:val="0"/>
              <w:spacing w:line="400" w:lineRule="exact"/>
              <w:ind w:hanging="66"/>
              <w:jc w:val="center"/>
            </w:pPr>
            <w:r w:rsidRPr="00C641A9">
              <w:rPr>
                <w:rFonts w:hAnsi="標楷體"/>
              </w:rPr>
              <w:t>午</w:t>
            </w:r>
            <w:r w:rsidRPr="00C641A9">
              <w:t xml:space="preserve">    </w:t>
            </w:r>
            <w:r w:rsidRPr="00C641A9">
              <w:rPr>
                <w:rFonts w:hAnsi="標楷體"/>
              </w:rPr>
              <w:t>餐</w:t>
            </w:r>
          </w:p>
        </w:tc>
      </w:tr>
    </w:tbl>
    <w:p w:rsidR="009F312F" w:rsidRPr="00C641A9" w:rsidRDefault="009F312F" w:rsidP="0001769C">
      <w:pPr>
        <w:spacing w:line="400" w:lineRule="exact"/>
        <w:ind w:left="848" w:hangingChars="303" w:hanging="848"/>
        <w:rPr>
          <w:rFonts w:eastAsia="標楷體" w:cs="Times New Roman"/>
          <w:sz w:val="28"/>
          <w:szCs w:val="28"/>
        </w:rPr>
      </w:pPr>
    </w:p>
    <w:sectPr w:rsidR="009F312F" w:rsidRPr="00C641A9" w:rsidSect="006859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DE" w:rsidRDefault="00DD15DE" w:rsidP="009F312F">
      <w:r>
        <w:separator/>
      </w:r>
    </w:p>
  </w:endnote>
  <w:endnote w:type="continuationSeparator" w:id="0">
    <w:p w:rsidR="00DD15DE" w:rsidRDefault="00DD15DE" w:rsidP="009F3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DE" w:rsidRDefault="00DD15DE" w:rsidP="009F312F">
      <w:r>
        <w:separator/>
      </w:r>
    </w:p>
  </w:footnote>
  <w:footnote w:type="continuationSeparator" w:id="0">
    <w:p w:rsidR="00DD15DE" w:rsidRDefault="00DD15DE" w:rsidP="009F3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12F"/>
    <w:rsid w:val="0001769C"/>
    <w:rsid w:val="0001773B"/>
    <w:rsid w:val="00065D85"/>
    <w:rsid w:val="000E0D43"/>
    <w:rsid w:val="00113ABC"/>
    <w:rsid w:val="001B58D6"/>
    <w:rsid w:val="001C5BF9"/>
    <w:rsid w:val="00283114"/>
    <w:rsid w:val="002F69A5"/>
    <w:rsid w:val="00343901"/>
    <w:rsid w:val="0035564A"/>
    <w:rsid w:val="00363FD9"/>
    <w:rsid w:val="003A7696"/>
    <w:rsid w:val="003C72A5"/>
    <w:rsid w:val="00403068"/>
    <w:rsid w:val="00405166"/>
    <w:rsid w:val="00420317"/>
    <w:rsid w:val="004203DF"/>
    <w:rsid w:val="00426D51"/>
    <w:rsid w:val="00445BC5"/>
    <w:rsid w:val="00474A72"/>
    <w:rsid w:val="00522CA4"/>
    <w:rsid w:val="0057621C"/>
    <w:rsid w:val="00596C8C"/>
    <w:rsid w:val="00601E14"/>
    <w:rsid w:val="00685988"/>
    <w:rsid w:val="007208AB"/>
    <w:rsid w:val="00725DF8"/>
    <w:rsid w:val="007447A4"/>
    <w:rsid w:val="00826753"/>
    <w:rsid w:val="008544BC"/>
    <w:rsid w:val="00864FB0"/>
    <w:rsid w:val="00880558"/>
    <w:rsid w:val="0090414E"/>
    <w:rsid w:val="00954982"/>
    <w:rsid w:val="009A5310"/>
    <w:rsid w:val="009B1554"/>
    <w:rsid w:val="009F312F"/>
    <w:rsid w:val="00A916A3"/>
    <w:rsid w:val="00AC13E5"/>
    <w:rsid w:val="00AD5050"/>
    <w:rsid w:val="00AF1B9D"/>
    <w:rsid w:val="00B22A19"/>
    <w:rsid w:val="00B33282"/>
    <w:rsid w:val="00B4335F"/>
    <w:rsid w:val="00B563BF"/>
    <w:rsid w:val="00B653D7"/>
    <w:rsid w:val="00B8168A"/>
    <w:rsid w:val="00BA1ED4"/>
    <w:rsid w:val="00BB0249"/>
    <w:rsid w:val="00BD155E"/>
    <w:rsid w:val="00BE5C8C"/>
    <w:rsid w:val="00C641A9"/>
    <w:rsid w:val="00CF2835"/>
    <w:rsid w:val="00CF4851"/>
    <w:rsid w:val="00D071A8"/>
    <w:rsid w:val="00D21926"/>
    <w:rsid w:val="00D93F57"/>
    <w:rsid w:val="00DD15DE"/>
    <w:rsid w:val="00E8299F"/>
    <w:rsid w:val="00EA0494"/>
    <w:rsid w:val="00EB7961"/>
    <w:rsid w:val="00ED5FC7"/>
    <w:rsid w:val="00EF789D"/>
    <w:rsid w:val="00F20A6F"/>
    <w:rsid w:val="00FC68DF"/>
    <w:rsid w:val="00FD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49"/>
    <w:pPr>
      <w:widowControl w:val="0"/>
    </w:pPr>
  </w:style>
  <w:style w:type="paragraph" w:styleId="3">
    <w:name w:val="heading 3"/>
    <w:basedOn w:val="a"/>
    <w:link w:val="30"/>
    <w:uiPriority w:val="9"/>
    <w:qFormat/>
    <w:rsid w:val="00AF1B9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F312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F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F312F"/>
    <w:rPr>
      <w:sz w:val="20"/>
      <w:szCs w:val="20"/>
    </w:rPr>
  </w:style>
  <w:style w:type="table" w:styleId="a7">
    <w:name w:val="Table Grid"/>
    <w:basedOn w:val="a1"/>
    <w:uiPriority w:val="59"/>
    <w:rsid w:val="009F3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13AB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3ABC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AF1B9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inghui@ntn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ourse.sce.ntnu.edu.tw/coursesignup/new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223</Words>
  <Characters>1275</Characters>
  <Application>Microsoft Office Word</Application>
  <DocSecurity>0</DocSecurity>
  <Lines>10</Lines>
  <Paragraphs>2</Paragraphs>
  <ScaleCrop>false</ScaleCrop>
  <Company>國立台灣師範大學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yinghui </dc:creator>
  <cp:keywords/>
  <dc:description/>
  <cp:lastModifiedBy>yinghui </cp:lastModifiedBy>
  <cp:revision>20</cp:revision>
  <cp:lastPrinted>2012-07-12T07:59:00Z</cp:lastPrinted>
  <dcterms:created xsi:type="dcterms:W3CDTF">2012-06-29T06:25:00Z</dcterms:created>
  <dcterms:modified xsi:type="dcterms:W3CDTF">2012-07-17T05:56:00Z</dcterms:modified>
</cp:coreProperties>
</file>