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C1C" w:rsidRPr="00625172" w:rsidRDefault="00474C1C" w:rsidP="00625172">
      <w:pPr>
        <w:jc w:val="center"/>
        <w:rPr>
          <w:rFonts w:ascii="微軟正黑體" w:eastAsia="微軟正黑體" w:hAnsi="微軟正黑體"/>
          <w:b/>
          <w:sz w:val="32"/>
          <w:szCs w:val="32"/>
        </w:rPr>
      </w:pPr>
      <w:r>
        <w:rPr>
          <w:noProof/>
        </w:rPr>
        <w:pict>
          <v:shapetype id="_x0000_t202" coordsize="21600,21600" o:spt="202" path="m,l,21600r21600,l21600,xe">
            <v:stroke joinstyle="miter"/>
            <v:path gradientshapeok="t" o:connecttype="rect"/>
          </v:shapetype>
          <v:shape id="_x0000_s1026" type="#_x0000_t202" style="position:absolute;left:0;text-align:left;margin-left:331.6pt;margin-top:-28.9pt;width:128.95pt;height:25pt;z-index:251658240" fillcolor="#f79646" strokecolor="#f2f2f2" strokeweight="3pt">
            <v:shadow on="t" type="perspective" color="#974706" opacity=".5" offset="1pt" offset2="-1pt"/>
            <v:textbox style="mso-next-textbox:#_x0000_s1026">
              <w:txbxContent>
                <w:p w:rsidR="00474C1C" w:rsidRDefault="00474C1C" w:rsidP="00C91554">
                  <w:pPr>
                    <w:jc w:val="center"/>
                  </w:pPr>
                  <w:r>
                    <w:rPr>
                      <w:rFonts w:hint="eastAsia"/>
                    </w:rPr>
                    <w:t>生命</w:t>
                  </w:r>
                  <w:r>
                    <w:t xml:space="preserve"> </w:t>
                  </w:r>
                  <w:r>
                    <w:sym w:font="Wingdings" w:char="F09F"/>
                  </w:r>
                  <w:r>
                    <w:t xml:space="preserve"> </w:t>
                  </w:r>
                  <w:r>
                    <w:rPr>
                      <w:rFonts w:hint="eastAsia"/>
                    </w:rPr>
                    <w:t>教育</w:t>
                  </w:r>
                  <w:r>
                    <w:t xml:space="preserve"> </w:t>
                  </w:r>
                  <w:r>
                    <w:sym w:font="Wingdings" w:char="F09F"/>
                  </w:r>
                  <w:r>
                    <w:t xml:space="preserve"> </w:t>
                  </w:r>
                  <w:r>
                    <w:rPr>
                      <w:rFonts w:hint="eastAsia"/>
                    </w:rPr>
                    <w:t>愛</w:t>
                  </w:r>
                </w:p>
              </w:txbxContent>
            </v:textbox>
          </v:shape>
        </w:pict>
      </w:r>
      <w:r w:rsidRPr="00625172">
        <w:rPr>
          <w:rFonts w:ascii="微軟正黑體" w:eastAsia="微軟正黑體" w:hAnsi="微軟正黑體"/>
          <w:b/>
          <w:sz w:val="32"/>
          <w:szCs w:val="32"/>
        </w:rPr>
        <w:t>2015</w:t>
      </w:r>
      <w:r w:rsidRPr="00625172">
        <w:rPr>
          <w:rFonts w:ascii="微軟正黑體" w:eastAsia="微軟正黑體" w:hAnsi="微軟正黑體" w:hint="eastAsia"/>
          <w:b/>
          <w:sz w:val="32"/>
          <w:szCs w:val="32"/>
        </w:rPr>
        <w:t>教師在職進修「生命教育教</w:t>
      </w:r>
      <w:r>
        <w:rPr>
          <w:rFonts w:ascii="微軟正黑體" w:eastAsia="微軟正黑體" w:hAnsi="微軟正黑體" w:hint="eastAsia"/>
          <w:b/>
          <w:sz w:val="32"/>
          <w:szCs w:val="32"/>
        </w:rPr>
        <w:t>師增能</w:t>
      </w:r>
      <w:r w:rsidRPr="00625172">
        <w:rPr>
          <w:rFonts w:ascii="微軟正黑體" w:eastAsia="微軟正黑體" w:hAnsi="微軟正黑體" w:hint="eastAsia"/>
          <w:b/>
          <w:sz w:val="32"/>
          <w:szCs w:val="32"/>
        </w:rPr>
        <w:t>學分班」招生簡章</w:t>
      </w:r>
    </w:p>
    <w:p w:rsidR="00474C1C" w:rsidRDefault="00474C1C" w:rsidP="00433609">
      <w:pPr>
        <w:spacing w:beforeLines="50" w:afterLines="50"/>
        <w:ind w:left="31680" w:hangingChars="531" w:firstLine="31680"/>
        <w:rPr>
          <w:rFonts w:ascii="標楷體" w:eastAsia="標楷體" w:hAnsi="標楷體"/>
          <w:b/>
        </w:rPr>
      </w:pPr>
      <w:r w:rsidRPr="00452712">
        <w:rPr>
          <w:rFonts w:ascii="標楷體" w:eastAsia="標楷體" w:hAnsi="標楷體" w:hint="eastAsia"/>
          <w:b/>
        </w:rPr>
        <w:t>一、</w:t>
      </w:r>
      <w:r>
        <w:rPr>
          <w:rFonts w:ascii="標楷體" w:eastAsia="標楷體" w:hAnsi="標楷體" w:hint="eastAsia"/>
          <w:b/>
        </w:rPr>
        <w:t>依據：</w:t>
      </w:r>
      <w:r w:rsidRPr="002D13B4">
        <w:rPr>
          <w:rFonts w:ascii="標楷體" w:eastAsia="標楷體" w:hAnsi="標楷體" w:hint="eastAsia"/>
        </w:rPr>
        <w:t>教育部</w:t>
      </w:r>
      <w:r w:rsidRPr="002D13B4">
        <w:rPr>
          <w:rFonts w:ascii="標楷體" w:eastAsia="標楷體" w:hAnsi="標楷體"/>
        </w:rPr>
        <w:t>10</w:t>
      </w:r>
      <w:r>
        <w:rPr>
          <w:rFonts w:ascii="標楷體" w:eastAsia="標楷體" w:hAnsi="標楷體"/>
        </w:rPr>
        <w:t>4</w:t>
      </w:r>
      <w:r w:rsidRPr="002D13B4">
        <w:rPr>
          <w:rFonts w:ascii="標楷體" w:eastAsia="標楷體" w:hAnsi="標楷體" w:hint="eastAsia"/>
        </w:rPr>
        <w:t>年</w:t>
      </w:r>
      <w:r>
        <w:rPr>
          <w:rFonts w:ascii="標楷體" w:eastAsia="標楷體" w:hAnsi="標楷體"/>
        </w:rPr>
        <w:t>7</w:t>
      </w:r>
      <w:r w:rsidRPr="002D13B4">
        <w:rPr>
          <w:rFonts w:ascii="標楷體" w:eastAsia="標楷體" w:hAnsi="標楷體" w:hint="eastAsia"/>
        </w:rPr>
        <w:t>月</w:t>
      </w:r>
      <w:r>
        <w:rPr>
          <w:rFonts w:ascii="標楷體" w:eastAsia="標楷體" w:hAnsi="標楷體"/>
        </w:rPr>
        <w:t>20</w:t>
      </w:r>
      <w:r w:rsidRPr="002D13B4">
        <w:rPr>
          <w:rFonts w:ascii="標楷體" w:eastAsia="標楷體" w:hAnsi="標楷體" w:hint="eastAsia"/>
        </w:rPr>
        <w:t>日臺</w:t>
      </w:r>
      <w:r>
        <w:rPr>
          <w:rFonts w:ascii="標楷體" w:eastAsia="標楷體" w:hAnsi="標楷體" w:hint="eastAsia"/>
        </w:rPr>
        <w:t>教師</w:t>
      </w:r>
      <w:r>
        <w:rPr>
          <w:rFonts w:ascii="標楷體" w:eastAsia="標楷體" w:hAnsi="標楷體"/>
        </w:rPr>
        <w:t>(</w:t>
      </w:r>
      <w:r w:rsidRPr="002D13B4">
        <w:rPr>
          <w:rFonts w:ascii="標楷體" w:eastAsia="標楷體" w:hAnsi="標楷體" w:hint="eastAsia"/>
        </w:rPr>
        <w:t>三</w:t>
      </w:r>
      <w:r>
        <w:rPr>
          <w:rFonts w:ascii="標楷體" w:eastAsia="標楷體" w:hAnsi="標楷體"/>
        </w:rPr>
        <w:t>)</w:t>
      </w:r>
      <w:r w:rsidRPr="002D13B4">
        <w:rPr>
          <w:rFonts w:ascii="標楷體" w:eastAsia="標楷體" w:hAnsi="標楷體" w:hint="eastAsia"/>
        </w:rPr>
        <w:t>字第</w:t>
      </w:r>
      <w:r w:rsidRPr="002D13B4">
        <w:rPr>
          <w:rFonts w:ascii="標楷體" w:eastAsia="標楷體" w:hAnsi="標楷體"/>
        </w:rPr>
        <w:t>1</w:t>
      </w:r>
      <w:r>
        <w:rPr>
          <w:rFonts w:ascii="標楷體" w:eastAsia="標楷體" w:hAnsi="標楷體"/>
        </w:rPr>
        <w:t>040089376</w:t>
      </w:r>
      <w:r>
        <w:rPr>
          <w:rFonts w:ascii="標楷體" w:eastAsia="標楷體" w:hAnsi="標楷體" w:hint="eastAsia"/>
        </w:rPr>
        <w:t>號函辦理。</w:t>
      </w:r>
    </w:p>
    <w:p w:rsidR="00474C1C" w:rsidRDefault="00474C1C" w:rsidP="00433609">
      <w:pPr>
        <w:widowControl/>
        <w:adjustRightInd w:val="0"/>
        <w:snapToGrid w:val="0"/>
        <w:spacing w:beforeLines="50" w:afterLines="50"/>
        <w:ind w:left="31680" w:hangingChars="472" w:firstLine="31680"/>
        <w:rPr>
          <w:rFonts w:ascii="標楷體" w:eastAsia="標楷體" w:hAnsi="標楷體"/>
          <w:b/>
        </w:rPr>
      </w:pPr>
      <w:r>
        <w:rPr>
          <w:rFonts w:ascii="標楷體" w:eastAsia="標楷體" w:hAnsi="標楷體" w:hint="eastAsia"/>
          <w:b/>
        </w:rPr>
        <w:t>二</w:t>
      </w:r>
      <w:r w:rsidRPr="00452712">
        <w:rPr>
          <w:rFonts w:ascii="標楷體" w:eastAsia="標楷體" w:hAnsi="標楷體" w:hint="eastAsia"/>
          <w:b/>
        </w:rPr>
        <w:t>、課程</w:t>
      </w:r>
      <w:r>
        <w:rPr>
          <w:rFonts w:ascii="標楷體" w:eastAsia="標楷體" w:hAnsi="標楷體" w:hint="eastAsia"/>
          <w:b/>
        </w:rPr>
        <w:t>說明</w:t>
      </w:r>
      <w:r w:rsidRPr="00452712">
        <w:rPr>
          <w:rFonts w:ascii="標楷體" w:eastAsia="標楷體" w:hAnsi="標楷體" w:hint="eastAsia"/>
          <w:b/>
        </w:rPr>
        <w:t>：</w:t>
      </w:r>
    </w:p>
    <w:p w:rsidR="00474C1C" w:rsidRPr="00EF736E" w:rsidRDefault="00474C1C" w:rsidP="00AE50E3">
      <w:pPr>
        <w:pStyle w:val="ListParagraph"/>
        <w:widowControl/>
        <w:numPr>
          <w:ilvl w:val="3"/>
          <w:numId w:val="27"/>
        </w:numPr>
        <w:adjustRightInd w:val="0"/>
        <w:snapToGrid w:val="0"/>
        <w:spacing w:beforeLines="50" w:afterLines="50"/>
        <w:ind w:leftChars="0"/>
        <w:rPr>
          <w:rFonts w:ascii="標楷體" w:eastAsia="標楷體" w:hAnsi="標楷體"/>
        </w:rPr>
      </w:pPr>
      <w:r w:rsidRPr="00EF736E">
        <w:rPr>
          <w:rFonts w:ascii="標楷體" w:eastAsia="標楷體" w:hAnsi="標楷體" w:hint="eastAsia"/>
        </w:rPr>
        <w:t>生命教育是《十二年國民基本教育課程綱要》的重要核心內涵。除了在高中為必修</w:t>
      </w:r>
      <w:r w:rsidRPr="00EF736E">
        <w:rPr>
          <w:rFonts w:ascii="標楷體" w:eastAsia="標楷體" w:hAnsi="標楷體"/>
        </w:rPr>
        <w:t>1</w:t>
      </w:r>
      <w:r w:rsidRPr="00EF736E">
        <w:rPr>
          <w:rFonts w:ascii="標楷體" w:eastAsia="標楷體" w:hAnsi="標楷體" w:hint="eastAsia"/>
        </w:rPr>
        <w:t>學分外，在高中、國中、小學各領域間，都密切相關。為協助各教育階段的老師</w:t>
      </w:r>
      <w:r>
        <w:rPr>
          <w:rFonts w:ascii="標楷體" w:eastAsia="標楷體" w:hAnsi="標楷體" w:hint="eastAsia"/>
        </w:rPr>
        <w:t>能</w:t>
      </w:r>
      <w:r w:rsidRPr="00EF736E">
        <w:rPr>
          <w:rFonts w:ascii="標楷體" w:eastAsia="標楷體" w:hAnsi="標楷體" w:hint="eastAsia"/>
        </w:rPr>
        <w:t>學習各領域相關生命教育重要議題</w:t>
      </w:r>
      <w:r>
        <w:rPr>
          <w:rFonts w:ascii="標楷體" w:eastAsia="標楷體" w:hAnsi="標楷體" w:hint="eastAsia"/>
        </w:rPr>
        <w:t>並發展</w:t>
      </w:r>
      <w:r w:rsidRPr="00EF736E">
        <w:rPr>
          <w:rFonts w:ascii="標楷體" w:eastAsia="標楷體" w:hAnsi="標楷體" w:hint="eastAsia"/>
        </w:rPr>
        <w:t>教學實務，故開設「生命教育增能學分班」</w:t>
      </w:r>
    </w:p>
    <w:p w:rsidR="00474C1C" w:rsidRPr="000C6266" w:rsidRDefault="00474C1C" w:rsidP="00AE50E3">
      <w:pPr>
        <w:pStyle w:val="ListParagraph"/>
        <w:widowControl/>
        <w:numPr>
          <w:ilvl w:val="3"/>
          <w:numId w:val="27"/>
        </w:numPr>
        <w:adjustRightInd w:val="0"/>
        <w:snapToGrid w:val="0"/>
        <w:spacing w:beforeLines="50" w:afterLines="50"/>
        <w:ind w:leftChars="0"/>
        <w:rPr>
          <w:rFonts w:ascii="標楷體" w:eastAsia="標楷體" w:hAnsi="標楷體"/>
        </w:rPr>
      </w:pPr>
      <w:r w:rsidRPr="000C6266">
        <w:rPr>
          <w:rFonts w:ascii="標楷體" w:eastAsia="標楷體" w:hAnsi="標楷體" w:hint="eastAsia"/>
        </w:rPr>
        <w:t>「生命教育增能學分班」為</w:t>
      </w:r>
      <w:r w:rsidRPr="000C6266">
        <w:rPr>
          <w:rFonts w:ascii="標楷體" w:eastAsia="標楷體" w:hAnsi="標楷體"/>
        </w:rPr>
        <w:t>6</w:t>
      </w:r>
      <w:r w:rsidRPr="000C6266">
        <w:rPr>
          <w:rFonts w:ascii="標楷體" w:eastAsia="標楷體" w:hAnsi="標楷體" w:hint="eastAsia"/>
        </w:rPr>
        <w:t>學分的增能課程，將分北中南三地輪流開課，北區將於</w:t>
      </w:r>
      <w:r w:rsidRPr="000C6266">
        <w:rPr>
          <w:rFonts w:ascii="標楷體" w:eastAsia="標楷體" w:hAnsi="標楷體"/>
        </w:rPr>
        <w:t>104</w:t>
      </w:r>
      <w:r w:rsidRPr="000C6266">
        <w:rPr>
          <w:rFonts w:ascii="標楷體" w:eastAsia="標楷體" w:hAnsi="標楷體" w:hint="eastAsia"/>
        </w:rPr>
        <w:t>年</w:t>
      </w:r>
      <w:r>
        <w:rPr>
          <w:rFonts w:ascii="標楷體" w:eastAsia="標楷體" w:hAnsi="標楷體"/>
        </w:rPr>
        <w:t>10</w:t>
      </w:r>
      <w:r w:rsidRPr="000C6266">
        <w:rPr>
          <w:rFonts w:ascii="標楷體" w:eastAsia="標楷體" w:hAnsi="標楷體" w:hint="eastAsia"/>
        </w:rPr>
        <w:t>月開課，中區及南區將於</w:t>
      </w:r>
      <w:r w:rsidRPr="000C6266">
        <w:rPr>
          <w:rFonts w:ascii="標楷體" w:eastAsia="標楷體" w:hAnsi="標楷體"/>
        </w:rPr>
        <w:t>105</w:t>
      </w:r>
      <w:r w:rsidRPr="000C6266">
        <w:rPr>
          <w:rFonts w:ascii="標楷體" w:eastAsia="標楷體" w:hAnsi="標楷體" w:hint="eastAsia"/>
        </w:rPr>
        <w:t>年</w:t>
      </w:r>
      <w:r>
        <w:rPr>
          <w:rFonts w:ascii="標楷體" w:eastAsia="標楷體" w:hAnsi="標楷體"/>
        </w:rPr>
        <w:t>2</w:t>
      </w:r>
      <w:r w:rsidRPr="000C6266">
        <w:rPr>
          <w:rFonts w:ascii="標楷體" w:eastAsia="標楷體" w:hAnsi="標楷體" w:hint="eastAsia"/>
        </w:rPr>
        <w:t>月開課。</w:t>
      </w:r>
    </w:p>
    <w:p w:rsidR="00474C1C" w:rsidRPr="000C6266" w:rsidRDefault="00474C1C" w:rsidP="00AE50E3">
      <w:pPr>
        <w:pStyle w:val="ListParagraph"/>
        <w:widowControl/>
        <w:numPr>
          <w:ilvl w:val="3"/>
          <w:numId w:val="27"/>
        </w:numPr>
        <w:adjustRightInd w:val="0"/>
        <w:snapToGrid w:val="0"/>
        <w:spacing w:beforeLines="50" w:afterLines="50"/>
        <w:ind w:leftChars="0"/>
        <w:rPr>
          <w:rFonts w:ascii="標楷體" w:eastAsia="標楷體" w:hAnsi="標楷體"/>
        </w:rPr>
      </w:pPr>
      <w:r>
        <w:rPr>
          <w:rFonts w:ascii="標楷體" w:eastAsia="標楷體" w:hAnsi="標楷體" w:hint="eastAsia"/>
        </w:rPr>
        <w:t>學期間</w:t>
      </w:r>
      <w:r w:rsidRPr="000C6266">
        <w:rPr>
          <w:rFonts w:ascii="標楷體" w:eastAsia="標楷體" w:hAnsi="標楷體" w:hint="eastAsia"/>
        </w:rPr>
        <w:t>上課時間以周六為主，若有特殊原因，</w:t>
      </w:r>
      <w:r>
        <w:rPr>
          <w:rFonts w:ascii="標楷體" w:eastAsia="標楷體" w:hAnsi="標楷體" w:hint="eastAsia"/>
        </w:rPr>
        <w:t>將調整至</w:t>
      </w:r>
      <w:r w:rsidRPr="000C6266">
        <w:rPr>
          <w:rFonts w:ascii="標楷體" w:eastAsia="標楷體" w:hAnsi="標楷體" w:hint="eastAsia"/>
        </w:rPr>
        <w:t>周日開課。每次上課時間為</w:t>
      </w:r>
      <w:r w:rsidRPr="000C6266">
        <w:rPr>
          <w:rFonts w:ascii="標楷體" w:eastAsia="標楷體" w:hAnsi="標楷體"/>
        </w:rPr>
        <w:t>6-8</w:t>
      </w:r>
      <w:r w:rsidRPr="000C6266">
        <w:rPr>
          <w:rFonts w:ascii="標楷體" w:eastAsia="標楷體" w:hAnsi="標楷體" w:hint="eastAsia"/>
        </w:rPr>
        <w:t>小時。</w:t>
      </w:r>
      <w:r>
        <w:rPr>
          <w:rFonts w:ascii="標楷體" w:eastAsia="標楷體" w:hAnsi="標楷體" w:hint="eastAsia"/>
        </w:rPr>
        <w:t>若遇寒暑假開課，則於周間開課。</w:t>
      </w:r>
    </w:p>
    <w:p w:rsidR="00474C1C" w:rsidRDefault="00474C1C" w:rsidP="00AE50E3">
      <w:pPr>
        <w:pStyle w:val="ListParagraph"/>
        <w:widowControl/>
        <w:numPr>
          <w:ilvl w:val="3"/>
          <w:numId w:val="27"/>
        </w:numPr>
        <w:adjustRightInd w:val="0"/>
        <w:snapToGrid w:val="0"/>
        <w:spacing w:beforeLines="50" w:afterLines="50"/>
        <w:ind w:leftChars="0"/>
        <w:rPr>
          <w:rFonts w:ascii="標楷體" w:eastAsia="標楷體" w:hAnsi="標楷體"/>
          <w:color w:val="000000"/>
        </w:rPr>
      </w:pPr>
      <w:r w:rsidRPr="00FA64CA">
        <w:rPr>
          <w:rFonts w:ascii="標楷體" w:eastAsia="標楷體" w:hAnsi="標楷體" w:hint="eastAsia"/>
          <w:color w:val="000000"/>
        </w:rPr>
        <w:t>本課程有教育部經費補助，免收學分費，但因名額有限，</w:t>
      </w:r>
      <w:r w:rsidRPr="00616689">
        <w:rPr>
          <w:rFonts w:ascii="標楷體" w:eastAsia="標楷體" w:hAnsi="標楷體" w:hint="eastAsia"/>
        </w:rPr>
        <w:t>將依據本簡章第六條、第十一條之條件進行審查遴選，</w:t>
      </w:r>
      <w:r w:rsidRPr="00FA64CA">
        <w:rPr>
          <w:rFonts w:ascii="標楷體" w:eastAsia="標楷體" w:hAnsi="標楷體" w:hint="eastAsia"/>
          <w:color w:val="000000"/>
        </w:rPr>
        <w:t>錄取者必須繳交保證金</w:t>
      </w:r>
      <w:r w:rsidRPr="00FA64CA">
        <w:rPr>
          <w:rFonts w:ascii="標楷體" w:eastAsia="標楷體" w:hAnsi="標楷體"/>
          <w:color w:val="000000"/>
        </w:rPr>
        <w:t>10,000</w:t>
      </w:r>
      <w:r w:rsidRPr="00FA64CA">
        <w:rPr>
          <w:rFonts w:ascii="標楷體" w:eastAsia="標楷體" w:hAnsi="標楷體" w:hint="eastAsia"/>
          <w:color w:val="000000"/>
        </w:rPr>
        <w:t>元，在修業期間內完成課程要求，修得</w:t>
      </w:r>
      <w:r w:rsidRPr="00FA64CA">
        <w:rPr>
          <w:rFonts w:ascii="標楷體" w:eastAsia="標楷體" w:hAnsi="標楷體"/>
          <w:color w:val="000000"/>
        </w:rPr>
        <w:t>6</w:t>
      </w:r>
      <w:r w:rsidRPr="00FA64CA">
        <w:rPr>
          <w:rFonts w:ascii="標楷體" w:eastAsia="標楷體" w:hAnsi="標楷體" w:hint="eastAsia"/>
          <w:color w:val="000000"/>
        </w:rPr>
        <w:t>學分，將</w:t>
      </w:r>
      <w:r>
        <w:rPr>
          <w:rFonts w:ascii="標楷體" w:eastAsia="標楷體" w:hAnsi="標楷體" w:hint="eastAsia"/>
          <w:color w:val="000000"/>
        </w:rPr>
        <w:t>無息</w:t>
      </w:r>
      <w:r w:rsidRPr="00FA64CA">
        <w:rPr>
          <w:rFonts w:ascii="標楷體" w:eastAsia="標楷體" w:hAnsi="標楷體" w:hint="eastAsia"/>
          <w:color w:val="000000"/>
        </w:rPr>
        <w:t>退還保證金。</w:t>
      </w:r>
    </w:p>
    <w:p w:rsidR="00474C1C" w:rsidRPr="00E259B8" w:rsidRDefault="00474C1C" w:rsidP="00AE50E3">
      <w:pPr>
        <w:pStyle w:val="ListParagraph"/>
        <w:widowControl/>
        <w:adjustRightInd w:val="0"/>
        <w:snapToGrid w:val="0"/>
        <w:spacing w:beforeLines="50" w:afterLines="50"/>
        <w:ind w:leftChars="0" w:left="1920"/>
        <w:rPr>
          <w:rFonts w:ascii="標楷體" w:eastAsia="標楷體" w:hAnsi="標楷體"/>
          <w:color w:val="000000"/>
        </w:rPr>
      </w:pPr>
    </w:p>
    <w:p w:rsidR="00474C1C" w:rsidRDefault="00474C1C" w:rsidP="00AE50E3">
      <w:pPr>
        <w:spacing w:beforeLines="50" w:afterLines="50"/>
        <w:rPr>
          <w:rFonts w:ascii="標楷體" w:eastAsia="標楷體" w:hAnsi="標楷體"/>
          <w:b/>
        </w:rPr>
      </w:pPr>
      <w:r>
        <w:rPr>
          <w:rFonts w:ascii="標楷體" w:eastAsia="標楷體" w:hAnsi="標楷體" w:hint="eastAsia"/>
          <w:b/>
        </w:rPr>
        <w:t>三</w:t>
      </w:r>
      <w:r w:rsidRPr="00452712">
        <w:rPr>
          <w:rFonts w:ascii="標楷體" w:eastAsia="標楷體" w:hAnsi="標楷體" w:hint="eastAsia"/>
          <w:b/>
        </w:rPr>
        <w:t>、</w:t>
      </w:r>
      <w:r>
        <w:rPr>
          <w:rFonts w:ascii="標楷體" w:eastAsia="標楷體" w:hAnsi="標楷體" w:hint="eastAsia"/>
          <w:b/>
        </w:rPr>
        <w:t>科目與學分數</w:t>
      </w:r>
      <w:r w:rsidRPr="00452712">
        <w:rPr>
          <w:rFonts w:ascii="標楷體" w:eastAsia="標楷體" w:hAnsi="標楷體" w:hint="eastAsia"/>
          <w:b/>
        </w:rPr>
        <w:t>：</w:t>
      </w:r>
      <w:r>
        <w:rPr>
          <w:rFonts w:ascii="標楷體" w:eastAsia="標楷體" w:hAnsi="標楷體" w:hint="eastAsia"/>
          <w:b/>
        </w:rPr>
        <w:t>共計兩科</w:t>
      </w:r>
      <w:r>
        <w:rPr>
          <w:rFonts w:ascii="標楷體" w:eastAsia="標楷體" w:hAnsi="標楷體"/>
          <w:b/>
        </w:rPr>
        <w:t>6</w:t>
      </w:r>
      <w:r>
        <w:rPr>
          <w:rFonts w:ascii="標楷體" w:eastAsia="標楷體" w:hAnsi="標楷體" w:hint="eastAsia"/>
          <w:b/>
        </w:rPr>
        <w:t>學分，必須全部修習。</w:t>
      </w:r>
    </w:p>
    <w:tbl>
      <w:tblPr>
        <w:tblW w:w="0" w:type="auto"/>
        <w:tblInd w:w="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71"/>
        <w:gridCol w:w="3038"/>
      </w:tblGrid>
      <w:tr w:rsidR="00474C1C" w:rsidTr="00AE50E3">
        <w:tc>
          <w:tcPr>
            <w:tcW w:w="5071" w:type="dxa"/>
          </w:tcPr>
          <w:p w:rsidR="00474C1C" w:rsidRPr="00AE50E3" w:rsidRDefault="00474C1C" w:rsidP="006055B4">
            <w:pPr>
              <w:rPr>
                <w:rFonts w:ascii="標楷體" w:eastAsia="標楷體" w:hAnsi="標楷體"/>
                <w:b/>
              </w:rPr>
            </w:pPr>
            <w:r w:rsidRPr="00AE50E3">
              <w:rPr>
                <w:rFonts w:ascii="標楷體" w:eastAsia="標楷體" w:hAnsi="標楷體" w:hint="eastAsia"/>
                <w:b/>
              </w:rPr>
              <w:t>科目</w:t>
            </w:r>
          </w:p>
        </w:tc>
        <w:tc>
          <w:tcPr>
            <w:tcW w:w="3038" w:type="dxa"/>
          </w:tcPr>
          <w:p w:rsidR="00474C1C" w:rsidRPr="00AE50E3" w:rsidRDefault="00474C1C" w:rsidP="006055B4">
            <w:pPr>
              <w:rPr>
                <w:rFonts w:ascii="標楷體" w:eastAsia="標楷體" w:hAnsi="標楷體"/>
                <w:b/>
              </w:rPr>
            </w:pPr>
            <w:r w:rsidRPr="00AE50E3">
              <w:rPr>
                <w:rFonts w:ascii="標楷體" w:eastAsia="標楷體" w:hAnsi="標楷體" w:hint="eastAsia"/>
                <w:b/>
              </w:rPr>
              <w:t>學分數</w:t>
            </w:r>
          </w:p>
        </w:tc>
      </w:tr>
      <w:tr w:rsidR="00474C1C" w:rsidTr="00AE50E3">
        <w:tc>
          <w:tcPr>
            <w:tcW w:w="5071" w:type="dxa"/>
          </w:tcPr>
          <w:p w:rsidR="00474C1C" w:rsidRPr="00AE50E3" w:rsidRDefault="00474C1C" w:rsidP="006055B4">
            <w:pPr>
              <w:rPr>
                <w:rFonts w:ascii="標楷體" w:eastAsia="標楷體" w:hAnsi="標楷體"/>
                <w:b/>
              </w:rPr>
            </w:pPr>
            <w:r w:rsidRPr="00AE50E3">
              <w:rPr>
                <w:rFonts w:ascii="標楷體" w:eastAsia="標楷體" w:hAnsi="標楷體" w:hint="eastAsia"/>
                <w:b/>
              </w:rPr>
              <w:t>生命教育概論</w:t>
            </w:r>
          </w:p>
        </w:tc>
        <w:tc>
          <w:tcPr>
            <w:tcW w:w="3038" w:type="dxa"/>
          </w:tcPr>
          <w:p w:rsidR="00474C1C" w:rsidRPr="00AE50E3" w:rsidRDefault="00474C1C" w:rsidP="006055B4">
            <w:pPr>
              <w:rPr>
                <w:rFonts w:ascii="標楷體" w:eastAsia="標楷體" w:hAnsi="標楷體"/>
                <w:b/>
              </w:rPr>
            </w:pPr>
            <w:r w:rsidRPr="00AE50E3">
              <w:rPr>
                <w:rFonts w:ascii="標楷體" w:eastAsia="標楷體" w:hAnsi="標楷體"/>
                <w:b/>
              </w:rPr>
              <w:t>3</w:t>
            </w:r>
            <w:r w:rsidRPr="00AE50E3">
              <w:rPr>
                <w:rFonts w:ascii="標楷體" w:eastAsia="標楷體" w:hAnsi="標楷體" w:hint="eastAsia"/>
                <w:b/>
              </w:rPr>
              <w:t>學分</w:t>
            </w:r>
          </w:p>
        </w:tc>
      </w:tr>
      <w:tr w:rsidR="00474C1C" w:rsidTr="00AE50E3">
        <w:tc>
          <w:tcPr>
            <w:tcW w:w="5071" w:type="dxa"/>
          </w:tcPr>
          <w:p w:rsidR="00474C1C" w:rsidRPr="00AE50E3" w:rsidRDefault="00474C1C" w:rsidP="006055B4">
            <w:pPr>
              <w:rPr>
                <w:rFonts w:ascii="標楷體" w:eastAsia="標楷體" w:hAnsi="標楷體"/>
                <w:b/>
              </w:rPr>
            </w:pPr>
            <w:r w:rsidRPr="00AE50E3">
              <w:rPr>
                <w:rFonts w:ascii="標楷體" w:eastAsia="標楷體" w:hAnsi="標楷體" w:hint="eastAsia"/>
                <w:b/>
              </w:rPr>
              <w:t>課程設計與實施</w:t>
            </w:r>
          </w:p>
        </w:tc>
        <w:tc>
          <w:tcPr>
            <w:tcW w:w="3038" w:type="dxa"/>
          </w:tcPr>
          <w:p w:rsidR="00474C1C" w:rsidRPr="00AE50E3" w:rsidRDefault="00474C1C" w:rsidP="006055B4">
            <w:pPr>
              <w:rPr>
                <w:rFonts w:ascii="標楷體" w:eastAsia="標楷體" w:hAnsi="標楷體"/>
                <w:b/>
              </w:rPr>
            </w:pPr>
            <w:r w:rsidRPr="00AE50E3">
              <w:rPr>
                <w:rFonts w:ascii="標楷體" w:eastAsia="標楷體" w:hAnsi="標楷體"/>
                <w:b/>
              </w:rPr>
              <w:t>3</w:t>
            </w:r>
            <w:r w:rsidRPr="00AE50E3">
              <w:rPr>
                <w:rFonts w:ascii="標楷體" w:eastAsia="標楷體" w:hAnsi="標楷體" w:hint="eastAsia"/>
                <w:b/>
              </w:rPr>
              <w:t>學分</w:t>
            </w:r>
          </w:p>
        </w:tc>
      </w:tr>
    </w:tbl>
    <w:p w:rsidR="00474C1C" w:rsidRDefault="00474C1C" w:rsidP="00AE50E3">
      <w:pPr>
        <w:adjustRightInd w:val="0"/>
        <w:snapToGrid w:val="0"/>
        <w:spacing w:beforeLines="50" w:afterLines="50"/>
        <w:rPr>
          <w:rFonts w:ascii="標楷體" w:eastAsia="標楷體" w:hAnsi="標楷體"/>
          <w:b/>
        </w:rPr>
      </w:pPr>
      <w:r>
        <w:rPr>
          <w:rFonts w:ascii="標楷體" w:eastAsia="標楷體" w:hAnsi="標楷體" w:hint="eastAsia"/>
          <w:b/>
        </w:rPr>
        <w:t>四、上課時間</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09"/>
        <w:gridCol w:w="2694"/>
        <w:gridCol w:w="2976"/>
      </w:tblGrid>
      <w:tr w:rsidR="00474C1C" w:rsidTr="00AE50E3">
        <w:tc>
          <w:tcPr>
            <w:tcW w:w="2409" w:type="dxa"/>
          </w:tcPr>
          <w:p w:rsidR="00474C1C" w:rsidRPr="00AE50E3" w:rsidRDefault="00474C1C" w:rsidP="00AE50E3">
            <w:pPr>
              <w:adjustRightInd w:val="0"/>
              <w:snapToGrid w:val="0"/>
              <w:rPr>
                <w:rFonts w:ascii="標楷體" w:eastAsia="標楷體" w:hAnsi="標楷體"/>
                <w:b/>
              </w:rPr>
            </w:pPr>
            <w:r w:rsidRPr="00AE50E3">
              <w:rPr>
                <w:rFonts w:ascii="標楷體" w:eastAsia="標楷體" w:hAnsi="標楷體" w:hint="eastAsia"/>
                <w:b/>
              </w:rPr>
              <w:t>科目</w:t>
            </w:r>
          </w:p>
        </w:tc>
        <w:tc>
          <w:tcPr>
            <w:tcW w:w="2694" w:type="dxa"/>
          </w:tcPr>
          <w:p w:rsidR="00474C1C" w:rsidRPr="00AE50E3" w:rsidRDefault="00474C1C" w:rsidP="00AE50E3">
            <w:pPr>
              <w:adjustRightInd w:val="0"/>
              <w:snapToGrid w:val="0"/>
              <w:rPr>
                <w:rFonts w:ascii="標楷體" w:eastAsia="標楷體" w:hAnsi="標楷體"/>
                <w:b/>
              </w:rPr>
            </w:pPr>
            <w:r w:rsidRPr="00AE50E3">
              <w:rPr>
                <w:rFonts w:ascii="標楷體" w:eastAsia="標楷體" w:hAnsi="標楷體" w:hint="eastAsia"/>
                <w:b/>
              </w:rPr>
              <w:t>生命教育概論</w:t>
            </w:r>
          </w:p>
        </w:tc>
        <w:tc>
          <w:tcPr>
            <w:tcW w:w="2976" w:type="dxa"/>
          </w:tcPr>
          <w:p w:rsidR="00474C1C" w:rsidRPr="00AE50E3" w:rsidRDefault="00474C1C" w:rsidP="00AE50E3">
            <w:pPr>
              <w:adjustRightInd w:val="0"/>
              <w:snapToGrid w:val="0"/>
              <w:rPr>
                <w:rFonts w:ascii="標楷體" w:eastAsia="標楷體" w:hAnsi="標楷體"/>
                <w:b/>
              </w:rPr>
            </w:pPr>
            <w:r w:rsidRPr="00AE50E3">
              <w:rPr>
                <w:rFonts w:ascii="標楷體" w:eastAsia="標楷體" w:hAnsi="標楷體" w:hint="eastAsia"/>
                <w:b/>
              </w:rPr>
              <w:t>課程設計與實施</w:t>
            </w:r>
          </w:p>
        </w:tc>
      </w:tr>
      <w:tr w:rsidR="00474C1C" w:rsidTr="00AE50E3">
        <w:tc>
          <w:tcPr>
            <w:tcW w:w="2409" w:type="dxa"/>
          </w:tcPr>
          <w:p w:rsidR="00474C1C" w:rsidRPr="00AE50E3" w:rsidRDefault="00474C1C" w:rsidP="00AE50E3">
            <w:pPr>
              <w:adjustRightInd w:val="0"/>
              <w:snapToGrid w:val="0"/>
              <w:rPr>
                <w:rFonts w:ascii="標楷體" w:eastAsia="標楷體" w:hAnsi="標楷體"/>
                <w:b/>
                <w:color w:val="000000"/>
              </w:rPr>
            </w:pPr>
            <w:r w:rsidRPr="00AE50E3">
              <w:rPr>
                <w:rFonts w:ascii="標楷體" w:eastAsia="標楷體" w:hAnsi="標楷體" w:hint="eastAsia"/>
                <w:b/>
                <w:color w:val="000000"/>
              </w:rPr>
              <w:t>北區</w:t>
            </w:r>
            <w:r w:rsidRPr="00AE50E3">
              <w:rPr>
                <w:rFonts w:ascii="標楷體" w:eastAsia="標楷體" w:hAnsi="標楷體"/>
                <w:b/>
                <w:color w:val="000000"/>
              </w:rPr>
              <w:t>(</w:t>
            </w:r>
            <w:r w:rsidRPr="00AE50E3">
              <w:rPr>
                <w:rFonts w:ascii="標楷體" w:eastAsia="標楷體" w:hAnsi="標楷體" w:hint="eastAsia"/>
                <w:b/>
                <w:color w:val="000000"/>
              </w:rPr>
              <w:t>臺北班</w:t>
            </w:r>
            <w:r w:rsidRPr="00AE50E3">
              <w:rPr>
                <w:rFonts w:ascii="標楷體" w:eastAsia="標楷體" w:hAnsi="標楷體"/>
                <w:b/>
                <w:color w:val="000000"/>
              </w:rPr>
              <w:t>)</w:t>
            </w:r>
          </w:p>
        </w:tc>
        <w:tc>
          <w:tcPr>
            <w:tcW w:w="2694" w:type="dxa"/>
          </w:tcPr>
          <w:p w:rsidR="00474C1C" w:rsidRPr="00AE50E3" w:rsidRDefault="00474C1C" w:rsidP="00AE50E3">
            <w:pPr>
              <w:adjustRightInd w:val="0"/>
              <w:snapToGrid w:val="0"/>
              <w:rPr>
                <w:rFonts w:eastAsia="標楷體"/>
                <w:b/>
                <w:color w:val="000000"/>
              </w:rPr>
            </w:pPr>
            <w:r w:rsidRPr="00AE50E3">
              <w:rPr>
                <w:rFonts w:eastAsia="標楷體"/>
                <w:b/>
                <w:color w:val="000000"/>
              </w:rPr>
              <w:t>104.10-104.12</w:t>
            </w:r>
          </w:p>
        </w:tc>
        <w:tc>
          <w:tcPr>
            <w:tcW w:w="2976" w:type="dxa"/>
          </w:tcPr>
          <w:p w:rsidR="00474C1C" w:rsidRPr="00AE50E3" w:rsidRDefault="00474C1C" w:rsidP="00AE50E3">
            <w:pPr>
              <w:adjustRightInd w:val="0"/>
              <w:snapToGrid w:val="0"/>
              <w:rPr>
                <w:rFonts w:eastAsia="標楷體"/>
                <w:b/>
                <w:color w:val="000000"/>
              </w:rPr>
            </w:pPr>
            <w:r w:rsidRPr="00AE50E3">
              <w:rPr>
                <w:rFonts w:eastAsia="標楷體"/>
                <w:b/>
                <w:color w:val="000000"/>
              </w:rPr>
              <w:t>105.2-105.6</w:t>
            </w:r>
          </w:p>
        </w:tc>
      </w:tr>
      <w:tr w:rsidR="00474C1C" w:rsidTr="00AE50E3">
        <w:tc>
          <w:tcPr>
            <w:tcW w:w="2409" w:type="dxa"/>
          </w:tcPr>
          <w:p w:rsidR="00474C1C" w:rsidRPr="00AE50E3" w:rsidRDefault="00474C1C" w:rsidP="00AE50E3">
            <w:pPr>
              <w:adjustRightInd w:val="0"/>
              <w:snapToGrid w:val="0"/>
              <w:rPr>
                <w:rFonts w:ascii="標楷體" w:eastAsia="標楷體" w:hAnsi="標楷體"/>
                <w:b/>
                <w:color w:val="000000"/>
              </w:rPr>
            </w:pPr>
            <w:r w:rsidRPr="00AE50E3">
              <w:rPr>
                <w:rFonts w:ascii="標楷體" w:eastAsia="標楷體" w:hAnsi="標楷體" w:hint="eastAsia"/>
                <w:b/>
                <w:color w:val="000000"/>
              </w:rPr>
              <w:t>中區</w:t>
            </w:r>
            <w:r w:rsidRPr="00AE50E3">
              <w:rPr>
                <w:rFonts w:ascii="標楷體" w:eastAsia="標楷體" w:hAnsi="標楷體"/>
                <w:b/>
                <w:color w:val="000000"/>
              </w:rPr>
              <w:t>(</w:t>
            </w:r>
            <w:r w:rsidRPr="00AE50E3">
              <w:rPr>
                <w:rFonts w:ascii="標楷體" w:eastAsia="標楷體" w:hAnsi="標楷體" w:hint="eastAsia"/>
                <w:b/>
                <w:color w:val="000000"/>
              </w:rPr>
              <w:t>臺中班</w:t>
            </w:r>
            <w:r w:rsidRPr="00AE50E3">
              <w:rPr>
                <w:rFonts w:ascii="標楷體" w:eastAsia="標楷體" w:hAnsi="標楷體"/>
                <w:b/>
                <w:color w:val="000000"/>
              </w:rPr>
              <w:t>)</w:t>
            </w:r>
          </w:p>
        </w:tc>
        <w:tc>
          <w:tcPr>
            <w:tcW w:w="2694" w:type="dxa"/>
          </w:tcPr>
          <w:p w:rsidR="00474C1C" w:rsidRPr="00AE50E3" w:rsidRDefault="00474C1C" w:rsidP="00AE50E3">
            <w:pPr>
              <w:adjustRightInd w:val="0"/>
              <w:snapToGrid w:val="0"/>
              <w:rPr>
                <w:rFonts w:eastAsia="標楷體"/>
                <w:b/>
                <w:color w:val="000000"/>
              </w:rPr>
            </w:pPr>
            <w:r w:rsidRPr="00AE50E3">
              <w:rPr>
                <w:rFonts w:eastAsia="標楷體"/>
                <w:b/>
                <w:color w:val="000000"/>
              </w:rPr>
              <w:t>105.2-105.5</w:t>
            </w:r>
          </w:p>
        </w:tc>
        <w:tc>
          <w:tcPr>
            <w:tcW w:w="2976" w:type="dxa"/>
          </w:tcPr>
          <w:p w:rsidR="00474C1C" w:rsidRPr="00AE50E3" w:rsidRDefault="00474C1C" w:rsidP="00AE50E3">
            <w:pPr>
              <w:adjustRightInd w:val="0"/>
              <w:snapToGrid w:val="0"/>
              <w:rPr>
                <w:rFonts w:eastAsia="標楷體"/>
                <w:b/>
                <w:color w:val="000000"/>
              </w:rPr>
            </w:pPr>
            <w:r w:rsidRPr="00AE50E3">
              <w:rPr>
                <w:rFonts w:eastAsia="標楷體"/>
                <w:b/>
                <w:color w:val="000000"/>
              </w:rPr>
              <w:t>105.7-105.9</w:t>
            </w:r>
          </w:p>
        </w:tc>
      </w:tr>
      <w:tr w:rsidR="00474C1C" w:rsidTr="00AE50E3">
        <w:tc>
          <w:tcPr>
            <w:tcW w:w="2409" w:type="dxa"/>
          </w:tcPr>
          <w:p w:rsidR="00474C1C" w:rsidRPr="00AE50E3" w:rsidRDefault="00474C1C" w:rsidP="00AE50E3">
            <w:pPr>
              <w:adjustRightInd w:val="0"/>
              <w:snapToGrid w:val="0"/>
              <w:rPr>
                <w:rFonts w:ascii="標楷體" w:eastAsia="標楷體" w:hAnsi="標楷體"/>
                <w:b/>
                <w:color w:val="000000"/>
              </w:rPr>
            </w:pPr>
            <w:r w:rsidRPr="00AE50E3">
              <w:rPr>
                <w:rFonts w:ascii="標楷體" w:eastAsia="標楷體" w:hAnsi="標楷體" w:hint="eastAsia"/>
                <w:b/>
                <w:color w:val="000000"/>
              </w:rPr>
              <w:t>南區</w:t>
            </w:r>
            <w:r w:rsidRPr="00AE50E3">
              <w:rPr>
                <w:rFonts w:ascii="標楷體" w:eastAsia="標楷體" w:hAnsi="標楷體"/>
                <w:b/>
                <w:color w:val="000000"/>
              </w:rPr>
              <w:t>(</w:t>
            </w:r>
            <w:r w:rsidRPr="00AE50E3">
              <w:rPr>
                <w:rFonts w:ascii="標楷體" w:eastAsia="標楷體" w:hAnsi="標楷體" w:hint="eastAsia"/>
                <w:b/>
                <w:color w:val="000000"/>
              </w:rPr>
              <w:t>高雄班</w:t>
            </w:r>
            <w:r w:rsidRPr="00AE50E3">
              <w:rPr>
                <w:rFonts w:ascii="標楷體" w:eastAsia="標楷體" w:hAnsi="標楷體"/>
                <w:b/>
                <w:color w:val="000000"/>
              </w:rPr>
              <w:t>)</w:t>
            </w:r>
          </w:p>
        </w:tc>
        <w:tc>
          <w:tcPr>
            <w:tcW w:w="2694" w:type="dxa"/>
          </w:tcPr>
          <w:p w:rsidR="00474C1C" w:rsidRPr="00AE50E3" w:rsidRDefault="00474C1C" w:rsidP="00AE50E3">
            <w:pPr>
              <w:adjustRightInd w:val="0"/>
              <w:snapToGrid w:val="0"/>
              <w:rPr>
                <w:rFonts w:eastAsia="標楷體"/>
                <w:b/>
                <w:color w:val="000000"/>
              </w:rPr>
            </w:pPr>
            <w:r w:rsidRPr="00AE50E3">
              <w:rPr>
                <w:rFonts w:eastAsia="標楷體"/>
                <w:b/>
                <w:color w:val="000000"/>
              </w:rPr>
              <w:t>105.2-105.5</w:t>
            </w:r>
          </w:p>
        </w:tc>
        <w:tc>
          <w:tcPr>
            <w:tcW w:w="2976" w:type="dxa"/>
          </w:tcPr>
          <w:p w:rsidR="00474C1C" w:rsidRPr="00AE50E3" w:rsidRDefault="00474C1C" w:rsidP="00AE50E3">
            <w:pPr>
              <w:adjustRightInd w:val="0"/>
              <w:snapToGrid w:val="0"/>
              <w:rPr>
                <w:rFonts w:eastAsia="標楷體"/>
                <w:b/>
                <w:color w:val="000000"/>
              </w:rPr>
            </w:pPr>
            <w:r w:rsidRPr="00AE50E3">
              <w:rPr>
                <w:rFonts w:eastAsia="標楷體"/>
                <w:b/>
                <w:color w:val="000000"/>
              </w:rPr>
              <w:t>105.9-105.12</w:t>
            </w:r>
          </w:p>
        </w:tc>
      </w:tr>
    </w:tbl>
    <w:p w:rsidR="00474C1C" w:rsidRPr="00AD09B6" w:rsidRDefault="00474C1C" w:rsidP="00AE50E3">
      <w:pPr>
        <w:adjustRightInd w:val="0"/>
        <w:snapToGrid w:val="0"/>
        <w:spacing w:beforeLines="20"/>
        <w:rPr>
          <w:rFonts w:ascii="標楷體" w:eastAsia="標楷體" w:hAnsi="標楷體"/>
          <w:b/>
          <w:color w:val="000000"/>
          <w:sz w:val="20"/>
          <w:szCs w:val="20"/>
        </w:rPr>
      </w:pPr>
      <w:r>
        <w:rPr>
          <w:rFonts w:ascii="標楷體" w:eastAsia="標楷體" w:hAnsi="標楷體"/>
          <w:b/>
          <w:color w:val="000000"/>
          <w:sz w:val="20"/>
          <w:szCs w:val="20"/>
        </w:rPr>
        <w:t xml:space="preserve">          </w:t>
      </w:r>
      <w:r w:rsidRPr="00AD09B6">
        <w:rPr>
          <w:rFonts w:ascii="標楷體" w:eastAsia="標楷體" w:hAnsi="標楷體" w:hint="eastAsia"/>
          <w:b/>
          <w:color w:val="000000"/>
          <w:sz w:val="20"/>
          <w:szCs w:val="20"/>
        </w:rPr>
        <w:t>★以上課程安排為暫訂，</w:t>
      </w:r>
      <w:r>
        <w:rPr>
          <w:rFonts w:ascii="標楷體" w:eastAsia="標楷體" w:hAnsi="標楷體" w:hint="eastAsia"/>
          <w:b/>
          <w:color w:val="000000"/>
          <w:sz w:val="20"/>
          <w:szCs w:val="20"/>
        </w:rPr>
        <w:t>本中心</w:t>
      </w:r>
      <w:r w:rsidRPr="00AD09B6">
        <w:rPr>
          <w:rFonts w:ascii="標楷體" w:eastAsia="標楷體" w:hAnsi="標楷體" w:hint="eastAsia"/>
          <w:b/>
          <w:color w:val="000000"/>
          <w:sz w:val="20"/>
          <w:szCs w:val="20"/>
        </w:rPr>
        <w:t>保留</w:t>
      </w:r>
      <w:r>
        <w:rPr>
          <w:rFonts w:ascii="標楷體" w:eastAsia="標楷體" w:hAnsi="標楷體" w:hint="eastAsia"/>
          <w:b/>
          <w:color w:val="000000"/>
          <w:sz w:val="20"/>
          <w:szCs w:val="20"/>
        </w:rPr>
        <w:t>排課調整之</w:t>
      </w:r>
      <w:r w:rsidRPr="00AD09B6">
        <w:rPr>
          <w:rFonts w:ascii="標楷體" w:eastAsia="標楷體" w:hAnsi="標楷體" w:hint="eastAsia"/>
          <w:b/>
          <w:color w:val="000000"/>
          <w:sz w:val="20"/>
          <w:szCs w:val="20"/>
        </w:rPr>
        <w:t>權利。</w:t>
      </w:r>
    </w:p>
    <w:p w:rsidR="00474C1C" w:rsidRDefault="00474C1C" w:rsidP="00AE50E3">
      <w:pPr>
        <w:adjustRightInd w:val="0"/>
        <w:snapToGrid w:val="0"/>
        <w:spacing w:beforeLines="50" w:afterLines="50"/>
        <w:rPr>
          <w:rFonts w:ascii="標楷體" w:eastAsia="標楷體" w:hAnsi="標楷體"/>
          <w:b/>
        </w:rPr>
      </w:pPr>
      <w:r>
        <w:rPr>
          <w:rFonts w:ascii="標楷體" w:eastAsia="標楷體" w:hAnsi="標楷體" w:hint="eastAsia"/>
          <w:b/>
        </w:rPr>
        <w:t>五、課程要求</w:t>
      </w:r>
    </w:p>
    <w:p w:rsidR="00474C1C" w:rsidRDefault="00474C1C" w:rsidP="00433609">
      <w:pPr>
        <w:adjustRightInd w:val="0"/>
        <w:snapToGrid w:val="0"/>
        <w:spacing w:beforeLines="50" w:afterLines="50"/>
        <w:ind w:leftChars="177" w:left="31680"/>
        <w:rPr>
          <w:rFonts w:ascii="標楷體" w:eastAsia="標楷體" w:hAnsi="標楷體"/>
          <w:color w:val="000000"/>
        </w:rPr>
      </w:pPr>
      <w:r w:rsidRPr="00737384">
        <w:rPr>
          <w:rFonts w:ascii="標楷體" w:eastAsia="標楷體" w:hAnsi="標楷體" w:hint="eastAsia"/>
          <w:color w:val="000000"/>
        </w:rPr>
        <w:t>課程修畢前需完成一份生命教育融入個人專業教學領域的課程及教案設計，此份資料將提供教育部及全國教師自由參考使用。</w:t>
      </w:r>
    </w:p>
    <w:p w:rsidR="00474C1C" w:rsidRDefault="00474C1C" w:rsidP="00433609">
      <w:pPr>
        <w:adjustRightInd w:val="0"/>
        <w:snapToGrid w:val="0"/>
        <w:spacing w:beforeLines="50" w:afterLines="50"/>
        <w:ind w:leftChars="177" w:left="31680"/>
        <w:rPr>
          <w:rFonts w:ascii="標楷體" w:eastAsia="標楷體" w:hAnsi="標楷體"/>
          <w:color w:val="000000"/>
        </w:rPr>
      </w:pPr>
    </w:p>
    <w:p w:rsidR="00474C1C" w:rsidRPr="00737384" w:rsidRDefault="00474C1C" w:rsidP="00433609">
      <w:pPr>
        <w:adjustRightInd w:val="0"/>
        <w:snapToGrid w:val="0"/>
        <w:spacing w:beforeLines="50" w:afterLines="50"/>
        <w:ind w:leftChars="177" w:left="31680"/>
        <w:rPr>
          <w:rFonts w:ascii="標楷體" w:eastAsia="標楷體" w:hAnsi="標楷體"/>
          <w:color w:val="000000"/>
        </w:rPr>
      </w:pPr>
    </w:p>
    <w:p w:rsidR="00474C1C" w:rsidRDefault="00474C1C" w:rsidP="00AE50E3">
      <w:pPr>
        <w:adjustRightInd w:val="0"/>
        <w:snapToGrid w:val="0"/>
        <w:spacing w:beforeLines="50" w:afterLines="50"/>
        <w:rPr>
          <w:rFonts w:ascii="標楷體" w:eastAsia="標楷體" w:hAnsi="標楷體"/>
          <w:b/>
        </w:rPr>
      </w:pPr>
      <w:r>
        <w:rPr>
          <w:rFonts w:ascii="標楷體" w:eastAsia="標楷體" w:hAnsi="標楷體" w:hint="eastAsia"/>
          <w:b/>
        </w:rPr>
        <w:t>六</w:t>
      </w:r>
      <w:r w:rsidRPr="00452712">
        <w:rPr>
          <w:rFonts w:ascii="標楷體" w:eastAsia="標楷體" w:hAnsi="標楷體" w:hint="eastAsia"/>
          <w:b/>
        </w:rPr>
        <w:t>、報名資格</w:t>
      </w:r>
    </w:p>
    <w:p w:rsidR="00474C1C" w:rsidRDefault="00474C1C" w:rsidP="00AE50E3">
      <w:pPr>
        <w:numPr>
          <w:ilvl w:val="0"/>
          <w:numId w:val="28"/>
        </w:numPr>
        <w:spacing w:beforeLines="50" w:afterLines="50"/>
        <w:ind w:left="851"/>
        <w:jc w:val="both"/>
        <w:rPr>
          <w:rFonts w:ascii="標楷體" w:eastAsia="標楷體" w:hAnsi="標楷體" w:cs="Arial"/>
        </w:rPr>
      </w:pPr>
      <w:r w:rsidRPr="00553184">
        <w:rPr>
          <w:rFonts w:ascii="標楷體" w:eastAsia="標楷體" w:hAnsi="標楷體" w:cs="Arial" w:hint="eastAsia"/>
        </w:rPr>
        <w:t>具正式教師證的高中、國中、國小現職教師。</w:t>
      </w:r>
    </w:p>
    <w:p w:rsidR="00474C1C" w:rsidRPr="00616689" w:rsidRDefault="00474C1C" w:rsidP="00AE50E3">
      <w:pPr>
        <w:numPr>
          <w:ilvl w:val="0"/>
          <w:numId w:val="28"/>
        </w:numPr>
        <w:spacing w:beforeLines="50" w:afterLines="50"/>
        <w:ind w:left="851"/>
        <w:jc w:val="both"/>
        <w:rPr>
          <w:rFonts w:ascii="標楷體" w:eastAsia="標楷體" w:hAnsi="標楷體" w:cs="Arial"/>
        </w:rPr>
      </w:pPr>
      <w:r w:rsidRPr="00616689">
        <w:rPr>
          <w:rFonts w:ascii="標楷體" w:eastAsia="標楷體" w:hAnsi="標楷體" w:cs="Arial" w:hint="eastAsia"/>
        </w:rPr>
        <w:t>符合下列資格者將優先錄取：</w:t>
      </w:r>
    </w:p>
    <w:p w:rsidR="00474C1C" w:rsidRPr="00553184" w:rsidRDefault="00474C1C" w:rsidP="00553184">
      <w:pPr>
        <w:pStyle w:val="ListParagraph"/>
        <w:numPr>
          <w:ilvl w:val="0"/>
          <w:numId w:val="29"/>
        </w:numPr>
        <w:ind w:leftChars="0"/>
        <w:rPr>
          <w:rFonts w:ascii="標楷體" w:eastAsia="標楷體" w:hAnsi="標楷體" w:cs="Arial"/>
        </w:rPr>
      </w:pPr>
      <w:r w:rsidRPr="00553184">
        <w:rPr>
          <w:rFonts w:ascii="標楷體" w:eastAsia="標楷體" w:hAnsi="標楷體" w:cs="Arial" w:hint="eastAsia"/>
        </w:rPr>
        <w:t>高中、國中：社會、健體及綜合活動領域</w:t>
      </w:r>
      <w:r w:rsidRPr="00553184">
        <w:rPr>
          <w:rFonts w:ascii="標楷體" w:eastAsia="標楷體" w:hAnsi="標楷體" w:cs="Arial"/>
        </w:rPr>
        <w:t>(</w:t>
      </w:r>
      <w:r w:rsidRPr="00553184">
        <w:rPr>
          <w:rFonts w:ascii="標楷體" w:eastAsia="標楷體" w:hAnsi="標楷體" w:cs="Arial" w:hint="eastAsia"/>
        </w:rPr>
        <w:t>家政、童軍、輔導、生涯規畫</w:t>
      </w:r>
      <w:r w:rsidRPr="00553184">
        <w:rPr>
          <w:rFonts w:ascii="標楷體" w:eastAsia="標楷體" w:hAnsi="標楷體" w:cs="Arial"/>
        </w:rPr>
        <w:t>)</w:t>
      </w:r>
      <w:r w:rsidRPr="00553184">
        <w:rPr>
          <w:rFonts w:ascii="標楷體" w:eastAsia="標楷體" w:hAnsi="標楷體" w:cs="Arial" w:hint="eastAsia"/>
        </w:rPr>
        <w:t>及自然及科技領域老師</w:t>
      </w:r>
    </w:p>
    <w:p w:rsidR="00474C1C" w:rsidRDefault="00474C1C" w:rsidP="008C08A6">
      <w:pPr>
        <w:pStyle w:val="ListParagraph"/>
        <w:numPr>
          <w:ilvl w:val="0"/>
          <w:numId w:val="29"/>
        </w:numPr>
        <w:ind w:leftChars="0"/>
        <w:rPr>
          <w:rFonts w:ascii="標楷體" w:eastAsia="標楷體" w:hAnsi="標楷體" w:cs="Arial"/>
        </w:rPr>
      </w:pPr>
      <w:r w:rsidRPr="008C08A6">
        <w:rPr>
          <w:rFonts w:ascii="標楷體" w:eastAsia="標楷體" w:hAnsi="標楷體" w:cs="Arial" w:hint="eastAsia"/>
        </w:rPr>
        <w:t>國小：社會、健體及綜合活動領域老師</w:t>
      </w:r>
    </w:p>
    <w:p w:rsidR="00474C1C" w:rsidRPr="008C08A6" w:rsidRDefault="00474C1C" w:rsidP="00AE50E3">
      <w:pPr>
        <w:numPr>
          <w:ilvl w:val="0"/>
          <w:numId w:val="28"/>
        </w:numPr>
        <w:spacing w:beforeLines="50" w:afterLines="50"/>
        <w:ind w:left="851"/>
        <w:jc w:val="both"/>
        <w:rPr>
          <w:rFonts w:ascii="標楷體" w:eastAsia="標楷體" w:hAnsi="標楷體" w:cs="Arial"/>
        </w:rPr>
      </w:pPr>
      <w:r>
        <w:rPr>
          <w:rFonts w:ascii="標楷體" w:eastAsia="標楷體" w:hAnsi="標楷體" w:cs="Arial" w:hint="eastAsia"/>
        </w:rPr>
        <w:t>參與國教署「生命教育</w:t>
      </w:r>
      <w:bookmarkStart w:id="0" w:name="_GoBack"/>
      <w:bookmarkEnd w:id="0"/>
      <w:r w:rsidRPr="008C08A6">
        <w:rPr>
          <w:rFonts w:ascii="標楷體" w:eastAsia="標楷體" w:hAnsi="標楷體" w:cs="Arial" w:hint="eastAsia"/>
        </w:rPr>
        <w:t>校園文化種子學校培訓計畫」學校的上述領域老師優先錄取。</w:t>
      </w:r>
    </w:p>
    <w:p w:rsidR="00474C1C" w:rsidRDefault="00474C1C" w:rsidP="00AE50E3">
      <w:pPr>
        <w:pStyle w:val="ListParagraph"/>
        <w:numPr>
          <w:ilvl w:val="0"/>
          <w:numId w:val="28"/>
        </w:numPr>
        <w:spacing w:beforeLines="50"/>
        <w:ind w:leftChars="0" w:left="851" w:hanging="482"/>
        <w:rPr>
          <w:rFonts w:ascii="標楷體" w:eastAsia="標楷體" w:hAnsi="標楷體" w:cs="Arial"/>
        </w:rPr>
      </w:pPr>
      <w:r w:rsidRPr="00553184">
        <w:rPr>
          <w:rFonts w:ascii="標楷體" w:eastAsia="標楷體" w:hAnsi="標楷體" w:cs="Arial" w:hint="eastAsia"/>
        </w:rPr>
        <w:t>已修畢或正修習第二專長學分班的老師不得參加本學分班。</w:t>
      </w:r>
    </w:p>
    <w:p w:rsidR="00474C1C" w:rsidRPr="00A32503" w:rsidRDefault="00474C1C" w:rsidP="00433609">
      <w:pPr>
        <w:adjustRightInd w:val="0"/>
        <w:snapToGrid w:val="0"/>
        <w:spacing w:beforeLines="50" w:afterLines="50"/>
        <w:ind w:leftChars="118" w:left="31680"/>
        <w:rPr>
          <w:rFonts w:ascii="標楷體" w:eastAsia="標楷體" w:hAnsi="標楷體"/>
          <w:color w:val="000000"/>
          <w:u w:val="single"/>
        </w:rPr>
      </w:pPr>
      <w:r w:rsidRPr="00A32503">
        <w:rPr>
          <w:rFonts w:ascii="標楷體" w:eastAsia="標楷體" w:hAnsi="標楷體" w:hint="eastAsia"/>
          <w:color w:val="000000"/>
          <w:u w:val="single"/>
        </w:rPr>
        <w:t>備註</w:t>
      </w:r>
    </w:p>
    <w:p w:rsidR="00474C1C" w:rsidRPr="00A32503" w:rsidRDefault="00474C1C" w:rsidP="00AE50E3">
      <w:pPr>
        <w:pStyle w:val="ListParagraph"/>
        <w:numPr>
          <w:ilvl w:val="0"/>
          <w:numId w:val="35"/>
        </w:numPr>
        <w:adjustRightInd w:val="0"/>
        <w:snapToGrid w:val="0"/>
        <w:spacing w:beforeLines="50" w:afterLines="50"/>
        <w:ind w:leftChars="0"/>
        <w:rPr>
          <w:rFonts w:ascii="標楷體" w:eastAsia="標楷體" w:hAnsi="標楷體"/>
          <w:color w:val="000000"/>
        </w:rPr>
      </w:pPr>
      <w:r w:rsidRPr="00A32503">
        <w:rPr>
          <w:rFonts w:ascii="標楷體" w:eastAsia="標楷體" w:hAnsi="標楷體" w:hint="eastAsia"/>
          <w:color w:val="000000"/>
        </w:rPr>
        <w:t>若報名人數超過招收人數，再依</w:t>
      </w:r>
      <w:r w:rsidRPr="00616689">
        <w:rPr>
          <w:rFonts w:ascii="標楷體" w:eastAsia="標楷體" w:hAnsi="標楷體" w:hint="eastAsia"/>
        </w:rPr>
        <w:t>第十一條</w:t>
      </w:r>
      <w:r w:rsidRPr="00A32503">
        <w:rPr>
          <w:rFonts w:ascii="標楷體" w:eastAsia="標楷體" w:hAnsi="標楷體" w:hint="eastAsia"/>
          <w:color w:val="000000"/>
        </w:rPr>
        <w:t>遴選原則進行遴選。</w:t>
      </w:r>
    </w:p>
    <w:p w:rsidR="00474C1C" w:rsidRPr="00A32503" w:rsidRDefault="00474C1C" w:rsidP="00AE50E3">
      <w:pPr>
        <w:pStyle w:val="ListParagraph"/>
        <w:numPr>
          <w:ilvl w:val="0"/>
          <w:numId w:val="35"/>
        </w:numPr>
        <w:adjustRightInd w:val="0"/>
        <w:snapToGrid w:val="0"/>
        <w:spacing w:beforeLines="50" w:afterLines="50"/>
        <w:ind w:leftChars="0"/>
        <w:rPr>
          <w:rFonts w:ascii="標楷體" w:eastAsia="標楷體" w:hAnsi="標楷體"/>
          <w:color w:val="000000"/>
        </w:rPr>
      </w:pPr>
      <w:r w:rsidRPr="00A32503">
        <w:rPr>
          <w:rFonts w:ascii="標楷體" w:eastAsia="標楷體" w:hAnsi="標楷體" w:hint="eastAsia"/>
          <w:color w:val="000000"/>
        </w:rPr>
        <w:t>錄取後需於三天內提供身分證影本、教師證書影本及學校在職證明影本並繳交保證金</w:t>
      </w:r>
      <w:r w:rsidRPr="00A32503">
        <w:rPr>
          <w:rFonts w:ascii="標楷體" w:eastAsia="標楷體" w:hAnsi="標楷體"/>
          <w:color w:val="000000"/>
        </w:rPr>
        <w:t>10,000</w:t>
      </w:r>
      <w:r w:rsidRPr="00A32503">
        <w:rPr>
          <w:rFonts w:ascii="標楷體" w:eastAsia="標楷體" w:hAnsi="標楷體" w:hint="eastAsia"/>
          <w:color w:val="000000"/>
        </w:rPr>
        <w:t>元，在修業期間內完成課程要求，修得</w:t>
      </w:r>
      <w:r w:rsidRPr="00A32503">
        <w:rPr>
          <w:rFonts w:ascii="標楷體" w:eastAsia="標楷體" w:hAnsi="標楷體"/>
          <w:color w:val="000000"/>
        </w:rPr>
        <w:t>6</w:t>
      </w:r>
      <w:r w:rsidRPr="00A32503">
        <w:rPr>
          <w:rFonts w:ascii="標楷體" w:eastAsia="標楷體" w:hAnsi="標楷體" w:hint="eastAsia"/>
          <w:color w:val="000000"/>
        </w:rPr>
        <w:t>學分，將無息退還保證金。</w:t>
      </w:r>
    </w:p>
    <w:p w:rsidR="00474C1C" w:rsidRPr="004D459C" w:rsidRDefault="00474C1C" w:rsidP="00AE50E3">
      <w:pPr>
        <w:adjustRightInd w:val="0"/>
        <w:snapToGrid w:val="0"/>
        <w:spacing w:beforeLines="50" w:afterLines="50"/>
        <w:rPr>
          <w:rFonts w:ascii="標楷體" w:eastAsia="標楷體" w:hAnsi="標楷體"/>
          <w:b/>
        </w:rPr>
      </w:pPr>
    </w:p>
    <w:p w:rsidR="00474C1C" w:rsidRPr="00452712" w:rsidRDefault="00474C1C" w:rsidP="00AE50E3">
      <w:pPr>
        <w:adjustRightInd w:val="0"/>
        <w:snapToGrid w:val="0"/>
        <w:spacing w:beforeLines="50" w:afterLines="50"/>
        <w:rPr>
          <w:rFonts w:ascii="標楷體" w:eastAsia="標楷體" w:hAnsi="標楷體"/>
          <w:b/>
        </w:rPr>
      </w:pPr>
      <w:r>
        <w:rPr>
          <w:rFonts w:ascii="標楷體" w:eastAsia="標楷體" w:hAnsi="標楷體" w:hint="eastAsia"/>
          <w:b/>
        </w:rPr>
        <w:t>七</w:t>
      </w:r>
      <w:r w:rsidRPr="00452712">
        <w:rPr>
          <w:rFonts w:ascii="標楷體" w:eastAsia="標楷體" w:hAnsi="標楷體" w:hint="eastAsia"/>
          <w:b/>
        </w:rPr>
        <w:t>、招收人數</w:t>
      </w:r>
    </w:p>
    <w:p w:rsidR="00474C1C" w:rsidRPr="00616689" w:rsidRDefault="00474C1C" w:rsidP="00AE50E3">
      <w:pPr>
        <w:pStyle w:val="ListParagraph"/>
        <w:numPr>
          <w:ilvl w:val="0"/>
          <w:numId w:val="33"/>
        </w:numPr>
        <w:autoSpaceDE w:val="0"/>
        <w:autoSpaceDN w:val="0"/>
        <w:adjustRightInd w:val="0"/>
        <w:snapToGrid w:val="0"/>
        <w:spacing w:beforeLines="30" w:afterLines="30"/>
        <w:ind w:leftChars="0"/>
        <w:rPr>
          <w:rFonts w:eastAsia="標楷體"/>
        </w:rPr>
      </w:pPr>
      <w:r w:rsidRPr="00616689">
        <w:rPr>
          <w:rFonts w:eastAsia="標楷體" w:hint="eastAsia"/>
        </w:rPr>
        <w:t>北、中、南三區，各開高中、國中、國小班，共計</w:t>
      </w:r>
      <w:r w:rsidRPr="00616689">
        <w:rPr>
          <w:rFonts w:eastAsia="標楷體"/>
        </w:rPr>
        <w:t>9</w:t>
      </w:r>
      <w:r w:rsidRPr="00616689">
        <w:rPr>
          <w:rFonts w:eastAsia="標楷體" w:hint="eastAsia"/>
        </w:rPr>
        <w:t>班，每班人數</w:t>
      </w:r>
      <w:r w:rsidRPr="00616689">
        <w:rPr>
          <w:rFonts w:eastAsia="標楷體"/>
        </w:rPr>
        <w:t>25-40</w:t>
      </w:r>
      <w:r w:rsidRPr="00616689">
        <w:rPr>
          <w:rFonts w:eastAsia="標楷體" w:hint="eastAsia"/>
        </w:rPr>
        <w:t>人。</w:t>
      </w:r>
    </w:p>
    <w:p w:rsidR="00474C1C" w:rsidRPr="00616689" w:rsidRDefault="00474C1C" w:rsidP="00AE50E3">
      <w:pPr>
        <w:pStyle w:val="ListParagraph"/>
        <w:numPr>
          <w:ilvl w:val="0"/>
          <w:numId w:val="33"/>
        </w:numPr>
        <w:autoSpaceDE w:val="0"/>
        <w:autoSpaceDN w:val="0"/>
        <w:adjustRightInd w:val="0"/>
        <w:snapToGrid w:val="0"/>
        <w:spacing w:beforeLines="30" w:afterLines="30"/>
        <w:ind w:leftChars="0"/>
        <w:rPr>
          <w:rFonts w:eastAsia="標楷體"/>
        </w:rPr>
      </w:pPr>
      <w:r w:rsidRPr="00616689">
        <w:rPr>
          <w:rFonts w:eastAsia="標楷體" w:hint="eastAsia"/>
        </w:rPr>
        <w:t>生命教育概論科，各區採三班共同上課。</w:t>
      </w:r>
    </w:p>
    <w:p w:rsidR="00474C1C" w:rsidRPr="0032550F" w:rsidRDefault="00474C1C" w:rsidP="00AE50E3">
      <w:pPr>
        <w:autoSpaceDE w:val="0"/>
        <w:autoSpaceDN w:val="0"/>
        <w:adjustRightInd w:val="0"/>
        <w:snapToGrid w:val="0"/>
        <w:spacing w:beforeLines="30" w:afterLines="30"/>
        <w:ind w:left="905"/>
        <w:rPr>
          <w:rFonts w:eastAsia="標楷體"/>
        </w:rPr>
      </w:pPr>
    </w:p>
    <w:p w:rsidR="00474C1C" w:rsidRDefault="00474C1C" w:rsidP="00AE50E3">
      <w:pPr>
        <w:adjustRightInd w:val="0"/>
        <w:snapToGrid w:val="0"/>
        <w:spacing w:beforeLines="50" w:afterLines="50"/>
        <w:rPr>
          <w:rFonts w:eastAsia="標楷體"/>
        </w:rPr>
      </w:pPr>
      <w:r>
        <w:rPr>
          <w:rFonts w:ascii="標楷體" w:eastAsia="標楷體" w:hAnsi="標楷體" w:hint="eastAsia"/>
          <w:b/>
        </w:rPr>
        <w:t>八</w:t>
      </w:r>
      <w:r w:rsidRPr="00452712">
        <w:rPr>
          <w:rFonts w:ascii="標楷體" w:eastAsia="標楷體" w:hAnsi="標楷體" w:hint="eastAsia"/>
          <w:b/>
        </w:rPr>
        <w:t>、上課期間：</w:t>
      </w:r>
    </w:p>
    <w:p w:rsidR="00474C1C" w:rsidRDefault="00474C1C" w:rsidP="00433609">
      <w:pPr>
        <w:adjustRightInd w:val="0"/>
        <w:snapToGrid w:val="0"/>
        <w:spacing w:beforeLines="50" w:afterLines="50"/>
        <w:ind w:leftChars="236" w:left="31680"/>
        <w:rPr>
          <w:rFonts w:eastAsia="標楷體"/>
        </w:rPr>
      </w:pPr>
      <w:r>
        <w:rPr>
          <w:rFonts w:ascii="標楷體" w:eastAsia="標楷體" w:hAnsi="標楷體" w:hint="eastAsia"/>
        </w:rPr>
        <w:t>北區</w:t>
      </w:r>
      <w:r>
        <w:rPr>
          <w:rFonts w:ascii="標楷體" w:eastAsia="標楷體" w:hAnsi="標楷體"/>
        </w:rPr>
        <w:t xml:space="preserve"> (</w:t>
      </w:r>
      <w:r>
        <w:rPr>
          <w:rFonts w:ascii="標楷體" w:eastAsia="標楷體" w:hAnsi="標楷體" w:hint="eastAsia"/>
        </w:rPr>
        <w:t>台北班</w:t>
      </w:r>
      <w:r>
        <w:rPr>
          <w:rFonts w:ascii="標楷體" w:eastAsia="標楷體" w:hAnsi="標楷體"/>
        </w:rPr>
        <w:t>)</w:t>
      </w:r>
      <w:r>
        <w:rPr>
          <w:rFonts w:ascii="標楷體" w:eastAsia="標楷體" w:hAnsi="標楷體" w:hint="eastAsia"/>
        </w:rPr>
        <w:t>將於</w:t>
      </w:r>
      <w:r>
        <w:rPr>
          <w:rFonts w:ascii="標楷體" w:eastAsia="標楷體" w:hAnsi="標楷體"/>
        </w:rPr>
        <w:t>104</w:t>
      </w:r>
      <w:r>
        <w:rPr>
          <w:rFonts w:ascii="標楷體" w:eastAsia="標楷體" w:hAnsi="標楷體" w:hint="eastAsia"/>
        </w:rPr>
        <w:t>年</w:t>
      </w:r>
      <w:r>
        <w:rPr>
          <w:rFonts w:ascii="標楷體" w:eastAsia="標楷體" w:hAnsi="標楷體"/>
        </w:rPr>
        <w:t>10</w:t>
      </w:r>
      <w:r>
        <w:rPr>
          <w:rFonts w:ascii="標楷體" w:eastAsia="標楷體" w:hAnsi="標楷體" w:hint="eastAsia"/>
        </w:rPr>
        <w:t>月開課，中區（台中班）及南區將（高雄班）於</w:t>
      </w:r>
      <w:r>
        <w:rPr>
          <w:rFonts w:ascii="標楷體" w:eastAsia="標楷體" w:hAnsi="標楷體"/>
        </w:rPr>
        <w:t>105</w:t>
      </w:r>
      <w:r>
        <w:rPr>
          <w:rFonts w:ascii="標楷體" w:eastAsia="標楷體" w:hAnsi="標楷體" w:hint="eastAsia"/>
        </w:rPr>
        <w:t>年</w:t>
      </w:r>
      <w:r>
        <w:rPr>
          <w:rFonts w:ascii="標楷體" w:eastAsia="標楷體" w:hAnsi="標楷體"/>
        </w:rPr>
        <w:t>2</w:t>
      </w:r>
      <w:r>
        <w:rPr>
          <w:rFonts w:ascii="標楷體" w:eastAsia="標楷體" w:hAnsi="標楷體" w:hint="eastAsia"/>
        </w:rPr>
        <w:t>月開課。</w:t>
      </w:r>
    </w:p>
    <w:p w:rsidR="00474C1C" w:rsidRPr="00452712" w:rsidRDefault="00474C1C" w:rsidP="00AE50E3">
      <w:pPr>
        <w:adjustRightInd w:val="0"/>
        <w:snapToGrid w:val="0"/>
        <w:spacing w:beforeLines="50" w:afterLines="50"/>
        <w:rPr>
          <w:rFonts w:ascii="標楷體" w:eastAsia="標楷體" w:hAnsi="標楷體"/>
          <w:b/>
        </w:rPr>
      </w:pPr>
      <w:r w:rsidRPr="00452712">
        <w:rPr>
          <w:rFonts w:ascii="標楷體" w:eastAsia="標楷體" w:hAnsi="標楷體"/>
          <w:b/>
        </w:rPr>
        <w:t xml:space="preserve"> </w:t>
      </w:r>
    </w:p>
    <w:p w:rsidR="00474C1C" w:rsidRPr="00452712" w:rsidRDefault="00474C1C" w:rsidP="00AE50E3">
      <w:pPr>
        <w:adjustRightInd w:val="0"/>
        <w:snapToGrid w:val="0"/>
        <w:spacing w:beforeLines="50" w:afterLines="50"/>
        <w:rPr>
          <w:rFonts w:ascii="標楷體" w:eastAsia="標楷體" w:hAnsi="標楷體"/>
          <w:b/>
        </w:rPr>
      </w:pPr>
      <w:r>
        <w:rPr>
          <w:rFonts w:ascii="標楷體" w:eastAsia="標楷體" w:hAnsi="標楷體" w:hint="eastAsia"/>
          <w:b/>
        </w:rPr>
        <w:t>九</w:t>
      </w:r>
      <w:r w:rsidRPr="00452712">
        <w:rPr>
          <w:rFonts w:ascii="標楷體" w:eastAsia="標楷體" w:hAnsi="標楷體" w:hint="eastAsia"/>
          <w:b/>
        </w:rPr>
        <w:t>、上課地點</w:t>
      </w:r>
    </w:p>
    <w:p w:rsidR="00474C1C" w:rsidRPr="00616689" w:rsidRDefault="00474C1C" w:rsidP="00AE50E3">
      <w:pPr>
        <w:numPr>
          <w:ilvl w:val="0"/>
          <w:numId w:val="34"/>
        </w:numPr>
        <w:autoSpaceDE w:val="0"/>
        <w:autoSpaceDN w:val="0"/>
        <w:adjustRightInd w:val="0"/>
        <w:snapToGrid w:val="0"/>
        <w:spacing w:beforeLines="30" w:afterLines="30"/>
        <w:rPr>
          <w:rFonts w:ascii="標楷體" w:eastAsia="標楷體" w:hAnsi="標楷體"/>
        </w:rPr>
      </w:pPr>
      <w:r w:rsidRPr="00616689">
        <w:rPr>
          <w:rFonts w:ascii="標楷體" w:eastAsia="標楷體" w:hAnsi="標楷體" w:hint="eastAsia"/>
        </w:rPr>
        <w:t>臺北教室</w:t>
      </w:r>
      <w:r w:rsidRPr="00616689">
        <w:rPr>
          <w:rFonts w:ascii="標楷體" w:eastAsia="標楷體" w:hAnsi="標楷體"/>
        </w:rPr>
        <w:t>—</w:t>
      </w:r>
      <w:r w:rsidRPr="00616689">
        <w:rPr>
          <w:rFonts w:ascii="標楷體" w:eastAsia="標楷體" w:hAnsi="標楷體" w:hint="eastAsia"/>
        </w:rPr>
        <w:t>臺灣大學</w:t>
      </w:r>
    </w:p>
    <w:p w:rsidR="00474C1C" w:rsidRPr="00616689" w:rsidRDefault="00474C1C" w:rsidP="00AE50E3">
      <w:pPr>
        <w:numPr>
          <w:ilvl w:val="0"/>
          <w:numId w:val="34"/>
        </w:numPr>
        <w:autoSpaceDE w:val="0"/>
        <w:autoSpaceDN w:val="0"/>
        <w:adjustRightInd w:val="0"/>
        <w:snapToGrid w:val="0"/>
        <w:spacing w:beforeLines="30" w:afterLines="30"/>
        <w:rPr>
          <w:rFonts w:ascii="標楷體" w:eastAsia="標楷體" w:hAnsi="標楷體"/>
        </w:rPr>
      </w:pPr>
      <w:r w:rsidRPr="00616689">
        <w:rPr>
          <w:rFonts w:ascii="標楷體" w:eastAsia="標楷體" w:hAnsi="標楷體" w:hint="eastAsia"/>
        </w:rPr>
        <w:t>臺中教室</w:t>
      </w:r>
      <w:r w:rsidRPr="00616689">
        <w:rPr>
          <w:rFonts w:ascii="標楷體" w:eastAsia="標楷體" w:hAnsi="標楷體"/>
        </w:rPr>
        <w:t>—</w:t>
      </w:r>
      <w:r w:rsidRPr="00616689">
        <w:rPr>
          <w:rFonts w:ascii="標楷體" w:eastAsia="標楷體" w:hAnsi="標楷體" w:hint="eastAsia"/>
        </w:rPr>
        <w:t>台中科技大學</w:t>
      </w:r>
    </w:p>
    <w:p w:rsidR="00474C1C" w:rsidRPr="00616689" w:rsidRDefault="00474C1C" w:rsidP="00AE50E3">
      <w:pPr>
        <w:numPr>
          <w:ilvl w:val="0"/>
          <w:numId w:val="34"/>
        </w:numPr>
        <w:autoSpaceDE w:val="0"/>
        <w:autoSpaceDN w:val="0"/>
        <w:adjustRightInd w:val="0"/>
        <w:snapToGrid w:val="0"/>
        <w:spacing w:beforeLines="30" w:afterLines="30"/>
        <w:rPr>
          <w:rFonts w:ascii="標楷體" w:eastAsia="標楷體" w:hAnsi="標楷體"/>
        </w:rPr>
      </w:pPr>
      <w:r w:rsidRPr="00616689">
        <w:rPr>
          <w:rFonts w:ascii="標楷體" w:eastAsia="標楷體" w:hAnsi="標楷體" w:hint="eastAsia"/>
        </w:rPr>
        <w:t>高雄教室</w:t>
      </w:r>
      <w:r w:rsidRPr="00616689">
        <w:rPr>
          <w:rFonts w:ascii="標楷體" w:eastAsia="標楷體" w:hAnsi="標楷體"/>
        </w:rPr>
        <w:t>—</w:t>
      </w:r>
      <w:r w:rsidRPr="00616689">
        <w:rPr>
          <w:rFonts w:ascii="標楷體" w:eastAsia="標楷體" w:hAnsi="標楷體" w:hint="eastAsia"/>
        </w:rPr>
        <w:t>文藻外語大學</w:t>
      </w:r>
    </w:p>
    <w:p w:rsidR="00474C1C" w:rsidRDefault="00474C1C" w:rsidP="00AE50E3">
      <w:pPr>
        <w:autoSpaceDE w:val="0"/>
        <w:autoSpaceDN w:val="0"/>
        <w:adjustRightInd w:val="0"/>
        <w:snapToGrid w:val="0"/>
        <w:spacing w:beforeLines="30" w:afterLines="30"/>
        <w:ind w:left="907"/>
        <w:rPr>
          <w:rFonts w:ascii="標楷體" w:eastAsia="標楷體" w:hAnsi="標楷體"/>
        </w:rPr>
      </w:pPr>
      <w:r>
        <w:rPr>
          <w:rFonts w:ascii="標楷體" w:eastAsia="標楷體" w:hAnsi="標楷體" w:hint="eastAsia"/>
        </w:rPr>
        <w:t>各班上課教室若有變動將另行通知。</w:t>
      </w:r>
    </w:p>
    <w:p w:rsidR="00474C1C" w:rsidRDefault="00474C1C" w:rsidP="00AE50E3">
      <w:pPr>
        <w:autoSpaceDE w:val="0"/>
        <w:autoSpaceDN w:val="0"/>
        <w:adjustRightInd w:val="0"/>
        <w:snapToGrid w:val="0"/>
        <w:spacing w:beforeLines="30" w:afterLines="30"/>
        <w:ind w:left="907"/>
        <w:rPr>
          <w:rFonts w:ascii="標楷體" w:eastAsia="標楷體" w:hAnsi="標楷體"/>
        </w:rPr>
      </w:pPr>
    </w:p>
    <w:p w:rsidR="00474C1C" w:rsidRDefault="00474C1C" w:rsidP="00AE50E3">
      <w:pPr>
        <w:autoSpaceDE w:val="0"/>
        <w:autoSpaceDN w:val="0"/>
        <w:adjustRightInd w:val="0"/>
        <w:snapToGrid w:val="0"/>
        <w:spacing w:beforeLines="30" w:afterLines="30"/>
        <w:ind w:left="907"/>
        <w:rPr>
          <w:rFonts w:ascii="標楷體" w:eastAsia="標楷體" w:hAnsi="標楷體"/>
        </w:rPr>
      </w:pPr>
    </w:p>
    <w:p w:rsidR="00474C1C" w:rsidRPr="00452712" w:rsidRDefault="00474C1C" w:rsidP="00433609">
      <w:pPr>
        <w:tabs>
          <w:tab w:val="left" w:pos="720"/>
        </w:tabs>
        <w:adjustRightInd w:val="0"/>
        <w:snapToGrid w:val="0"/>
        <w:spacing w:beforeLines="50" w:afterLines="50"/>
        <w:ind w:left="31680" w:hangingChars="531" w:firstLine="31680"/>
        <w:jc w:val="both"/>
        <w:rPr>
          <w:rFonts w:ascii="標楷體" w:eastAsia="標楷體" w:hAnsi="標楷體"/>
          <w:b/>
        </w:rPr>
      </w:pPr>
      <w:r w:rsidRPr="00452712">
        <w:rPr>
          <w:rFonts w:ascii="標楷體" w:eastAsia="標楷體" w:hAnsi="標楷體" w:hint="eastAsia"/>
          <w:b/>
        </w:rPr>
        <w:t>十、報名資訊</w:t>
      </w:r>
    </w:p>
    <w:p w:rsidR="00474C1C" w:rsidRPr="0057777E" w:rsidRDefault="00474C1C" w:rsidP="00AE50E3">
      <w:pPr>
        <w:widowControl/>
        <w:numPr>
          <w:ilvl w:val="1"/>
          <w:numId w:val="6"/>
        </w:numPr>
        <w:adjustRightInd w:val="0"/>
        <w:snapToGrid w:val="0"/>
        <w:spacing w:beforeLines="30" w:afterLines="30"/>
        <w:rPr>
          <w:rFonts w:ascii="標楷體" w:eastAsia="標楷體" w:hAnsi="標楷體"/>
          <w:color w:val="000000"/>
        </w:rPr>
      </w:pPr>
      <w:r>
        <w:rPr>
          <w:rFonts w:ascii="標楷體" w:eastAsia="標楷體" w:hAnsi="標楷體" w:hint="eastAsia"/>
          <w:color w:val="000000"/>
        </w:rPr>
        <w:t>臺北班</w:t>
      </w:r>
      <w:r w:rsidRPr="00452712">
        <w:rPr>
          <w:rFonts w:ascii="標楷體" w:eastAsia="標楷體" w:hAnsi="標楷體" w:hint="eastAsia"/>
          <w:color w:val="000000"/>
        </w:rPr>
        <w:t>報名日期：即日起接受報名，</w:t>
      </w:r>
      <w:r w:rsidRPr="0057777E">
        <w:rPr>
          <w:rFonts w:ascii="標楷體" w:eastAsia="標楷體" w:hAnsi="標楷體" w:hint="eastAsia"/>
          <w:color w:val="000000"/>
        </w:rPr>
        <w:t>至民國</w:t>
      </w:r>
      <w:r w:rsidRPr="0057777E">
        <w:rPr>
          <w:rFonts w:eastAsia="標楷體"/>
          <w:color w:val="000000"/>
        </w:rPr>
        <w:t>104</w:t>
      </w:r>
      <w:r w:rsidRPr="0057777E">
        <w:rPr>
          <w:rFonts w:ascii="標楷體" w:eastAsia="標楷體" w:hAnsi="標楷體" w:hint="eastAsia"/>
          <w:color w:val="000000"/>
        </w:rPr>
        <w:t>年</w:t>
      </w:r>
      <w:r w:rsidRPr="0057777E">
        <w:rPr>
          <w:rFonts w:eastAsia="標楷體"/>
          <w:color w:val="000000"/>
        </w:rPr>
        <w:t>9</w:t>
      </w:r>
      <w:r w:rsidRPr="0057777E">
        <w:rPr>
          <w:rFonts w:ascii="標楷體" w:eastAsia="標楷體" w:hAnsi="標楷體" w:hint="eastAsia"/>
          <w:color w:val="000000"/>
        </w:rPr>
        <w:t>月</w:t>
      </w:r>
      <w:r w:rsidRPr="0057777E">
        <w:rPr>
          <w:rFonts w:eastAsia="標楷體"/>
          <w:color w:val="000000"/>
        </w:rPr>
        <w:t>21</w:t>
      </w:r>
      <w:r w:rsidRPr="0057777E">
        <w:rPr>
          <w:rFonts w:ascii="標楷體" w:eastAsia="標楷體" w:hAnsi="標楷體" w:hint="eastAsia"/>
          <w:color w:val="000000"/>
        </w:rPr>
        <w:t>日截止。</w:t>
      </w:r>
    </w:p>
    <w:p w:rsidR="00474C1C" w:rsidRPr="00452712" w:rsidRDefault="00474C1C" w:rsidP="00AE50E3">
      <w:pPr>
        <w:widowControl/>
        <w:numPr>
          <w:ilvl w:val="1"/>
          <w:numId w:val="6"/>
        </w:numPr>
        <w:adjustRightInd w:val="0"/>
        <w:snapToGrid w:val="0"/>
        <w:spacing w:beforeLines="30" w:afterLines="30"/>
        <w:rPr>
          <w:rFonts w:ascii="標楷體" w:eastAsia="標楷體" w:hAnsi="標楷體"/>
          <w:color w:val="000000"/>
        </w:rPr>
      </w:pPr>
      <w:r>
        <w:rPr>
          <w:rFonts w:ascii="標楷體" w:eastAsia="標楷體" w:hAnsi="標楷體" w:hint="eastAsia"/>
          <w:color w:val="000000"/>
        </w:rPr>
        <w:t>中南部：</w:t>
      </w:r>
      <w:r>
        <w:rPr>
          <w:rFonts w:ascii="標楷體" w:eastAsia="標楷體" w:hAnsi="標楷體"/>
          <w:color w:val="000000"/>
        </w:rPr>
        <w:t>104</w:t>
      </w:r>
      <w:r>
        <w:rPr>
          <w:rFonts w:ascii="標楷體" w:eastAsia="標楷體" w:hAnsi="標楷體" w:hint="eastAsia"/>
          <w:color w:val="000000"/>
        </w:rPr>
        <w:t>年</w:t>
      </w:r>
      <w:r>
        <w:rPr>
          <w:rFonts w:ascii="標楷體" w:eastAsia="標楷體" w:hAnsi="標楷體"/>
          <w:color w:val="000000"/>
        </w:rPr>
        <w:t>11</w:t>
      </w:r>
      <w:r>
        <w:rPr>
          <w:rFonts w:ascii="標楷體" w:eastAsia="標楷體" w:hAnsi="標楷體" w:hint="eastAsia"/>
          <w:color w:val="000000"/>
        </w:rPr>
        <w:t>月開放報名</w:t>
      </w:r>
    </w:p>
    <w:p w:rsidR="00474C1C" w:rsidRDefault="00474C1C" w:rsidP="00AE50E3">
      <w:pPr>
        <w:widowControl/>
        <w:numPr>
          <w:ilvl w:val="1"/>
          <w:numId w:val="6"/>
        </w:numPr>
        <w:adjustRightInd w:val="0"/>
        <w:snapToGrid w:val="0"/>
        <w:spacing w:beforeLines="30" w:afterLines="30"/>
        <w:jc w:val="both"/>
        <w:rPr>
          <w:rFonts w:eastAsia="標楷體" w:hAnsi="標楷體"/>
          <w:color w:val="000000"/>
        </w:rPr>
      </w:pPr>
      <w:r w:rsidRPr="00224403">
        <w:rPr>
          <w:rFonts w:eastAsia="標楷體" w:hAnsi="標楷體" w:hint="eastAsia"/>
          <w:color w:val="000000"/>
        </w:rPr>
        <w:t>報名方式：</w:t>
      </w:r>
    </w:p>
    <w:p w:rsidR="00474C1C" w:rsidRDefault="00474C1C" w:rsidP="00AE50E3">
      <w:pPr>
        <w:pStyle w:val="ListParagraph"/>
        <w:widowControl/>
        <w:numPr>
          <w:ilvl w:val="0"/>
          <w:numId w:val="12"/>
        </w:numPr>
        <w:adjustRightInd w:val="0"/>
        <w:snapToGrid w:val="0"/>
        <w:spacing w:beforeLines="30" w:afterLines="30"/>
        <w:ind w:leftChars="0"/>
        <w:jc w:val="both"/>
        <w:rPr>
          <w:rFonts w:eastAsia="標楷體" w:hAnsi="標楷體"/>
          <w:color w:val="000000"/>
        </w:rPr>
      </w:pPr>
      <w:r w:rsidRPr="00D7385F">
        <w:rPr>
          <w:rFonts w:eastAsia="標楷體" w:hAnsi="標楷體" w:hint="eastAsia"/>
        </w:rPr>
        <w:t>線上填寫報名資料</w:t>
      </w:r>
      <w:r w:rsidRPr="0057777E">
        <w:rPr>
          <w:rFonts w:eastAsia="標楷體" w:hAnsi="標楷體"/>
          <w:color w:val="000000"/>
        </w:rPr>
        <w:t>https://goo.gl/xoIEVx</w:t>
      </w:r>
    </w:p>
    <w:p w:rsidR="00474C1C" w:rsidRPr="004D459C" w:rsidRDefault="00474C1C" w:rsidP="00AE50E3">
      <w:pPr>
        <w:pStyle w:val="ListParagraph"/>
        <w:widowControl/>
        <w:numPr>
          <w:ilvl w:val="0"/>
          <w:numId w:val="12"/>
        </w:numPr>
        <w:adjustRightInd w:val="0"/>
        <w:snapToGrid w:val="0"/>
        <w:spacing w:beforeLines="30" w:afterLines="30"/>
        <w:ind w:leftChars="0"/>
        <w:jc w:val="both"/>
        <w:rPr>
          <w:rFonts w:eastAsia="標楷體" w:hAnsi="標楷體"/>
        </w:rPr>
      </w:pPr>
      <w:r w:rsidRPr="0071599A">
        <w:rPr>
          <w:rFonts w:eastAsia="標楷體" w:hAnsi="標楷體" w:hint="eastAsia"/>
        </w:rPr>
        <w:t>待收到線上報名資料後，會以</w:t>
      </w:r>
      <w:r w:rsidRPr="0071599A">
        <w:rPr>
          <w:rFonts w:eastAsia="標楷體" w:hAnsi="標楷體"/>
        </w:rPr>
        <w:t>e-mail</w:t>
      </w:r>
      <w:r w:rsidRPr="0071599A">
        <w:rPr>
          <w:rFonts w:eastAsia="標楷體" w:hAnsi="標楷體" w:hint="eastAsia"/>
        </w:rPr>
        <w:t>方式寄出一份附件報名資料表</w:t>
      </w:r>
      <w:r w:rsidRPr="0071599A">
        <w:rPr>
          <w:rFonts w:eastAsia="標楷體" w:hAnsi="標楷體"/>
        </w:rPr>
        <w:t>II</w:t>
      </w:r>
      <w:r w:rsidRPr="004D459C">
        <w:rPr>
          <w:rFonts w:eastAsia="標楷體" w:hAnsi="標楷體" w:hint="eastAsia"/>
        </w:rPr>
        <w:t>，並請任職學校的校長或校內一級主管共三名親筆簽名，</w:t>
      </w:r>
      <w:r>
        <w:rPr>
          <w:rFonts w:eastAsia="標楷體" w:hAnsi="標楷體" w:hint="eastAsia"/>
        </w:rPr>
        <w:t>並於</w:t>
      </w:r>
      <w:r>
        <w:rPr>
          <w:rFonts w:eastAsia="標楷體" w:hAnsi="標楷體"/>
        </w:rPr>
        <w:t>9/21</w:t>
      </w:r>
      <w:r>
        <w:rPr>
          <w:rFonts w:eastAsia="標楷體" w:hAnsi="標楷體" w:hint="eastAsia"/>
        </w:rPr>
        <w:t>前</w:t>
      </w:r>
      <w:r w:rsidRPr="004D459C">
        <w:rPr>
          <w:rFonts w:eastAsia="標楷體" w:hAnsi="標楷體" w:hint="eastAsia"/>
        </w:rPr>
        <w:t>傳真（</w:t>
      </w:r>
      <w:r w:rsidRPr="004D459C">
        <w:rPr>
          <w:rFonts w:eastAsia="標楷體" w:hAnsi="標楷體"/>
        </w:rPr>
        <w:t>02-8369-2304</w:t>
      </w:r>
      <w:r w:rsidRPr="004D459C">
        <w:rPr>
          <w:rFonts w:eastAsia="標楷體" w:hAnsi="標楷體" w:hint="eastAsia"/>
        </w:rPr>
        <w:t>）</w:t>
      </w:r>
      <w:hyperlink r:id="rId7" w:history="1">
        <w:r w:rsidRPr="0057777E">
          <w:rPr>
            <w:rFonts w:ascii="標楷體" w:eastAsia="標楷體" w:hAnsi="標楷體" w:hint="eastAsia"/>
          </w:rPr>
          <w:t>至本中心或是掃描寄至</w:t>
        </w:r>
        <w:r w:rsidRPr="00C86FAE">
          <w:rPr>
            <w:rStyle w:val="Hyperlink"/>
          </w:rPr>
          <w:t>marialiu333@ntu.edu.tw</w:t>
        </w:r>
      </w:hyperlink>
      <w:r w:rsidRPr="004D459C">
        <w:rPr>
          <w:rFonts w:eastAsia="標楷體" w:hAnsi="標楷體"/>
        </w:rPr>
        <w:t xml:space="preserve"> </w:t>
      </w:r>
      <w:r>
        <w:rPr>
          <w:rFonts w:eastAsia="標楷體" w:hAnsi="標楷體" w:hint="eastAsia"/>
        </w:rPr>
        <w:t>劉</w:t>
      </w:r>
      <w:r w:rsidRPr="004D459C">
        <w:rPr>
          <w:rFonts w:eastAsia="標楷體" w:hAnsi="標楷體" w:hint="eastAsia"/>
        </w:rPr>
        <w:t>小姐，或可郵寄到</w:t>
      </w:r>
      <w:r w:rsidRPr="004D459C">
        <w:rPr>
          <w:rFonts w:eastAsia="標楷體" w:hAnsi="標楷體"/>
        </w:rPr>
        <w:t xml:space="preserve">10617 </w:t>
      </w:r>
      <w:r w:rsidRPr="004D459C">
        <w:rPr>
          <w:rFonts w:eastAsia="標楷體" w:hAnsi="標楷體" w:hint="eastAsia"/>
        </w:rPr>
        <w:t>台北市大安區羅斯福路四段</w:t>
      </w:r>
      <w:r w:rsidRPr="004D459C">
        <w:rPr>
          <w:rFonts w:eastAsia="標楷體" w:hAnsi="標楷體"/>
        </w:rPr>
        <w:t>1</w:t>
      </w:r>
      <w:r w:rsidRPr="004D459C">
        <w:rPr>
          <w:rFonts w:eastAsia="標楷體" w:hAnsi="標楷體" w:hint="eastAsia"/>
        </w:rPr>
        <w:t>號</w:t>
      </w:r>
      <w:r w:rsidRPr="004D459C">
        <w:rPr>
          <w:rFonts w:eastAsia="標楷體" w:hAnsi="標楷體"/>
        </w:rPr>
        <w:t> </w:t>
      </w:r>
      <w:r w:rsidRPr="004D459C">
        <w:rPr>
          <w:rFonts w:eastAsia="標楷體" w:hAnsi="標楷體" w:hint="eastAsia"/>
        </w:rPr>
        <w:t>博雅教學館</w:t>
      </w:r>
      <w:r w:rsidRPr="004D459C">
        <w:rPr>
          <w:rFonts w:eastAsia="標楷體" w:hAnsi="標楷體"/>
        </w:rPr>
        <w:t>4</w:t>
      </w:r>
      <w:r w:rsidRPr="004D459C">
        <w:rPr>
          <w:rFonts w:eastAsia="標楷體" w:hAnsi="標楷體" w:hint="eastAsia"/>
        </w:rPr>
        <w:t>樓臺大生命教育中心「增能學分班」工作小組</w:t>
      </w:r>
      <w:r>
        <w:rPr>
          <w:rFonts w:eastAsia="標楷體" w:hAnsi="標楷體" w:hint="eastAsia"/>
        </w:rPr>
        <w:t>。</w:t>
      </w:r>
    </w:p>
    <w:p w:rsidR="00474C1C" w:rsidRPr="00783854" w:rsidRDefault="00474C1C" w:rsidP="00AE50E3">
      <w:pPr>
        <w:pStyle w:val="ListParagraph"/>
        <w:widowControl/>
        <w:numPr>
          <w:ilvl w:val="0"/>
          <w:numId w:val="12"/>
        </w:numPr>
        <w:adjustRightInd w:val="0"/>
        <w:snapToGrid w:val="0"/>
        <w:spacing w:beforeLines="30" w:afterLines="30"/>
        <w:ind w:leftChars="0"/>
        <w:jc w:val="both"/>
        <w:rPr>
          <w:rFonts w:eastAsia="標楷體" w:hAnsi="標楷體"/>
          <w:color w:val="000000"/>
        </w:rPr>
      </w:pPr>
      <w:r w:rsidRPr="00783854">
        <w:rPr>
          <w:rFonts w:eastAsia="標楷體" w:hAnsi="標楷體" w:hint="eastAsia"/>
          <w:color w:val="000000"/>
        </w:rPr>
        <w:t>經</w:t>
      </w:r>
      <w:r>
        <w:rPr>
          <w:rFonts w:eastAsia="標楷體" w:hAnsi="標楷體" w:hint="eastAsia"/>
          <w:color w:val="000000"/>
        </w:rPr>
        <w:t>徵選錄取</w:t>
      </w:r>
      <w:r w:rsidRPr="00783854">
        <w:rPr>
          <w:rFonts w:eastAsia="標楷體" w:hAnsi="標楷體" w:hint="eastAsia"/>
          <w:color w:val="000000"/>
        </w:rPr>
        <w:t>者，將以電子郵件與電話通知繳交</w:t>
      </w:r>
      <w:r>
        <w:rPr>
          <w:rFonts w:eastAsia="標楷體" w:hAnsi="標楷體" w:hint="eastAsia"/>
          <w:color w:val="000000"/>
        </w:rPr>
        <w:t>保證金</w:t>
      </w:r>
      <w:r w:rsidRPr="00783854">
        <w:rPr>
          <w:rFonts w:eastAsia="標楷體" w:hAnsi="標楷體" w:hint="eastAsia"/>
          <w:color w:val="000000"/>
        </w:rPr>
        <w:t>，請於接到通知</w:t>
      </w:r>
      <w:r>
        <w:rPr>
          <w:rFonts w:eastAsia="標楷體" w:hAnsi="標楷體" w:hint="eastAsia"/>
          <w:color w:val="000000"/>
        </w:rPr>
        <w:t>三天</w:t>
      </w:r>
      <w:r w:rsidRPr="00783854">
        <w:rPr>
          <w:rFonts w:eastAsia="標楷體" w:hAnsi="標楷體" w:hint="eastAsia"/>
          <w:color w:val="000000"/>
        </w:rPr>
        <w:t>內完成繳費程序。</w:t>
      </w:r>
      <w:r>
        <w:rPr>
          <w:rFonts w:eastAsia="標楷體" w:hAnsi="標楷體" w:hint="eastAsia"/>
          <w:color w:val="000000"/>
        </w:rPr>
        <w:t>三天內未完成者，</w:t>
      </w:r>
      <w:r w:rsidRPr="00A44EC9">
        <w:rPr>
          <w:rFonts w:eastAsia="標楷體" w:hAnsi="標楷體" w:hint="eastAsia"/>
          <w:color w:val="000000"/>
        </w:rPr>
        <w:t>視同放棄，本中心將再通知候補者遞補。</w:t>
      </w:r>
    </w:p>
    <w:p w:rsidR="00474C1C" w:rsidRPr="00F81462" w:rsidRDefault="00474C1C" w:rsidP="00AE50E3">
      <w:pPr>
        <w:widowControl/>
        <w:numPr>
          <w:ilvl w:val="1"/>
          <w:numId w:val="6"/>
        </w:numPr>
        <w:adjustRightInd w:val="0"/>
        <w:snapToGrid w:val="0"/>
        <w:spacing w:beforeLines="30" w:afterLines="30"/>
        <w:jc w:val="both"/>
        <w:rPr>
          <w:rFonts w:eastAsia="標楷體" w:hAnsi="標楷體"/>
          <w:color w:val="000000"/>
        </w:rPr>
      </w:pPr>
      <w:r>
        <w:rPr>
          <w:rFonts w:eastAsia="標楷體" w:hint="eastAsia"/>
          <w:color w:val="000000"/>
        </w:rPr>
        <w:t>報名查詢電話：臺大生命教育研發育成中心（</w:t>
      </w:r>
      <w:r>
        <w:rPr>
          <w:rFonts w:eastAsia="標楷體"/>
          <w:color w:val="000000"/>
        </w:rPr>
        <w:t>02</w:t>
      </w:r>
      <w:r>
        <w:rPr>
          <w:rFonts w:eastAsia="標楷體" w:hint="eastAsia"/>
          <w:color w:val="000000"/>
        </w:rPr>
        <w:t>）</w:t>
      </w:r>
      <w:r>
        <w:rPr>
          <w:rFonts w:eastAsia="標楷體"/>
          <w:color w:val="000000"/>
        </w:rPr>
        <w:t>3366-1755</w:t>
      </w:r>
      <w:r>
        <w:rPr>
          <w:rFonts w:eastAsia="標楷體" w:hint="eastAsia"/>
          <w:color w:val="000000"/>
        </w:rPr>
        <w:t>分機</w:t>
      </w:r>
      <w:r>
        <w:rPr>
          <w:rFonts w:eastAsia="標楷體"/>
          <w:color w:val="000000"/>
        </w:rPr>
        <w:t xml:space="preserve">102 </w:t>
      </w:r>
      <w:r>
        <w:rPr>
          <w:rFonts w:eastAsia="標楷體" w:hint="eastAsia"/>
          <w:color w:val="000000"/>
        </w:rPr>
        <w:t>劉小姐</w:t>
      </w:r>
    </w:p>
    <w:p w:rsidR="00474C1C" w:rsidRPr="00452712" w:rsidRDefault="00474C1C" w:rsidP="00433609">
      <w:pPr>
        <w:tabs>
          <w:tab w:val="left" w:pos="720"/>
        </w:tabs>
        <w:adjustRightInd w:val="0"/>
        <w:snapToGrid w:val="0"/>
        <w:spacing w:beforeLines="50" w:afterLines="50"/>
        <w:ind w:left="31680" w:hangingChars="531" w:firstLine="31680"/>
        <w:jc w:val="both"/>
        <w:rPr>
          <w:rFonts w:ascii="標楷體" w:eastAsia="標楷體" w:hAnsi="標楷體"/>
          <w:b/>
        </w:rPr>
      </w:pPr>
      <w:r w:rsidRPr="00452712">
        <w:rPr>
          <w:rFonts w:ascii="標楷體" w:eastAsia="標楷體" w:hAnsi="標楷體" w:hint="eastAsia"/>
          <w:b/>
        </w:rPr>
        <w:t>十</w:t>
      </w:r>
      <w:r>
        <w:rPr>
          <w:rFonts w:ascii="標楷體" w:eastAsia="標楷體" w:hAnsi="標楷體" w:hint="eastAsia"/>
          <w:b/>
        </w:rPr>
        <w:t>一</w:t>
      </w:r>
      <w:r w:rsidRPr="00452712">
        <w:rPr>
          <w:rFonts w:ascii="標楷體" w:eastAsia="標楷體" w:hAnsi="標楷體" w:hint="eastAsia"/>
          <w:b/>
        </w:rPr>
        <w:t>、</w:t>
      </w:r>
      <w:r>
        <w:rPr>
          <w:rFonts w:ascii="標楷體" w:eastAsia="標楷體" w:hAnsi="標楷體" w:hint="eastAsia"/>
          <w:b/>
        </w:rPr>
        <w:t>遴</w:t>
      </w:r>
      <w:r w:rsidRPr="00452712">
        <w:rPr>
          <w:rFonts w:ascii="標楷體" w:eastAsia="標楷體" w:hAnsi="標楷體" w:hint="eastAsia"/>
          <w:b/>
        </w:rPr>
        <w:t>選原則</w:t>
      </w:r>
    </w:p>
    <w:p w:rsidR="00474C1C" w:rsidRPr="00452712" w:rsidRDefault="00474C1C" w:rsidP="00AE50E3">
      <w:pPr>
        <w:numPr>
          <w:ilvl w:val="1"/>
          <w:numId w:val="8"/>
        </w:numPr>
        <w:adjustRightInd w:val="0"/>
        <w:snapToGrid w:val="0"/>
        <w:spacing w:beforeLines="30" w:afterLines="30"/>
        <w:ind w:left="964" w:hanging="482"/>
        <w:rPr>
          <w:rFonts w:ascii="標楷體" w:eastAsia="標楷體" w:hAnsi="標楷體"/>
        </w:rPr>
      </w:pPr>
      <w:r w:rsidRPr="00452712">
        <w:rPr>
          <w:rFonts w:ascii="標楷體" w:eastAsia="標楷體" w:hAnsi="標楷體" w:hint="eastAsia"/>
          <w:bCs/>
        </w:rPr>
        <w:t>依第</w:t>
      </w:r>
      <w:r>
        <w:rPr>
          <w:rFonts w:ascii="標楷體" w:eastAsia="標楷體" w:hAnsi="標楷體" w:hint="eastAsia"/>
          <w:bCs/>
        </w:rPr>
        <w:t>六條</w:t>
      </w:r>
      <w:r w:rsidRPr="00452712">
        <w:rPr>
          <w:rFonts w:ascii="標楷體" w:eastAsia="標楷體" w:hAnsi="標楷體" w:hint="eastAsia"/>
          <w:bCs/>
        </w:rPr>
        <w:t>報名資格</w:t>
      </w:r>
      <w:r>
        <w:rPr>
          <w:rFonts w:ascii="標楷體" w:eastAsia="標楷體" w:hAnsi="標楷體" w:hint="eastAsia"/>
          <w:bCs/>
        </w:rPr>
        <w:t>辦理</w:t>
      </w:r>
      <w:r w:rsidRPr="00452712">
        <w:rPr>
          <w:rFonts w:ascii="標楷體" w:eastAsia="標楷體" w:hAnsi="標楷體" w:hint="eastAsia"/>
        </w:rPr>
        <w:t>。</w:t>
      </w:r>
    </w:p>
    <w:p w:rsidR="00474C1C" w:rsidRDefault="00474C1C" w:rsidP="00AE50E3">
      <w:pPr>
        <w:numPr>
          <w:ilvl w:val="1"/>
          <w:numId w:val="8"/>
        </w:numPr>
        <w:adjustRightInd w:val="0"/>
        <w:snapToGrid w:val="0"/>
        <w:spacing w:beforeLines="30" w:afterLines="30"/>
        <w:ind w:left="964" w:hanging="482"/>
        <w:rPr>
          <w:rFonts w:ascii="標楷體" w:eastAsia="標楷體" w:hAnsi="標楷體"/>
        </w:rPr>
      </w:pPr>
      <w:r>
        <w:rPr>
          <w:rFonts w:ascii="標楷體" w:eastAsia="標楷體" w:hAnsi="標楷體" w:hint="eastAsia"/>
        </w:rPr>
        <w:t>若報名人數超過開班人數，將以地區別做考量徵選</w:t>
      </w:r>
      <w:r w:rsidRPr="00A44EC9">
        <w:rPr>
          <w:rFonts w:ascii="標楷體" w:eastAsia="標楷體" w:hAnsi="標楷體" w:hint="eastAsia"/>
        </w:rPr>
        <w:t>。</w:t>
      </w:r>
    </w:p>
    <w:p w:rsidR="00474C1C" w:rsidRPr="005C6CD6" w:rsidRDefault="00474C1C" w:rsidP="00AE50E3">
      <w:pPr>
        <w:numPr>
          <w:ilvl w:val="1"/>
          <w:numId w:val="8"/>
        </w:numPr>
        <w:adjustRightInd w:val="0"/>
        <w:snapToGrid w:val="0"/>
        <w:spacing w:beforeLines="30" w:afterLines="30"/>
        <w:ind w:left="964" w:hanging="482"/>
        <w:rPr>
          <w:rFonts w:ascii="標楷體" w:eastAsia="標楷體" w:hAnsi="標楷體"/>
        </w:rPr>
      </w:pPr>
      <w:r w:rsidRPr="00452712">
        <w:rPr>
          <w:rFonts w:ascii="標楷體" w:eastAsia="標楷體" w:hAnsi="標楷體" w:hint="eastAsia"/>
        </w:rPr>
        <w:t>若遇爭議，以本中心</w:t>
      </w:r>
      <w:r>
        <w:rPr>
          <w:rFonts w:ascii="標楷體" w:eastAsia="標楷體" w:hAnsi="標楷體" w:hint="eastAsia"/>
        </w:rPr>
        <w:t>遴選小組</w:t>
      </w:r>
      <w:r w:rsidRPr="00452712">
        <w:rPr>
          <w:rFonts w:ascii="標楷體" w:eastAsia="標楷體" w:hAnsi="標楷體" w:hint="eastAsia"/>
        </w:rPr>
        <w:t>決定為準。</w:t>
      </w:r>
    </w:p>
    <w:p w:rsidR="00474C1C" w:rsidRPr="00452712" w:rsidRDefault="00474C1C" w:rsidP="00433609">
      <w:pPr>
        <w:tabs>
          <w:tab w:val="left" w:pos="720"/>
        </w:tabs>
        <w:adjustRightInd w:val="0"/>
        <w:snapToGrid w:val="0"/>
        <w:spacing w:beforeLines="50" w:afterLines="50"/>
        <w:ind w:left="31680" w:hangingChars="531" w:firstLine="31680"/>
        <w:jc w:val="both"/>
        <w:rPr>
          <w:rFonts w:ascii="標楷體" w:eastAsia="標楷體" w:hAnsi="標楷體"/>
          <w:b/>
        </w:rPr>
      </w:pPr>
      <w:r w:rsidRPr="00452712">
        <w:rPr>
          <w:rFonts w:ascii="標楷體" w:eastAsia="標楷體" w:hAnsi="標楷體" w:hint="eastAsia"/>
          <w:b/>
        </w:rPr>
        <w:t>十</w:t>
      </w:r>
      <w:r>
        <w:rPr>
          <w:rFonts w:ascii="標楷體" w:eastAsia="標楷體" w:hAnsi="標楷體" w:hint="eastAsia"/>
          <w:b/>
        </w:rPr>
        <w:t>二</w:t>
      </w:r>
      <w:r w:rsidRPr="00452712">
        <w:rPr>
          <w:rFonts w:ascii="標楷體" w:eastAsia="標楷體" w:hAnsi="標楷體" w:hint="eastAsia"/>
          <w:b/>
        </w:rPr>
        <w:t>、學分與結業</w:t>
      </w:r>
    </w:p>
    <w:p w:rsidR="00474C1C" w:rsidRPr="00FA5682" w:rsidRDefault="00474C1C" w:rsidP="00AE50E3">
      <w:pPr>
        <w:numPr>
          <w:ilvl w:val="0"/>
          <w:numId w:val="5"/>
        </w:numPr>
        <w:adjustRightInd w:val="0"/>
        <w:snapToGrid w:val="0"/>
        <w:spacing w:beforeLines="30" w:afterLines="30"/>
        <w:ind w:left="907" w:hanging="482"/>
        <w:jc w:val="both"/>
        <w:rPr>
          <w:rFonts w:ascii="標楷體" w:eastAsia="標楷體" w:hAnsi="標楷體"/>
        </w:rPr>
      </w:pPr>
      <w:r w:rsidRPr="00FA5682">
        <w:rPr>
          <w:rFonts w:ascii="標楷體" w:eastAsia="標楷體" w:hAnsi="標楷體" w:hint="eastAsia"/>
        </w:rPr>
        <w:t>本課程為學士學分班，各科目及格分數為六十分。</w:t>
      </w:r>
    </w:p>
    <w:p w:rsidR="00474C1C" w:rsidRPr="00DD108B" w:rsidRDefault="00474C1C" w:rsidP="00AE50E3">
      <w:pPr>
        <w:numPr>
          <w:ilvl w:val="0"/>
          <w:numId w:val="5"/>
        </w:numPr>
        <w:adjustRightInd w:val="0"/>
        <w:snapToGrid w:val="0"/>
        <w:spacing w:beforeLines="30" w:afterLines="30"/>
        <w:ind w:left="907" w:hanging="482"/>
        <w:jc w:val="both"/>
        <w:rPr>
          <w:rFonts w:ascii="標楷體" w:eastAsia="標楷體" w:hAnsi="標楷體"/>
        </w:rPr>
      </w:pPr>
      <w:r w:rsidRPr="004E3BAE">
        <w:rPr>
          <w:rFonts w:eastAsia="標楷體" w:hAnsi="標楷體" w:hint="eastAsia"/>
          <w:b/>
          <w:bCs/>
        </w:rPr>
        <w:t>本班為學分班，僅授予學分，不授予學位證書。</w:t>
      </w:r>
    </w:p>
    <w:p w:rsidR="00474C1C" w:rsidRPr="004E3BAE" w:rsidRDefault="00474C1C" w:rsidP="00AE50E3">
      <w:pPr>
        <w:adjustRightInd w:val="0"/>
        <w:snapToGrid w:val="0"/>
        <w:spacing w:beforeLines="30" w:afterLines="30"/>
        <w:ind w:left="907"/>
        <w:jc w:val="both"/>
        <w:rPr>
          <w:rFonts w:ascii="標楷體" w:eastAsia="標楷體" w:hAnsi="標楷體"/>
        </w:rPr>
      </w:pPr>
    </w:p>
    <w:p w:rsidR="00474C1C" w:rsidRPr="00452712" w:rsidRDefault="00474C1C" w:rsidP="00433609">
      <w:pPr>
        <w:tabs>
          <w:tab w:val="left" w:pos="720"/>
        </w:tabs>
        <w:adjustRightInd w:val="0"/>
        <w:snapToGrid w:val="0"/>
        <w:spacing w:beforeLines="50" w:afterLines="50"/>
        <w:ind w:left="31680" w:hangingChars="531" w:firstLine="31680"/>
        <w:jc w:val="both"/>
        <w:rPr>
          <w:rFonts w:ascii="標楷體" w:eastAsia="標楷體" w:hAnsi="標楷體"/>
          <w:b/>
        </w:rPr>
      </w:pPr>
      <w:r w:rsidRPr="00452712">
        <w:rPr>
          <w:rFonts w:ascii="標楷體" w:eastAsia="標楷體" w:hAnsi="標楷體" w:hint="eastAsia"/>
          <w:b/>
        </w:rPr>
        <w:t>十</w:t>
      </w:r>
      <w:r>
        <w:rPr>
          <w:rFonts w:ascii="標楷體" w:eastAsia="標楷體" w:hAnsi="標楷體" w:hint="eastAsia"/>
          <w:b/>
        </w:rPr>
        <w:t>三</w:t>
      </w:r>
      <w:r w:rsidRPr="00452712">
        <w:rPr>
          <w:rFonts w:ascii="標楷體" w:eastAsia="標楷體" w:hAnsi="標楷體" w:hint="eastAsia"/>
          <w:b/>
        </w:rPr>
        <w:t>、其他事項</w:t>
      </w:r>
    </w:p>
    <w:p w:rsidR="00474C1C" w:rsidRPr="00DD108B" w:rsidRDefault="00474C1C" w:rsidP="00AE50E3">
      <w:pPr>
        <w:numPr>
          <w:ilvl w:val="1"/>
          <w:numId w:val="10"/>
        </w:numPr>
        <w:adjustRightInd w:val="0"/>
        <w:snapToGrid w:val="0"/>
        <w:spacing w:beforeLines="30" w:afterLines="30"/>
        <w:ind w:left="907" w:hanging="482"/>
        <w:jc w:val="both"/>
        <w:rPr>
          <w:rFonts w:ascii="標楷體" w:eastAsia="標楷體" w:hAnsi="標楷體"/>
        </w:rPr>
      </w:pPr>
      <w:r w:rsidRPr="00DD108B">
        <w:rPr>
          <w:rFonts w:ascii="標楷體" w:eastAsia="標楷體" w:hAnsi="標楷體" w:hint="eastAsia"/>
        </w:rPr>
        <w:t>單一科目缺席時數超過該科總上課時數</w:t>
      </w:r>
      <w:r w:rsidRPr="00DD108B">
        <w:rPr>
          <w:rFonts w:ascii="標楷體" w:eastAsia="標楷體" w:hAnsi="標楷體"/>
        </w:rPr>
        <w:t>1/3</w:t>
      </w:r>
      <w:r>
        <w:rPr>
          <w:rFonts w:ascii="標楷體" w:eastAsia="標楷體" w:hAnsi="標楷體"/>
        </w:rPr>
        <w:t>(</w:t>
      </w:r>
      <w:r>
        <w:rPr>
          <w:rFonts w:ascii="標楷體" w:eastAsia="標楷體" w:hAnsi="標楷體" w:hint="eastAsia"/>
        </w:rPr>
        <w:t>含</w:t>
      </w:r>
      <w:r>
        <w:rPr>
          <w:rFonts w:ascii="標楷體" w:eastAsia="標楷體" w:hAnsi="標楷體"/>
        </w:rPr>
        <w:t>)</w:t>
      </w:r>
      <w:r w:rsidRPr="00DD108B">
        <w:rPr>
          <w:rFonts w:ascii="標楷體" w:eastAsia="標楷體" w:hAnsi="標楷體" w:hint="eastAsia"/>
        </w:rPr>
        <w:t>，</w:t>
      </w:r>
      <w:r>
        <w:rPr>
          <w:rFonts w:ascii="標楷體" w:eastAsia="標楷體" w:hAnsi="標楷體" w:hint="eastAsia"/>
        </w:rPr>
        <w:t>該科成績</w:t>
      </w:r>
      <w:r w:rsidRPr="00DD108B">
        <w:rPr>
          <w:rFonts w:ascii="標楷體" w:eastAsia="標楷體" w:hAnsi="標楷體" w:hint="eastAsia"/>
        </w:rPr>
        <w:t>將</w:t>
      </w:r>
      <w:r>
        <w:rPr>
          <w:rFonts w:ascii="標楷體" w:eastAsia="標楷體" w:hAnsi="標楷體" w:hint="eastAsia"/>
        </w:rPr>
        <w:t>逕</w:t>
      </w:r>
      <w:r w:rsidRPr="00DD108B">
        <w:rPr>
          <w:rFonts w:ascii="標楷體" w:eastAsia="標楷體" w:hAnsi="標楷體" w:hint="eastAsia"/>
        </w:rPr>
        <w:t>以</w:t>
      </w:r>
      <w:r w:rsidRPr="00DD108B">
        <w:rPr>
          <w:rFonts w:ascii="標楷體" w:eastAsia="標楷體" w:hAnsi="標楷體"/>
        </w:rPr>
        <w:t>0</w:t>
      </w:r>
      <w:r w:rsidRPr="00DD108B">
        <w:rPr>
          <w:rFonts w:ascii="標楷體" w:eastAsia="標楷體" w:hAnsi="標楷體" w:hint="eastAsia"/>
        </w:rPr>
        <w:t>分計算。</w:t>
      </w:r>
    </w:p>
    <w:p w:rsidR="00474C1C" w:rsidRDefault="00474C1C" w:rsidP="00AE50E3">
      <w:pPr>
        <w:numPr>
          <w:ilvl w:val="1"/>
          <w:numId w:val="10"/>
        </w:numPr>
        <w:adjustRightInd w:val="0"/>
        <w:snapToGrid w:val="0"/>
        <w:spacing w:beforeLines="30" w:afterLines="30"/>
        <w:ind w:left="907" w:hanging="482"/>
        <w:jc w:val="both"/>
        <w:rPr>
          <w:rFonts w:ascii="標楷體" w:eastAsia="標楷體" w:hAnsi="標楷體"/>
        </w:rPr>
      </w:pPr>
      <w:r w:rsidRPr="0091633E">
        <w:rPr>
          <w:rFonts w:ascii="標楷體" w:eastAsia="標楷體" w:hAnsi="標楷體" w:hint="eastAsia"/>
        </w:rPr>
        <w:t>學員於修習期間應遵守本中心規定，如有不當行為或影響授課或其他學員之學習，經本中心通知仍未改善者，得取消其修讀資格，且不予退費。</w:t>
      </w:r>
    </w:p>
    <w:p w:rsidR="00474C1C" w:rsidRPr="0091633E" w:rsidRDefault="00474C1C" w:rsidP="00AE50E3">
      <w:pPr>
        <w:numPr>
          <w:ilvl w:val="1"/>
          <w:numId w:val="10"/>
        </w:numPr>
        <w:adjustRightInd w:val="0"/>
        <w:snapToGrid w:val="0"/>
        <w:spacing w:beforeLines="30" w:afterLines="30"/>
        <w:ind w:left="907" w:hanging="482"/>
        <w:jc w:val="both"/>
        <w:rPr>
          <w:rFonts w:ascii="標楷體" w:eastAsia="標楷體" w:hAnsi="標楷體"/>
        </w:rPr>
      </w:pPr>
      <w:r w:rsidRPr="0091633E">
        <w:rPr>
          <w:rFonts w:ascii="標楷體" w:eastAsia="標楷體" w:hAnsi="標楷體" w:hint="eastAsia"/>
        </w:rPr>
        <w:t>患有或疑似患有法定傳染病者，本部得拒絕其入學及上課。</w:t>
      </w:r>
    </w:p>
    <w:p w:rsidR="00474C1C" w:rsidRPr="0091633E" w:rsidRDefault="00474C1C" w:rsidP="00AE50E3">
      <w:pPr>
        <w:numPr>
          <w:ilvl w:val="1"/>
          <w:numId w:val="10"/>
        </w:numPr>
        <w:adjustRightInd w:val="0"/>
        <w:snapToGrid w:val="0"/>
        <w:spacing w:beforeLines="30" w:afterLines="30"/>
        <w:ind w:left="907" w:hanging="482"/>
        <w:jc w:val="both"/>
        <w:rPr>
          <w:rFonts w:ascii="標楷體" w:eastAsia="標楷體" w:hAnsi="標楷體"/>
        </w:rPr>
      </w:pPr>
      <w:r w:rsidRPr="0091633E">
        <w:rPr>
          <w:rFonts w:ascii="標楷體" w:eastAsia="標楷體" w:hAnsi="標楷體" w:hint="eastAsia"/>
        </w:rPr>
        <w:t>報名者於錄取後，若經發現報名資格不符規定，將取消其錄取資格</w:t>
      </w:r>
      <w:r>
        <w:rPr>
          <w:rFonts w:ascii="標楷體" w:eastAsia="標楷體" w:hAnsi="標楷體" w:hint="eastAsia"/>
        </w:rPr>
        <w:t>及就讀資格，</w:t>
      </w:r>
      <w:r w:rsidRPr="0091633E">
        <w:rPr>
          <w:rFonts w:ascii="標楷體" w:eastAsia="標楷體" w:hAnsi="標楷體" w:hint="eastAsia"/>
        </w:rPr>
        <w:t>不發給任何有關之學分證明，亦不退還任何費用。如係取得學分後發覺者，</w:t>
      </w:r>
      <w:r>
        <w:rPr>
          <w:rFonts w:ascii="標楷體" w:eastAsia="標楷體" w:hAnsi="標楷體" w:hint="eastAsia"/>
        </w:rPr>
        <w:t>將公告</w:t>
      </w:r>
      <w:r w:rsidRPr="0091633E">
        <w:rPr>
          <w:rFonts w:ascii="標楷體" w:eastAsia="標楷體" w:hAnsi="標楷體" w:hint="eastAsia"/>
        </w:rPr>
        <w:t>撤銷其學分證明、成績單。</w:t>
      </w:r>
    </w:p>
    <w:p w:rsidR="00474C1C" w:rsidRPr="0091633E" w:rsidRDefault="00474C1C" w:rsidP="00AE50E3">
      <w:pPr>
        <w:numPr>
          <w:ilvl w:val="1"/>
          <w:numId w:val="10"/>
        </w:numPr>
        <w:adjustRightInd w:val="0"/>
        <w:snapToGrid w:val="0"/>
        <w:spacing w:beforeLines="30" w:afterLines="30"/>
        <w:ind w:left="907" w:hanging="482"/>
        <w:jc w:val="both"/>
        <w:rPr>
          <w:rFonts w:ascii="標楷體" w:eastAsia="標楷體" w:hAnsi="標楷體"/>
        </w:rPr>
      </w:pPr>
      <w:r w:rsidRPr="0091633E">
        <w:rPr>
          <w:rFonts w:ascii="標楷體" w:eastAsia="標楷體" w:hAnsi="標楷體" w:hint="eastAsia"/>
        </w:rPr>
        <w:t>本中心保留課程變動及時間調整之權利，</w:t>
      </w:r>
      <w:r>
        <w:rPr>
          <w:rFonts w:ascii="標楷體" w:eastAsia="標楷體" w:hAnsi="標楷體" w:hint="eastAsia"/>
        </w:rPr>
        <w:t>如</w:t>
      </w:r>
      <w:r w:rsidRPr="0091633E">
        <w:rPr>
          <w:rFonts w:ascii="標楷體" w:eastAsia="標楷體" w:hAnsi="標楷體" w:hint="eastAsia"/>
        </w:rPr>
        <w:t>有變更將會提前告知學員</w:t>
      </w:r>
    </w:p>
    <w:p w:rsidR="00474C1C" w:rsidRPr="0091633E" w:rsidRDefault="00474C1C" w:rsidP="00AE50E3">
      <w:pPr>
        <w:numPr>
          <w:ilvl w:val="1"/>
          <w:numId w:val="10"/>
        </w:numPr>
        <w:adjustRightInd w:val="0"/>
        <w:snapToGrid w:val="0"/>
        <w:spacing w:beforeLines="30" w:afterLines="30"/>
        <w:ind w:left="907" w:hanging="482"/>
        <w:jc w:val="both"/>
        <w:rPr>
          <w:rFonts w:ascii="標楷體" w:eastAsia="標楷體" w:hAnsi="標楷體"/>
        </w:rPr>
      </w:pPr>
      <w:r w:rsidRPr="0091633E">
        <w:rPr>
          <w:rFonts w:ascii="標楷體" w:eastAsia="標楷體" w:hAnsi="標楷體" w:hint="eastAsia"/>
        </w:rPr>
        <w:t>本班課程均須於當期修習完畢；且無補課機制。</w:t>
      </w:r>
    </w:p>
    <w:p w:rsidR="00474C1C" w:rsidRDefault="00474C1C" w:rsidP="00AE50E3">
      <w:pPr>
        <w:numPr>
          <w:ilvl w:val="1"/>
          <w:numId w:val="10"/>
        </w:numPr>
        <w:adjustRightInd w:val="0"/>
        <w:snapToGrid w:val="0"/>
        <w:spacing w:beforeLines="30" w:afterLines="30"/>
        <w:ind w:left="907" w:hanging="482"/>
        <w:jc w:val="both"/>
        <w:rPr>
          <w:rFonts w:ascii="標楷體" w:eastAsia="標楷體" w:hAnsi="標楷體"/>
        </w:rPr>
      </w:pPr>
      <w:r w:rsidRPr="0091633E">
        <w:rPr>
          <w:rFonts w:ascii="標楷體" w:eastAsia="標楷體" w:hAnsi="標楷體" w:hint="eastAsia"/>
        </w:rPr>
        <w:t>本簡章若有未盡事</w:t>
      </w:r>
      <w:r>
        <w:rPr>
          <w:rFonts w:ascii="標楷體" w:eastAsia="標楷體" w:hAnsi="標楷體" w:hint="eastAsia"/>
        </w:rPr>
        <w:t>項</w:t>
      </w:r>
      <w:r w:rsidRPr="0091633E">
        <w:rPr>
          <w:rFonts w:ascii="標楷體" w:eastAsia="標楷體" w:hAnsi="標楷體" w:hint="eastAsia"/>
        </w:rPr>
        <w:t>，本中心保留修改之權利。</w:t>
      </w:r>
    </w:p>
    <w:p w:rsidR="00474C1C" w:rsidRDefault="00474C1C" w:rsidP="00433609">
      <w:pPr>
        <w:adjustRightInd w:val="0"/>
        <w:snapToGrid w:val="0"/>
        <w:spacing w:beforeLines="50" w:afterLines="50"/>
        <w:ind w:left="31680" w:hangingChars="800" w:firstLine="31680"/>
        <w:rPr>
          <w:rFonts w:ascii="標楷體" w:eastAsia="標楷體" w:hAnsi="標楷體"/>
          <w:b/>
        </w:rPr>
      </w:pPr>
      <w:r w:rsidRPr="00452712">
        <w:rPr>
          <w:rFonts w:ascii="標楷體" w:eastAsia="標楷體" w:hAnsi="標楷體" w:hint="eastAsia"/>
          <w:b/>
        </w:rPr>
        <w:t>十</w:t>
      </w:r>
      <w:r>
        <w:rPr>
          <w:rFonts w:ascii="標楷體" w:eastAsia="標楷體" w:hAnsi="標楷體" w:hint="eastAsia"/>
          <w:b/>
        </w:rPr>
        <w:t>四</w:t>
      </w:r>
      <w:r w:rsidRPr="00452712">
        <w:rPr>
          <w:rFonts w:ascii="標楷體" w:eastAsia="標楷體" w:hAnsi="標楷體" w:hint="eastAsia"/>
          <w:b/>
        </w:rPr>
        <w:t>、</w:t>
      </w:r>
      <w:r>
        <w:rPr>
          <w:rFonts w:ascii="標楷體" w:eastAsia="標楷體" w:hAnsi="標楷體" w:hint="eastAsia"/>
          <w:b/>
        </w:rPr>
        <w:t>指導單位：教育部</w:t>
      </w:r>
    </w:p>
    <w:p w:rsidR="00474C1C" w:rsidRDefault="00474C1C" w:rsidP="00433609">
      <w:pPr>
        <w:adjustRightInd w:val="0"/>
        <w:snapToGrid w:val="0"/>
        <w:spacing w:beforeLines="50" w:afterLines="50"/>
        <w:ind w:left="31680" w:hangingChars="800" w:firstLine="31680"/>
        <w:rPr>
          <w:rFonts w:ascii="標楷體" w:eastAsia="標楷體" w:hAnsi="標楷體"/>
        </w:rPr>
      </w:pPr>
      <w:r>
        <w:rPr>
          <w:rFonts w:ascii="標楷體" w:eastAsia="標楷體" w:hAnsi="標楷體" w:hint="eastAsia"/>
          <w:b/>
        </w:rPr>
        <w:t>十五：</w:t>
      </w:r>
      <w:r w:rsidRPr="00452712">
        <w:rPr>
          <w:rFonts w:ascii="標楷體" w:eastAsia="標楷體" w:hAnsi="標楷體" w:hint="eastAsia"/>
          <w:b/>
        </w:rPr>
        <w:t>主辦</w:t>
      </w:r>
      <w:r>
        <w:rPr>
          <w:rFonts w:ascii="標楷體" w:eastAsia="標楷體" w:hAnsi="標楷體" w:hint="eastAsia"/>
          <w:b/>
        </w:rPr>
        <w:t>與協辦</w:t>
      </w:r>
      <w:r w:rsidRPr="00452712">
        <w:rPr>
          <w:rFonts w:ascii="標楷體" w:eastAsia="標楷體" w:hAnsi="標楷體" w:hint="eastAsia"/>
          <w:b/>
        </w:rPr>
        <w:t>單位</w:t>
      </w:r>
      <w:r w:rsidRPr="00452712">
        <w:rPr>
          <w:rFonts w:ascii="標楷體" w:eastAsia="標楷體" w:hAnsi="標楷體" w:hint="eastAsia"/>
        </w:rPr>
        <w:t>：</w:t>
      </w:r>
    </w:p>
    <w:p w:rsidR="00474C1C" w:rsidRPr="00CB4E5A" w:rsidRDefault="00474C1C" w:rsidP="00AE50E3">
      <w:pPr>
        <w:numPr>
          <w:ilvl w:val="1"/>
          <w:numId w:val="10"/>
        </w:numPr>
        <w:adjustRightInd w:val="0"/>
        <w:snapToGrid w:val="0"/>
        <w:spacing w:beforeLines="30" w:afterLines="30"/>
        <w:ind w:left="964" w:hanging="482"/>
        <w:jc w:val="both"/>
        <w:rPr>
          <w:rFonts w:ascii="標楷體" w:eastAsia="標楷體" w:hAnsi="標楷體"/>
          <w:noProof/>
        </w:rPr>
      </w:pPr>
      <w:r w:rsidRPr="00CB4E5A">
        <w:rPr>
          <w:rFonts w:ascii="標楷體" w:eastAsia="標楷體" w:hAnsi="標楷體" w:hint="eastAsia"/>
          <w:noProof/>
        </w:rPr>
        <w:t>主辦</w:t>
      </w:r>
      <w:r>
        <w:rPr>
          <w:rFonts w:ascii="標楷體" w:eastAsia="標楷體" w:hAnsi="標楷體" w:hint="eastAsia"/>
          <w:noProof/>
        </w:rPr>
        <w:t>：</w:t>
      </w:r>
      <w:r w:rsidRPr="00CB4E5A">
        <w:rPr>
          <w:rFonts w:ascii="標楷體" w:eastAsia="標楷體" w:hAnsi="標楷體" w:hint="eastAsia"/>
          <w:noProof/>
        </w:rPr>
        <w:t>國立臺灣大學生命教育研發育成中心</w:t>
      </w:r>
      <w:r w:rsidRPr="00452712">
        <w:rPr>
          <w:rFonts w:ascii="標楷體" w:eastAsia="標楷體" w:hAnsi="標楷體" w:hint="eastAsia"/>
        </w:rPr>
        <w:t>。</w:t>
      </w:r>
    </w:p>
    <w:p w:rsidR="00474C1C" w:rsidRDefault="00474C1C" w:rsidP="00AE50E3">
      <w:pPr>
        <w:numPr>
          <w:ilvl w:val="1"/>
          <w:numId w:val="10"/>
        </w:numPr>
        <w:adjustRightInd w:val="0"/>
        <w:snapToGrid w:val="0"/>
        <w:spacing w:beforeLines="30" w:afterLines="30"/>
        <w:ind w:left="964" w:hanging="482"/>
        <w:jc w:val="both"/>
        <w:rPr>
          <w:rFonts w:ascii="標楷體" w:eastAsia="標楷體" w:hAnsi="標楷體"/>
          <w:noProof/>
        </w:rPr>
      </w:pPr>
      <w:r>
        <w:rPr>
          <w:rFonts w:ascii="標楷體" w:eastAsia="標楷體" w:hAnsi="標楷體" w:hint="eastAsia"/>
          <w:noProof/>
        </w:rPr>
        <w:t>協</w:t>
      </w:r>
      <w:r w:rsidRPr="00452712">
        <w:rPr>
          <w:rFonts w:ascii="標楷體" w:eastAsia="標楷體" w:hAnsi="標楷體" w:hint="eastAsia"/>
          <w:noProof/>
        </w:rPr>
        <w:t>辦</w:t>
      </w:r>
      <w:r>
        <w:rPr>
          <w:rFonts w:ascii="標楷體" w:eastAsia="標楷體" w:hAnsi="標楷體" w:hint="eastAsia"/>
          <w:noProof/>
        </w:rPr>
        <w:t>：</w:t>
      </w:r>
      <w:r w:rsidRPr="00452712">
        <w:rPr>
          <w:rFonts w:ascii="標楷體" w:eastAsia="標楷體" w:hAnsi="標楷體" w:hint="eastAsia"/>
          <w:noProof/>
        </w:rPr>
        <w:t>國立臺灣大學進修推廣部與師資培育中心。</w:t>
      </w:r>
    </w:p>
    <w:p w:rsidR="00474C1C" w:rsidRPr="00452712" w:rsidRDefault="00474C1C" w:rsidP="00AE50E3">
      <w:pPr>
        <w:adjustRightInd w:val="0"/>
        <w:snapToGrid w:val="0"/>
        <w:spacing w:beforeLines="30" w:afterLines="30"/>
        <w:ind w:left="964"/>
        <w:jc w:val="both"/>
        <w:rPr>
          <w:rFonts w:ascii="標楷體" w:eastAsia="標楷體" w:hAnsi="標楷體"/>
          <w:noProof/>
        </w:rPr>
      </w:pPr>
    </w:p>
    <w:p w:rsidR="00474C1C" w:rsidRDefault="00474C1C" w:rsidP="00C91554">
      <w:pPr>
        <w:spacing w:line="374" w:lineRule="atLeast"/>
        <w:rPr>
          <w:rFonts w:ascii="標楷體" w:eastAsia="標楷體" w:hAnsi="標楷體"/>
          <w:b/>
        </w:rPr>
      </w:pPr>
      <w:r>
        <w:rPr>
          <w:noProof/>
        </w:rPr>
        <w:pict>
          <v:shape id="_x0000_s1027" type="#_x0000_t202" style="position:absolute;margin-left:5pt;margin-top:4.7pt;width:448.9pt;height:282.9pt;z-index:251659264" fillcolor="#9bbb59" strokecolor="#92d050" strokeweight="3pt">
            <v:shadow on="t" type="perspective" color="#4e6128" opacity=".5" offset="1pt" offset2="-1pt"/>
            <v:textbox>
              <w:txbxContent>
                <w:p w:rsidR="00474C1C" w:rsidRPr="00D166BD" w:rsidRDefault="00474C1C" w:rsidP="005C6CD6">
                  <w:pPr>
                    <w:spacing w:line="374" w:lineRule="atLeast"/>
                    <w:jc w:val="center"/>
                    <w:rPr>
                      <w:rFonts w:ascii="微軟正黑體" w:eastAsia="微軟正黑體" w:hAnsi="微軟正黑體"/>
                      <w:b/>
                      <w:sz w:val="32"/>
                      <w:szCs w:val="32"/>
                    </w:rPr>
                  </w:pPr>
                  <w:r w:rsidRPr="00D166BD">
                    <w:rPr>
                      <w:rFonts w:ascii="微軟正黑體" w:eastAsia="微軟正黑體" w:hAnsi="微軟正黑體"/>
                      <w:b/>
                      <w:sz w:val="32"/>
                      <w:szCs w:val="32"/>
                    </w:rPr>
                    <w:t>2015</w:t>
                  </w:r>
                  <w:r w:rsidRPr="00D166BD">
                    <w:rPr>
                      <w:rFonts w:ascii="微軟正黑體" w:eastAsia="微軟正黑體" w:hAnsi="微軟正黑體" w:hint="eastAsia"/>
                      <w:b/>
                      <w:sz w:val="32"/>
                      <w:szCs w:val="32"/>
                    </w:rPr>
                    <w:t>教師在職進修「生命教育</w:t>
                  </w:r>
                  <w:r>
                    <w:rPr>
                      <w:rFonts w:ascii="微軟正黑體" w:eastAsia="微軟正黑體" w:hAnsi="微軟正黑體" w:hint="eastAsia"/>
                      <w:b/>
                      <w:sz w:val="32"/>
                      <w:szCs w:val="32"/>
                    </w:rPr>
                    <w:t>增能</w:t>
                  </w:r>
                  <w:r w:rsidRPr="00D166BD">
                    <w:rPr>
                      <w:rFonts w:ascii="微軟正黑體" w:eastAsia="微軟正黑體" w:hAnsi="微軟正黑體" w:hint="eastAsia"/>
                      <w:b/>
                      <w:sz w:val="32"/>
                      <w:szCs w:val="32"/>
                    </w:rPr>
                    <w:t>學分班」</w:t>
                  </w:r>
                </w:p>
                <w:p w:rsidR="00474C1C" w:rsidRDefault="00474C1C" w:rsidP="007C5AAF">
                  <w:pPr>
                    <w:spacing w:line="200" w:lineRule="atLeast"/>
                    <w:rPr>
                      <w:rFonts w:ascii="微軟正黑體" w:eastAsia="微軟正黑體" w:hAnsi="微軟正黑體"/>
                      <w:b/>
                      <w:sz w:val="28"/>
                      <w:szCs w:val="28"/>
                    </w:rPr>
                  </w:pPr>
                  <w:r>
                    <w:rPr>
                      <w:rFonts w:ascii="微軟正黑體" w:eastAsia="微軟正黑體" w:hAnsi="微軟正黑體"/>
                      <w:b/>
                      <w:sz w:val="28"/>
                      <w:szCs w:val="28"/>
                    </w:rPr>
                    <w:t xml:space="preserve">     </w:t>
                  </w:r>
                  <w:r>
                    <w:rPr>
                      <w:rFonts w:ascii="微軟正黑體" w:eastAsia="微軟正黑體" w:hAnsi="微軟正黑體" w:hint="eastAsia"/>
                      <w:b/>
                      <w:sz w:val="28"/>
                      <w:szCs w:val="28"/>
                    </w:rPr>
                    <w:t>線上報名網頁</w:t>
                  </w:r>
                  <w:r>
                    <w:rPr>
                      <w:rFonts w:ascii="微軟正黑體" w:eastAsia="微軟正黑體" w:hAnsi="微軟正黑體"/>
                      <w:b/>
                      <w:sz w:val="28"/>
                      <w:szCs w:val="28"/>
                    </w:rPr>
                    <w:t xml:space="preserve">  </w:t>
                  </w:r>
                  <w:r w:rsidRPr="0057777E">
                    <w:rPr>
                      <w:rFonts w:ascii="微軟正黑體" w:eastAsia="微軟正黑體" w:hAnsi="微軟正黑體"/>
                      <w:b/>
                      <w:sz w:val="28"/>
                      <w:szCs w:val="28"/>
                    </w:rPr>
                    <w:t>https://goo.gl/xoIEVx</w:t>
                  </w:r>
                </w:p>
                <w:p w:rsidR="00474C1C" w:rsidRPr="002D5D97" w:rsidRDefault="00474C1C" w:rsidP="002D5D97">
                  <w:pPr>
                    <w:spacing w:line="200" w:lineRule="atLeast"/>
                    <w:rPr>
                      <w:rFonts w:ascii="微軟正黑體" w:eastAsia="微軟正黑體" w:hAnsi="微軟正黑體"/>
                      <w:sz w:val="28"/>
                      <w:szCs w:val="28"/>
                    </w:rPr>
                  </w:pPr>
                  <w:r>
                    <w:rPr>
                      <w:rFonts w:ascii="微軟正黑體" w:eastAsia="微軟正黑體" w:hAnsi="微軟正黑體"/>
                      <w:b/>
                      <w:sz w:val="28"/>
                      <w:szCs w:val="28"/>
                    </w:rPr>
                    <w:t xml:space="preserve">     </w:t>
                  </w:r>
                  <w:r w:rsidRPr="002D5D97">
                    <w:rPr>
                      <w:rFonts w:ascii="微軟正黑體" w:eastAsia="微軟正黑體" w:hAnsi="微軟正黑體" w:hint="eastAsia"/>
                      <w:b/>
                      <w:sz w:val="28"/>
                      <w:szCs w:val="28"/>
                    </w:rPr>
                    <w:t>洽詢專線</w:t>
                  </w:r>
                  <w:r w:rsidRPr="002D5D97">
                    <w:rPr>
                      <w:rFonts w:ascii="微軟正黑體" w:eastAsia="微軟正黑體" w:hAnsi="微軟正黑體"/>
                      <w:b/>
                      <w:sz w:val="28"/>
                      <w:szCs w:val="28"/>
                    </w:rPr>
                    <w:t xml:space="preserve"> </w:t>
                  </w:r>
                  <w:r w:rsidRPr="002D5D97">
                    <w:rPr>
                      <w:rFonts w:ascii="微軟正黑體" w:eastAsia="微軟正黑體" w:hAnsi="微軟正黑體" w:hint="eastAsia"/>
                      <w:b/>
                      <w:sz w:val="28"/>
                      <w:szCs w:val="28"/>
                    </w:rPr>
                    <w:t>（</w:t>
                  </w:r>
                  <w:r w:rsidRPr="002D5D97">
                    <w:rPr>
                      <w:rFonts w:ascii="微軟正黑體" w:eastAsia="微軟正黑體" w:hAnsi="微軟正黑體"/>
                      <w:sz w:val="28"/>
                      <w:szCs w:val="28"/>
                    </w:rPr>
                    <w:t>02</w:t>
                  </w:r>
                  <w:r w:rsidRPr="002D5D97">
                    <w:rPr>
                      <w:rFonts w:ascii="微軟正黑體" w:eastAsia="微軟正黑體" w:hAnsi="微軟正黑體" w:hint="eastAsia"/>
                      <w:b/>
                      <w:sz w:val="28"/>
                      <w:szCs w:val="28"/>
                    </w:rPr>
                    <w:t>）</w:t>
                  </w:r>
                  <w:r w:rsidRPr="002D5D97">
                    <w:rPr>
                      <w:rFonts w:ascii="微軟正黑體" w:eastAsia="微軟正黑體" w:hAnsi="微軟正黑體"/>
                      <w:sz w:val="28"/>
                      <w:szCs w:val="28"/>
                    </w:rPr>
                    <w:t>3366-1755</w:t>
                  </w:r>
                  <w:r w:rsidRPr="002D5D97">
                    <w:rPr>
                      <w:rFonts w:ascii="微軟正黑體" w:eastAsia="微軟正黑體" w:hAnsi="微軟正黑體" w:hint="eastAsia"/>
                      <w:sz w:val="28"/>
                      <w:szCs w:val="28"/>
                    </w:rPr>
                    <w:t>分機</w:t>
                  </w:r>
                  <w:r w:rsidRPr="002D5D97">
                    <w:rPr>
                      <w:rFonts w:ascii="微軟正黑體" w:eastAsia="微軟正黑體" w:hAnsi="微軟正黑體"/>
                      <w:sz w:val="28"/>
                      <w:szCs w:val="28"/>
                    </w:rPr>
                    <w:t>102</w:t>
                  </w:r>
                  <w:r w:rsidRPr="002D5D97">
                    <w:rPr>
                      <w:rFonts w:ascii="微軟正黑體" w:eastAsia="微軟正黑體" w:hAnsi="微軟正黑體" w:hint="eastAsia"/>
                      <w:sz w:val="28"/>
                      <w:szCs w:val="28"/>
                    </w:rPr>
                    <w:t>劉小姐</w:t>
                  </w:r>
                </w:p>
                <w:p w:rsidR="00474C1C" w:rsidRDefault="00474C1C" w:rsidP="00433609">
                  <w:pPr>
                    <w:spacing w:line="200" w:lineRule="atLeast"/>
                    <w:ind w:leftChars="295" w:left="31680"/>
                    <w:rPr>
                      <w:rFonts w:ascii="微軟正黑體" w:eastAsia="微軟正黑體" w:hAnsi="微軟正黑體"/>
                      <w:sz w:val="28"/>
                      <w:szCs w:val="28"/>
                    </w:rPr>
                  </w:pPr>
                  <w:r w:rsidRPr="00D166BD">
                    <w:rPr>
                      <w:rFonts w:ascii="微軟正黑體" w:eastAsia="微軟正黑體" w:hAnsi="微軟正黑體" w:hint="eastAsia"/>
                      <w:b/>
                      <w:sz w:val="28"/>
                      <w:szCs w:val="28"/>
                    </w:rPr>
                    <w:t>傳真電話</w:t>
                  </w:r>
                  <w:r w:rsidRPr="00D166BD">
                    <w:rPr>
                      <w:rFonts w:ascii="微軟正黑體" w:eastAsia="微軟正黑體" w:hAnsi="微軟正黑體"/>
                      <w:sz w:val="28"/>
                      <w:szCs w:val="28"/>
                    </w:rPr>
                    <w:t xml:space="preserve">  </w:t>
                  </w:r>
                  <w:r w:rsidRPr="00D166BD">
                    <w:rPr>
                      <w:rFonts w:ascii="微軟正黑體" w:eastAsia="微軟正黑體" w:hAnsi="微軟正黑體" w:hint="eastAsia"/>
                      <w:b/>
                      <w:sz w:val="28"/>
                      <w:szCs w:val="28"/>
                    </w:rPr>
                    <w:t>（</w:t>
                  </w:r>
                  <w:r w:rsidRPr="00D166BD">
                    <w:rPr>
                      <w:rFonts w:ascii="微軟正黑體" w:eastAsia="微軟正黑體" w:hAnsi="微軟正黑體"/>
                      <w:sz w:val="28"/>
                      <w:szCs w:val="28"/>
                    </w:rPr>
                    <w:t>02</w:t>
                  </w:r>
                  <w:r w:rsidRPr="00D166BD">
                    <w:rPr>
                      <w:rFonts w:ascii="微軟正黑體" w:eastAsia="微軟正黑體" w:hAnsi="微軟正黑體" w:hint="eastAsia"/>
                      <w:b/>
                      <w:sz w:val="28"/>
                      <w:szCs w:val="28"/>
                    </w:rPr>
                    <w:t>）</w:t>
                  </w:r>
                  <w:r w:rsidRPr="00D166BD">
                    <w:rPr>
                      <w:rFonts w:ascii="微軟正黑體" w:eastAsia="微軟正黑體" w:hAnsi="微軟正黑體"/>
                      <w:sz w:val="28"/>
                      <w:szCs w:val="28"/>
                    </w:rPr>
                    <w:t>8369-2304</w:t>
                  </w:r>
                  <w:r>
                    <w:rPr>
                      <w:rFonts w:ascii="微軟正黑體" w:eastAsia="微軟正黑體" w:hAnsi="微軟正黑體"/>
                      <w:sz w:val="28"/>
                      <w:szCs w:val="28"/>
                    </w:rPr>
                    <w:t xml:space="preserve">  </w:t>
                  </w:r>
                  <w:hyperlink r:id="rId8" w:history="1">
                    <w:r w:rsidRPr="00221176">
                      <w:rPr>
                        <w:rStyle w:val="Hyperlink"/>
                        <w:rFonts w:ascii="微軟正黑體" w:eastAsia="微軟正黑體" w:hAnsi="微軟正黑體"/>
                        <w:sz w:val="28"/>
                        <w:szCs w:val="28"/>
                      </w:rPr>
                      <w:t>marialiu333@ntu.edu.tw</w:t>
                    </w:r>
                  </w:hyperlink>
                </w:p>
                <w:p w:rsidR="00474C1C" w:rsidRPr="00616689" w:rsidRDefault="00474C1C" w:rsidP="00AE50E3">
                  <w:pPr>
                    <w:spacing w:beforeLines="50" w:line="374" w:lineRule="atLeast"/>
                    <w:jc w:val="center"/>
                    <w:rPr>
                      <w:rFonts w:ascii="微軟正黑體" w:eastAsia="微軟正黑體" w:hAnsi="微軟正黑體"/>
                      <w:b/>
                      <w:sz w:val="32"/>
                      <w:szCs w:val="32"/>
                    </w:rPr>
                  </w:pPr>
                  <w:r w:rsidRPr="00616689">
                    <w:rPr>
                      <w:rFonts w:ascii="微軟正黑體" w:eastAsia="微軟正黑體" w:hAnsi="微軟正黑體" w:hint="eastAsia"/>
                      <w:b/>
                      <w:sz w:val="32"/>
                      <w:szCs w:val="32"/>
                    </w:rPr>
                    <w:t>全國教師在職進修資訊網</w:t>
                  </w:r>
                </w:p>
                <w:p w:rsidR="00474C1C" w:rsidRPr="00616689" w:rsidRDefault="00474C1C" w:rsidP="00433609">
                  <w:pPr>
                    <w:spacing w:line="200" w:lineRule="atLeast"/>
                    <w:ind w:leftChars="295" w:left="31680"/>
                    <w:rPr>
                      <w:rFonts w:ascii="微軟正黑體" w:eastAsia="微軟正黑體" w:hAnsi="微軟正黑體"/>
                      <w:b/>
                      <w:sz w:val="28"/>
                      <w:szCs w:val="28"/>
                    </w:rPr>
                  </w:pPr>
                  <w:r w:rsidRPr="00616689">
                    <w:rPr>
                      <w:rFonts w:ascii="微軟正黑體" w:eastAsia="微軟正黑體" w:hAnsi="微軟正黑體" w:hint="eastAsia"/>
                      <w:b/>
                      <w:sz w:val="28"/>
                      <w:szCs w:val="28"/>
                    </w:rPr>
                    <w:t>課程代碼：</w:t>
                  </w:r>
                  <w:r w:rsidRPr="00616689">
                    <w:rPr>
                      <w:rFonts w:ascii="微軟正黑體" w:eastAsia="微軟正黑體" w:hAnsi="微軟正黑體"/>
                      <w:b/>
                      <w:sz w:val="28"/>
                      <w:szCs w:val="28"/>
                    </w:rPr>
                    <w:t>1833852</w:t>
                  </w:r>
                </w:p>
                <w:p w:rsidR="00474C1C" w:rsidRPr="00616689" w:rsidRDefault="00474C1C" w:rsidP="00433609">
                  <w:pPr>
                    <w:spacing w:line="200" w:lineRule="atLeast"/>
                    <w:ind w:leftChars="295" w:left="31680"/>
                    <w:rPr>
                      <w:rFonts w:ascii="微軟正黑體" w:eastAsia="微軟正黑體" w:hAnsi="微軟正黑體"/>
                      <w:b/>
                      <w:sz w:val="28"/>
                      <w:szCs w:val="28"/>
                    </w:rPr>
                  </w:pPr>
                  <w:r w:rsidRPr="00616689">
                    <w:rPr>
                      <w:rFonts w:ascii="微軟正黑體" w:eastAsia="微軟正黑體" w:hAnsi="微軟正黑體" w:hint="eastAsia"/>
                      <w:b/>
                      <w:sz w:val="28"/>
                      <w:szCs w:val="28"/>
                    </w:rPr>
                    <w:t>課程名稱：</w:t>
                  </w:r>
                  <w:r w:rsidRPr="00616689">
                    <w:rPr>
                      <w:rFonts w:ascii="微軟正黑體" w:eastAsia="微軟正黑體" w:hAnsi="微軟正黑體"/>
                      <w:b/>
                      <w:sz w:val="28"/>
                      <w:szCs w:val="28"/>
                    </w:rPr>
                    <w:t>2015</w:t>
                  </w:r>
                  <w:r w:rsidRPr="00616689">
                    <w:rPr>
                      <w:rFonts w:ascii="微軟正黑體" w:eastAsia="微軟正黑體" w:hAnsi="微軟正黑體" w:hint="eastAsia"/>
                      <w:b/>
                      <w:sz w:val="28"/>
                      <w:szCs w:val="28"/>
                    </w:rPr>
                    <w:t>教師在職進修「生命教育增能學分班」</w:t>
                  </w:r>
                  <w:r w:rsidRPr="00616689">
                    <w:rPr>
                      <w:rFonts w:ascii="微軟正黑體" w:eastAsia="微軟正黑體" w:hAnsi="微軟正黑體"/>
                      <w:b/>
                      <w:sz w:val="28"/>
                      <w:szCs w:val="28"/>
                    </w:rPr>
                    <w:t>(</w:t>
                  </w:r>
                  <w:r w:rsidRPr="00616689">
                    <w:rPr>
                      <w:rFonts w:ascii="微軟正黑體" w:eastAsia="微軟正黑體" w:hAnsi="微軟正黑體" w:hint="eastAsia"/>
                      <w:b/>
                      <w:sz w:val="28"/>
                      <w:szCs w:val="28"/>
                    </w:rPr>
                    <w:t>台北班</w:t>
                  </w:r>
                  <w:r w:rsidRPr="00616689">
                    <w:rPr>
                      <w:rFonts w:ascii="微軟正黑體" w:eastAsia="微軟正黑體" w:hAnsi="微軟正黑體"/>
                      <w:b/>
                      <w:sz w:val="28"/>
                      <w:szCs w:val="28"/>
                    </w:rPr>
                    <w:t>)</w:t>
                  </w:r>
                </w:p>
              </w:txbxContent>
            </v:textbox>
          </v:shape>
        </w:pict>
      </w:r>
    </w:p>
    <w:p w:rsidR="00474C1C" w:rsidRDefault="00474C1C" w:rsidP="00C91554">
      <w:pPr>
        <w:spacing w:line="374" w:lineRule="atLeast"/>
        <w:rPr>
          <w:rFonts w:ascii="標楷體" w:eastAsia="標楷體" w:hAnsi="標楷體"/>
          <w:b/>
        </w:rPr>
      </w:pPr>
    </w:p>
    <w:p w:rsidR="00474C1C" w:rsidRDefault="00474C1C" w:rsidP="00C91554">
      <w:pPr>
        <w:spacing w:line="374" w:lineRule="atLeast"/>
        <w:rPr>
          <w:rFonts w:ascii="標楷體" w:eastAsia="標楷體" w:hAnsi="標楷體"/>
          <w:b/>
        </w:rPr>
      </w:pPr>
    </w:p>
    <w:p w:rsidR="00474C1C" w:rsidRDefault="00474C1C" w:rsidP="00C91554">
      <w:pPr>
        <w:spacing w:line="374" w:lineRule="atLeast"/>
        <w:rPr>
          <w:rFonts w:ascii="標楷體" w:eastAsia="標楷體" w:hAnsi="標楷體"/>
          <w:b/>
        </w:rPr>
      </w:pPr>
    </w:p>
    <w:p w:rsidR="00474C1C" w:rsidRDefault="00474C1C" w:rsidP="00C91554">
      <w:pPr>
        <w:spacing w:line="374" w:lineRule="atLeast"/>
        <w:rPr>
          <w:rFonts w:ascii="標楷體" w:eastAsia="標楷體" w:hAnsi="標楷體"/>
          <w:b/>
        </w:rPr>
      </w:pPr>
    </w:p>
    <w:p w:rsidR="00474C1C" w:rsidRDefault="00474C1C" w:rsidP="00C91554">
      <w:pPr>
        <w:spacing w:line="374" w:lineRule="atLeast"/>
        <w:rPr>
          <w:rFonts w:ascii="標楷體" w:eastAsia="標楷體" w:hAnsi="標楷體"/>
          <w:b/>
        </w:rPr>
      </w:pPr>
    </w:p>
    <w:p w:rsidR="00474C1C" w:rsidRPr="00E44626" w:rsidRDefault="00474C1C" w:rsidP="00C91554">
      <w:pPr>
        <w:spacing w:line="374" w:lineRule="atLeast"/>
        <w:rPr>
          <w:b/>
        </w:rPr>
      </w:pPr>
    </w:p>
    <w:p w:rsidR="00474C1C" w:rsidRPr="00F55443" w:rsidRDefault="00474C1C" w:rsidP="00433609">
      <w:pPr>
        <w:spacing w:line="374" w:lineRule="atLeast"/>
        <w:ind w:leftChars="177" w:left="31680"/>
        <w:rPr>
          <w:b/>
        </w:rPr>
      </w:pPr>
    </w:p>
    <w:p w:rsidR="00474C1C" w:rsidRPr="00C91554" w:rsidRDefault="00474C1C"/>
    <w:sectPr w:rsidR="00474C1C" w:rsidRPr="00C91554" w:rsidSect="005C6CD6">
      <w:headerReference w:type="default" r:id="rId9"/>
      <w:footerReference w:type="default" r:id="rId10"/>
      <w:pgSz w:w="11906" w:h="16838" w:code="9"/>
      <w:pgMar w:top="1701" w:right="1440" w:bottom="1985" w:left="1440" w:header="567" w:footer="284"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4C1C" w:rsidRDefault="00474C1C" w:rsidP="009F40DF">
      <w:r>
        <w:separator/>
      </w:r>
    </w:p>
  </w:endnote>
  <w:endnote w:type="continuationSeparator" w:id="0">
    <w:p w:rsidR="00474C1C" w:rsidRDefault="00474C1C" w:rsidP="009F40D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 w:name="微軟正黑體">
    <w:altName w:val="Arial Unicode MS"/>
    <w:panose1 w:val="00000000000000000000"/>
    <w:charset w:val="88"/>
    <w:family w:val="swiss"/>
    <w:notTrueType/>
    <w:pitch w:val="variable"/>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C1C" w:rsidRDefault="00474C1C" w:rsidP="00625172">
    <w:pPr>
      <w:pStyle w:val="Footer"/>
      <w:jc w:val="center"/>
    </w:pPr>
    <w:r w:rsidRPr="00F86D3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3" o:spid="_x0000_i1028" type="#_x0000_t75" alt="臺大生命教育研發育成中心信籤表尾" style="width:447pt;height:6.75pt;visibility:visible">
          <v:imagedata r:id="rId1" o:title=""/>
        </v:shape>
      </w:pict>
    </w:r>
  </w:p>
  <w:p w:rsidR="00474C1C" w:rsidRPr="00D570B5" w:rsidRDefault="00474C1C" w:rsidP="00A20E8A">
    <w:pPr>
      <w:pStyle w:val="Footer"/>
      <w:spacing w:line="300" w:lineRule="exact"/>
      <w:jc w:val="center"/>
      <w:rPr>
        <w:rFonts w:ascii="微軟正黑體" w:eastAsia="微軟正黑體" w:hAnsi="微軟正黑體"/>
        <w:b/>
        <w:color w:val="36000A"/>
        <w:sz w:val="18"/>
        <w:szCs w:val="18"/>
      </w:rPr>
    </w:pPr>
    <w:smartTag w:uri="urn:schemas-microsoft-com:office:smarttags" w:element="place">
      <w:smartTag w:uri="urn:schemas-microsoft-com:office:smarttags" w:element="PlaceName">
        <w:r w:rsidRPr="00D570B5">
          <w:rPr>
            <w:rFonts w:ascii="微軟正黑體" w:eastAsia="微軟正黑體" w:hAnsi="微軟正黑體"/>
            <w:b/>
            <w:color w:val="36000A"/>
            <w:sz w:val="18"/>
            <w:szCs w:val="18"/>
          </w:rPr>
          <w:t>Life</w:t>
        </w:r>
      </w:smartTag>
      <w:r w:rsidRPr="00D570B5">
        <w:rPr>
          <w:rFonts w:ascii="微軟正黑體" w:eastAsia="微軟正黑體" w:hAnsi="微軟正黑體"/>
          <w:b/>
          <w:color w:val="36000A"/>
          <w:sz w:val="18"/>
          <w:szCs w:val="18"/>
        </w:rPr>
        <w:t xml:space="preserve"> </w:t>
      </w:r>
      <w:smartTag w:uri="urn:schemas-microsoft-com:office:smarttags" w:element="PlaceType">
        <w:r w:rsidRPr="00D570B5">
          <w:rPr>
            <w:rFonts w:ascii="微軟正黑體" w:eastAsia="微軟正黑體" w:hAnsi="微軟正黑體"/>
            <w:b/>
            <w:color w:val="36000A"/>
            <w:sz w:val="18"/>
            <w:szCs w:val="18"/>
          </w:rPr>
          <w:t>Education</w:t>
        </w:r>
      </w:smartTag>
      <w:r w:rsidRPr="00D570B5">
        <w:rPr>
          <w:rFonts w:ascii="微軟正黑體" w:eastAsia="微軟正黑體" w:hAnsi="微軟正黑體"/>
          <w:b/>
          <w:color w:val="36000A"/>
          <w:sz w:val="18"/>
          <w:szCs w:val="18"/>
        </w:rPr>
        <w:t xml:space="preserve"> </w:t>
      </w:r>
      <w:smartTag w:uri="urn:schemas-microsoft-com:office:smarttags" w:element="PlaceType">
        <w:r w:rsidRPr="00D570B5">
          <w:rPr>
            <w:rFonts w:ascii="微軟正黑體" w:eastAsia="微軟正黑體" w:hAnsi="微軟正黑體"/>
            <w:b/>
            <w:color w:val="36000A"/>
            <w:sz w:val="18"/>
            <w:szCs w:val="18"/>
          </w:rPr>
          <w:t>Center</w:t>
        </w:r>
      </w:smartTag>
    </w:smartTag>
    <w:r w:rsidRPr="00D570B5">
      <w:rPr>
        <w:rFonts w:ascii="微軟正黑體" w:eastAsia="微軟正黑體" w:hAnsi="微軟正黑體"/>
        <w:b/>
        <w:color w:val="36000A"/>
        <w:sz w:val="18"/>
        <w:szCs w:val="18"/>
      </w:rPr>
      <w:t>,NTU</w:t>
    </w:r>
  </w:p>
  <w:p w:rsidR="00474C1C" w:rsidRPr="00D570B5" w:rsidRDefault="00474C1C" w:rsidP="00A20E8A">
    <w:pPr>
      <w:pStyle w:val="Footer"/>
      <w:spacing w:line="200" w:lineRule="exact"/>
      <w:jc w:val="center"/>
      <w:rPr>
        <w:rFonts w:ascii="微軟正黑體" w:eastAsia="微軟正黑體" w:hAnsi="微軟正黑體"/>
        <w:b/>
        <w:color w:val="36000A"/>
        <w:sz w:val="18"/>
        <w:szCs w:val="18"/>
      </w:rPr>
    </w:pPr>
    <w:r w:rsidRPr="00D570B5">
      <w:rPr>
        <w:rFonts w:ascii="微軟正黑體" w:eastAsia="微軟正黑體" w:hAnsi="微軟正黑體" w:hint="eastAsia"/>
        <w:b/>
        <w:color w:val="36000A"/>
        <w:sz w:val="18"/>
        <w:szCs w:val="18"/>
      </w:rPr>
      <w:t>國立臺灣大學生命教育研發育成中心</w:t>
    </w:r>
  </w:p>
  <w:p w:rsidR="00474C1C" w:rsidRPr="00D570B5" w:rsidRDefault="00474C1C" w:rsidP="00A20E8A">
    <w:pPr>
      <w:pStyle w:val="Footer"/>
      <w:spacing w:line="200" w:lineRule="exact"/>
      <w:jc w:val="center"/>
      <w:rPr>
        <w:rFonts w:ascii="微軟正黑體" w:eastAsia="微軟正黑體" w:hAnsi="微軟正黑體"/>
        <w:b/>
        <w:color w:val="36000A"/>
        <w:sz w:val="18"/>
        <w:szCs w:val="18"/>
      </w:rPr>
    </w:pPr>
    <w:r w:rsidRPr="00D570B5">
      <w:rPr>
        <w:rFonts w:ascii="微軟正黑體" w:eastAsia="微軟正黑體" w:hAnsi="微軟正黑體" w:hint="eastAsia"/>
        <w:b/>
        <w:color w:val="36000A"/>
        <w:sz w:val="18"/>
        <w:szCs w:val="18"/>
      </w:rPr>
      <w:t>電話：</w:t>
    </w:r>
    <w:r>
      <w:rPr>
        <w:rFonts w:ascii="微軟正黑體" w:eastAsia="微軟正黑體" w:hAnsi="微軟正黑體"/>
        <w:b/>
        <w:color w:val="36000A"/>
        <w:sz w:val="18"/>
        <w:szCs w:val="18"/>
      </w:rPr>
      <w:t>(02)-3366-1755</w:t>
    </w:r>
  </w:p>
  <w:p w:rsidR="00474C1C" w:rsidRPr="00D570B5" w:rsidRDefault="00474C1C" w:rsidP="00A20E8A">
    <w:pPr>
      <w:pStyle w:val="Footer"/>
      <w:spacing w:line="200" w:lineRule="exact"/>
      <w:jc w:val="center"/>
      <w:rPr>
        <w:rFonts w:ascii="微軟正黑體" w:eastAsia="微軟正黑體" w:hAnsi="微軟正黑體"/>
        <w:b/>
        <w:color w:val="36000A"/>
        <w:sz w:val="18"/>
        <w:szCs w:val="18"/>
      </w:rPr>
    </w:pPr>
    <w:r w:rsidRPr="00D570B5">
      <w:rPr>
        <w:rFonts w:ascii="微軟正黑體" w:eastAsia="微軟正黑體" w:hAnsi="微軟正黑體" w:hint="eastAsia"/>
        <w:b/>
        <w:color w:val="36000A"/>
        <w:sz w:val="18"/>
        <w:szCs w:val="18"/>
      </w:rPr>
      <w:t>地址：</w:t>
    </w:r>
    <w:r>
      <w:rPr>
        <w:rFonts w:ascii="微軟正黑體" w:eastAsia="微軟正黑體" w:hAnsi="微軟正黑體"/>
        <w:b/>
        <w:color w:val="36000A"/>
        <w:sz w:val="18"/>
        <w:szCs w:val="18"/>
      </w:rPr>
      <w:t>106</w:t>
    </w:r>
    <w:r w:rsidRPr="00D570B5">
      <w:rPr>
        <w:rFonts w:ascii="微軟正黑體" w:eastAsia="微軟正黑體" w:hAnsi="微軟正黑體" w:hint="eastAsia"/>
        <w:b/>
        <w:color w:val="36000A"/>
        <w:sz w:val="18"/>
        <w:szCs w:val="18"/>
      </w:rPr>
      <w:t>台北市</w:t>
    </w:r>
    <w:r>
      <w:rPr>
        <w:rFonts w:ascii="微軟正黑體" w:eastAsia="微軟正黑體" w:hAnsi="微軟正黑體" w:hint="eastAsia"/>
        <w:b/>
        <w:color w:val="36000A"/>
        <w:sz w:val="18"/>
        <w:szCs w:val="18"/>
      </w:rPr>
      <w:t>大安</w:t>
    </w:r>
    <w:r w:rsidRPr="00D570B5">
      <w:rPr>
        <w:rFonts w:ascii="微軟正黑體" w:eastAsia="微軟正黑體" w:hAnsi="微軟正黑體" w:hint="eastAsia"/>
        <w:b/>
        <w:color w:val="36000A"/>
        <w:sz w:val="18"/>
        <w:szCs w:val="18"/>
      </w:rPr>
      <w:t>區羅斯福路四段</w:t>
    </w:r>
    <w:r>
      <w:rPr>
        <w:rFonts w:ascii="微軟正黑體" w:eastAsia="微軟正黑體" w:hAnsi="微軟正黑體"/>
        <w:b/>
        <w:color w:val="36000A"/>
        <w:sz w:val="18"/>
        <w:szCs w:val="18"/>
      </w:rPr>
      <w:t>1</w:t>
    </w:r>
    <w:r>
      <w:rPr>
        <w:rFonts w:ascii="微軟正黑體" w:eastAsia="微軟正黑體" w:hAnsi="微軟正黑體" w:hint="eastAsia"/>
        <w:b/>
        <w:color w:val="36000A"/>
        <w:sz w:val="18"/>
        <w:szCs w:val="18"/>
      </w:rPr>
      <w:t>號</w:t>
    </w:r>
    <w:r>
      <w:rPr>
        <w:rFonts w:ascii="微軟正黑體" w:eastAsia="微軟正黑體" w:hAnsi="微軟正黑體"/>
        <w:b/>
        <w:color w:val="36000A"/>
        <w:sz w:val="18"/>
        <w:szCs w:val="18"/>
      </w:rPr>
      <w:t xml:space="preserve"> </w:t>
    </w:r>
    <w:r>
      <w:rPr>
        <w:rFonts w:ascii="微軟正黑體" w:eastAsia="微軟正黑體" w:hAnsi="微軟正黑體" w:hint="eastAsia"/>
        <w:b/>
        <w:color w:val="36000A"/>
        <w:sz w:val="18"/>
        <w:szCs w:val="18"/>
      </w:rPr>
      <w:t>博雅教學館</w:t>
    </w:r>
    <w:r>
      <w:rPr>
        <w:rFonts w:ascii="微軟正黑體" w:eastAsia="微軟正黑體" w:hAnsi="微軟正黑體"/>
        <w:b/>
        <w:color w:val="36000A"/>
        <w:sz w:val="18"/>
        <w:szCs w:val="18"/>
      </w:rPr>
      <w:t>4</w:t>
    </w:r>
    <w:r>
      <w:rPr>
        <w:rFonts w:ascii="微軟正黑體" w:eastAsia="微軟正黑體" w:hAnsi="微軟正黑體" w:hint="eastAsia"/>
        <w:b/>
        <w:color w:val="36000A"/>
        <w:sz w:val="18"/>
        <w:szCs w:val="18"/>
      </w:rPr>
      <w:t>樓</w:t>
    </w:r>
  </w:p>
  <w:p w:rsidR="00474C1C" w:rsidRPr="00135EB4" w:rsidRDefault="00474C1C" w:rsidP="00A20E8A">
    <w:pPr>
      <w:pStyle w:val="Footer"/>
      <w:spacing w:line="200" w:lineRule="exact"/>
      <w:jc w:val="center"/>
      <w:rPr>
        <w:sz w:val="18"/>
        <w:szCs w:val="18"/>
      </w:rPr>
    </w:pPr>
    <w:r w:rsidRPr="00D570B5">
      <w:rPr>
        <w:rFonts w:ascii="微軟正黑體" w:eastAsia="微軟正黑體" w:hAnsi="微軟正黑體" w:hint="eastAsia"/>
        <w:b/>
        <w:color w:val="36000A"/>
        <w:sz w:val="18"/>
        <w:szCs w:val="18"/>
      </w:rPr>
      <w:t>網址：</w:t>
    </w:r>
    <w:r w:rsidRPr="00D570B5">
      <w:rPr>
        <w:rFonts w:ascii="微軟正黑體" w:eastAsia="微軟正黑體" w:hAnsi="微軟正黑體"/>
        <w:b/>
        <w:color w:val="36000A"/>
        <w:sz w:val="18"/>
        <w:szCs w:val="18"/>
      </w:rPr>
      <w:t>http://www.lec.ntu.edu.tw</w:t>
    </w:r>
  </w:p>
  <w:p w:rsidR="00474C1C" w:rsidRPr="00EB5AD2" w:rsidRDefault="00474C1C" w:rsidP="00A20E8A">
    <w:pPr>
      <w:pStyle w:val="Footer"/>
      <w:jc w:val="center"/>
    </w:pPr>
    <w:fldSimple w:instr=" PAGE   \* MERGEFORMAT ">
      <w:r w:rsidRPr="00433609">
        <w:rPr>
          <w:noProof/>
          <w:lang w:val="zh-TW"/>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4C1C" w:rsidRDefault="00474C1C" w:rsidP="009F40DF">
      <w:r>
        <w:separator/>
      </w:r>
    </w:p>
  </w:footnote>
  <w:footnote w:type="continuationSeparator" w:id="0">
    <w:p w:rsidR="00474C1C" w:rsidRDefault="00474C1C" w:rsidP="009F40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C1C" w:rsidRDefault="00474C1C" w:rsidP="00625172">
    <w:pPr>
      <w:pStyle w:val="Header"/>
      <w:jc w:val="center"/>
    </w:pPr>
    <w:r w:rsidRPr="00F86D3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2" o:spid="_x0000_i1026" type="#_x0000_t75" alt="臺大生命教育研發育成中心信籤表頭" style="width:447pt;height:47.2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146DC"/>
    <w:multiLevelType w:val="hybridMultilevel"/>
    <w:tmpl w:val="4704E3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01FB3179"/>
    <w:multiLevelType w:val="hybridMultilevel"/>
    <w:tmpl w:val="3FEEFF62"/>
    <w:lvl w:ilvl="0" w:tplc="5C466F40">
      <w:start w:val="1"/>
      <w:numFmt w:val="bullet"/>
      <w:lvlText w:val=""/>
      <w:lvlJc w:val="left"/>
      <w:pPr>
        <w:ind w:left="906" w:hanging="480"/>
      </w:pPr>
      <w:rPr>
        <w:rFonts w:ascii="Wingdings" w:hAnsi="Wingdings"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2">
    <w:nsid w:val="05EB3992"/>
    <w:multiLevelType w:val="hybridMultilevel"/>
    <w:tmpl w:val="CDCCB800"/>
    <w:lvl w:ilvl="0" w:tplc="5C466F40">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3">
    <w:nsid w:val="06E34FAC"/>
    <w:multiLevelType w:val="hybridMultilevel"/>
    <w:tmpl w:val="56BCF0A0"/>
    <w:lvl w:ilvl="0" w:tplc="FA6E0F90">
      <w:start w:val="1"/>
      <w:numFmt w:val="decimal"/>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4">
    <w:nsid w:val="086548F2"/>
    <w:multiLevelType w:val="hybridMultilevel"/>
    <w:tmpl w:val="2EEC9342"/>
    <w:lvl w:ilvl="0" w:tplc="5C8CC83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08CB7E9F"/>
    <w:multiLevelType w:val="hybridMultilevel"/>
    <w:tmpl w:val="CAA4AC0C"/>
    <w:lvl w:ilvl="0" w:tplc="AF2CCB50">
      <w:start w:val="1"/>
      <w:numFmt w:val="bullet"/>
      <w:lvlText w:val="·"/>
      <w:lvlJc w:val="left"/>
      <w:pPr>
        <w:ind w:left="480"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09E13053"/>
    <w:multiLevelType w:val="hybridMultilevel"/>
    <w:tmpl w:val="59743C80"/>
    <w:lvl w:ilvl="0" w:tplc="5C466F40">
      <w:start w:val="1"/>
      <w:numFmt w:val="bullet"/>
      <w:lvlText w:val=""/>
      <w:lvlJc w:val="left"/>
      <w:pPr>
        <w:ind w:left="480" w:hanging="480"/>
      </w:pPr>
      <w:rPr>
        <w:rFonts w:ascii="Wingdings" w:hAnsi="Wingdings" w:hint="default"/>
      </w:rPr>
    </w:lvl>
    <w:lvl w:ilvl="1" w:tplc="5C466F40">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0CD75511"/>
    <w:multiLevelType w:val="hybridMultilevel"/>
    <w:tmpl w:val="695C6DA6"/>
    <w:lvl w:ilvl="0" w:tplc="5C466F40">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8">
    <w:nsid w:val="11923AA4"/>
    <w:multiLevelType w:val="hybridMultilevel"/>
    <w:tmpl w:val="DC8A4FC4"/>
    <w:lvl w:ilvl="0" w:tplc="5C466F40">
      <w:start w:val="1"/>
      <w:numFmt w:val="bullet"/>
      <w:lvlText w:val=""/>
      <w:lvlJc w:val="left"/>
      <w:pPr>
        <w:ind w:left="763" w:hanging="480"/>
      </w:pPr>
      <w:rPr>
        <w:rFonts w:ascii="Wingdings" w:hAnsi="Wingdings" w:hint="default"/>
      </w:rPr>
    </w:lvl>
    <w:lvl w:ilvl="1" w:tplc="04090003" w:tentative="1">
      <w:start w:val="1"/>
      <w:numFmt w:val="bullet"/>
      <w:lvlText w:val=""/>
      <w:lvlJc w:val="left"/>
      <w:pPr>
        <w:ind w:left="1243" w:hanging="480"/>
      </w:pPr>
      <w:rPr>
        <w:rFonts w:ascii="Wingdings" w:hAnsi="Wingdings" w:hint="default"/>
      </w:rPr>
    </w:lvl>
    <w:lvl w:ilvl="2" w:tplc="04090005" w:tentative="1">
      <w:start w:val="1"/>
      <w:numFmt w:val="bullet"/>
      <w:lvlText w:val=""/>
      <w:lvlJc w:val="left"/>
      <w:pPr>
        <w:ind w:left="1723" w:hanging="480"/>
      </w:pPr>
      <w:rPr>
        <w:rFonts w:ascii="Wingdings" w:hAnsi="Wingdings" w:hint="default"/>
      </w:rPr>
    </w:lvl>
    <w:lvl w:ilvl="3" w:tplc="04090001" w:tentative="1">
      <w:start w:val="1"/>
      <w:numFmt w:val="bullet"/>
      <w:lvlText w:val=""/>
      <w:lvlJc w:val="left"/>
      <w:pPr>
        <w:ind w:left="2203" w:hanging="480"/>
      </w:pPr>
      <w:rPr>
        <w:rFonts w:ascii="Wingdings" w:hAnsi="Wingdings" w:hint="default"/>
      </w:rPr>
    </w:lvl>
    <w:lvl w:ilvl="4" w:tplc="04090003" w:tentative="1">
      <w:start w:val="1"/>
      <w:numFmt w:val="bullet"/>
      <w:lvlText w:val=""/>
      <w:lvlJc w:val="left"/>
      <w:pPr>
        <w:ind w:left="2683" w:hanging="480"/>
      </w:pPr>
      <w:rPr>
        <w:rFonts w:ascii="Wingdings" w:hAnsi="Wingdings" w:hint="default"/>
      </w:rPr>
    </w:lvl>
    <w:lvl w:ilvl="5" w:tplc="04090005" w:tentative="1">
      <w:start w:val="1"/>
      <w:numFmt w:val="bullet"/>
      <w:lvlText w:val=""/>
      <w:lvlJc w:val="left"/>
      <w:pPr>
        <w:ind w:left="3163" w:hanging="480"/>
      </w:pPr>
      <w:rPr>
        <w:rFonts w:ascii="Wingdings" w:hAnsi="Wingdings" w:hint="default"/>
      </w:rPr>
    </w:lvl>
    <w:lvl w:ilvl="6" w:tplc="04090001" w:tentative="1">
      <w:start w:val="1"/>
      <w:numFmt w:val="bullet"/>
      <w:lvlText w:val=""/>
      <w:lvlJc w:val="left"/>
      <w:pPr>
        <w:ind w:left="3643" w:hanging="480"/>
      </w:pPr>
      <w:rPr>
        <w:rFonts w:ascii="Wingdings" w:hAnsi="Wingdings" w:hint="default"/>
      </w:rPr>
    </w:lvl>
    <w:lvl w:ilvl="7" w:tplc="04090003" w:tentative="1">
      <w:start w:val="1"/>
      <w:numFmt w:val="bullet"/>
      <w:lvlText w:val=""/>
      <w:lvlJc w:val="left"/>
      <w:pPr>
        <w:ind w:left="4123" w:hanging="480"/>
      </w:pPr>
      <w:rPr>
        <w:rFonts w:ascii="Wingdings" w:hAnsi="Wingdings" w:hint="default"/>
      </w:rPr>
    </w:lvl>
    <w:lvl w:ilvl="8" w:tplc="04090005" w:tentative="1">
      <w:start w:val="1"/>
      <w:numFmt w:val="bullet"/>
      <w:lvlText w:val=""/>
      <w:lvlJc w:val="left"/>
      <w:pPr>
        <w:ind w:left="4603" w:hanging="480"/>
      </w:pPr>
      <w:rPr>
        <w:rFonts w:ascii="Wingdings" w:hAnsi="Wingdings" w:hint="default"/>
      </w:rPr>
    </w:lvl>
  </w:abstractNum>
  <w:abstractNum w:abstractNumId="9">
    <w:nsid w:val="19271DDF"/>
    <w:multiLevelType w:val="hybridMultilevel"/>
    <w:tmpl w:val="73A286DE"/>
    <w:lvl w:ilvl="0" w:tplc="5C466F40">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10">
    <w:nsid w:val="1ADF1F7C"/>
    <w:multiLevelType w:val="hybridMultilevel"/>
    <w:tmpl w:val="E4E2557C"/>
    <w:lvl w:ilvl="0" w:tplc="E8267B8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1C3C6BE7"/>
    <w:multiLevelType w:val="hybridMultilevel"/>
    <w:tmpl w:val="AA5AC032"/>
    <w:lvl w:ilvl="0" w:tplc="0409000F">
      <w:start w:val="1"/>
      <w:numFmt w:val="decimal"/>
      <w:lvlText w:val="%1."/>
      <w:lvlJc w:val="left"/>
      <w:pPr>
        <w:ind w:left="990" w:hanging="510"/>
      </w:pPr>
      <w:rPr>
        <w:rFonts w:cs="Times New Roman" w:hint="default"/>
      </w:rPr>
    </w:lvl>
    <w:lvl w:ilvl="1" w:tplc="ECD695A4">
      <w:start w:val="1"/>
      <w:numFmt w:val="decimal"/>
      <w:lvlText w:val="%2."/>
      <w:lvlJc w:val="left"/>
      <w:pPr>
        <w:ind w:left="1620" w:hanging="66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2">
    <w:nsid w:val="1D9939B8"/>
    <w:multiLevelType w:val="hybridMultilevel"/>
    <w:tmpl w:val="FA8C8A22"/>
    <w:lvl w:ilvl="0" w:tplc="0409000F">
      <w:start w:val="1"/>
      <w:numFmt w:val="decimal"/>
      <w:lvlText w:val="%1."/>
      <w:lvlJc w:val="left"/>
      <w:pPr>
        <w:ind w:left="905" w:hanging="480"/>
      </w:pPr>
      <w:rPr>
        <w:rFonts w:cs="Times New Roman"/>
      </w:rPr>
    </w:lvl>
    <w:lvl w:ilvl="1" w:tplc="04090019" w:tentative="1">
      <w:start w:val="1"/>
      <w:numFmt w:val="ideographTraditional"/>
      <w:lvlText w:val="%2、"/>
      <w:lvlJc w:val="left"/>
      <w:pPr>
        <w:ind w:left="1385" w:hanging="480"/>
      </w:pPr>
      <w:rPr>
        <w:rFonts w:cs="Times New Roman"/>
      </w:rPr>
    </w:lvl>
    <w:lvl w:ilvl="2" w:tplc="0409001B" w:tentative="1">
      <w:start w:val="1"/>
      <w:numFmt w:val="lowerRoman"/>
      <w:lvlText w:val="%3."/>
      <w:lvlJc w:val="right"/>
      <w:pPr>
        <w:ind w:left="1865" w:hanging="480"/>
      </w:pPr>
      <w:rPr>
        <w:rFonts w:cs="Times New Roman"/>
      </w:rPr>
    </w:lvl>
    <w:lvl w:ilvl="3" w:tplc="0409000F" w:tentative="1">
      <w:start w:val="1"/>
      <w:numFmt w:val="decimal"/>
      <w:lvlText w:val="%4."/>
      <w:lvlJc w:val="left"/>
      <w:pPr>
        <w:ind w:left="2345" w:hanging="480"/>
      </w:pPr>
      <w:rPr>
        <w:rFonts w:cs="Times New Roman"/>
      </w:rPr>
    </w:lvl>
    <w:lvl w:ilvl="4" w:tplc="04090019" w:tentative="1">
      <w:start w:val="1"/>
      <w:numFmt w:val="ideographTraditional"/>
      <w:lvlText w:val="%5、"/>
      <w:lvlJc w:val="left"/>
      <w:pPr>
        <w:ind w:left="2825" w:hanging="480"/>
      </w:pPr>
      <w:rPr>
        <w:rFonts w:cs="Times New Roman"/>
      </w:rPr>
    </w:lvl>
    <w:lvl w:ilvl="5" w:tplc="0409001B" w:tentative="1">
      <w:start w:val="1"/>
      <w:numFmt w:val="lowerRoman"/>
      <w:lvlText w:val="%6."/>
      <w:lvlJc w:val="right"/>
      <w:pPr>
        <w:ind w:left="3305" w:hanging="480"/>
      </w:pPr>
      <w:rPr>
        <w:rFonts w:cs="Times New Roman"/>
      </w:rPr>
    </w:lvl>
    <w:lvl w:ilvl="6" w:tplc="0409000F" w:tentative="1">
      <w:start w:val="1"/>
      <w:numFmt w:val="decimal"/>
      <w:lvlText w:val="%7."/>
      <w:lvlJc w:val="left"/>
      <w:pPr>
        <w:ind w:left="3785" w:hanging="480"/>
      </w:pPr>
      <w:rPr>
        <w:rFonts w:cs="Times New Roman"/>
      </w:rPr>
    </w:lvl>
    <w:lvl w:ilvl="7" w:tplc="04090019" w:tentative="1">
      <w:start w:val="1"/>
      <w:numFmt w:val="ideographTraditional"/>
      <w:lvlText w:val="%8、"/>
      <w:lvlJc w:val="left"/>
      <w:pPr>
        <w:ind w:left="4265" w:hanging="480"/>
      </w:pPr>
      <w:rPr>
        <w:rFonts w:cs="Times New Roman"/>
      </w:rPr>
    </w:lvl>
    <w:lvl w:ilvl="8" w:tplc="0409001B" w:tentative="1">
      <w:start w:val="1"/>
      <w:numFmt w:val="lowerRoman"/>
      <w:lvlText w:val="%9."/>
      <w:lvlJc w:val="right"/>
      <w:pPr>
        <w:ind w:left="4745" w:hanging="480"/>
      </w:pPr>
      <w:rPr>
        <w:rFonts w:cs="Times New Roman"/>
      </w:rPr>
    </w:lvl>
  </w:abstractNum>
  <w:abstractNum w:abstractNumId="13">
    <w:nsid w:val="245B6C05"/>
    <w:multiLevelType w:val="hybridMultilevel"/>
    <w:tmpl w:val="B07046AE"/>
    <w:lvl w:ilvl="0" w:tplc="04090001">
      <w:start w:val="1"/>
      <w:numFmt w:val="bullet"/>
      <w:lvlText w:val=""/>
      <w:lvlJc w:val="left"/>
      <w:pPr>
        <w:ind w:left="763" w:hanging="480"/>
      </w:pPr>
      <w:rPr>
        <w:rFonts w:ascii="Wingdings" w:hAnsi="Wingdings" w:hint="default"/>
      </w:rPr>
    </w:lvl>
    <w:lvl w:ilvl="1" w:tplc="04090003" w:tentative="1">
      <w:start w:val="1"/>
      <w:numFmt w:val="bullet"/>
      <w:lvlText w:val=""/>
      <w:lvlJc w:val="left"/>
      <w:pPr>
        <w:ind w:left="1243" w:hanging="480"/>
      </w:pPr>
      <w:rPr>
        <w:rFonts w:ascii="Wingdings" w:hAnsi="Wingdings" w:hint="default"/>
      </w:rPr>
    </w:lvl>
    <w:lvl w:ilvl="2" w:tplc="04090005" w:tentative="1">
      <w:start w:val="1"/>
      <w:numFmt w:val="bullet"/>
      <w:lvlText w:val=""/>
      <w:lvlJc w:val="left"/>
      <w:pPr>
        <w:ind w:left="1723" w:hanging="480"/>
      </w:pPr>
      <w:rPr>
        <w:rFonts w:ascii="Wingdings" w:hAnsi="Wingdings" w:hint="default"/>
      </w:rPr>
    </w:lvl>
    <w:lvl w:ilvl="3" w:tplc="04090001" w:tentative="1">
      <w:start w:val="1"/>
      <w:numFmt w:val="bullet"/>
      <w:lvlText w:val=""/>
      <w:lvlJc w:val="left"/>
      <w:pPr>
        <w:ind w:left="2203" w:hanging="480"/>
      </w:pPr>
      <w:rPr>
        <w:rFonts w:ascii="Wingdings" w:hAnsi="Wingdings" w:hint="default"/>
      </w:rPr>
    </w:lvl>
    <w:lvl w:ilvl="4" w:tplc="04090003" w:tentative="1">
      <w:start w:val="1"/>
      <w:numFmt w:val="bullet"/>
      <w:lvlText w:val=""/>
      <w:lvlJc w:val="left"/>
      <w:pPr>
        <w:ind w:left="2683" w:hanging="480"/>
      </w:pPr>
      <w:rPr>
        <w:rFonts w:ascii="Wingdings" w:hAnsi="Wingdings" w:hint="default"/>
      </w:rPr>
    </w:lvl>
    <w:lvl w:ilvl="5" w:tplc="04090005" w:tentative="1">
      <w:start w:val="1"/>
      <w:numFmt w:val="bullet"/>
      <w:lvlText w:val=""/>
      <w:lvlJc w:val="left"/>
      <w:pPr>
        <w:ind w:left="3163" w:hanging="480"/>
      </w:pPr>
      <w:rPr>
        <w:rFonts w:ascii="Wingdings" w:hAnsi="Wingdings" w:hint="default"/>
      </w:rPr>
    </w:lvl>
    <w:lvl w:ilvl="6" w:tplc="04090001" w:tentative="1">
      <w:start w:val="1"/>
      <w:numFmt w:val="bullet"/>
      <w:lvlText w:val=""/>
      <w:lvlJc w:val="left"/>
      <w:pPr>
        <w:ind w:left="3643" w:hanging="480"/>
      </w:pPr>
      <w:rPr>
        <w:rFonts w:ascii="Wingdings" w:hAnsi="Wingdings" w:hint="default"/>
      </w:rPr>
    </w:lvl>
    <w:lvl w:ilvl="7" w:tplc="04090003" w:tentative="1">
      <w:start w:val="1"/>
      <w:numFmt w:val="bullet"/>
      <w:lvlText w:val=""/>
      <w:lvlJc w:val="left"/>
      <w:pPr>
        <w:ind w:left="4123" w:hanging="480"/>
      </w:pPr>
      <w:rPr>
        <w:rFonts w:ascii="Wingdings" w:hAnsi="Wingdings" w:hint="default"/>
      </w:rPr>
    </w:lvl>
    <w:lvl w:ilvl="8" w:tplc="04090005" w:tentative="1">
      <w:start w:val="1"/>
      <w:numFmt w:val="bullet"/>
      <w:lvlText w:val=""/>
      <w:lvlJc w:val="left"/>
      <w:pPr>
        <w:ind w:left="4603" w:hanging="480"/>
      </w:pPr>
      <w:rPr>
        <w:rFonts w:ascii="Wingdings" w:hAnsi="Wingdings" w:hint="default"/>
      </w:rPr>
    </w:lvl>
  </w:abstractNum>
  <w:abstractNum w:abstractNumId="14">
    <w:nsid w:val="25C76B18"/>
    <w:multiLevelType w:val="hybridMultilevel"/>
    <w:tmpl w:val="94449BD2"/>
    <w:lvl w:ilvl="0" w:tplc="04090001">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15">
    <w:nsid w:val="29AE41AF"/>
    <w:multiLevelType w:val="hybridMultilevel"/>
    <w:tmpl w:val="225A43A6"/>
    <w:lvl w:ilvl="0" w:tplc="D1122E52">
      <w:start w:val="1"/>
      <w:numFmt w:val="decimal"/>
      <w:lvlText w:val="(%1)"/>
      <w:lvlJc w:val="left"/>
      <w:pPr>
        <w:ind w:left="1387" w:hanging="480"/>
      </w:pPr>
      <w:rPr>
        <w:rFonts w:cs="Times New Roman" w:hint="default"/>
      </w:rPr>
    </w:lvl>
    <w:lvl w:ilvl="1" w:tplc="04090019" w:tentative="1">
      <w:start w:val="1"/>
      <w:numFmt w:val="ideographTraditional"/>
      <w:lvlText w:val="%2、"/>
      <w:lvlJc w:val="left"/>
      <w:pPr>
        <w:ind w:left="1867" w:hanging="480"/>
      </w:pPr>
      <w:rPr>
        <w:rFonts w:cs="Times New Roman"/>
      </w:rPr>
    </w:lvl>
    <w:lvl w:ilvl="2" w:tplc="0409001B" w:tentative="1">
      <w:start w:val="1"/>
      <w:numFmt w:val="lowerRoman"/>
      <w:lvlText w:val="%3."/>
      <w:lvlJc w:val="right"/>
      <w:pPr>
        <w:ind w:left="2347" w:hanging="480"/>
      </w:pPr>
      <w:rPr>
        <w:rFonts w:cs="Times New Roman"/>
      </w:rPr>
    </w:lvl>
    <w:lvl w:ilvl="3" w:tplc="0409000F" w:tentative="1">
      <w:start w:val="1"/>
      <w:numFmt w:val="decimal"/>
      <w:lvlText w:val="%4."/>
      <w:lvlJc w:val="left"/>
      <w:pPr>
        <w:ind w:left="2827" w:hanging="480"/>
      </w:pPr>
      <w:rPr>
        <w:rFonts w:cs="Times New Roman"/>
      </w:rPr>
    </w:lvl>
    <w:lvl w:ilvl="4" w:tplc="04090019" w:tentative="1">
      <w:start w:val="1"/>
      <w:numFmt w:val="ideographTraditional"/>
      <w:lvlText w:val="%5、"/>
      <w:lvlJc w:val="left"/>
      <w:pPr>
        <w:ind w:left="3307" w:hanging="480"/>
      </w:pPr>
      <w:rPr>
        <w:rFonts w:cs="Times New Roman"/>
      </w:rPr>
    </w:lvl>
    <w:lvl w:ilvl="5" w:tplc="0409001B" w:tentative="1">
      <w:start w:val="1"/>
      <w:numFmt w:val="lowerRoman"/>
      <w:lvlText w:val="%6."/>
      <w:lvlJc w:val="right"/>
      <w:pPr>
        <w:ind w:left="3787" w:hanging="480"/>
      </w:pPr>
      <w:rPr>
        <w:rFonts w:cs="Times New Roman"/>
      </w:rPr>
    </w:lvl>
    <w:lvl w:ilvl="6" w:tplc="0409000F" w:tentative="1">
      <w:start w:val="1"/>
      <w:numFmt w:val="decimal"/>
      <w:lvlText w:val="%7."/>
      <w:lvlJc w:val="left"/>
      <w:pPr>
        <w:ind w:left="4267" w:hanging="480"/>
      </w:pPr>
      <w:rPr>
        <w:rFonts w:cs="Times New Roman"/>
      </w:rPr>
    </w:lvl>
    <w:lvl w:ilvl="7" w:tplc="04090019" w:tentative="1">
      <w:start w:val="1"/>
      <w:numFmt w:val="ideographTraditional"/>
      <w:lvlText w:val="%8、"/>
      <w:lvlJc w:val="left"/>
      <w:pPr>
        <w:ind w:left="4747" w:hanging="480"/>
      </w:pPr>
      <w:rPr>
        <w:rFonts w:cs="Times New Roman"/>
      </w:rPr>
    </w:lvl>
    <w:lvl w:ilvl="8" w:tplc="0409001B" w:tentative="1">
      <w:start w:val="1"/>
      <w:numFmt w:val="lowerRoman"/>
      <w:lvlText w:val="%9."/>
      <w:lvlJc w:val="right"/>
      <w:pPr>
        <w:ind w:left="5227" w:hanging="480"/>
      </w:pPr>
      <w:rPr>
        <w:rFonts w:cs="Times New Roman"/>
      </w:rPr>
    </w:lvl>
  </w:abstractNum>
  <w:abstractNum w:abstractNumId="16">
    <w:nsid w:val="35FF3656"/>
    <w:multiLevelType w:val="hybridMultilevel"/>
    <w:tmpl w:val="54FE1270"/>
    <w:lvl w:ilvl="0" w:tplc="8A1611E6">
      <w:start w:val="1"/>
      <w:numFmt w:val="decimal"/>
      <w:lvlText w:val="%1."/>
      <w:lvlJc w:val="left"/>
      <w:pPr>
        <w:ind w:left="905" w:hanging="480"/>
      </w:pPr>
      <w:rPr>
        <w:rFonts w:cs="Times New Roman" w:hint="eastAsia"/>
      </w:rPr>
    </w:lvl>
    <w:lvl w:ilvl="1" w:tplc="D1122E52">
      <w:start w:val="1"/>
      <w:numFmt w:val="decimal"/>
      <w:lvlText w:val="(%2)"/>
      <w:lvlJc w:val="left"/>
      <w:pPr>
        <w:ind w:left="1265" w:hanging="360"/>
      </w:pPr>
      <w:rPr>
        <w:rFonts w:cs="Times New Roman" w:hint="default"/>
      </w:rPr>
    </w:lvl>
    <w:lvl w:ilvl="2" w:tplc="0409001B" w:tentative="1">
      <w:start w:val="1"/>
      <w:numFmt w:val="lowerRoman"/>
      <w:lvlText w:val="%3."/>
      <w:lvlJc w:val="right"/>
      <w:pPr>
        <w:ind w:left="1865" w:hanging="480"/>
      </w:pPr>
      <w:rPr>
        <w:rFonts w:cs="Times New Roman"/>
      </w:rPr>
    </w:lvl>
    <w:lvl w:ilvl="3" w:tplc="0409000F" w:tentative="1">
      <w:start w:val="1"/>
      <w:numFmt w:val="decimal"/>
      <w:lvlText w:val="%4."/>
      <w:lvlJc w:val="left"/>
      <w:pPr>
        <w:ind w:left="2345" w:hanging="480"/>
      </w:pPr>
      <w:rPr>
        <w:rFonts w:cs="Times New Roman"/>
      </w:rPr>
    </w:lvl>
    <w:lvl w:ilvl="4" w:tplc="04090019" w:tentative="1">
      <w:start w:val="1"/>
      <w:numFmt w:val="ideographTraditional"/>
      <w:lvlText w:val="%5、"/>
      <w:lvlJc w:val="left"/>
      <w:pPr>
        <w:ind w:left="2825" w:hanging="480"/>
      </w:pPr>
      <w:rPr>
        <w:rFonts w:cs="Times New Roman"/>
      </w:rPr>
    </w:lvl>
    <w:lvl w:ilvl="5" w:tplc="0409001B" w:tentative="1">
      <w:start w:val="1"/>
      <w:numFmt w:val="lowerRoman"/>
      <w:lvlText w:val="%6."/>
      <w:lvlJc w:val="right"/>
      <w:pPr>
        <w:ind w:left="3305" w:hanging="480"/>
      </w:pPr>
      <w:rPr>
        <w:rFonts w:cs="Times New Roman"/>
      </w:rPr>
    </w:lvl>
    <w:lvl w:ilvl="6" w:tplc="0409000F" w:tentative="1">
      <w:start w:val="1"/>
      <w:numFmt w:val="decimal"/>
      <w:lvlText w:val="%7."/>
      <w:lvlJc w:val="left"/>
      <w:pPr>
        <w:ind w:left="3785" w:hanging="480"/>
      </w:pPr>
      <w:rPr>
        <w:rFonts w:cs="Times New Roman"/>
      </w:rPr>
    </w:lvl>
    <w:lvl w:ilvl="7" w:tplc="04090019" w:tentative="1">
      <w:start w:val="1"/>
      <w:numFmt w:val="ideographTraditional"/>
      <w:lvlText w:val="%8、"/>
      <w:lvlJc w:val="left"/>
      <w:pPr>
        <w:ind w:left="4265" w:hanging="480"/>
      </w:pPr>
      <w:rPr>
        <w:rFonts w:cs="Times New Roman"/>
      </w:rPr>
    </w:lvl>
    <w:lvl w:ilvl="8" w:tplc="0409001B" w:tentative="1">
      <w:start w:val="1"/>
      <w:numFmt w:val="lowerRoman"/>
      <w:lvlText w:val="%9."/>
      <w:lvlJc w:val="right"/>
      <w:pPr>
        <w:ind w:left="4745" w:hanging="480"/>
      </w:pPr>
      <w:rPr>
        <w:rFonts w:cs="Times New Roman"/>
      </w:rPr>
    </w:lvl>
  </w:abstractNum>
  <w:abstractNum w:abstractNumId="17">
    <w:nsid w:val="367F51E4"/>
    <w:multiLevelType w:val="hybridMultilevel"/>
    <w:tmpl w:val="D09C982A"/>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nsid w:val="389A236B"/>
    <w:multiLevelType w:val="hybridMultilevel"/>
    <w:tmpl w:val="EB8AB18C"/>
    <w:lvl w:ilvl="0" w:tplc="5C466F40">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19">
    <w:nsid w:val="39DA148F"/>
    <w:multiLevelType w:val="hybridMultilevel"/>
    <w:tmpl w:val="CA084E02"/>
    <w:lvl w:ilvl="0" w:tplc="5C466F40">
      <w:start w:val="1"/>
      <w:numFmt w:val="bullet"/>
      <w:lvlText w:val=""/>
      <w:lvlJc w:val="left"/>
      <w:pPr>
        <w:ind w:left="480" w:hanging="480"/>
      </w:pPr>
      <w:rPr>
        <w:rFonts w:ascii="Wingdings" w:hAnsi="Wingdings" w:hint="default"/>
      </w:rPr>
    </w:lvl>
    <w:lvl w:ilvl="1" w:tplc="5C466F40">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nsid w:val="44367F69"/>
    <w:multiLevelType w:val="hybridMultilevel"/>
    <w:tmpl w:val="1876C816"/>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nsid w:val="45131CB9"/>
    <w:multiLevelType w:val="hybridMultilevel"/>
    <w:tmpl w:val="2F6A5212"/>
    <w:lvl w:ilvl="0" w:tplc="04090001">
      <w:start w:val="1"/>
      <w:numFmt w:val="bullet"/>
      <w:lvlText w:val=""/>
      <w:lvlJc w:val="left"/>
      <w:pPr>
        <w:ind w:left="1049" w:hanging="480"/>
      </w:pPr>
      <w:rPr>
        <w:rFonts w:ascii="Wingdings" w:hAnsi="Wingdings" w:hint="default"/>
      </w:rPr>
    </w:lvl>
    <w:lvl w:ilvl="1" w:tplc="04090003" w:tentative="1">
      <w:start w:val="1"/>
      <w:numFmt w:val="bullet"/>
      <w:lvlText w:val=""/>
      <w:lvlJc w:val="left"/>
      <w:pPr>
        <w:ind w:left="1529" w:hanging="480"/>
      </w:pPr>
      <w:rPr>
        <w:rFonts w:ascii="Wingdings" w:hAnsi="Wingdings" w:hint="default"/>
      </w:rPr>
    </w:lvl>
    <w:lvl w:ilvl="2" w:tplc="04090005" w:tentative="1">
      <w:start w:val="1"/>
      <w:numFmt w:val="bullet"/>
      <w:lvlText w:val=""/>
      <w:lvlJc w:val="left"/>
      <w:pPr>
        <w:ind w:left="2009" w:hanging="480"/>
      </w:pPr>
      <w:rPr>
        <w:rFonts w:ascii="Wingdings" w:hAnsi="Wingdings" w:hint="default"/>
      </w:rPr>
    </w:lvl>
    <w:lvl w:ilvl="3" w:tplc="04090001" w:tentative="1">
      <w:start w:val="1"/>
      <w:numFmt w:val="bullet"/>
      <w:lvlText w:val=""/>
      <w:lvlJc w:val="left"/>
      <w:pPr>
        <w:ind w:left="2489" w:hanging="480"/>
      </w:pPr>
      <w:rPr>
        <w:rFonts w:ascii="Wingdings" w:hAnsi="Wingdings" w:hint="default"/>
      </w:rPr>
    </w:lvl>
    <w:lvl w:ilvl="4" w:tplc="04090003" w:tentative="1">
      <w:start w:val="1"/>
      <w:numFmt w:val="bullet"/>
      <w:lvlText w:val=""/>
      <w:lvlJc w:val="left"/>
      <w:pPr>
        <w:ind w:left="2969" w:hanging="480"/>
      </w:pPr>
      <w:rPr>
        <w:rFonts w:ascii="Wingdings" w:hAnsi="Wingdings" w:hint="default"/>
      </w:rPr>
    </w:lvl>
    <w:lvl w:ilvl="5" w:tplc="04090005" w:tentative="1">
      <w:start w:val="1"/>
      <w:numFmt w:val="bullet"/>
      <w:lvlText w:val=""/>
      <w:lvlJc w:val="left"/>
      <w:pPr>
        <w:ind w:left="3449" w:hanging="480"/>
      </w:pPr>
      <w:rPr>
        <w:rFonts w:ascii="Wingdings" w:hAnsi="Wingdings" w:hint="default"/>
      </w:rPr>
    </w:lvl>
    <w:lvl w:ilvl="6" w:tplc="04090001" w:tentative="1">
      <w:start w:val="1"/>
      <w:numFmt w:val="bullet"/>
      <w:lvlText w:val=""/>
      <w:lvlJc w:val="left"/>
      <w:pPr>
        <w:ind w:left="3929" w:hanging="480"/>
      </w:pPr>
      <w:rPr>
        <w:rFonts w:ascii="Wingdings" w:hAnsi="Wingdings" w:hint="default"/>
      </w:rPr>
    </w:lvl>
    <w:lvl w:ilvl="7" w:tplc="04090003" w:tentative="1">
      <w:start w:val="1"/>
      <w:numFmt w:val="bullet"/>
      <w:lvlText w:val=""/>
      <w:lvlJc w:val="left"/>
      <w:pPr>
        <w:ind w:left="4409" w:hanging="480"/>
      </w:pPr>
      <w:rPr>
        <w:rFonts w:ascii="Wingdings" w:hAnsi="Wingdings" w:hint="default"/>
      </w:rPr>
    </w:lvl>
    <w:lvl w:ilvl="8" w:tplc="04090005" w:tentative="1">
      <w:start w:val="1"/>
      <w:numFmt w:val="bullet"/>
      <w:lvlText w:val=""/>
      <w:lvlJc w:val="left"/>
      <w:pPr>
        <w:ind w:left="4889" w:hanging="480"/>
      </w:pPr>
      <w:rPr>
        <w:rFonts w:ascii="Wingdings" w:hAnsi="Wingdings" w:hint="default"/>
      </w:rPr>
    </w:lvl>
  </w:abstractNum>
  <w:abstractNum w:abstractNumId="22">
    <w:nsid w:val="48D72DDA"/>
    <w:multiLevelType w:val="hybridMultilevel"/>
    <w:tmpl w:val="F1A4E556"/>
    <w:lvl w:ilvl="0" w:tplc="E58E37C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nsid w:val="4AC11BC6"/>
    <w:multiLevelType w:val="hybridMultilevel"/>
    <w:tmpl w:val="AA8C5630"/>
    <w:lvl w:ilvl="0" w:tplc="67FA6448">
      <w:start w:val="1"/>
      <w:numFmt w:val="decimal"/>
      <w:lvlText w:val="(%1)"/>
      <w:lvlJc w:val="left"/>
      <w:pPr>
        <w:ind w:left="1320" w:hanging="36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4">
    <w:nsid w:val="4D5462A0"/>
    <w:multiLevelType w:val="hybridMultilevel"/>
    <w:tmpl w:val="9AC646B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nsid w:val="563E5886"/>
    <w:multiLevelType w:val="hybridMultilevel"/>
    <w:tmpl w:val="88E078B8"/>
    <w:lvl w:ilvl="0" w:tplc="04090001">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26">
    <w:nsid w:val="602D6715"/>
    <w:multiLevelType w:val="hybridMultilevel"/>
    <w:tmpl w:val="A7DAD240"/>
    <w:lvl w:ilvl="0" w:tplc="5C466F40">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27">
    <w:nsid w:val="605E4684"/>
    <w:multiLevelType w:val="hybridMultilevel"/>
    <w:tmpl w:val="17A09D04"/>
    <w:lvl w:ilvl="0" w:tplc="5C466F40">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28">
    <w:nsid w:val="608757CF"/>
    <w:multiLevelType w:val="hybridMultilevel"/>
    <w:tmpl w:val="ED8494D4"/>
    <w:lvl w:ilvl="0" w:tplc="9EA461A6">
      <w:start w:val="1"/>
      <w:numFmt w:val="decimal"/>
      <w:lvlText w:val="%1."/>
      <w:lvlJc w:val="left"/>
      <w:pPr>
        <w:ind w:left="785" w:hanging="360"/>
      </w:pPr>
      <w:rPr>
        <w:rFonts w:hAnsi="Times New Roman" w:cs="Times New Roman" w:hint="default"/>
        <w:b/>
      </w:rPr>
    </w:lvl>
    <w:lvl w:ilvl="1" w:tplc="04090019" w:tentative="1">
      <w:start w:val="1"/>
      <w:numFmt w:val="ideographTraditional"/>
      <w:lvlText w:val="%2、"/>
      <w:lvlJc w:val="left"/>
      <w:pPr>
        <w:ind w:left="1385" w:hanging="480"/>
      </w:pPr>
      <w:rPr>
        <w:rFonts w:cs="Times New Roman"/>
      </w:rPr>
    </w:lvl>
    <w:lvl w:ilvl="2" w:tplc="0409001B" w:tentative="1">
      <w:start w:val="1"/>
      <w:numFmt w:val="lowerRoman"/>
      <w:lvlText w:val="%3."/>
      <w:lvlJc w:val="right"/>
      <w:pPr>
        <w:ind w:left="1865" w:hanging="480"/>
      </w:pPr>
      <w:rPr>
        <w:rFonts w:cs="Times New Roman"/>
      </w:rPr>
    </w:lvl>
    <w:lvl w:ilvl="3" w:tplc="0409000F" w:tentative="1">
      <w:start w:val="1"/>
      <w:numFmt w:val="decimal"/>
      <w:lvlText w:val="%4."/>
      <w:lvlJc w:val="left"/>
      <w:pPr>
        <w:ind w:left="2345" w:hanging="480"/>
      </w:pPr>
      <w:rPr>
        <w:rFonts w:cs="Times New Roman"/>
      </w:rPr>
    </w:lvl>
    <w:lvl w:ilvl="4" w:tplc="04090019" w:tentative="1">
      <w:start w:val="1"/>
      <w:numFmt w:val="ideographTraditional"/>
      <w:lvlText w:val="%5、"/>
      <w:lvlJc w:val="left"/>
      <w:pPr>
        <w:ind w:left="2825" w:hanging="480"/>
      </w:pPr>
      <w:rPr>
        <w:rFonts w:cs="Times New Roman"/>
      </w:rPr>
    </w:lvl>
    <w:lvl w:ilvl="5" w:tplc="0409001B" w:tentative="1">
      <w:start w:val="1"/>
      <w:numFmt w:val="lowerRoman"/>
      <w:lvlText w:val="%6."/>
      <w:lvlJc w:val="right"/>
      <w:pPr>
        <w:ind w:left="3305" w:hanging="480"/>
      </w:pPr>
      <w:rPr>
        <w:rFonts w:cs="Times New Roman"/>
      </w:rPr>
    </w:lvl>
    <w:lvl w:ilvl="6" w:tplc="0409000F" w:tentative="1">
      <w:start w:val="1"/>
      <w:numFmt w:val="decimal"/>
      <w:lvlText w:val="%7."/>
      <w:lvlJc w:val="left"/>
      <w:pPr>
        <w:ind w:left="3785" w:hanging="480"/>
      </w:pPr>
      <w:rPr>
        <w:rFonts w:cs="Times New Roman"/>
      </w:rPr>
    </w:lvl>
    <w:lvl w:ilvl="7" w:tplc="04090019" w:tentative="1">
      <w:start w:val="1"/>
      <w:numFmt w:val="ideographTraditional"/>
      <w:lvlText w:val="%8、"/>
      <w:lvlJc w:val="left"/>
      <w:pPr>
        <w:ind w:left="4265" w:hanging="480"/>
      </w:pPr>
      <w:rPr>
        <w:rFonts w:cs="Times New Roman"/>
      </w:rPr>
    </w:lvl>
    <w:lvl w:ilvl="8" w:tplc="0409001B" w:tentative="1">
      <w:start w:val="1"/>
      <w:numFmt w:val="lowerRoman"/>
      <w:lvlText w:val="%9."/>
      <w:lvlJc w:val="right"/>
      <w:pPr>
        <w:ind w:left="4745" w:hanging="480"/>
      </w:pPr>
      <w:rPr>
        <w:rFonts w:cs="Times New Roman"/>
      </w:rPr>
    </w:lvl>
  </w:abstractNum>
  <w:abstractNum w:abstractNumId="29">
    <w:nsid w:val="69B813F7"/>
    <w:multiLevelType w:val="hybridMultilevel"/>
    <w:tmpl w:val="1FC072F2"/>
    <w:lvl w:ilvl="0" w:tplc="1768668A">
      <w:start w:val="1"/>
      <w:numFmt w:val="decimal"/>
      <w:lvlText w:val="(%1)"/>
      <w:lvlJc w:val="left"/>
      <w:pPr>
        <w:ind w:left="1320" w:hanging="360"/>
      </w:pPr>
      <w:rPr>
        <w:rFonts w:cs="Times New Roman" w:hint="default"/>
        <w:color w:val="auto"/>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30">
    <w:nsid w:val="6AF57C91"/>
    <w:multiLevelType w:val="hybridMultilevel"/>
    <w:tmpl w:val="3A7AEB30"/>
    <w:lvl w:ilvl="0" w:tplc="5C466F40">
      <w:start w:val="1"/>
      <w:numFmt w:val="bullet"/>
      <w:lvlText w:val=""/>
      <w:lvlJc w:val="left"/>
      <w:pPr>
        <w:ind w:left="480" w:hanging="480"/>
      </w:pPr>
      <w:rPr>
        <w:rFonts w:ascii="Wingdings" w:hAnsi="Wingdings" w:hint="default"/>
      </w:rPr>
    </w:lvl>
    <w:lvl w:ilvl="1" w:tplc="5C466F40">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nsid w:val="6C7A602E"/>
    <w:multiLevelType w:val="hybridMultilevel"/>
    <w:tmpl w:val="E35E32A2"/>
    <w:lvl w:ilvl="0" w:tplc="C7E05A62">
      <w:start w:val="1"/>
      <w:numFmt w:val="taiwaneseCountingThousand"/>
      <w:lvlText w:val="(%1)"/>
      <w:lvlJc w:val="left"/>
      <w:pPr>
        <w:ind w:left="990" w:hanging="510"/>
      </w:pPr>
      <w:rPr>
        <w:rFonts w:cs="Times New Roman" w:hint="default"/>
      </w:rPr>
    </w:lvl>
    <w:lvl w:ilvl="1" w:tplc="ECD695A4">
      <w:start w:val="1"/>
      <w:numFmt w:val="decimal"/>
      <w:lvlText w:val="%2."/>
      <w:lvlJc w:val="left"/>
      <w:pPr>
        <w:ind w:left="1620" w:hanging="66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2">
    <w:nsid w:val="74110904"/>
    <w:multiLevelType w:val="hybridMultilevel"/>
    <w:tmpl w:val="FD007CAA"/>
    <w:lvl w:ilvl="0" w:tplc="5C466F40">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33">
    <w:nsid w:val="77AB38DD"/>
    <w:multiLevelType w:val="hybridMultilevel"/>
    <w:tmpl w:val="7A4AF346"/>
    <w:lvl w:ilvl="0" w:tplc="67FA6448">
      <w:start w:val="1"/>
      <w:numFmt w:val="decimal"/>
      <w:lvlText w:val="(%1)"/>
      <w:lvlJc w:val="left"/>
      <w:pPr>
        <w:ind w:left="1387" w:hanging="480"/>
      </w:pPr>
      <w:rPr>
        <w:rFonts w:cs="Times New Roman" w:hint="default"/>
      </w:rPr>
    </w:lvl>
    <w:lvl w:ilvl="1" w:tplc="04090019">
      <w:start w:val="1"/>
      <w:numFmt w:val="ideographTraditional"/>
      <w:lvlText w:val="%2、"/>
      <w:lvlJc w:val="left"/>
      <w:pPr>
        <w:ind w:left="1867" w:hanging="480"/>
      </w:pPr>
      <w:rPr>
        <w:rFonts w:cs="Times New Roman"/>
      </w:rPr>
    </w:lvl>
    <w:lvl w:ilvl="2" w:tplc="0409001B" w:tentative="1">
      <w:start w:val="1"/>
      <w:numFmt w:val="lowerRoman"/>
      <w:lvlText w:val="%3."/>
      <w:lvlJc w:val="right"/>
      <w:pPr>
        <w:ind w:left="2347" w:hanging="480"/>
      </w:pPr>
      <w:rPr>
        <w:rFonts w:cs="Times New Roman"/>
      </w:rPr>
    </w:lvl>
    <w:lvl w:ilvl="3" w:tplc="0409000F" w:tentative="1">
      <w:start w:val="1"/>
      <w:numFmt w:val="decimal"/>
      <w:lvlText w:val="%4."/>
      <w:lvlJc w:val="left"/>
      <w:pPr>
        <w:ind w:left="2827" w:hanging="480"/>
      </w:pPr>
      <w:rPr>
        <w:rFonts w:cs="Times New Roman"/>
      </w:rPr>
    </w:lvl>
    <w:lvl w:ilvl="4" w:tplc="04090019" w:tentative="1">
      <w:start w:val="1"/>
      <w:numFmt w:val="ideographTraditional"/>
      <w:lvlText w:val="%5、"/>
      <w:lvlJc w:val="left"/>
      <w:pPr>
        <w:ind w:left="3307" w:hanging="480"/>
      </w:pPr>
      <w:rPr>
        <w:rFonts w:cs="Times New Roman"/>
      </w:rPr>
    </w:lvl>
    <w:lvl w:ilvl="5" w:tplc="0409001B" w:tentative="1">
      <w:start w:val="1"/>
      <w:numFmt w:val="lowerRoman"/>
      <w:lvlText w:val="%6."/>
      <w:lvlJc w:val="right"/>
      <w:pPr>
        <w:ind w:left="3787" w:hanging="480"/>
      </w:pPr>
      <w:rPr>
        <w:rFonts w:cs="Times New Roman"/>
      </w:rPr>
    </w:lvl>
    <w:lvl w:ilvl="6" w:tplc="0409000F" w:tentative="1">
      <w:start w:val="1"/>
      <w:numFmt w:val="decimal"/>
      <w:lvlText w:val="%7."/>
      <w:lvlJc w:val="left"/>
      <w:pPr>
        <w:ind w:left="4267" w:hanging="480"/>
      </w:pPr>
      <w:rPr>
        <w:rFonts w:cs="Times New Roman"/>
      </w:rPr>
    </w:lvl>
    <w:lvl w:ilvl="7" w:tplc="04090019" w:tentative="1">
      <w:start w:val="1"/>
      <w:numFmt w:val="ideographTraditional"/>
      <w:lvlText w:val="%8、"/>
      <w:lvlJc w:val="left"/>
      <w:pPr>
        <w:ind w:left="4747" w:hanging="480"/>
      </w:pPr>
      <w:rPr>
        <w:rFonts w:cs="Times New Roman"/>
      </w:rPr>
    </w:lvl>
    <w:lvl w:ilvl="8" w:tplc="0409001B" w:tentative="1">
      <w:start w:val="1"/>
      <w:numFmt w:val="lowerRoman"/>
      <w:lvlText w:val="%9."/>
      <w:lvlJc w:val="right"/>
      <w:pPr>
        <w:ind w:left="5227" w:hanging="480"/>
      </w:pPr>
      <w:rPr>
        <w:rFonts w:cs="Times New Roman"/>
      </w:rPr>
    </w:lvl>
  </w:abstractNum>
  <w:abstractNum w:abstractNumId="34">
    <w:nsid w:val="7CA65039"/>
    <w:multiLevelType w:val="hybridMultilevel"/>
    <w:tmpl w:val="B358B292"/>
    <w:lvl w:ilvl="0" w:tplc="87F2D38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16"/>
  </w:num>
  <w:num w:numId="2">
    <w:abstractNumId w:val="18"/>
  </w:num>
  <w:num w:numId="3">
    <w:abstractNumId w:val="26"/>
  </w:num>
  <w:num w:numId="4">
    <w:abstractNumId w:val="27"/>
  </w:num>
  <w:num w:numId="5">
    <w:abstractNumId w:val="1"/>
  </w:num>
  <w:num w:numId="6">
    <w:abstractNumId w:val="30"/>
  </w:num>
  <w:num w:numId="7">
    <w:abstractNumId w:val="32"/>
  </w:num>
  <w:num w:numId="8">
    <w:abstractNumId w:val="19"/>
  </w:num>
  <w:num w:numId="9">
    <w:abstractNumId w:val="2"/>
  </w:num>
  <w:num w:numId="10">
    <w:abstractNumId w:val="6"/>
  </w:num>
  <w:num w:numId="11">
    <w:abstractNumId w:val="23"/>
  </w:num>
  <w:num w:numId="12">
    <w:abstractNumId w:val="29"/>
  </w:num>
  <w:num w:numId="13">
    <w:abstractNumId w:val="12"/>
  </w:num>
  <w:num w:numId="14">
    <w:abstractNumId w:val="28"/>
  </w:num>
  <w:num w:numId="15">
    <w:abstractNumId w:val="10"/>
  </w:num>
  <w:num w:numId="16">
    <w:abstractNumId w:val="22"/>
  </w:num>
  <w:num w:numId="17">
    <w:abstractNumId w:val="4"/>
  </w:num>
  <w:num w:numId="18">
    <w:abstractNumId w:val="33"/>
  </w:num>
  <w:num w:numId="19">
    <w:abstractNumId w:val="15"/>
  </w:num>
  <w:num w:numId="20">
    <w:abstractNumId w:val="3"/>
  </w:num>
  <w:num w:numId="21">
    <w:abstractNumId w:val="31"/>
  </w:num>
  <w:num w:numId="22">
    <w:abstractNumId w:val="11"/>
  </w:num>
  <w:num w:numId="23">
    <w:abstractNumId w:val="0"/>
  </w:num>
  <w:num w:numId="24">
    <w:abstractNumId w:val="24"/>
  </w:num>
  <w:num w:numId="25">
    <w:abstractNumId w:val="34"/>
  </w:num>
  <w:num w:numId="26">
    <w:abstractNumId w:val="5"/>
  </w:num>
  <w:num w:numId="27">
    <w:abstractNumId w:val="17"/>
  </w:num>
  <w:num w:numId="28">
    <w:abstractNumId w:val="20"/>
  </w:num>
  <w:num w:numId="29">
    <w:abstractNumId w:val="21"/>
  </w:num>
  <w:num w:numId="30">
    <w:abstractNumId w:val="13"/>
  </w:num>
  <w:num w:numId="31">
    <w:abstractNumId w:val="25"/>
  </w:num>
  <w:num w:numId="32">
    <w:abstractNumId w:val="14"/>
  </w:num>
  <w:num w:numId="33">
    <w:abstractNumId w:val="9"/>
  </w:num>
  <w:num w:numId="34">
    <w:abstractNumId w:val="7"/>
  </w:num>
  <w:num w:numId="3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1554"/>
    <w:rsid w:val="00006970"/>
    <w:rsid w:val="000271E4"/>
    <w:rsid w:val="00040316"/>
    <w:rsid w:val="000450B6"/>
    <w:rsid w:val="000C6266"/>
    <w:rsid w:val="000F2644"/>
    <w:rsid w:val="00110958"/>
    <w:rsid w:val="001119E5"/>
    <w:rsid w:val="00135EB4"/>
    <w:rsid w:val="0014153C"/>
    <w:rsid w:val="00142ED1"/>
    <w:rsid w:val="001733E7"/>
    <w:rsid w:val="0017796D"/>
    <w:rsid w:val="00185341"/>
    <w:rsid w:val="00185783"/>
    <w:rsid w:val="00194E7C"/>
    <w:rsid w:val="001B06E6"/>
    <w:rsid w:val="001B45D7"/>
    <w:rsid w:val="001C2DC6"/>
    <w:rsid w:val="001D4615"/>
    <w:rsid w:val="001E3C0C"/>
    <w:rsid w:val="001F65B9"/>
    <w:rsid w:val="00221176"/>
    <w:rsid w:val="00224403"/>
    <w:rsid w:val="00250479"/>
    <w:rsid w:val="00250BCF"/>
    <w:rsid w:val="00273545"/>
    <w:rsid w:val="00277D6F"/>
    <w:rsid w:val="00291FDC"/>
    <w:rsid w:val="00295059"/>
    <w:rsid w:val="002A61B8"/>
    <w:rsid w:val="002B2124"/>
    <w:rsid w:val="002C1AAE"/>
    <w:rsid w:val="002D13B4"/>
    <w:rsid w:val="002D5D97"/>
    <w:rsid w:val="002E624D"/>
    <w:rsid w:val="002F7303"/>
    <w:rsid w:val="003158B7"/>
    <w:rsid w:val="003164B3"/>
    <w:rsid w:val="0032550F"/>
    <w:rsid w:val="00365D1C"/>
    <w:rsid w:val="00396FD3"/>
    <w:rsid w:val="003A7080"/>
    <w:rsid w:val="003C0A9B"/>
    <w:rsid w:val="003C296D"/>
    <w:rsid w:val="003C33DF"/>
    <w:rsid w:val="003D4229"/>
    <w:rsid w:val="003F295E"/>
    <w:rsid w:val="00413ED8"/>
    <w:rsid w:val="004275DC"/>
    <w:rsid w:val="00427C20"/>
    <w:rsid w:val="0043079F"/>
    <w:rsid w:val="00433609"/>
    <w:rsid w:val="00443402"/>
    <w:rsid w:val="00444286"/>
    <w:rsid w:val="0045014D"/>
    <w:rsid w:val="00452712"/>
    <w:rsid w:val="00474C1C"/>
    <w:rsid w:val="0049239A"/>
    <w:rsid w:val="00497BCE"/>
    <w:rsid w:val="004A0F58"/>
    <w:rsid w:val="004B760E"/>
    <w:rsid w:val="004C06C1"/>
    <w:rsid w:val="004C5E99"/>
    <w:rsid w:val="004D0C1F"/>
    <w:rsid w:val="004D459C"/>
    <w:rsid w:val="004E3BAE"/>
    <w:rsid w:val="004F5662"/>
    <w:rsid w:val="00524020"/>
    <w:rsid w:val="0052434F"/>
    <w:rsid w:val="0053404A"/>
    <w:rsid w:val="005458F0"/>
    <w:rsid w:val="00553184"/>
    <w:rsid w:val="00561E0D"/>
    <w:rsid w:val="00562861"/>
    <w:rsid w:val="0057777E"/>
    <w:rsid w:val="00590270"/>
    <w:rsid w:val="0059425E"/>
    <w:rsid w:val="00595E25"/>
    <w:rsid w:val="005A510A"/>
    <w:rsid w:val="005C05FE"/>
    <w:rsid w:val="005C35E0"/>
    <w:rsid w:val="005C6CD6"/>
    <w:rsid w:val="005D2EF3"/>
    <w:rsid w:val="005D6BAC"/>
    <w:rsid w:val="005E180F"/>
    <w:rsid w:val="00604CE8"/>
    <w:rsid w:val="006055B4"/>
    <w:rsid w:val="00616689"/>
    <w:rsid w:val="00625172"/>
    <w:rsid w:val="006259BC"/>
    <w:rsid w:val="00627E7B"/>
    <w:rsid w:val="00636F3D"/>
    <w:rsid w:val="00645815"/>
    <w:rsid w:val="00656808"/>
    <w:rsid w:val="00656E37"/>
    <w:rsid w:val="006626D6"/>
    <w:rsid w:val="0067259B"/>
    <w:rsid w:val="00692782"/>
    <w:rsid w:val="006B13A4"/>
    <w:rsid w:val="006B32BA"/>
    <w:rsid w:val="006D308C"/>
    <w:rsid w:val="006E046A"/>
    <w:rsid w:val="006F32E3"/>
    <w:rsid w:val="006F707B"/>
    <w:rsid w:val="006F727E"/>
    <w:rsid w:val="0070151A"/>
    <w:rsid w:val="00704AAC"/>
    <w:rsid w:val="00706B1B"/>
    <w:rsid w:val="00710FD9"/>
    <w:rsid w:val="0071599A"/>
    <w:rsid w:val="00721FBA"/>
    <w:rsid w:val="00737384"/>
    <w:rsid w:val="0075577F"/>
    <w:rsid w:val="007812DC"/>
    <w:rsid w:val="00783854"/>
    <w:rsid w:val="00786B0D"/>
    <w:rsid w:val="007A0822"/>
    <w:rsid w:val="007A633E"/>
    <w:rsid w:val="007B4DCE"/>
    <w:rsid w:val="007C5AAF"/>
    <w:rsid w:val="007E4227"/>
    <w:rsid w:val="00811AB4"/>
    <w:rsid w:val="00812E03"/>
    <w:rsid w:val="00821B7A"/>
    <w:rsid w:val="00830E2C"/>
    <w:rsid w:val="008460E6"/>
    <w:rsid w:val="00846677"/>
    <w:rsid w:val="00866FBF"/>
    <w:rsid w:val="00867F15"/>
    <w:rsid w:val="008829C2"/>
    <w:rsid w:val="00882FA3"/>
    <w:rsid w:val="008A05A2"/>
    <w:rsid w:val="008C08A6"/>
    <w:rsid w:val="008D6618"/>
    <w:rsid w:val="008E20D0"/>
    <w:rsid w:val="008E3E16"/>
    <w:rsid w:val="009071D1"/>
    <w:rsid w:val="0091174A"/>
    <w:rsid w:val="00913A21"/>
    <w:rsid w:val="0091633E"/>
    <w:rsid w:val="0093132D"/>
    <w:rsid w:val="00950B27"/>
    <w:rsid w:val="00954E3B"/>
    <w:rsid w:val="00960099"/>
    <w:rsid w:val="0099683B"/>
    <w:rsid w:val="009E756C"/>
    <w:rsid w:val="009F035B"/>
    <w:rsid w:val="009F0609"/>
    <w:rsid w:val="009F40DF"/>
    <w:rsid w:val="00A04E13"/>
    <w:rsid w:val="00A1296B"/>
    <w:rsid w:val="00A20E8A"/>
    <w:rsid w:val="00A32503"/>
    <w:rsid w:val="00A36F37"/>
    <w:rsid w:val="00A44EC9"/>
    <w:rsid w:val="00A678CE"/>
    <w:rsid w:val="00A802F7"/>
    <w:rsid w:val="00A80871"/>
    <w:rsid w:val="00A834B3"/>
    <w:rsid w:val="00AC08A0"/>
    <w:rsid w:val="00AC139C"/>
    <w:rsid w:val="00AC191C"/>
    <w:rsid w:val="00AD09B6"/>
    <w:rsid w:val="00AD191B"/>
    <w:rsid w:val="00AD27F6"/>
    <w:rsid w:val="00AD6A5C"/>
    <w:rsid w:val="00AE0510"/>
    <w:rsid w:val="00AE50E3"/>
    <w:rsid w:val="00B04EFC"/>
    <w:rsid w:val="00B20E5C"/>
    <w:rsid w:val="00B24B3E"/>
    <w:rsid w:val="00B71CD8"/>
    <w:rsid w:val="00B83D63"/>
    <w:rsid w:val="00B84021"/>
    <w:rsid w:val="00B92590"/>
    <w:rsid w:val="00B92636"/>
    <w:rsid w:val="00B94F75"/>
    <w:rsid w:val="00BC0563"/>
    <w:rsid w:val="00BE05B5"/>
    <w:rsid w:val="00C207C2"/>
    <w:rsid w:val="00C362DE"/>
    <w:rsid w:val="00C36F2E"/>
    <w:rsid w:val="00C45037"/>
    <w:rsid w:val="00C61075"/>
    <w:rsid w:val="00C670EF"/>
    <w:rsid w:val="00C80BB8"/>
    <w:rsid w:val="00C8171B"/>
    <w:rsid w:val="00C86FAE"/>
    <w:rsid w:val="00C91554"/>
    <w:rsid w:val="00CB4E5A"/>
    <w:rsid w:val="00CC271F"/>
    <w:rsid w:val="00CD4DA4"/>
    <w:rsid w:val="00CD74A2"/>
    <w:rsid w:val="00CF70F7"/>
    <w:rsid w:val="00D019DE"/>
    <w:rsid w:val="00D166BD"/>
    <w:rsid w:val="00D570B5"/>
    <w:rsid w:val="00D61D66"/>
    <w:rsid w:val="00D6257A"/>
    <w:rsid w:val="00D7385F"/>
    <w:rsid w:val="00D8005F"/>
    <w:rsid w:val="00DA6A41"/>
    <w:rsid w:val="00DD108B"/>
    <w:rsid w:val="00DD1FF0"/>
    <w:rsid w:val="00DD22B8"/>
    <w:rsid w:val="00DE7CA0"/>
    <w:rsid w:val="00DF13FE"/>
    <w:rsid w:val="00E228E0"/>
    <w:rsid w:val="00E24574"/>
    <w:rsid w:val="00E259B8"/>
    <w:rsid w:val="00E34BE7"/>
    <w:rsid w:val="00E42A52"/>
    <w:rsid w:val="00E44626"/>
    <w:rsid w:val="00E6605C"/>
    <w:rsid w:val="00E71F19"/>
    <w:rsid w:val="00E77FDE"/>
    <w:rsid w:val="00E82F44"/>
    <w:rsid w:val="00E84A07"/>
    <w:rsid w:val="00E84F6A"/>
    <w:rsid w:val="00EA10E8"/>
    <w:rsid w:val="00EB5AD2"/>
    <w:rsid w:val="00EC1538"/>
    <w:rsid w:val="00ED4D3E"/>
    <w:rsid w:val="00EE664E"/>
    <w:rsid w:val="00EF252A"/>
    <w:rsid w:val="00EF6502"/>
    <w:rsid w:val="00EF736E"/>
    <w:rsid w:val="00F12228"/>
    <w:rsid w:val="00F15A02"/>
    <w:rsid w:val="00F302E9"/>
    <w:rsid w:val="00F41D3C"/>
    <w:rsid w:val="00F42380"/>
    <w:rsid w:val="00F55443"/>
    <w:rsid w:val="00F6702C"/>
    <w:rsid w:val="00F73B8C"/>
    <w:rsid w:val="00F75F11"/>
    <w:rsid w:val="00F81462"/>
    <w:rsid w:val="00F86D35"/>
    <w:rsid w:val="00FA2C30"/>
    <w:rsid w:val="00FA3830"/>
    <w:rsid w:val="00FA5682"/>
    <w:rsid w:val="00FA64CA"/>
    <w:rsid w:val="00FB1CB0"/>
    <w:rsid w:val="00FB2368"/>
    <w:rsid w:val="00FB451F"/>
    <w:rsid w:val="00FD230A"/>
    <w:rsid w:val="00FE02B2"/>
    <w:rsid w:val="00FE0637"/>
    <w:rsid w:val="00FE29E6"/>
    <w:rsid w:val="00FE763F"/>
    <w:rsid w:val="00FF31CA"/>
    <w:rsid w:val="00FF71E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554"/>
    <w:pPr>
      <w:widowControl w:val="0"/>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91554"/>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C91554"/>
    <w:rPr>
      <w:rFonts w:ascii="Times New Roman" w:eastAsia="新細明體" w:hAnsi="Times New Roman" w:cs="Times New Roman"/>
      <w:sz w:val="20"/>
      <w:szCs w:val="20"/>
    </w:rPr>
  </w:style>
  <w:style w:type="paragraph" w:styleId="Footer">
    <w:name w:val="footer"/>
    <w:basedOn w:val="Normal"/>
    <w:link w:val="FooterChar"/>
    <w:uiPriority w:val="99"/>
    <w:rsid w:val="00C91554"/>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C91554"/>
    <w:rPr>
      <w:rFonts w:ascii="Times New Roman" w:eastAsia="新細明體" w:hAnsi="Times New Roman" w:cs="Times New Roman"/>
      <w:sz w:val="20"/>
      <w:szCs w:val="20"/>
    </w:rPr>
  </w:style>
  <w:style w:type="character" w:styleId="Hyperlink">
    <w:name w:val="Hyperlink"/>
    <w:basedOn w:val="DefaultParagraphFont"/>
    <w:uiPriority w:val="99"/>
    <w:rsid w:val="00C91554"/>
    <w:rPr>
      <w:rFonts w:cs="Times New Roman"/>
      <w:color w:val="0000FF"/>
      <w:u w:val="single"/>
    </w:rPr>
  </w:style>
  <w:style w:type="paragraph" w:styleId="ListParagraph">
    <w:name w:val="List Paragraph"/>
    <w:basedOn w:val="Normal"/>
    <w:uiPriority w:val="99"/>
    <w:qFormat/>
    <w:rsid w:val="00D7385F"/>
    <w:pPr>
      <w:ind w:leftChars="200" w:left="480"/>
    </w:pPr>
  </w:style>
  <w:style w:type="paragraph" w:styleId="BalloonText">
    <w:name w:val="Balloon Text"/>
    <w:basedOn w:val="Normal"/>
    <w:link w:val="BalloonTextChar"/>
    <w:uiPriority w:val="99"/>
    <w:semiHidden/>
    <w:rsid w:val="00A20E8A"/>
    <w:rPr>
      <w:rFonts w:ascii="Cambria" w:hAnsi="Cambria"/>
      <w:sz w:val="18"/>
      <w:szCs w:val="18"/>
    </w:rPr>
  </w:style>
  <w:style w:type="character" w:customStyle="1" w:styleId="BalloonTextChar">
    <w:name w:val="Balloon Text Char"/>
    <w:basedOn w:val="DefaultParagraphFont"/>
    <w:link w:val="BalloonText"/>
    <w:uiPriority w:val="99"/>
    <w:semiHidden/>
    <w:locked/>
    <w:rsid w:val="00A20E8A"/>
    <w:rPr>
      <w:rFonts w:ascii="Cambria" w:eastAsia="新細明體" w:hAnsi="Cambria" w:cs="Times New Roman"/>
      <w:sz w:val="18"/>
      <w:szCs w:val="18"/>
    </w:rPr>
  </w:style>
  <w:style w:type="paragraph" w:styleId="BodyTextIndent">
    <w:name w:val="Body Text Indent"/>
    <w:basedOn w:val="Normal"/>
    <w:link w:val="BodyTextIndentChar"/>
    <w:uiPriority w:val="99"/>
    <w:rsid w:val="003C0A9B"/>
    <w:pPr>
      <w:ind w:firstLineChars="400" w:firstLine="1120"/>
    </w:pPr>
    <w:rPr>
      <w:rFonts w:ascii="標楷體" w:eastAsia="標楷體" w:hAnsi="標楷體"/>
      <w:color w:val="000000"/>
      <w:sz w:val="28"/>
    </w:rPr>
  </w:style>
  <w:style w:type="character" w:customStyle="1" w:styleId="BodyTextIndentChar">
    <w:name w:val="Body Text Indent Char"/>
    <w:basedOn w:val="DefaultParagraphFont"/>
    <w:link w:val="BodyTextIndent"/>
    <w:uiPriority w:val="99"/>
    <w:locked/>
    <w:rsid w:val="003C0A9B"/>
    <w:rPr>
      <w:rFonts w:ascii="標楷體" w:eastAsia="標楷體" w:hAnsi="標楷體" w:cs="Times New Roman"/>
      <w:color w:val="000000"/>
      <w:kern w:val="2"/>
      <w:sz w:val="24"/>
      <w:szCs w:val="24"/>
    </w:rPr>
  </w:style>
  <w:style w:type="table" w:styleId="TableGrid">
    <w:name w:val="Table Grid"/>
    <w:basedOn w:val="TableNormal"/>
    <w:uiPriority w:val="99"/>
    <w:rsid w:val="006055B4"/>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95693715">
      <w:marLeft w:val="0"/>
      <w:marRight w:val="0"/>
      <w:marTop w:val="0"/>
      <w:marBottom w:val="0"/>
      <w:divBdr>
        <w:top w:val="none" w:sz="0" w:space="0" w:color="auto"/>
        <w:left w:val="none" w:sz="0" w:space="0" w:color="auto"/>
        <w:bottom w:val="none" w:sz="0" w:space="0" w:color="auto"/>
        <w:right w:val="none" w:sz="0" w:space="0" w:color="auto"/>
      </w:divBdr>
      <w:divsChild>
        <w:div w:id="995693716">
          <w:marLeft w:val="0"/>
          <w:marRight w:val="0"/>
          <w:marTop w:val="280"/>
          <w:marBottom w:val="280"/>
          <w:divBdr>
            <w:top w:val="none" w:sz="0" w:space="0" w:color="auto"/>
            <w:left w:val="none" w:sz="0" w:space="0" w:color="auto"/>
            <w:bottom w:val="none" w:sz="0" w:space="0" w:color="auto"/>
            <w:right w:val="none" w:sz="0" w:space="0" w:color="auto"/>
          </w:divBdr>
        </w:div>
        <w:div w:id="995693717">
          <w:marLeft w:val="0"/>
          <w:marRight w:val="0"/>
          <w:marTop w:val="280"/>
          <w:marBottom w:val="28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ialiu333@ntu.edu.tw" TargetMode="External"/><Relationship Id="rId3" Type="http://schemas.openxmlformats.org/officeDocument/2006/relationships/settings" Target="settings.xml"/><Relationship Id="rId7" Type="http://schemas.openxmlformats.org/officeDocument/2006/relationships/hyperlink" Target="mailto:&#33267;&#26412;&#20013;&#24515;&#25110;&#26159;&#25475;&#25551;&#23492;&#33267;marialiu333@ntu.edu.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4</Pages>
  <Words>308</Words>
  <Characters>1762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2015教師在職進修「生命教育教師增能學分班」招生簡章</dc:title>
  <dc:subject/>
  <dc:creator>xp</dc:creator>
  <cp:keywords/>
  <dc:description/>
  <cp:lastModifiedBy>MC SYSTEM</cp:lastModifiedBy>
  <cp:revision>2</cp:revision>
  <cp:lastPrinted>2015-08-24T06:48:00Z</cp:lastPrinted>
  <dcterms:created xsi:type="dcterms:W3CDTF">2015-09-10T00:57:00Z</dcterms:created>
  <dcterms:modified xsi:type="dcterms:W3CDTF">2015-09-10T00:57:00Z</dcterms:modified>
</cp:coreProperties>
</file>