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2B" w:rsidRDefault="00B05AEB" w:rsidP="00A95CAE">
      <w:pPr>
        <w:jc w:val="center"/>
        <w:rPr>
          <w:b/>
          <w:sz w:val="28"/>
        </w:rPr>
      </w:pPr>
      <w:r w:rsidRPr="00B05AEB">
        <w:rPr>
          <w:rFonts w:hint="eastAsia"/>
          <w:b/>
          <w:sz w:val="28"/>
        </w:rPr>
        <w:t>201</w:t>
      </w:r>
      <w:r w:rsidR="00A60AA0">
        <w:rPr>
          <w:rFonts w:hint="eastAsia"/>
          <w:b/>
          <w:sz w:val="28"/>
        </w:rPr>
        <w:t>8</w:t>
      </w:r>
      <w:r w:rsidRPr="00B05AEB">
        <w:rPr>
          <w:rFonts w:hint="eastAsia"/>
          <w:b/>
          <w:sz w:val="28"/>
        </w:rPr>
        <w:t>生命饗宴教師成長營</w:t>
      </w:r>
      <w:r w:rsidR="00FB52DA">
        <w:rPr>
          <w:rFonts w:hint="eastAsia"/>
          <w:b/>
          <w:sz w:val="28"/>
        </w:rPr>
        <w:t>：</w:t>
      </w:r>
      <w:r w:rsidR="00250A2B">
        <w:rPr>
          <w:rFonts w:hint="eastAsia"/>
          <w:b/>
          <w:sz w:val="28"/>
        </w:rPr>
        <w:t>品德教育種子教師培訓</w:t>
      </w:r>
    </w:p>
    <w:p w:rsidR="008B5632" w:rsidRPr="00B05AEB" w:rsidRDefault="00B05AEB" w:rsidP="00A95CAE">
      <w:pPr>
        <w:jc w:val="center"/>
        <w:rPr>
          <w:b/>
          <w:sz w:val="28"/>
        </w:rPr>
      </w:pPr>
      <w:r w:rsidRPr="00B05AEB">
        <w:rPr>
          <w:rFonts w:hint="eastAsia"/>
          <w:b/>
          <w:sz w:val="28"/>
        </w:rPr>
        <w:t>報名簡章</w:t>
      </w:r>
    </w:p>
    <w:p w:rsidR="00860E83" w:rsidRDefault="00860E83" w:rsidP="00D07876">
      <w:pPr>
        <w:widowControl/>
        <w:shd w:val="clear" w:color="auto" w:fill="FFFFFF"/>
        <w:spacing w:line="420" w:lineRule="exact"/>
        <w:rPr>
          <w:rFonts w:eastAsia="微軟正黑體" w:hAnsi="SimHei" w:cs="Arial"/>
          <w:color w:val="FF6600"/>
          <w:kern w:val="0"/>
        </w:rPr>
      </w:pPr>
    </w:p>
    <w:p w:rsidR="005A7F43" w:rsidRDefault="005A7F43" w:rsidP="00D07876">
      <w:pPr>
        <w:pStyle w:val="a4"/>
        <w:widowControl/>
        <w:numPr>
          <w:ilvl w:val="0"/>
          <w:numId w:val="5"/>
        </w:numPr>
        <w:shd w:val="clear" w:color="auto" w:fill="FFFFFF"/>
        <w:spacing w:line="420" w:lineRule="exact"/>
        <w:ind w:leftChars="0"/>
        <w:rPr>
          <w:rFonts w:eastAsia="微軟正黑體" w:hAnsi="SimHei" w:cs="Arial"/>
          <w:b/>
          <w:color w:val="FF6600"/>
          <w:kern w:val="0"/>
        </w:rPr>
      </w:pPr>
      <w:r>
        <w:rPr>
          <w:rFonts w:eastAsia="微軟正黑體" w:hAnsi="SimHei" w:cs="Arial" w:hint="eastAsia"/>
          <w:b/>
          <w:color w:val="FF6600"/>
          <w:kern w:val="0"/>
        </w:rPr>
        <w:t>宗旨</w:t>
      </w:r>
    </w:p>
    <w:p w:rsidR="005A7F43" w:rsidRPr="005A7F43" w:rsidRDefault="005A7F43" w:rsidP="00D07876">
      <w:pPr>
        <w:pStyle w:val="a4"/>
        <w:widowControl/>
        <w:shd w:val="clear" w:color="auto" w:fill="FFFFFF"/>
        <w:spacing w:line="420" w:lineRule="exact"/>
        <w:ind w:leftChars="0"/>
        <w:rPr>
          <w:rFonts w:eastAsia="微軟正黑體" w:hAnsi="SimHei" w:cs="Arial"/>
          <w:b/>
          <w:color w:val="FF6600"/>
          <w:kern w:val="0"/>
        </w:rPr>
      </w:pPr>
    </w:p>
    <w:p w:rsidR="005A7F43" w:rsidRDefault="005A7F43" w:rsidP="00D07876">
      <w:pPr>
        <w:pStyle w:val="a4"/>
        <w:widowControl/>
        <w:shd w:val="clear" w:color="auto" w:fill="FFFFFF"/>
        <w:spacing w:line="420" w:lineRule="exact"/>
        <w:ind w:leftChars="0" w:left="482"/>
        <w:rPr>
          <w:rFonts w:ascii="華康細黑體" w:eastAsia="華康細黑體" w:hAnsi="華康細黑體" w:cs="Arial"/>
          <w:color w:val="000000"/>
          <w:kern w:val="0"/>
        </w:rPr>
      </w:pPr>
      <w:r w:rsidRPr="005A7F43">
        <w:rPr>
          <w:rFonts w:ascii="華康細黑體" w:eastAsia="華康細黑體" w:hAnsi="華康細黑體" w:cs="Arial"/>
          <w:color w:val="000000"/>
          <w:kern w:val="0"/>
        </w:rPr>
        <w:t>「</w:t>
      </w:r>
      <w:r w:rsidRPr="005A7F43">
        <w:rPr>
          <w:rFonts w:ascii="華康細黑體" w:eastAsia="華康細黑體" w:hAnsi="華康細黑體" w:cs="Arial" w:hint="eastAsia"/>
          <w:color w:val="000000"/>
          <w:kern w:val="0"/>
        </w:rPr>
        <w:t>品</w:t>
      </w:r>
      <w:r w:rsidRPr="005A7F43">
        <w:rPr>
          <w:rFonts w:ascii="華康細黑體" w:eastAsia="華康細黑體" w:hAnsi="華康細黑體" w:cs="Arial"/>
          <w:color w:val="000000"/>
          <w:kern w:val="0"/>
        </w:rPr>
        <w:t>德」</w:t>
      </w:r>
      <w:r w:rsidRPr="005A7F43">
        <w:rPr>
          <w:rFonts w:ascii="華康細黑體" w:eastAsia="華康細黑體" w:hAnsi="華康細黑體" w:cs="Arial" w:hint="eastAsia"/>
          <w:color w:val="000000"/>
        </w:rPr>
        <w:t>是通往</w:t>
      </w:r>
      <w:r w:rsidRPr="005A7F43">
        <w:rPr>
          <w:rFonts w:ascii="華康細黑體" w:eastAsia="華康細黑體" w:hAnsi="華康細黑體" w:cs="Arial"/>
          <w:color w:val="000000"/>
          <w:kern w:val="0"/>
        </w:rPr>
        <w:t>幸福人生的必要條件，</w:t>
      </w:r>
      <w:r w:rsidRPr="005A7F43">
        <w:rPr>
          <w:rFonts w:ascii="華康細黑體" w:eastAsia="華康細黑體" w:hAnsi="華康細黑體" w:cs="Arial" w:hint="eastAsia"/>
          <w:color w:val="000000"/>
        </w:rPr>
        <w:t>而</w:t>
      </w:r>
      <w:r w:rsidRPr="005A7F43">
        <w:rPr>
          <w:rFonts w:ascii="華康細黑體" w:eastAsia="華康細黑體" w:hAnsi="華康細黑體" w:cs="Arial"/>
          <w:color w:val="000000"/>
          <w:kern w:val="0"/>
        </w:rPr>
        <w:t>養成道德判斷與內化需要思辨，</w:t>
      </w:r>
      <w:r w:rsidR="00860E83" w:rsidRPr="005A7F43">
        <w:rPr>
          <w:rFonts w:eastAsia="微軟正黑體" w:cs="Arial" w:hint="eastAsia"/>
          <w:color w:val="000000"/>
        </w:rPr>
        <w:t>「</w:t>
      </w:r>
      <w:r w:rsidR="00860E83" w:rsidRPr="005A7F43">
        <w:rPr>
          <w:rFonts w:ascii="華康細黑體" w:eastAsia="華康細黑體" w:hAnsi="華康細黑體" w:cs="Arial" w:hint="eastAsia"/>
          <w:color w:val="000000"/>
          <w:kern w:val="0"/>
        </w:rPr>
        <w:t>思辨力</w:t>
      </w:r>
      <w:r w:rsidR="00860E83" w:rsidRPr="005A7F43">
        <w:rPr>
          <w:rFonts w:ascii="華康細黑體" w:eastAsia="華康細黑體" w:hAnsi="華康細黑體" w:cs="Arial" w:hint="eastAsia"/>
          <w:color w:val="000000"/>
        </w:rPr>
        <w:t>」</w:t>
      </w:r>
      <w:r w:rsidR="00860E83" w:rsidRPr="005A7F43">
        <w:rPr>
          <w:rFonts w:ascii="華康細黑體" w:eastAsia="華康細黑體" w:hAnsi="華康細黑體" w:cs="Arial" w:hint="eastAsia"/>
          <w:color w:val="000000"/>
          <w:kern w:val="0"/>
        </w:rPr>
        <w:t>是人一生中很重要的能力，會關係到我們是否幸福</w:t>
      </w:r>
      <w:r w:rsidR="00860E83" w:rsidRPr="005A7F43">
        <w:rPr>
          <w:rFonts w:ascii="華康細黑體" w:eastAsia="華康細黑體" w:hAnsi="華康細黑體" w:cs="Arial"/>
          <w:color w:val="000000"/>
          <w:kern w:val="0"/>
        </w:rPr>
        <w:t>。</w:t>
      </w:r>
    </w:p>
    <w:p w:rsidR="005A7F43" w:rsidRDefault="005A7F43" w:rsidP="00D07876">
      <w:pPr>
        <w:pStyle w:val="a4"/>
        <w:widowControl/>
        <w:shd w:val="clear" w:color="auto" w:fill="FFFFFF"/>
        <w:spacing w:line="420" w:lineRule="exact"/>
        <w:ind w:leftChars="0" w:left="482"/>
        <w:rPr>
          <w:rFonts w:ascii="華康細黑體" w:eastAsia="華康細黑體" w:hAnsi="華康細黑體" w:cs="Arial"/>
          <w:color w:val="000000"/>
          <w:kern w:val="0"/>
        </w:rPr>
      </w:pPr>
    </w:p>
    <w:p w:rsidR="00860E83" w:rsidRPr="005A7F43" w:rsidRDefault="00860E83" w:rsidP="00D07876">
      <w:pPr>
        <w:pStyle w:val="a4"/>
        <w:widowControl/>
        <w:shd w:val="clear" w:color="auto" w:fill="FFFFFF"/>
        <w:spacing w:line="420" w:lineRule="exact"/>
        <w:ind w:leftChars="0" w:left="482"/>
        <w:rPr>
          <w:rFonts w:eastAsia="微軟正黑體" w:cs="Arial"/>
          <w:b/>
          <w:color w:val="FF6600"/>
          <w:kern w:val="0"/>
        </w:rPr>
      </w:pPr>
      <w:r w:rsidRPr="005A7F43">
        <w:rPr>
          <w:rFonts w:ascii="華康細黑體" w:eastAsia="華康細黑體" w:hAnsi="華康細黑體" w:cs="Arial" w:hint="eastAsia"/>
          <w:color w:val="000000"/>
          <w:kern w:val="0"/>
        </w:rPr>
        <w:t>但從小到大</w:t>
      </w:r>
      <w:r w:rsidRPr="005A7F43">
        <w:rPr>
          <w:rFonts w:ascii="華康細黑體" w:eastAsia="華康細黑體" w:hAnsi="華康細黑體" w:cs="Arial" w:hint="eastAsia"/>
          <w:color w:val="000000"/>
        </w:rPr>
        <w:t>，</w:t>
      </w:r>
      <w:r w:rsidRPr="005A7F43">
        <w:rPr>
          <w:rFonts w:ascii="華康細黑體" w:eastAsia="華康細黑體" w:hAnsi="華康細黑體" w:cs="Arial" w:hint="eastAsia"/>
          <w:color w:val="000000"/>
          <w:kern w:val="0"/>
        </w:rPr>
        <w:t>我們普遍缺乏</w:t>
      </w:r>
      <w:r w:rsidRPr="005A7F43">
        <w:rPr>
          <w:rFonts w:ascii="華康細黑體" w:eastAsia="華康細黑體" w:hAnsi="華康細黑體" w:cs="Arial"/>
          <w:color w:val="000000"/>
          <w:kern w:val="0"/>
        </w:rPr>
        <w:t>哲學</w:t>
      </w:r>
      <w:r w:rsidRPr="005A7F43">
        <w:rPr>
          <w:rFonts w:ascii="華康細黑體" w:eastAsia="華康細黑體" w:hAnsi="華康細黑體" w:cs="Arial" w:hint="eastAsia"/>
          <w:color w:val="000000"/>
          <w:kern w:val="0"/>
        </w:rPr>
        <w:t>思辨</w:t>
      </w:r>
      <w:r w:rsidRPr="005A7F43">
        <w:rPr>
          <w:rFonts w:ascii="華康細黑體" w:eastAsia="華康細黑體" w:hAnsi="華康細黑體" w:cs="Arial"/>
          <w:color w:val="000000"/>
          <w:kern w:val="0"/>
        </w:rPr>
        <w:t>教育，</w:t>
      </w:r>
      <w:r w:rsidR="005A7F43">
        <w:rPr>
          <w:rFonts w:ascii="華康細黑體" w:eastAsia="華康細黑體" w:hAnsi="華康細黑體" w:cs="Arial" w:hint="eastAsia"/>
          <w:color w:val="000000"/>
          <w:kern w:val="0"/>
        </w:rPr>
        <w:t>本</w:t>
      </w:r>
      <w:r w:rsidR="00D07876">
        <w:rPr>
          <w:rFonts w:ascii="華康細黑體" w:eastAsia="華康細黑體" w:hAnsi="華康細黑體" w:cs="Arial" w:hint="eastAsia"/>
          <w:color w:val="000000"/>
          <w:kern w:val="0"/>
        </w:rPr>
        <w:t>研習</w:t>
      </w:r>
      <w:r w:rsidR="005A7F43">
        <w:rPr>
          <w:rFonts w:ascii="華康細黑體" w:eastAsia="華康細黑體" w:hAnsi="華康細黑體" w:cs="Arial" w:hint="eastAsia"/>
          <w:color w:val="000000"/>
          <w:kern w:val="0"/>
        </w:rPr>
        <w:t>期盼能</w:t>
      </w:r>
      <w:r w:rsidRPr="005A7F43">
        <w:rPr>
          <w:rFonts w:ascii="華康細黑體" w:eastAsia="華康細黑體" w:hAnsi="華康細黑體" w:cs="Times New Roman" w:hint="eastAsia"/>
        </w:rPr>
        <w:t>深化教師對品德教育的認識與素養，</w:t>
      </w:r>
      <w:r w:rsidR="005A7F43">
        <w:rPr>
          <w:rFonts w:ascii="華康細黑體" w:eastAsia="華康細黑體" w:hAnsi="華康細黑體" w:cs="Times New Roman" w:hint="eastAsia"/>
        </w:rPr>
        <w:t>並</w:t>
      </w:r>
      <w:r w:rsidRPr="005A7F43">
        <w:rPr>
          <w:rFonts w:ascii="華康細黑體" w:eastAsia="華康細黑體" w:hAnsi="華康細黑體" w:cs="Times New Roman" w:hint="eastAsia"/>
        </w:rPr>
        <w:t>培養設計、帶領哲學思辨與討論之教學能力，</w:t>
      </w:r>
      <w:r w:rsidR="005A7F43">
        <w:rPr>
          <w:rFonts w:ascii="華康細黑體" w:eastAsia="華康細黑體" w:hAnsi="華康細黑體" w:cs="Times New Roman" w:hint="eastAsia"/>
        </w:rPr>
        <w:t>為</w:t>
      </w:r>
      <w:r w:rsidRPr="005A7F43">
        <w:rPr>
          <w:rFonts w:ascii="華康細黑體" w:eastAsia="華康細黑體" w:hAnsi="華康細黑體" w:cs="Times New Roman" w:hint="eastAsia"/>
        </w:rPr>
        <w:t>化育</w:t>
      </w:r>
      <w:r w:rsidR="005A7F43" w:rsidRPr="005A7F43">
        <w:rPr>
          <w:rFonts w:ascii="華康細黑體" w:eastAsia="華康細黑體" w:hAnsi="華康細黑體" w:cs="Times New Roman" w:hint="eastAsia"/>
        </w:rPr>
        <w:t>豐富</w:t>
      </w:r>
      <w:r w:rsidRPr="005A7F43">
        <w:rPr>
          <w:rFonts w:ascii="華康細黑體" w:eastAsia="華康細黑體" w:hAnsi="華康細黑體" w:cs="Times New Roman" w:hint="eastAsia"/>
        </w:rPr>
        <w:t>心靈、具思考能力的下一代做好準備。</w:t>
      </w:r>
    </w:p>
    <w:p w:rsidR="00860E83" w:rsidRPr="00D07876" w:rsidRDefault="00860E83" w:rsidP="00D07876">
      <w:pPr>
        <w:spacing w:line="420" w:lineRule="exact"/>
        <w:ind w:left="425" w:hangingChars="177" w:hanging="425"/>
        <w:rPr>
          <w:rFonts w:ascii="華康細黑體" w:eastAsia="華康細黑體" w:hAnsi="華康細黑體"/>
          <w:b/>
        </w:rPr>
      </w:pPr>
    </w:p>
    <w:p w:rsidR="005A7F43" w:rsidRPr="00D07876" w:rsidRDefault="00860E83" w:rsidP="00D07876">
      <w:pPr>
        <w:spacing w:line="420" w:lineRule="exact"/>
        <w:ind w:left="425" w:hangingChars="177" w:hanging="425"/>
        <w:rPr>
          <w:rFonts w:ascii="華康細黑體" w:eastAsia="華康細黑體" w:hAnsi="華康細黑體"/>
        </w:rPr>
      </w:pPr>
      <w:r w:rsidRPr="00D07876">
        <w:rPr>
          <w:rFonts w:ascii="華康細黑體" w:eastAsia="華康細黑體" w:hAnsi="華康細黑體" w:cs="Arial" w:hint="eastAsia"/>
          <w:b/>
          <w:color w:val="FF6600"/>
          <w:kern w:val="0"/>
        </w:rPr>
        <w:t>貳、</w:t>
      </w:r>
      <w:r w:rsidRPr="00D07876">
        <w:rPr>
          <w:rFonts w:ascii="華康細黑體" w:eastAsia="華康細黑體" w:hAnsi="華康細黑體" w:cs="Arial"/>
          <w:b/>
          <w:color w:val="FF6600"/>
          <w:kern w:val="0"/>
        </w:rPr>
        <w:t>主辦單位：</w:t>
      </w:r>
      <w:r w:rsidR="005A7F43" w:rsidRPr="00D07876">
        <w:rPr>
          <w:rFonts w:ascii="華康細黑體" w:eastAsia="華康細黑體" w:hAnsi="華康細黑體" w:hint="eastAsia"/>
        </w:rPr>
        <w:t>國家教育研究院、臺灣水泥公司、新生代社會福利基金會</w:t>
      </w:r>
    </w:p>
    <w:p w:rsidR="00860E83" w:rsidRPr="00D07876" w:rsidRDefault="00860E83" w:rsidP="0056621E">
      <w:pPr>
        <w:widowControl/>
        <w:shd w:val="clear" w:color="auto" w:fill="FFFFFF"/>
        <w:spacing w:beforeLines="50" w:before="180" w:line="420" w:lineRule="exact"/>
        <w:rPr>
          <w:rFonts w:ascii="華康細黑體" w:eastAsia="華康細黑體" w:hAnsi="華康細黑體" w:cs="Arial"/>
          <w:color w:val="000000"/>
          <w:kern w:val="0"/>
        </w:rPr>
      </w:pPr>
      <w:r w:rsidRPr="00D07876">
        <w:rPr>
          <w:rFonts w:ascii="華康細黑體" w:eastAsia="華康細黑體" w:hAnsi="華康細黑體" w:cs="Arial" w:hint="eastAsia"/>
          <w:b/>
          <w:color w:val="FF6600"/>
          <w:kern w:val="0"/>
        </w:rPr>
        <w:t>參、</w:t>
      </w:r>
      <w:r w:rsidR="005A7F43" w:rsidRPr="00D07876">
        <w:rPr>
          <w:rFonts w:ascii="華康細黑體" w:eastAsia="華康細黑體" w:hAnsi="華康細黑體" w:cs="Arial" w:hint="eastAsia"/>
          <w:b/>
          <w:color w:val="FF6600"/>
          <w:kern w:val="0"/>
        </w:rPr>
        <w:t>思辨</w:t>
      </w:r>
      <w:r w:rsidRPr="00D07876">
        <w:rPr>
          <w:rFonts w:ascii="華康細黑體" w:eastAsia="華康細黑體" w:hAnsi="華康細黑體" w:cs="Arial" w:hint="eastAsia"/>
          <w:b/>
          <w:color w:val="FF6600"/>
          <w:kern w:val="0"/>
        </w:rPr>
        <w:t>團隊</w:t>
      </w:r>
      <w:r w:rsidRPr="00D07876">
        <w:rPr>
          <w:rFonts w:ascii="華康細黑體" w:eastAsia="華康細黑體" w:hAnsi="華康細黑體" w:cs="Arial"/>
          <w:b/>
          <w:color w:val="FF6600"/>
          <w:kern w:val="0"/>
        </w:rPr>
        <w:t>：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臺灣大學哲學系教授</w:t>
      </w: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>、博士生</w:t>
      </w:r>
      <w:r w:rsidR="005A7F43" w:rsidRPr="00D07876">
        <w:rPr>
          <w:rFonts w:ascii="華康細黑體" w:eastAsia="華康細黑體" w:hAnsi="華康細黑體" w:cs="Arial" w:hint="eastAsia"/>
          <w:color w:val="000000"/>
          <w:kern w:val="0"/>
        </w:rPr>
        <w:t>團隊</w:t>
      </w:r>
    </w:p>
    <w:p w:rsidR="005A7F43" w:rsidRPr="00D07876" w:rsidRDefault="005A7F43" w:rsidP="00D07876">
      <w:pPr>
        <w:spacing w:line="420" w:lineRule="exact"/>
        <w:ind w:left="425" w:hangingChars="177" w:hanging="425"/>
        <w:rPr>
          <w:rFonts w:ascii="華康細黑體" w:eastAsia="華康細黑體" w:hAnsi="華康細黑體"/>
        </w:rPr>
      </w:pPr>
      <w:r w:rsidRPr="00D07876">
        <w:rPr>
          <w:rFonts w:ascii="華康細黑體" w:eastAsia="華康細黑體" w:hAnsi="華康細黑體" w:cs="Arial" w:hint="eastAsia"/>
          <w:b/>
          <w:color w:val="FF6600"/>
          <w:kern w:val="0"/>
        </w:rPr>
        <w:t>肆、研習時間</w:t>
      </w:r>
      <w:r w:rsidRPr="00D07876">
        <w:rPr>
          <w:rFonts w:ascii="華康細黑體" w:eastAsia="華康細黑體" w:hAnsi="華康細黑體" w:cs="Arial"/>
          <w:b/>
          <w:color w:val="FF6600"/>
          <w:kern w:val="0"/>
        </w:rPr>
        <w:t>：</w:t>
      </w:r>
      <w:r w:rsidRPr="00D07876">
        <w:rPr>
          <w:rFonts w:ascii="華康細黑體" w:eastAsia="華康細黑體" w:hAnsi="華康細黑體" w:hint="eastAsia"/>
        </w:rPr>
        <w:t>2018年7月30日（星期一）至8月3日（星期五），五天四夜。</w:t>
      </w:r>
    </w:p>
    <w:p w:rsidR="00860E83" w:rsidRDefault="00860E83" w:rsidP="0056621E">
      <w:pPr>
        <w:widowControl/>
        <w:shd w:val="clear" w:color="auto" w:fill="FFFFFF"/>
        <w:spacing w:beforeLines="50" w:before="180" w:line="420" w:lineRule="exact"/>
        <w:rPr>
          <w:rFonts w:ascii="華康細黑體" w:eastAsia="華康細黑體" w:hAnsi="華康細黑體" w:cs="Arial"/>
          <w:b/>
          <w:color w:val="FF6600"/>
          <w:kern w:val="0"/>
        </w:rPr>
      </w:pPr>
      <w:r w:rsidRPr="00D07876">
        <w:rPr>
          <w:rFonts w:ascii="華康細黑體" w:eastAsia="華康細黑體" w:hAnsi="華康細黑體" w:cs="Arial" w:hint="eastAsia"/>
          <w:b/>
          <w:color w:val="FF6600"/>
          <w:kern w:val="0"/>
        </w:rPr>
        <w:t>伍、</w:t>
      </w:r>
      <w:r w:rsidRPr="00D07876">
        <w:rPr>
          <w:rFonts w:ascii="華康細黑體" w:eastAsia="華康細黑體" w:hAnsi="華康細黑體" w:cs="Arial"/>
          <w:b/>
          <w:color w:val="FF6600"/>
          <w:kern w:val="0"/>
        </w:rPr>
        <w:t>營隊內容</w:t>
      </w:r>
      <w:r w:rsidR="005A7F43" w:rsidRPr="00D07876">
        <w:rPr>
          <w:rFonts w:ascii="華康細黑體" w:eastAsia="華康細黑體" w:hAnsi="華康細黑體" w:cs="Arial" w:hint="eastAsia"/>
          <w:b/>
          <w:color w:val="FF6600"/>
          <w:kern w:val="0"/>
        </w:rPr>
        <w:t>與目標</w:t>
      </w:r>
      <w:r w:rsidRPr="00D07876">
        <w:rPr>
          <w:rFonts w:ascii="華康細黑體" w:eastAsia="華康細黑體" w:hAnsi="華康細黑體" w:cs="Arial"/>
          <w:b/>
          <w:color w:val="FF6600"/>
          <w:kern w:val="0"/>
        </w:rPr>
        <w:t>：</w:t>
      </w:r>
    </w:p>
    <w:p w:rsidR="00D07876" w:rsidRPr="00D07876" w:rsidRDefault="00D07876" w:rsidP="0056621E">
      <w:pPr>
        <w:widowControl/>
        <w:shd w:val="clear" w:color="auto" w:fill="FFFFFF"/>
        <w:spacing w:beforeLines="50" w:before="180" w:line="420" w:lineRule="exact"/>
        <w:rPr>
          <w:rFonts w:ascii="華康細黑體" w:eastAsia="華康細黑體" w:hAnsi="華康細黑體" w:cs="Arial"/>
          <w:b/>
          <w:color w:val="FF6600"/>
          <w:kern w:val="0"/>
        </w:rPr>
      </w:pPr>
    </w:p>
    <w:p w:rsidR="00860E83" w:rsidRPr="00D07876" w:rsidRDefault="00860E83" w:rsidP="00D07876">
      <w:pPr>
        <w:widowControl/>
        <w:shd w:val="clear" w:color="auto" w:fill="FFFFFF"/>
        <w:spacing w:line="420" w:lineRule="exact"/>
        <w:ind w:firstLine="480"/>
        <w:rPr>
          <w:rFonts w:ascii="華康細黑體" w:eastAsia="華康細黑體" w:hAnsi="華康細黑體" w:cs="Arial"/>
          <w:color w:val="000000"/>
          <w:kern w:val="0"/>
        </w:rPr>
      </w:pPr>
      <w:r w:rsidRPr="00D07876">
        <w:rPr>
          <w:rFonts w:ascii="華康細黑體" w:eastAsia="華康細黑體" w:hAnsi="華康細黑體" w:cs="Arial"/>
          <w:color w:val="000000"/>
          <w:kern w:val="0"/>
        </w:rPr>
        <w:t>構成幸福的東西並不昂貴，</w:t>
      </w:r>
      <w:proofErr w:type="gramStart"/>
      <w:r w:rsidRPr="00D07876">
        <w:rPr>
          <w:rFonts w:ascii="華康細黑體" w:eastAsia="華康細黑體" w:hAnsi="華康細黑體" w:cs="Arial"/>
          <w:color w:val="000000"/>
          <w:kern w:val="0"/>
        </w:rPr>
        <w:t>一</w:t>
      </w:r>
      <w:proofErr w:type="gramEnd"/>
      <w:r w:rsidRPr="00D07876">
        <w:rPr>
          <w:rFonts w:ascii="華康細黑體" w:eastAsia="華康細黑體" w:hAnsi="華康細黑體" w:cs="Arial"/>
          <w:color w:val="000000"/>
          <w:kern w:val="0"/>
        </w:rPr>
        <w:t>個人</w:t>
      </w: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>是否幸福跟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身份、地位、美醜、愚智、貧富無關，</w:t>
      </w: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>因為品德才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是通往幸福的</w:t>
      </w: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>最重要關鍵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。本</w:t>
      </w:r>
      <w:r w:rsidR="00D07876" w:rsidRPr="00D07876">
        <w:rPr>
          <w:rFonts w:ascii="華康細黑體" w:eastAsia="華康細黑體" w:hAnsi="華康細黑體" w:cs="Arial" w:hint="eastAsia"/>
          <w:color w:val="000000"/>
          <w:kern w:val="0"/>
        </w:rPr>
        <w:t>研習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的內容</w:t>
      </w:r>
      <w:r w:rsidR="00D07876" w:rsidRPr="00D07876">
        <w:rPr>
          <w:rFonts w:ascii="華康細黑體" w:eastAsia="華康細黑體" w:hAnsi="華康細黑體" w:cs="Arial" w:hint="eastAsia"/>
          <w:color w:val="000000"/>
          <w:kern w:val="0"/>
        </w:rPr>
        <w:t>主軸是</w:t>
      </w: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>品德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，透過思辨</w:t>
      </w: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>討論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，認識</w:t>
      </w: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>這些品德的意涵以及重要性，進而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懂得</w:t>
      </w:r>
      <w:r w:rsidR="005A7F43" w:rsidRPr="00D07876">
        <w:rPr>
          <w:rFonts w:ascii="華康細黑體" w:eastAsia="華康細黑體" w:hAnsi="華康細黑體" w:cs="Arial" w:hint="eastAsia"/>
          <w:color w:val="000000"/>
          <w:kern w:val="0"/>
        </w:rPr>
        <w:t>設計品德教案</w:t>
      </w: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>。來到</w:t>
      </w:r>
      <w:r w:rsidR="005A7F43" w:rsidRPr="00D07876">
        <w:rPr>
          <w:rFonts w:ascii="華康細黑體" w:eastAsia="華康細黑體" w:hAnsi="華康細黑體" w:cs="Arial" w:hint="eastAsia"/>
          <w:color w:val="000000"/>
          <w:kern w:val="0"/>
        </w:rPr>
        <w:t>本研習，期盼達到</w:t>
      </w: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>以下四</w:t>
      </w:r>
      <w:r w:rsidR="005A7F43" w:rsidRPr="00D07876">
        <w:rPr>
          <w:rFonts w:ascii="華康細黑體" w:eastAsia="華康細黑體" w:hAnsi="華康細黑體" w:cs="Arial" w:hint="eastAsia"/>
          <w:color w:val="000000"/>
          <w:kern w:val="0"/>
        </w:rPr>
        <w:t>個目標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 xml:space="preserve">： </w:t>
      </w:r>
    </w:p>
    <w:p w:rsidR="00860E83" w:rsidRPr="00D07876" w:rsidRDefault="00860E83" w:rsidP="00D07876">
      <w:pPr>
        <w:widowControl/>
        <w:shd w:val="clear" w:color="auto" w:fill="FFFFFF"/>
        <w:spacing w:line="420" w:lineRule="exact"/>
        <w:ind w:firstLine="480"/>
        <w:rPr>
          <w:rFonts w:ascii="華康細黑體" w:eastAsia="華康細黑體" w:hAnsi="華康細黑體" w:cs="Arial"/>
          <w:color w:val="000000"/>
          <w:kern w:val="0"/>
        </w:rPr>
      </w:pPr>
    </w:p>
    <w:p w:rsidR="00860E83" w:rsidRPr="00D07876" w:rsidRDefault="00860E83" w:rsidP="00D07876">
      <w:pPr>
        <w:widowControl/>
        <w:shd w:val="clear" w:color="auto" w:fill="FFFFFF"/>
        <w:spacing w:line="420" w:lineRule="exact"/>
        <w:rPr>
          <w:rFonts w:ascii="華康細黑體" w:eastAsia="華康細黑體" w:hAnsi="華康細黑體" w:cs="Arial"/>
          <w:color w:val="000000"/>
          <w:kern w:val="0"/>
        </w:rPr>
      </w:pP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 xml:space="preserve">   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１、養成思考的習慣：</w:t>
      </w:r>
      <w:r w:rsidR="005A7F43" w:rsidRPr="00D07876">
        <w:rPr>
          <w:rFonts w:ascii="華康細黑體" w:eastAsia="華康細黑體" w:hAnsi="華康細黑體" w:cs="Arial" w:hint="eastAsia"/>
          <w:color w:val="000000"/>
          <w:kern w:val="0"/>
        </w:rPr>
        <w:t>不斷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參與討論和</w:t>
      </w: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>對話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 xml:space="preserve">。 </w:t>
      </w:r>
    </w:p>
    <w:p w:rsidR="00860E83" w:rsidRPr="00D07876" w:rsidRDefault="00860E83" w:rsidP="00D07876">
      <w:pPr>
        <w:widowControl/>
        <w:shd w:val="clear" w:color="auto" w:fill="FFFFFF"/>
        <w:spacing w:line="420" w:lineRule="exact"/>
        <w:rPr>
          <w:rFonts w:ascii="華康細黑體" w:eastAsia="華康細黑體" w:hAnsi="華康細黑體" w:cs="Arial"/>
          <w:color w:val="000000"/>
          <w:kern w:val="0"/>
        </w:rPr>
      </w:pP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 xml:space="preserve">   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２、</w:t>
      </w:r>
      <w:r w:rsidR="005A7F43" w:rsidRPr="00D07876">
        <w:rPr>
          <w:rFonts w:ascii="華康細黑體" w:eastAsia="華康細黑體" w:hAnsi="華康細黑體" w:cs="Arial" w:hint="eastAsia"/>
          <w:color w:val="000000"/>
          <w:kern w:val="0"/>
        </w:rPr>
        <w:t>能有邏輯的表達自己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：積極表達自己的想法、</w:t>
      </w:r>
      <w:r w:rsidR="005A7F43" w:rsidRPr="00D07876">
        <w:rPr>
          <w:rFonts w:ascii="華康細黑體" w:eastAsia="華康細黑體" w:hAnsi="華康細黑體" w:cs="Arial" w:hint="eastAsia"/>
          <w:color w:val="000000"/>
          <w:kern w:val="0"/>
        </w:rPr>
        <w:t>條理分明、理性感性兼具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 xml:space="preserve">。 </w:t>
      </w:r>
    </w:p>
    <w:p w:rsidR="005A7F43" w:rsidRPr="00D07876" w:rsidRDefault="00860E83" w:rsidP="00D07876">
      <w:pPr>
        <w:widowControl/>
        <w:shd w:val="clear" w:color="auto" w:fill="FFFFFF"/>
        <w:spacing w:line="420" w:lineRule="exact"/>
        <w:rPr>
          <w:rFonts w:ascii="華康細黑體" w:eastAsia="華康細黑體" w:hAnsi="華康細黑體" w:cs="Arial"/>
          <w:color w:val="000000"/>
          <w:kern w:val="0"/>
        </w:rPr>
      </w:pP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 xml:space="preserve">   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３、</w:t>
      </w:r>
      <w:r w:rsidR="005A7F43" w:rsidRPr="00D07876">
        <w:rPr>
          <w:rFonts w:ascii="華康細黑體" w:eastAsia="華康細黑體" w:hAnsi="華康細黑體" w:cs="Arial" w:hint="eastAsia"/>
          <w:color w:val="000000"/>
          <w:kern w:val="0"/>
        </w:rPr>
        <w:t>了解品德教案基本架構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：</w:t>
      </w:r>
      <w:r w:rsidR="005A7F43" w:rsidRPr="00D07876">
        <w:rPr>
          <w:rFonts w:ascii="華康細黑體" w:eastAsia="華康細黑體" w:hAnsi="華康細黑體" w:cs="Arial" w:hint="eastAsia"/>
          <w:color w:val="000000"/>
          <w:kern w:val="0"/>
        </w:rPr>
        <w:t>能以思辨方式撰寫品德教案，帶領學生自己找</w:t>
      </w:r>
    </w:p>
    <w:p w:rsidR="00860E83" w:rsidRPr="00D07876" w:rsidRDefault="005A7F43" w:rsidP="00D07876">
      <w:pPr>
        <w:widowControl/>
        <w:shd w:val="clear" w:color="auto" w:fill="FFFFFF"/>
        <w:spacing w:line="420" w:lineRule="exact"/>
        <w:rPr>
          <w:rFonts w:ascii="華康細黑體" w:eastAsia="華康細黑體" w:hAnsi="華康細黑體" w:cs="Arial"/>
          <w:color w:val="000000"/>
          <w:kern w:val="0"/>
        </w:rPr>
      </w:pP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 xml:space="preserve">                             答案</w:t>
      </w:r>
      <w:r w:rsidR="00860E83" w:rsidRPr="00D07876">
        <w:rPr>
          <w:rFonts w:ascii="華康細黑體" w:eastAsia="華康細黑體" w:hAnsi="華康細黑體" w:cs="Arial"/>
          <w:color w:val="000000"/>
          <w:kern w:val="0"/>
        </w:rPr>
        <w:t xml:space="preserve">。 </w:t>
      </w:r>
    </w:p>
    <w:p w:rsidR="00D07876" w:rsidRDefault="00860E83" w:rsidP="00D07876">
      <w:pPr>
        <w:widowControl/>
        <w:shd w:val="clear" w:color="auto" w:fill="FFFFFF"/>
        <w:spacing w:line="420" w:lineRule="exact"/>
        <w:rPr>
          <w:rFonts w:ascii="華康細黑體" w:eastAsia="華康細黑體" w:hAnsi="華康細黑體" w:cs="新細明體"/>
          <w:kern w:val="0"/>
        </w:rPr>
      </w:pPr>
      <w:r w:rsidRPr="00D07876">
        <w:rPr>
          <w:rFonts w:ascii="華康細黑體" w:eastAsia="華康細黑體" w:hAnsi="華康細黑體" w:cs="Arial" w:hint="eastAsia"/>
          <w:color w:val="000000"/>
          <w:kern w:val="0"/>
        </w:rPr>
        <w:t xml:space="preserve">   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４、</w:t>
      </w:r>
      <w:r w:rsidR="005A7F43" w:rsidRPr="00D07876">
        <w:rPr>
          <w:rFonts w:ascii="華康細黑體" w:eastAsia="華康細黑體" w:hAnsi="華康細黑體" w:cs="Arial" w:hint="eastAsia"/>
          <w:color w:val="000000"/>
          <w:kern w:val="0"/>
        </w:rPr>
        <w:t>培養生活中的倫理素養</w:t>
      </w:r>
      <w:r w:rsidRPr="00D07876">
        <w:rPr>
          <w:rFonts w:ascii="華康細黑體" w:eastAsia="華康細黑體" w:hAnsi="華康細黑體" w:cs="Arial"/>
          <w:color w:val="000000"/>
          <w:kern w:val="0"/>
        </w:rPr>
        <w:t>：</w:t>
      </w:r>
      <w:r w:rsidR="00D07876" w:rsidRPr="00D07876">
        <w:rPr>
          <w:rFonts w:ascii="華康細黑體" w:eastAsia="華康細黑體" w:hAnsi="華康細黑體" w:cs="新細明體" w:hint="eastAsia"/>
          <w:kern w:val="0"/>
          <w:shd w:val="clear" w:color="auto" w:fill="FFFFFF"/>
        </w:rPr>
        <w:t>從</w:t>
      </w:r>
      <w:r w:rsidR="00D07876" w:rsidRPr="00D07876">
        <w:rPr>
          <w:rFonts w:ascii="華康細黑體" w:eastAsia="華康細黑體" w:hAnsi="華康細黑體" w:cs="新細明體" w:hint="eastAsia"/>
          <w:kern w:val="0"/>
        </w:rPr>
        <w:t>議題中找到有關可以切入品格教育的地方</w:t>
      </w:r>
      <w:r w:rsidR="00D07876">
        <w:rPr>
          <w:rFonts w:ascii="華康細黑體" w:eastAsia="華康細黑體" w:hAnsi="華康細黑體" w:cs="新細明體" w:hint="eastAsia"/>
          <w:kern w:val="0"/>
        </w:rPr>
        <w:t>。</w:t>
      </w:r>
    </w:p>
    <w:p w:rsidR="00D07876" w:rsidRDefault="00D07876" w:rsidP="00D07876">
      <w:pPr>
        <w:widowControl/>
        <w:shd w:val="clear" w:color="auto" w:fill="FFFFFF"/>
        <w:spacing w:line="420" w:lineRule="exact"/>
        <w:rPr>
          <w:rFonts w:ascii="華康細黑體" w:eastAsia="華康細黑體" w:hAnsi="華康細黑體" w:cs="新細明體"/>
          <w:kern w:val="0"/>
        </w:rPr>
      </w:pPr>
      <w:r>
        <w:rPr>
          <w:rFonts w:ascii="華康細黑體" w:eastAsia="華康細黑體" w:hAnsi="華康細黑體" w:cs="新細明體" w:hint="eastAsia"/>
          <w:kern w:val="0"/>
        </w:rPr>
        <w:t xml:space="preserve">    </w:t>
      </w:r>
    </w:p>
    <w:p w:rsidR="00D07876" w:rsidRPr="00D07876" w:rsidRDefault="00D07876" w:rsidP="00D07876">
      <w:pPr>
        <w:widowControl/>
        <w:shd w:val="clear" w:color="auto" w:fill="FFFFFF"/>
        <w:spacing w:line="420" w:lineRule="exact"/>
        <w:rPr>
          <w:rFonts w:ascii="華康細黑體" w:eastAsia="華康細黑體" w:hAnsi="華康細黑體" w:cs="新細明體"/>
          <w:kern w:val="0"/>
        </w:rPr>
      </w:pPr>
      <w:r>
        <w:rPr>
          <w:rFonts w:ascii="華康細黑體" w:eastAsia="華康細黑體" w:hAnsi="華康細黑體" w:cs="新細明體" w:hint="eastAsia"/>
          <w:kern w:val="0"/>
          <w:shd w:val="clear" w:color="auto" w:fill="FFFFFF"/>
        </w:rPr>
        <w:t>希望</w:t>
      </w:r>
      <w:r w:rsidRPr="00D07876">
        <w:rPr>
          <w:rFonts w:ascii="華康細黑體" w:eastAsia="華康細黑體" w:hAnsi="華康細黑體" w:cs="新細明體" w:hint="eastAsia"/>
          <w:kern w:val="0"/>
          <w:shd w:val="clear" w:color="auto" w:fill="FFFFFF"/>
        </w:rPr>
        <w:t>不</w:t>
      </w:r>
      <w:r>
        <w:rPr>
          <w:rFonts w:ascii="華康細黑體" w:eastAsia="華康細黑體" w:hAnsi="華康細黑體" w:cs="新細明體" w:hint="eastAsia"/>
          <w:kern w:val="0"/>
          <w:shd w:val="clear" w:color="auto" w:fill="FFFFFF"/>
        </w:rPr>
        <w:t>再</w:t>
      </w:r>
      <w:r w:rsidRPr="00D07876">
        <w:rPr>
          <w:rFonts w:ascii="華康細黑體" w:eastAsia="華康細黑體" w:hAnsi="華康細黑體" w:cs="新細明體" w:hint="eastAsia"/>
          <w:kern w:val="0"/>
          <w:shd w:val="clear" w:color="auto" w:fill="FFFFFF"/>
        </w:rPr>
        <w:t>用傳統說教的方式教品格，而是以議題的方式切入，提問引導、思辨、活動體驗的方式，讓學生思考品格跟自己、他人、環境的關係</w:t>
      </w:r>
      <w:r>
        <w:rPr>
          <w:rFonts w:ascii="華康細黑體" w:eastAsia="華康細黑體" w:hAnsi="華康細黑體" w:cs="新細明體" w:hint="eastAsia"/>
          <w:kern w:val="0"/>
          <w:shd w:val="clear" w:color="auto" w:fill="FFFFFF"/>
        </w:rPr>
        <w:t>。</w:t>
      </w:r>
    </w:p>
    <w:p w:rsidR="00860E83" w:rsidRPr="0023441F" w:rsidRDefault="00860E83" w:rsidP="0056621E">
      <w:pPr>
        <w:widowControl/>
        <w:shd w:val="clear" w:color="auto" w:fill="FFFFFF"/>
        <w:spacing w:beforeLines="50" w:before="180" w:line="420" w:lineRule="exact"/>
        <w:ind w:left="425" w:hangingChars="177" w:hanging="425"/>
        <w:rPr>
          <w:rFonts w:ascii="華康細黑體" w:eastAsia="華康細黑體" w:hAnsi="華康細黑體" w:cs="Arial"/>
          <w:b/>
          <w:color w:val="FF6600"/>
          <w:kern w:val="0"/>
        </w:rPr>
      </w:pPr>
      <w:r w:rsidRPr="0023441F">
        <w:rPr>
          <w:rFonts w:ascii="華康細黑體" w:eastAsia="華康細黑體" w:hAnsi="華康細黑體" w:cs="Arial" w:hint="eastAsia"/>
          <w:b/>
          <w:color w:val="FF6600"/>
          <w:kern w:val="0"/>
        </w:rPr>
        <w:lastRenderedPageBreak/>
        <w:t>陸、</w:t>
      </w:r>
      <w:r w:rsidR="00D07876" w:rsidRPr="0023441F">
        <w:rPr>
          <w:rFonts w:ascii="華康細黑體" w:eastAsia="華康細黑體" w:hAnsi="華康細黑體" w:cs="Arial" w:hint="eastAsia"/>
          <w:b/>
          <w:color w:val="FF6600"/>
          <w:kern w:val="0"/>
        </w:rPr>
        <w:t>研習</w:t>
      </w:r>
      <w:r w:rsidRPr="0023441F">
        <w:rPr>
          <w:rFonts w:ascii="華康細黑體" w:eastAsia="華康細黑體" w:hAnsi="華康細黑體" w:cs="Arial"/>
          <w:b/>
          <w:color w:val="FF6600"/>
          <w:kern w:val="0"/>
        </w:rPr>
        <w:t>主題：</w:t>
      </w:r>
    </w:p>
    <w:p w:rsidR="00D07876" w:rsidRPr="0023441F" w:rsidRDefault="00D07876" w:rsidP="0023441F">
      <w:pPr>
        <w:spacing w:line="420" w:lineRule="exact"/>
        <w:ind w:left="567" w:hangingChars="236" w:hanging="567"/>
        <w:rPr>
          <w:rFonts w:ascii="華康細黑體" w:eastAsia="華康細黑體" w:hAnsi="華康細黑體"/>
          <w:b/>
        </w:rPr>
      </w:pPr>
    </w:p>
    <w:p w:rsidR="00D07876" w:rsidRPr="0023441F" w:rsidRDefault="00D07876" w:rsidP="0023441F">
      <w:pPr>
        <w:spacing w:line="420" w:lineRule="exact"/>
        <w:ind w:firstLine="1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cs="Times New Roman" w:hint="eastAsia"/>
          <w:b/>
        </w:rPr>
        <w:t>1.主題講座</w:t>
      </w:r>
    </w:p>
    <w:p w:rsidR="00D07876" w:rsidRPr="0023441F" w:rsidRDefault="00D07876" w:rsidP="0023441F">
      <w:pPr>
        <w:spacing w:line="420" w:lineRule="exact"/>
        <w:ind w:firstLineChars="50" w:firstLine="120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(1)</w:t>
      </w:r>
      <w:r w:rsidR="00CA0D69" w:rsidRPr="00CA0D69">
        <w:rPr>
          <w:rFonts w:hint="eastAsia"/>
        </w:rPr>
        <w:t xml:space="preserve"> </w:t>
      </w:r>
      <w:r w:rsidR="00CA0D69" w:rsidRPr="00CA0D69">
        <w:rPr>
          <w:rFonts w:ascii="華康細黑體" w:eastAsia="華康細黑體" w:hAnsi="華康細黑體" w:hint="eastAsia"/>
        </w:rPr>
        <w:t>實踐大學講座教授、台大哲學系兼任教授</w:t>
      </w:r>
      <w:r w:rsidRPr="0023441F">
        <w:rPr>
          <w:rFonts w:ascii="華康細黑體" w:eastAsia="華康細黑體" w:hAnsi="華康細黑體" w:hint="eastAsia"/>
        </w:rPr>
        <w:t xml:space="preserve"> </w:t>
      </w:r>
      <w:r w:rsidR="00CA0D69">
        <w:rPr>
          <w:rFonts w:ascii="華康細黑體" w:eastAsia="華康細黑體" w:hAnsi="華康細黑體" w:hint="eastAsia"/>
        </w:rPr>
        <w:t xml:space="preserve">  </w:t>
      </w:r>
      <w:r w:rsidRPr="0023441F">
        <w:rPr>
          <w:rFonts w:ascii="華康細黑體" w:eastAsia="華康細黑體" w:hAnsi="華康細黑體" w:hint="eastAsia"/>
        </w:rPr>
        <w:t xml:space="preserve">林火旺 </w:t>
      </w:r>
      <w:proofErr w:type="gramStart"/>
      <w:r w:rsidRPr="0023441F">
        <w:rPr>
          <w:rFonts w:ascii="華康細黑體" w:eastAsia="華康細黑體" w:hAnsi="華康細黑體" w:hint="eastAsia"/>
        </w:rPr>
        <w:t>（</w:t>
      </w:r>
      <w:proofErr w:type="gramEnd"/>
      <w:r w:rsidRPr="0023441F">
        <w:rPr>
          <w:rFonts w:ascii="華康細黑體" w:eastAsia="華康細黑體" w:hAnsi="華康細黑體" w:hint="eastAsia"/>
        </w:rPr>
        <w:t>講題：現實的理想主義</w:t>
      </w:r>
      <w:proofErr w:type="gramStart"/>
      <w:r w:rsidRPr="0023441F">
        <w:rPr>
          <w:rFonts w:ascii="華康細黑體" w:eastAsia="華康細黑體" w:hAnsi="華康細黑體" w:hint="eastAsia"/>
        </w:rPr>
        <w:t>）</w:t>
      </w:r>
      <w:proofErr w:type="gramEnd"/>
    </w:p>
    <w:p w:rsidR="00D07876" w:rsidRPr="0023441F" w:rsidRDefault="00D07876" w:rsidP="0023441F">
      <w:pPr>
        <w:spacing w:line="420" w:lineRule="exact"/>
        <w:ind w:firstLineChars="50" w:firstLine="120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(2)</w:t>
      </w:r>
      <w:r w:rsidR="00CA0D69">
        <w:rPr>
          <w:rFonts w:ascii="華康細黑體" w:eastAsia="華康細黑體" w:hAnsi="華康細黑體" w:hint="eastAsia"/>
        </w:rPr>
        <w:t xml:space="preserve"> </w:t>
      </w:r>
      <w:r w:rsidRPr="0023441F">
        <w:rPr>
          <w:rFonts w:ascii="華康細黑體" w:eastAsia="華康細黑體" w:hAnsi="華康細黑體" w:hint="eastAsia"/>
        </w:rPr>
        <w:t>臺大哲學系教授    李賢中  (講題：古代思維方法與推理應用)</w:t>
      </w:r>
    </w:p>
    <w:p w:rsidR="00D07876" w:rsidRPr="0023441F" w:rsidRDefault="00D07876" w:rsidP="0023441F">
      <w:pPr>
        <w:spacing w:line="420" w:lineRule="exact"/>
        <w:ind w:firstLine="1"/>
        <w:rPr>
          <w:rFonts w:ascii="華康細黑體" w:eastAsia="華康細黑體" w:hAnsi="華康細黑體"/>
        </w:rPr>
      </w:pPr>
    </w:p>
    <w:p w:rsidR="00D07876" w:rsidRPr="0023441F" w:rsidRDefault="00D07876" w:rsidP="0023441F">
      <w:pPr>
        <w:spacing w:line="420" w:lineRule="exact"/>
        <w:rPr>
          <w:rFonts w:ascii="華康細黑體" w:eastAsia="華康細黑體" w:hAnsi="華康細黑體"/>
          <w:b/>
        </w:rPr>
      </w:pPr>
      <w:r w:rsidRPr="0023441F">
        <w:rPr>
          <w:rFonts w:ascii="華康細黑體" w:eastAsia="華康細黑體" w:hAnsi="華康細黑體" w:cs="Times New Roman" w:hint="eastAsia"/>
          <w:b/>
        </w:rPr>
        <w:t>2.思辨咖啡屋教學示範</w:t>
      </w:r>
      <w:r w:rsidRPr="0023441F">
        <w:rPr>
          <w:rFonts w:ascii="華康細黑體" w:eastAsia="華康細黑體" w:hAnsi="華康細黑體" w:hint="eastAsia"/>
          <w:b/>
        </w:rPr>
        <w:t>、教案設計諮詢</w:t>
      </w:r>
    </w:p>
    <w:p w:rsidR="00D07876" w:rsidRPr="0023441F" w:rsidRDefault="00D07876" w:rsidP="0023441F">
      <w:pPr>
        <w:spacing w:line="420" w:lineRule="exact"/>
        <w:rPr>
          <w:rFonts w:ascii="華康細黑體" w:eastAsia="華康細黑體" w:hAnsi="華康細黑體" w:cs="Times New Roman"/>
          <w:b/>
        </w:rPr>
      </w:pPr>
    </w:p>
    <w:p w:rsidR="00D07876" w:rsidRPr="0023441F" w:rsidRDefault="00D07876" w:rsidP="0023441F">
      <w:pPr>
        <w:spacing w:line="420" w:lineRule="exact"/>
        <w:ind w:leftChars="59" w:left="142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 xml:space="preserve">(1) </w:t>
      </w:r>
      <w:r w:rsidRPr="0023441F">
        <w:rPr>
          <w:rFonts w:ascii="華康細黑體" w:eastAsia="華康細黑體" w:hAnsi="華康細黑體" w:cs="新細明體" w:hint="eastAsia"/>
        </w:rPr>
        <w:t xml:space="preserve">臺大哲學系副教授           王榮麟 / </w:t>
      </w:r>
      <w:r w:rsidRPr="0023441F">
        <w:rPr>
          <w:rFonts w:ascii="華康細黑體" w:eastAsia="華康細黑體" w:hAnsi="華康細黑體" w:hint="eastAsia"/>
        </w:rPr>
        <w:t>尊重</w:t>
      </w:r>
    </w:p>
    <w:p w:rsidR="00D07876" w:rsidRPr="0023441F" w:rsidRDefault="00D07876" w:rsidP="0023441F">
      <w:pPr>
        <w:spacing w:line="420" w:lineRule="exact"/>
        <w:ind w:leftChars="59" w:left="142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(2) 國立中央大學經濟系副教授   鄭保志 / 公平</w:t>
      </w:r>
    </w:p>
    <w:p w:rsidR="00D07876" w:rsidRPr="0023441F" w:rsidRDefault="00D07876" w:rsidP="0023441F">
      <w:pPr>
        <w:spacing w:line="420" w:lineRule="exact"/>
        <w:ind w:leftChars="59" w:left="142"/>
        <w:rPr>
          <w:rFonts w:ascii="華康細黑體" w:eastAsia="華康細黑體" w:hAnsi="華康細黑體" w:cs="Times New Roman"/>
        </w:rPr>
      </w:pPr>
      <w:r w:rsidRPr="0023441F">
        <w:rPr>
          <w:rFonts w:ascii="華康細黑體" w:eastAsia="華康細黑體" w:hAnsi="華康細黑體" w:cs="新細明體" w:hint="eastAsia"/>
        </w:rPr>
        <w:t>(3)</w:t>
      </w:r>
      <w:r w:rsidRPr="0023441F">
        <w:rPr>
          <w:rFonts w:ascii="華康細黑體" w:eastAsia="華康細黑體" w:hAnsi="華康細黑體" w:cs="Times New Roman"/>
        </w:rPr>
        <w:t xml:space="preserve"> </w:t>
      </w:r>
      <w:r w:rsidRPr="0023441F">
        <w:rPr>
          <w:rFonts w:ascii="華康細黑體" w:eastAsia="華康細黑體" w:hAnsi="華康細黑體" w:cs="新細明體" w:hint="eastAsia"/>
        </w:rPr>
        <w:t>臺大哲學系副教授</w:t>
      </w:r>
      <w:r w:rsidRPr="0023441F">
        <w:rPr>
          <w:rFonts w:ascii="華康細黑體" w:eastAsia="華康細黑體" w:hAnsi="華康細黑體" w:cs="Times New Roman" w:hint="eastAsia"/>
        </w:rPr>
        <w:t xml:space="preserve">     </w:t>
      </w:r>
      <w:r w:rsidR="0023441F">
        <w:rPr>
          <w:rFonts w:ascii="華康細黑體" w:eastAsia="華康細黑體" w:hAnsi="華康細黑體" w:cs="Times New Roman" w:hint="eastAsia"/>
        </w:rPr>
        <w:t xml:space="preserve"> </w:t>
      </w:r>
      <w:r w:rsidRPr="0023441F">
        <w:rPr>
          <w:rFonts w:ascii="華康細黑體" w:eastAsia="華康細黑體" w:hAnsi="華康細黑體" w:cs="Times New Roman" w:hint="eastAsia"/>
        </w:rPr>
        <w:t xml:space="preserve">     吳澤玫 / </w:t>
      </w:r>
      <w:r w:rsidRPr="0023441F">
        <w:rPr>
          <w:rFonts w:ascii="華康細黑體" w:eastAsia="華康細黑體" w:hAnsi="華康細黑體" w:hint="eastAsia"/>
        </w:rPr>
        <w:t>勇氣</w:t>
      </w:r>
    </w:p>
    <w:p w:rsidR="00D07876" w:rsidRPr="0023441F" w:rsidRDefault="00D07876" w:rsidP="0023441F">
      <w:pPr>
        <w:spacing w:line="420" w:lineRule="exact"/>
        <w:ind w:leftChars="59" w:left="142"/>
        <w:rPr>
          <w:rFonts w:ascii="華康細黑體" w:eastAsia="華康細黑體" w:hAnsi="華康細黑體" w:cs="Times New Roman"/>
        </w:rPr>
      </w:pPr>
      <w:r w:rsidRPr="0023441F">
        <w:rPr>
          <w:rFonts w:ascii="華康細黑體" w:eastAsia="華康細黑體" w:hAnsi="華康細黑體" w:hint="eastAsia"/>
        </w:rPr>
        <w:t>(4)</w:t>
      </w:r>
      <w:r w:rsidRPr="0023441F">
        <w:rPr>
          <w:rFonts w:ascii="華康細黑體" w:eastAsia="華康細黑體" w:hAnsi="華康細黑體" w:cs="Times New Roman"/>
        </w:rPr>
        <w:t xml:space="preserve"> </w:t>
      </w:r>
      <w:r w:rsidRPr="0023441F">
        <w:rPr>
          <w:rFonts w:ascii="華康細黑體" w:eastAsia="華康細黑體" w:hAnsi="華康細黑體" w:hint="eastAsia"/>
        </w:rPr>
        <w:t xml:space="preserve">臺大哲學系博士生           </w:t>
      </w:r>
      <w:r w:rsidRPr="0023441F">
        <w:rPr>
          <w:rFonts w:ascii="華康細黑體" w:eastAsia="華康細黑體" w:hAnsi="華康細黑體" w:cs="微軟正黑體" w:hint="eastAsia"/>
          <w:kern w:val="0"/>
          <w:lang w:val="zh-TW"/>
        </w:rPr>
        <w:t xml:space="preserve">陳奕融 / </w:t>
      </w:r>
      <w:r w:rsidRPr="0023441F">
        <w:rPr>
          <w:rFonts w:ascii="華康細黑體" w:eastAsia="華康細黑體" w:hAnsi="華康細黑體" w:hint="eastAsia"/>
        </w:rPr>
        <w:t>容忍</w:t>
      </w:r>
    </w:p>
    <w:p w:rsidR="00D07876" w:rsidRPr="0023441F" w:rsidRDefault="00D07876" w:rsidP="0023441F">
      <w:pPr>
        <w:spacing w:line="420" w:lineRule="exact"/>
        <w:ind w:leftChars="59" w:left="142"/>
        <w:rPr>
          <w:rFonts w:ascii="華康細黑體" w:eastAsia="華康細黑體" w:hAnsi="華康細黑體" w:cs="Times New Roman"/>
        </w:rPr>
      </w:pPr>
      <w:r w:rsidRPr="0023441F">
        <w:rPr>
          <w:rFonts w:ascii="華康細黑體" w:eastAsia="華康細黑體" w:hAnsi="華康細黑體" w:cs="新細明體" w:hint="eastAsia"/>
        </w:rPr>
        <w:t>(5)</w:t>
      </w:r>
      <w:r w:rsidRPr="0023441F">
        <w:rPr>
          <w:rFonts w:ascii="華康細黑體" w:eastAsia="華康細黑體" w:hAnsi="華康細黑體" w:cs="Times New Roman" w:hint="eastAsia"/>
        </w:rPr>
        <w:t xml:space="preserve"> </w:t>
      </w:r>
      <w:r w:rsidRPr="0023441F">
        <w:rPr>
          <w:rFonts w:ascii="華康細黑體" w:eastAsia="華康細黑體" w:hAnsi="華康細黑體" w:hint="eastAsia"/>
        </w:rPr>
        <w:t xml:space="preserve">臺大哲學系博士生           </w:t>
      </w:r>
      <w:proofErr w:type="gramStart"/>
      <w:r w:rsidRPr="0023441F">
        <w:rPr>
          <w:rFonts w:ascii="華康細黑體" w:eastAsia="華康細黑體" w:hAnsi="華康細黑體" w:hint="eastAsia"/>
        </w:rPr>
        <w:t>楊舒淵</w:t>
      </w:r>
      <w:proofErr w:type="gramEnd"/>
      <w:r w:rsidRPr="0023441F">
        <w:rPr>
          <w:rFonts w:ascii="華康細黑體" w:eastAsia="華康細黑體" w:hAnsi="華康細黑體" w:hint="eastAsia"/>
        </w:rPr>
        <w:t xml:space="preserve"> / 誠信</w:t>
      </w:r>
    </w:p>
    <w:p w:rsidR="00D07876" w:rsidRPr="0023441F" w:rsidRDefault="00D07876" w:rsidP="0023441F">
      <w:pPr>
        <w:spacing w:line="420" w:lineRule="exact"/>
        <w:ind w:leftChars="59" w:left="142"/>
        <w:rPr>
          <w:rFonts w:ascii="華康細黑體" w:eastAsia="華康細黑體" w:hAnsi="華康細黑體" w:cs="Times New Roman"/>
        </w:rPr>
      </w:pPr>
      <w:r w:rsidRPr="0023441F">
        <w:rPr>
          <w:rFonts w:ascii="華康細黑體" w:eastAsia="華康細黑體" w:hAnsi="華康細黑體" w:cs="新細明體" w:hint="eastAsia"/>
        </w:rPr>
        <w:t>(6) 臺大哲學系</w:t>
      </w:r>
      <w:r w:rsidRPr="0023441F">
        <w:rPr>
          <w:rFonts w:ascii="華康細黑體" w:eastAsia="華康細黑體" w:hAnsi="華康細黑體" w:cs="Times New Roman" w:hint="eastAsia"/>
        </w:rPr>
        <w:t xml:space="preserve">博士生    </w:t>
      </w:r>
      <w:r w:rsidRPr="0023441F">
        <w:rPr>
          <w:rFonts w:ascii="華康細黑體" w:eastAsia="華康細黑體" w:hAnsi="華康細黑體" w:cs="新細明體" w:hint="eastAsia"/>
        </w:rPr>
        <w:t xml:space="preserve">       </w:t>
      </w:r>
      <w:r w:rsidRPr="0023441F">
        <w:rPr>
          <w:rFonts w:ascii="華康細黑體" w:eastAsia="華康細黑體" w:hAnsi="華康細黑體" w:cs="Times New Roman" w:hint="eastAsia"/>
        </w:rPr>
        <w:t xml:space="preserve">黃薏文 / </w:t>
      </w:r>
      <w:r w:rsidRPr="0023441F">
        <w:rPr>
          <w:rFonts w:ascii="華康細黑體" w:eastAsia="華康細黑體" w:hAnsi="華康細黑體" w:hint="eastAsia"/>
        </w:rPr>
        <w:t>同理心</w:t>
      </w:r>
    </w:p>
    <w:p w:rsidR="00D07876" w:rsidRPr="0023441F" w:rsidRDefault="00D07876" w:rsidP="0023441F">
      <w:pPr>
        <w:spacing w:line="420" w:lineRule="exact"/>
        <w:ind w:left="425" w:hangingChars="177" w:hanging="425"/>
        <w:rPr>
          <w:rFonts w:ascii="華康細黑體" w:eastAsia="華康細黑體" w:hAnsi="華康細黑體" w:cs="Arial"/>
          <w:b/>
          <w:color w:val="FF6600"/>
          <w:kern w:val="0"/>
        </w:rPr>
      </w:pPr>
    </w:p>
    <w:p w:rsidR="00D07876" w:rsidRPr="0023441F" w:rsidRDefault="00D07876" w:rsidP="0023441F">
      <w:pPr>
        <w:spacing w:line="420" w:lineRule="exact"/>
        <w:ind w:left="425" w:hangingChars="177" w:hanging="425"/>
        <w:rPr>
          <w:rFonts w:ascii="華康細黑體" w:eastAsia="華康細黑體" w:hAnsi="華康細黑體" w:cs="Times New Roman"/>
        </w:rPr>
      </w:pPr>
      <w:proofErr w:type="gramStart"/>
      <w:r w:rsidRPr="0023441F">
        <w:rPr>
          <w:rFonts w:ascii="華康細黑體" w:eastAsia="華康細黑體" w:hAnsi="華康細黑體" w:cs="Arial" w:hint="eastAsia"/>
          <w:b/>
          <w:color w:val="FF6600"/>
          <w:kern w:val="0"/>
        </w:rPr>
        <w:t>柒</w:t>
      </w:r>
      <w:proofErr w:type="gramEnd"/>
      <w:r w:rsidRPr="0023441F">
        <w:rPr>
          <w:rFonts w:ascii="華康細黑體" w:eastAsia="華康細黑體" w:hAnsi="華康細黑體" w:cs="Arial" w:hint="eastAsia"/>
          <w:b/>
          <w:color w:val="FF6600"/>
          <w:kern w:val="0"/>
        </w:rPr>
        <w:t>、參加對像</w:t>
      </w:r>
      <w:r w:rsidRPr="0023441F">
        <w:rPr>
          <w:rFonts w:ascii="華康細黑體" w:eastAsia="華康細黑體" w:hAnsi="華康細黑體" w:cs="Arial"/>
          <w:b/>
          <w:color w:val="FF6600"/>
          <w:kern w:val="0"/>
        </w:rPr>
        <w:t>：</w:t>
      </w:r>
      <w:r w:rsidRPr="0023441F">
        <w:rPr>
          <w:rFonts w:ascii="華康細黑體" w:eastAsia="華康細黑體" w:hAnsi="華康細黑體" w:cs="Times New Roman" w:hint="eastAsia"/>
        </w:rPr>
        <w:t>全國高中職</w:t>
      </w:r>
      <w:r w:rsidRPr="0023441F">
        <w:rPr>
          <w:rFonts w:ascii="華康細黑體" w:eastAsia="華康細黑體" w:hAnsi="華康細黑體" w:hint="eastAsia"/>
        </w:rPr>
        <w:t>、國中</w:t>
      </w:r>
      <w:r w:rsidRPr="0023441F">
        <w:rPr>
          <w:rFonts w:ascii="華康細黑體" w:eastAsia="華康細黑體" w:hAnsi="華康細黑體" w:cs="Times New Roman" w:hint="eastAsia"/>
        </w:rPr>
        <w:t>在職教師80名。</w:t>
      </w:r>
    </w:p>
    <w:p w:rsidR="00D07876" w:rsidRPr="0023441F" w:rsidRDefault="00D07876" w:rsidP="0023441F">
      <w:pPr>
        <w:spacing w:line="420" w:lineRule="exact"/>
        <w:ind w:left="425" w:hangingChars="177" w:hanging="425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  <w:b/>
        </w:rPr>
        <w:t>說明：</w:t>
      </w:r>
      <w:r w:rsidRPr="0023441F">
        <w:rPr>
          <w:rFonts w:ascii="華康細黑體" w:eastAsia="華康細黑體" w:hAnsi="華康細黑體" w:hint="eastAsia"/>
        </w:rPr>
        <w:t>為達普遍推廣目的，將優先錄取未曾參加過前幾屆教師營的教師，舊學員</w:t>
      </w:r>
    </w:p>
    <w:p w:rsidR="00D07876" w:rsidRPr="0023441F" w:rsidRDefault="00D07876" w:rsidP="0023441F">
      <w:pPr>
        <w:spacing w:line="420" w:lineRule="exact"/>
        <w:ind w:left="425" w:hangingChars="177" w:hanging="425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  <w:b/>
        </w:rPr>
        <w:t xml:space="preserve">      </w:t>
      </w:r>
      <w:r w:rsidRPr="0023441F">
        <w:rPr>
          <w:rFonts w:ascii="華康細黑體" w:eastAsia="華康細黑體" w:hAnsi="華康細黑體" w:hint="eastAsia"/>
        </w:rPr>
        <w:t>以備取等候，謝謝體諒。</w:t>
      </w:r>
    </w:p>
    <w:p w:rsidR="00D07876" w:rsidRPr="0023441F" w:rsidRDefault="00D07876" w:rsidP="0023441F">
      <w:pPr>
        <w:spacing w:line="420" w:lineRule="exact"/>
        <w:ind w:left="425" w:hangingChars="177" w:hanging="425"/>
        <w:rPr>
          <w:rFonts w:ascii="華康細黑體" w:eastAsia="華康細黑體" w:hAnsi="華康細黑體" w:cs="Arial"/>
          <w:b/>
          <w:color w:val="FF6600"/>
          <w:kern w:val="0"/>
        </w:rPr>
      </w:pPr>
    </w:p>
    <w:p w:rsidR="00860E83" w:rsidRPr="0023441F" w:rsidRDefault="00860E83" w:rsidP="0023441F">
      <w:pPr>
        <w:spacing w:line="420" w:lineRule="exact"/>
        <w:ind w:left="425" w:hangingChars="177" w:hanging="425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cs="Arial" w:hint="eastAsia"/>
          <w:b/>
          <w:color w:val="FF6600"/>
          <w:kern w:val="0"/>
        </w:rPr>
        <w:t>捌、</w:t>
      </w:r>
      <w:r w:rsidRPr="0023441F">
        <w:rPr>
          <w:rFonts w:ascii="華康細黑體" w:eastAsia="華康細黑體" w:hAnsi="華康細黑體" w:cs="Arial"/>
          <w:b/>
          <w:color w:val="FF6600"/>
          <w:kern w:val="0"/>
        </w:rPr>
        <w:t>活動地點：</w:t>
      </w:r>
      <w:r w:rsidRPr="0023441F">
        <w:rPr>
          <w:rFonts w:ascii="華康細黑體" w:eastAsia="華康細黑體" w:hAnsi="華康細黑體" w:cs="Arial" w:hint="eastAsia"/>
          <w:color w:val="0070C0"/>
          <w:kern w:val="0"/>
        </w:rPr>
        <w:t>國家教育研究院</w:t>
      </w:r>
      <w:r w:rsidR="00D07876" w:rsidRPr="0023441F">
        <w:rPr>
          <w:rFonts w:ascii="華康細黑體" w:eastAsia="華康細黑體" w:hAnsi="華康細黑體" w:cs="Arial" w:hint="eastAsia"/>
          <w:color w:val="0070C0"/>
          <w:kern w:val="0"/>
        </w:rPr>
        <w:t>台中</w:t>
      </w:r>
      <w:r w:rsidRPr="0023441F">
        <w:rPr>
          <w:rFonts w:ascii="華康細黑體" w:eastAsia="華康細黑體" w:hAnsi="華康細黑體" w:cs="Arial" w:hint="eastAsia"/>
          <w:color w:val="0070C0"/>
          <w:kern w:val="0"/>
        </w:rPr>
        <w:t>院區（</w:t>
      </w:r>
      <w:r w:rsidR="00D07876" w:rsidRPr="0023441F">
        <w:rPr>
          <w:rFonts w:ascii="華康細黑體" w:eastAsia="華康細黑體" w:hAnsi="華康細黑體" w:cs="Arial"/>
          <w:color w:val="222222"/>
          <w:shd w:val="clear" w:color="auto" w:fill="FFFFFF"/>
        </w:rPr>
        <w:t>台中市豐原區師範街67號</w:t>
      </w:r>
      <w:r w:rsidR="00D07876" w:rsidRPr="0023441F">
        <w:rPr>
          <w:rFonts w:ascii="華康細黑體" w:eastAsia="華康細黑體" w:hAnsi="華康細黑體" w:hint="eastAsia"/>
        </w:rPr>
        <w:t>）</w:t>
      </w:r>
    </w:p>
    <w:p w:rsidR="0023441F" w:rsidRPr="0023441F" w:rsidRDefault="00860E83" w:rsidP="0056621E">
      <w:pPr>
        <w:widowControl/>
        <w:shd w:val="clear" w:color="auto" w:fill="FFFFFF"/>
        <w:spacing w:beforeLines="50" w:before="180" w:line="420" w:lineRule="exact"/>
        <w:ind w:left="425" w:hangingChars="177" w:hanging="425"/>
        <w:rPr>
          <w:rFonts w:ascii="華康細黑體" w:eastAsia="華康細黑體" w:hAnsi="華康細黑體" w:cs="Arial"/>
          <w:b/>
          <w:color w:val="FF6600"/>
          <w:kern w:val="0"/>
        </w:rPr>
      </w:pPr>
      <w:r w:rsidRPr="0023441F">
        <w:rPr>
          <w:rFonts w:ascii="華康細黑體" w:eastAsia="華康細黑體" w:hAnsi="華康細黑體" w:cs="Arial"/>
          <w:b/>
          <w:color w:val="FF6600"/>
          <w:kern w:val="0"/>
        </w:rPr>
        <w:t>玖、</w:t>
      </w:r>
      <w:r w:rsidR="0023441F" w:rsidRPr="0023441F">
        <w:rPr>
          <w:rFonts w:ascii="華康細黑體" w:eastAsia="華康細黑體" w:hAnsi="華康細黑體" w:cs="Arial" w:hint="eastAsia"/>
          <w:b/>
          <w:color w:val="FF6600"/>
          <w:kern w:val="0"/>
        </w:rPr>
        <w:t>贈書：</w:t>
      </w:r>
      <w:r w:rsidR="0023441F" w:rsidRPr="0023441F">
        <w:rPr>
          <w:rFonts w:ascii="華康細黑體" w:eastAsia="華康細黑體" w:hAnsi="華康細黑體" w:cs="Arial"/>
          <w:color w:val="000000"/>
          <w:kern w:val="0"/>
        </w:rPr>
        <w:t>凡參加本</w:t>
      </w:r>
      <w:proofErr w:type="gramStart"/>
      <w:r w:rsidR="0023441F" w:rsidRPr="0023441F">
        <w:rPr>
          <w:rFonts w:ascii="華康細黑體" w:eastAsia="華康細黑體" w:hAnsi="華康細黑體" w:cs="Arial"/>
          <w:color w:val="000000"/>
          <w:kern w:val="0"/>
        </w:rPr>
        <w:t>營隊者</w:t>
      </w:r>
      <w:proofErr w:type="gramEnd"/>
      <w:r w:rsidR="0023441F" w:rsidRPr="0023441F">
        <w:rPr>
          <w:rFonts w:ascii="華康細黑體" w:eastAsia="華康細黑體" w:hAnsi="華康細黑體" w:cs="Arial"/>
          <w:color w:val="000000"/>
          <w:kern w:val="0"/>
        </w:rPr>
        <w:t>，除了授予研習</w:t>
      </w:r>
      <w:r w:rsidR="0023441F">
        <w:rPr>
          <w:rFonts w:ascii="華康細黑體" w:eastAsia="華康細黑體" w:hAnsi="華康細黑體" w:cs="Arial" w:hint="eastAsia"/>
          <w:color w:val="000000"/>
          <w:kern w:val="0"/>
        </w:rPr>
        <w:t>時數</w:t>
      </w:r>
      <w:proofErr w:type="gramStart"/>
      <w:r w:rsidR="0023441F" w:rsidRPr="0023441F">
        <w:rPr>
          <w:rFonts w:ascii="華康細黑體" w:eastAsia="華康細黑體" w:hAnsi="華康細黑體" w:cs="Arial"/>
          <w:color w:val="000000"/>
          <w:kern w:val="0"/>
        </w:rPr>
        <w:t>以外</w:t>
      </w:r>
      <w:proofErr w:type="gramEnd"/>
      <w:r w:rsidR="0023441F" w:rsidRPr="0023441F">
        <w:rPr>
          <w:rFonts w:ascii="華康細黑體" w:eastAsia="華康細黑體" w:hAnsi="華康細黑體" w:cs="Arial"/>
          <w:color w:val="000000"/>
          <w:kern w:val="0"/>
        </w:rPr>
        <w:t>，</w:t>
      </w:r>
      <w:r w:rsidR="0023441F" w:rsidRPr="0023441F">
        <w:rPr>
          <w:rFonts w:ascii="華康細黑體" w:eastAsia="華康細黑體" w:hAnsi="華康細黑體" w:cs="Arial" w:hint="eastAsia"/>
          <w:color w:val="000000"/>
          <w:kern w:val="0"/>
        </w:rPr>
        <w:t>另</w:t>
      </w:r>
      <w:r w:rsidR="0023441F" w:rsidRPr="0023441F">
        <w:rPr>
          <w:rFonts w:ascii="華康細黑體" w:eastAsia="華康細黑體" w:hAnsi="華康細黑體" w:cs="Arial"/>
          <w:color w:val="000000"/>
          <w:kern w:val="0"/>
        </w:rPr>
        <w:t>將致贈林火旺教授</w:t>
      </w:r>
      <w:r w:rsidR="0023441F" w:rsidRPr="0023441F">
        <w:rPr>
          <w:rFonts w:ascii="華康細黑體" w:eastAsia="華康細黑體" w:hAnsi="華康細黑體" w:cs="Arial" w:hint="eastAsia"/>
          <w:color w:val="000000"/>
          <w:kern w:val="0"/>
        </w:rPr>
        <w:t>的</w:t>
      </w:r>
      <w:r w:rsidR="0023441F" w:rsidRPr="0023441F">
        <w:rPr>
          <w:rFonts w:ascii="華康細黑體" w:eastAsia="華康細黑體" w:hAnsi="華康細黑體" w:cs="Arial"/>
          <w:color w:val="000000"/>
          <w:kern w:val="0"/>
        </w:rPr>
        <w:t>著作《</w:t>
      </w:r>
      <w:r w:rsidR="0023441F">
        <w:rPr>
          <w:rFonts w:ascii="華康細黑體" w:eastAsia="華康細黑體" w:hAnsi="華康細黑體" w:cs="Arial" w:hint="eastAsia"/>
          <w:color w:val="000000"/>
          <w:kern w:val="0"/>
        </w:rPr>
        <w:t>為生命找道理</w:t>
      </w:r>
      <w:r w:rsidR="0023441F" w:rsidRPr="0023441F">
        <w:rPr>
          <w:rFonts w:ascii="華康細黑體" w:eastAsia="華康細黑體" w:hAnsi="華康細黑體" w:cs="Arial"/>
          <w:color w:val="000000"/>
          <w:kern w:val="0"/>
        </w:rPr>
        <w:t>》</w:t>
      </w:r>
      <w:r w:rsidR="00B75248">
        <w:rPr>
          <w:rFonts w:ascii="華康細黑體" w:eastAsia="華康細黑體" w:hAnsi="華康細黑體" w:cs="Arial" w:hint="eastAsia"/>
          <w:color w:val="000000"/>
          <w:kern w:val="0"/>
        </w:rPr>
        <w:t>和</w:t>
      </w:r>
      <w:r w:rsidR="0023441F" w:rsidRPr="0023441F">
        <w:rPr>
          <w:rFonts w:ascii="華康細黑體" w:eastAsia="華康細黑體" w:hAnsi="華康細黑體" w:cs="Arial"/>
          <w:color w:val="000000"/>
          <w:kern w:val="0"/>
        </w:rPr>
        <w:t>《</w:t>
      </w:r>
      <w:r w:rsidR="0023441F">
        <w:rPr>
          <w:rFonts w:ascii="華康細黑體" w:eastAsia="華康細黑體" w:hAnsi="華康細黑體" w:cs="Arial" w:hint="eastAsia"/>
          <w:color w:val="000000"/>
          <w:kern w:val="0"/>
        </w:rPr>
        <w:t>兩本</w:t>
      </w:r>
      <w:r w:rsidR="00B75248">
        <w:rPr>
          <w:rFonts w:ascii="華康細黑體" w:eastAsia="華康細黑體" w:hAnsi="華康細黑體" w:cs="Arial" w:hint="eastAsia"/>
          <w:color w:val="000000"/>
          <w:kern w:val="0"/>
        </w:rPr>
        <w:t>品德教案</w:t>
      </w:r>
      <w:r w:rsidR="0023441F" w:rsidRPr="0023441F">
        <w:rPr>
          <w:rFonts w:ascii="華康細黑體" w:eastAsia="華康細黑體" w:hAnsi="華康細黑體" w:cs="Arial"/>
          <w:color w:val="000000"/>
          <w:kern w:val="0"/>
        </w:rPr>
        <w:t>》</w:t>
      </w:r>
      <w:r w:rsidR="0023441F" w:rsidRPr="0023441F">
        <w:rPr>
          <w:rFonts w:ascii="華康細黑體" w:eastAsia="華康細黑體" w:hAnsi="華康細黑體" w:cs="Arial" w:hint="eastAsia"/>
          <w:color w:val="000000"/>
          <w:kern w:val="0"/>
        </w:rPr>
        <w:t>。</w:t>
      </w:r>
    </w:p>
    <w:p w:rsidR="0023441F" w:rsidRPr="0023441F" w:rsidRDefault="0023441F" w:rsidP="0056621E">
      <w:pPr>
        <w:widowControl/>
        <w:shd w:val="clear" w:color="auto" w:fill="FFFFFF"/>
        <w:spacing w:beforeLines="50" w:before="180" w:line="420" w:lineRule="exact"/>
        <w:ind w:left="425" w:hangingChars="177" w:hanging="425"/>
        <w:rPr>
          <w:rFonts w:ascii="華康細黑體" w:eastAsia="華康細黑體" w:hAnsi="華康細黑體" w:cs="Arial"/>
          <w:color w:val="FF0000"/>
          <w:kern w:val="0"/>
        </w:rPr>
      </w:pPr>
      <w:r w:rsidRPr="0023441F">
        <w:rPr>
          <w:rFonts w:ascii="華康細黑體" w:eastAsia="華康細黑體" w:hAnsi="華康細黑體" w:cs="Arial"/>
          <w:b/>
          <w:color w:val="FF6600"/>
          <w:kern w:val="0"/>
        </w:rPr>
        <w:t>拾、</w:t>
      </w:r>
      <w:r w:rsidRPr="0023441F">
        <w:rPr>
          <w:rFonts w:ascii="華康細黑體" w:eastAsia="華康細黑體" w:hAnsi="華康細黑體" w:cs="Arial" w:hint="eastAsia"/>
          <w:b/>
          <w:color w:val="FF6600"/>
          <w:kern w:val="0"/>
        </w:rPr>
        <w:t>集合地點：</w:t>
      </w:r>
      <w:r w:rsidRPr="0023441F">
        <w:rPr>
          <w:rFonts w:ascii="華康細黑體" w:eastAsia="華康細黑體" w:hAnsi="華康細黑體" w:cs="Arial" w:hint="eastAsia"/>
          <w:color w:val="FF0000"/>
          <w:kern w:val="0"/>
        </w:rPr>
        <w:t>民國107年7月30日中午一點，於</w:t>
      </w:r>
      <w:r w:rsidR="00B75248">
        <w:rPr>
          <w:rFonts w:ascii="華康細黑體" w:eastAsia="華康細黑體" w:hAnsi="華康細黑體" w:cs="Arial" w:hint="eastAsia"/>
          <w:color w:val="FF0000"/>
          <w:kern w:val="0"/>
        </w:rPr>
        <w:t>豐原火車站</w:t>
      </w:r>
      <w:r w:rsidRPr="0023441F">
        <w:rPr>
          <w:rFonts w:ascii="華康細黑體" w:eastAsia="華康細黑體" w:hAnsi="華康細黑體" w:cs="Arial" w:hint="eastAsia"/>
          <w:color w:val="FF0000"/>
          <w:kern w:val="0"/>
        </w:rPr>
        <w:t>集合，統一搭乘遊覽車。相關資訊請注意行前通知。</w:t>
      </w:r>
    </w:p>
    <w:p w:rsidR="00860E83" w:rsidRPr="0023441F" w:rsidRDefault="0023441F" w:rsidP="0056621E">
      <w:pPr>
        <w:widowControl/>
        <w:shd w:val="clear" w:color="auto" w:fill="FFFFFF"/>
        <w:spacing w:beforeLines="50" w:before="180" w:line="420" w:lineRule="exact"/>
        <w:rPr>
          <w:rFonts w:ascii="華康細黑體" w:eastAsia="華康細黑體" w:hAnsi="華康細黑體" w:cs="Arial"/>
          <w:b/>
          <w:color w:val="FF6600"/>
          <w:kern w:val="0"/>
        </w:rPr>
      </w:pPr>
      <w:r w:rsidRPr="0023441F">
        <w:rPr>
          <w:rFonts w:ascii="華康細黑體" w:eastAsia="華康細黑體" w:hAnsi="華康細黑體" w:cs="Arial"/>
          <w:b/>
          <w:color w:val="FF6600"/>
          <w:kern w:val="0"/>
        </w:rPr>
        <w:t>拾壹、</w:t>
      </w:r>
      <w:r>
        <w:rPr>
          <w:rFonts w:ascii="華康細黑體" w:eastAsia="華康細黑體" w:hAnsi="華康細黑體" w:cs="Arial" w:hint="eastAsia"/>
          <w:b/>
          <w:color w:val="FF6600"/>
          <w:kern w:val="0"/>
        </w:rPr>
        <w:t>報名注意事項</w:t>
      </w:r>
      <w:r w:rsidR="00860E83" w:rsidRPr="0023441F">
        <w:rPr>
          <w:rFonts w:ascii="華康細黑體" w:eastAsia="華康細黑體" w:hAnsi="華康細黑體" w:cs="Arial" w:hint="eastAsia"/>
          <w:b/>
          <w:color w:val="FF6600"/>
          <w:kern w:val="0"/>
        </w:rPr>
        <w:t>：</w:t>
      </w:r>
    </w:p>
    <w:p w:rsidR="0023441F" w:rsidRPr="0023441F" w:rsidRDefault="0023441F" w:rsidP="0023441F">
      <w:pPr>
        <w:spacing w:line="420" w:lineRule="exact"/>
        <w:ind w:left="425" w:hangingChars="177" w:hanging="425"/>
        <w:rPr>
          <w:rFonts w:ascii="華康細黑體" w:eastAsia="華康細黑體" w:hAnsi="華康細黑體"/>
        </w:rPr>
      </w:pPr>
      <w:r>
        <w:rPr>
          <w:rFonts w:ascii="華康細黑體" w:eastAsia="華康細黑體" w:hAnsi="華康細黑體" w:hint="eastAsia"/>
          <w:b/>
        </w:rPr>
        <w:t>1.時</w:t>
      </w:r>
      <w:r w:rsidRPr="0023441F">
        <w:rPr>
          <w:rFonts w:ascii="華康細黑體" w:eastAsia="華康細黑體" w:hAnsi="華康細黑體" w:hint="eastAsia"/>
          <w:b/>
        </w:rPr>
        <w:t>間：</w:t>
      </w:r>
      <w:r w:rsidRPr="0023441F">
        <w:rPr>
          <w:rFonts w:ascii="華康細黑體" w:eastAsia="華康細黑體" w:hAnsi="華康細黑體" w:hint="eastAsia"/>
        </w:rPr>
        <w:t>即日起至2018年6月29日截止，若名額滿額將提前公告截止日期。</w:t>
      </w:r>
    </w:p>
    <w:p w:rsidR="0023441F" w:rsidRPr="0023441F" w:rsidRDefault="0023441F" w:rsidP="0023441F">
      <w:pPr>
        <w:spacing w:line="420" w:lineRule="exact"/>
        <w:ind w:left="425" w:hangingChars="177" w:hanging="425"/>
        <w:rPr>
          <w:rFonts w:ascii="華康細黑體" w:eastAsia="華康細黑體" w:hAnsi="華康細黑體"/>
        </w:rPr>
      </w:pPr>
      <w:r>
        <w:rPr>
          <w:rFonts w:ascii="華康細黑體" w:eastAsia="華康細黑體" w:hAnsi="華康細黑體" w:hint="eastAsia"/>
          <w:b/>
        </w:rPr>
        <w:t>2.</w:t>
      </w:r>
      <w:r w:rsidRPr="0023441F">
        <w:rPr>
          <w:rFonts w:ascii="華康細黑體" w:eastAsia="華康細黑體" w:hAnsi="華康細黑體" w:hint="eastAsia"/>
          <w:b/>
        </w:rPr>
        <w:t>方式：</w:t>
      </w:r>
      <w:r w:rsidRPr="0023441F">
        <w:rPr>
          <w:rFonts w:ascii="華康細黑體" w:eastAsia="華康細黑體" w:hAnsi="華康細黑體" w:hint="eastAsia"/>
        </w:rPr>
        <w:t>一律</w:t>
      </w:r>
      <w:proofErr w:type="gramStart"/>
      <w:r w:rsidRPr="0023441F">
        <w:rPr>
          <w:rFonts w:ascii="華康細黑體" w:eastAsia="華康細黑體" w:hAnsi="華康細黑體" w:hint="eastAsia"/>
        </w:rPr>
        <w:t>採</w:t>
      </w:r>
      <w:proofErr w:type="gramEnd"/>
      <w:r w:rsidRPr="0023441F">
        <w:rPr>
          <w:rFonts w:ascii="華康細黑體" w:eastAsia="華康細黑體" w:hAnsi="華康細黑體" w:hint="eastAsia"/>
        </w:rPr>
        <w:t>網路報名，，</w:t>
      </w:r>
      <w:proofErr w:type="gramStart"/>
      <w:r w:rsidRPr="0023441F">
        <w:rPr>
          <w:rFonts w:ascii="華康細黑體" w:eastAsia="華康細黑體" w:hAnsi="華康細黑體" w:hint="eastAsia"/>
        </w:rPr>
        <w:t>線上填</w:t>
      </w:r>
      <w:proofErr w:type="gramEnd"/>
      <w:r w:rsidRPr="0023441F">
        <w:rPr>
          <w:rFonts w:ascii="華康細黑體" w:eastAsia="華康細黑體" w:hAnsi="華康細黑體" w:hint="eastAsia"/>
        </w:rPr>
        <w:t>寫個人基本資料。</w:t>
      </w:r>
    </w:p>
    <w:p w:rsidR="0023441F" w:rsidRPr="0023441F" w:rsidRDefault="0023441F" w:rsidP="0023441F">
      <w:pPr>
        <w:spacing w:line="420" w:lineRule="exact"/>
        <w:ind w:left="566" w:hangingChars="236" w:hanging="566"/>
        <w:rPr>
          <w:rFonts w:ascii="華康細黑體" w:eastAsia="華康細黑體" w:hAnsi="華康細黑體"/>
          <w:b/>
        </w:rPr>
      </w:pPr>
      <w:r w:rsidRPr="0023441F">
        <w:rPr>
          <w:rFonts w:ascii="華康細黑體" w:eastAsia="華康細黑體" w:hAnsi="華康細黑體" w:hint="eastAsia"/>
        </w:rPr>
        <w:t xml:space="preserve">   「新生代</w:t>
      </w:r>
      <w:proofErr w:type="gramStart"/>
      <w:r w:rsidRPr="0023441F">
        <w:rPr>
          <w:rFonts w:ascii="華康細黑體" w:eastAsia="華康細黑體" w:hAnsi="華康細黑體" w:hint="eastAsia"/>
        </w:rPr>
        <w:t>基金會官網</w:t>
      </w:r>
      <w:proofErr w:type="gramEnd"/>
      <w:r w:rsidRPr="0023441F">
        <w:rPr>
          <w:rFonts w:ascii="華康細黑體" w:eastAsia="華康細黑體" w:hAnsi="華康細黑體" w:hint="eastAsia"/>
        </w:rPr>
        <w:t>」，網址：</w:t>
      </w:r>
      <w:r w:rsidRPr="0023441F">
        <w:rPr>
          <w:rFonts w:ascii="華康細黑體" w:eastAsia="華康細黑體" w:hAnsi="華康細黑體"/>
        </w:rPr>
        <w:t>http://newlife.porg.tw/</w:t>
      </w:r>
    </w:p>
    <w:p w:rsidR="0023441F" w:rsidRPr="0023441F" w:rsidRDefault="0023441F" w:rsidP="0023441F">
      <w:pPr>
        <w:spacing w:line="420" w:lineRule="exact"/>
        <w:ind w:left="425" w:hangingChars="177" w:hanging="425"/>
        <w:rPr>
          <w:rFonts w:ascii="華康細黑體" w:eastAsia="華康細黑體" w:hAnsi="華康細黑體"/>
          <w:b/>
        </w:rPr>
      </w:pPr>
      <w:r>
        <w:rPr>
          <w:rFonts w:ascii="華康細黑體" w:eastAsia="華康細黑體" w:hAnsi="華康細黑體" w:hint="eastAsia"/>
          <w:b/>
        </w:rPr>
        <w:t>3.</w:t>
      </w:r>
      <w:r w:rsidRPr="0023441F">
        <w:rPr>
          <w:rFonts w:ascii="華康細黑體" w:eastAsia="華康細黑體" w:hAnsi="華康細黑體" w:hint="eastAsia"/>
          <w:b/>
        </w:rPr>
        <w:t>錄取名單公告：</w:t>
      </w:r>
      <w:r w:rsidRPr="0023441F">
        <w:rPr>
          <w:rFonts w:ascii="華康細黑體" w:eastAsia="華康細黑體" w:hAnsi="華康細黑體" w:hint="eastAsia"/>
        </w:rPr>
        <w:t>於7月5日公告在新生代</w:t>
      </w:r>
      <w:proofErr w:type="gramStart"/>
      <w:r w:rsidRPr="0023441F">
        <w:rPr>
          <w:rFonts w:ascii="華康細黑體" w:eastAsia="華康細黑體" w:hAnsi="華康細黑體" w:hint="eastAsia"/>
        </w:rPr>
        <w:t>基金會官網</w:t>
      </w:r>
      <w:proofErr w:type="gramEnd"/>
      <w:r w:rsidRPr="0023441F">
        <w:rPr>
          <w:rFonts w:ascii="華康細黑體" w:eastAsia="華康細黑體" w:hAnsi="華康細黑體" w:hint="eastAsia"/>
        </w:rPr>
        <w:t>，請自行上網確認，本會也將以E-mail通知。</w:t>
      </w: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  <w:r>
        <w:rPr>
          <w:rFonts w:ascii="華康細黑體" w:eastAsia="華康細黑體" w:hAnsi="華康細黑體" w:hint="eastAsia"/>
        </w:rPr>
        <w:t>4.</w:t>
      </w:r>
      <w:r w:rsidRPr="0023441F">
        <w:rPr>
          <w:rFonts w:ascii="華康細黑體" w:eastAsia="華康細黑體" w:hAnsi="華康細黑體" w:hint="eastAsia"/>
          <w:b/>
        </w:rPr>
        <w:t>保證金：</w:t>
      </w:r>
      <w:r w:rsidRPr="0023441F">
        <w:rPr>
          <w:rFonts w:ascii="華康細黑體" w:eastAsia="華康細黑體" w:hAnsi="華康細黑體" w:hint="eastAsia"/>
        </w:rPr>
        <w:t>每人2000元，全程參加者全額退回</w:t>
      </w:r>
    </w:p>
    <w:p w:rsidR="0023441F" w:rsidRPr="0023441F" w:rsidRDefault="0023441F" w:rsidP="0023441F">
      <w:pPr>
        <w:pStyle w:val="a4"/>
        <w:numPr>
          <w:ilvl w:val="0"/>
          <w:numId w:val="3"/>
        </w:numPr>
        <w:spacing w:line="420" w:lineRule="exact"/>
        <w:ind w:leftChars="0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課程、餐食及住宿費用全免，由主辦單位補助。</w:t>
      </w:r>
    </w:p>
    <w:p w:rsidR="0023441F" w:rsidRPr="0023441F" w:rsidRDefault="0023441F" w:rsidP="0023441F">
      <w:pPr>
        <w:pStyle w:val="a4"/>
        <w:numPr>
          <w:ilvl w:val="0"/>
          <w:numId w:val="3"/>
        </w:numPr>
        <w:spacing w:line="420" w:lineRule="exact"/>
        <w:ind w:leftChars="0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保證金</w:t>
      </w:r>
      <w:proofErr w:type="gramStart"/>
      <w:r w:rsidRPr="0023441F">
        <w:rPr>
          <w:rFonts w:ascii="華康細黑體" w:eastAsia="華康細黑體" w:hAnsi="華康細黑體" w:hint="eastAsia"/>
        </w:rPr>
        <w:t>匯</w:t>
      </w:r>
      <w:proofErr w:type="gramEnd"/>
      <w:r w:rsidRPr="0023441F">
        <w:rPr>
          <w:rFonts w:ascii="華康細黑體" w:eastAsia="華康細黑體" w:hAnsi="華康細黑體" w:hint="eastAsia"/>
        </w:rPr>
        <w:t>至「財團法人台北市新生代社會福利事業基金會」帳戶：台新銀行</w:t>
      </w:r>
      <w:proofErr w:type="gramStart"/>
      <w:r w:rsidRPr="0023441F">
        <w:rPr>
          <w:rFonts w:ascii="華康細黑體" w:eastAsia="華康細黑體" w:hAnsi="華康細黑體" w:hint="eastAsia"/>
        </w:rPr>
        <w:t>敦</w:t>
      </w:r>
      <w:proofErr w:type="gramEnd"/>
      <w:r w:rsidRPr="0023441F">
        <w:rPr>
          <w:rFonts w:ascii="華康細黑體" w:eastAsia="華康細黑體" w:hAnsi="華康細黑體" w:hint="eastAsia"/>
        </w:rPr>
        <w:t>南分行，00201070166600。</w:t>
      </w:r>
    </w:p>
    <w:p w:rsidR="0023441F" w:rsidRPr="0023441F" w:rsidRDefault="0023441F" w:rsidP="0023441F">
      <w:pPr>
        <w:pStyle w:val="a4"/>
        <w:numPr>
          <w:ilvl w:val="0"/>
          <w:numId w:val="3"/>
        </w:numPr>
        <w:spacing w:line="420" w:lineRule="exact"/>
        <w:ind w:leftChars="0"/>
        <w:rPr>
          <w:rFonts w:ascii="華康細黑體" w:eastAsia="華康細黑體" w:hAnsi="華康細黑體" w:cs="華康中黑體"/>
          <w:b/>
        </w:rPr>
      </w:pPr>
      <w:r w:rsidRPr="0023441F">
        <w:rPr>
          <w:rFonts w:ascii="華康細黑體" w:eastAsia="華康細黑體" w:hAnsi="華康細黑體" w:cs="華康中黑體" w:hint="eastAsia"/>
          <w:b/>
        </w:rPr>
        <w:t>匯款完成後，請將匯款單據傳真至(02)2457-0840或E-mail至信箱：cherylchueh@</w:t>
      </w:r>
      <w:r w:rsidR="0084715C" w:rsidRPr="0084715C">
        <w:rPr>
          <w:rFonts w:ascii="華康細黑體" w:eastAsia="華康細黑體" w:hAnsi="華康細黑體" w:cs="華康中黑體"/>
          <w:b/>
        </w:rPr>
        <w:t>hotmail</w:t>
      </w:r>
      <w:r w:rsidRPr="0023441F">
        <w:rPr>
          <w:rFonts w:ascii="華康細黑體" w:eastAsia="華康細黑體" w:hAnsi="華康細黑體" w:cs="華康中黑體" w:hint="eastAsia"/>
          <w:b/>
        </w:rPr>
        <w:t>.com，並以電話或E-mail確認主辦單位收到匯款證明，才算完成報名手續。</w:t>
      </w:r>
      <w:bookmarkStart w:id="0" w:name="_GoBack"/>
      <w:bookmarkEnd w:id="0"/>
    </w:p>
    <w:p w:rsidR="0023441F" w:rsidRPr="0023441F" w:rsidRDefault="0023441F" w:rsidP="0023441F">
      <w:pPr>
        <w:pStyle w:val="a4"/>
        <w:numPr>
          <w:ilvl w:val="0"/>
          <w:numId w:val="3"/>
        </w:numPr>
        <w:spacing w:line="420" w:lineRule="exact"/>
        <w:ind w:leftChars="0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逾期未完成保證金匯款、傳真單據者，視同棄權，本會依序遞補備取，不再另行通知。</w:t>
      </w:r>
    </w:p>
    <w:p w:rsidR="0023441F" w:rsidRPr="0023441F" w:rsidRDefault="0023441F" w:rsidP="0023441F">
      <w:pPr>
        <w:pStyle w:val="a4"/>
        <w:numPr>
          <w:ilvl w:val="0"/>
          <w:numId w:val="3"/>
        </w:numPr>
        <w:spacing w:line="420" w:lineRule="exact"/>
        <w:ind w:leftChars="0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保證金退還標準：</w:t>
      </w:r>
    </w:p>
    <w:p w:rsidR="0023441F" w:rsidRPr="0023441F" w:rsidRDefault="0023441F" w:rsidP="0023441F">
      <w:pPr>
        <w:pStyle w:val="a4"/>
        <w:spacing w:line="420" w:lineRule="exact"/>
        <w:ind w:leftChars="0" w:left="360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(1)全程參與者如數退還；</w:t>
      </w:r>
    </w:p>
    <w:p w:rsidR="0023441F" w:rsidRPr="0023441F" w:rsidRDefault="0023441F" w:rsidP="0023441F">
      <w:pPr>
        <w:pStyle w:val="a4"/>
        <w:spacing w:line="420" w:lineRule="exact"/>
        <w:ind w:leftChars="0" w:left="360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(2)</w:t>
      </w:r>
      <w:proofErr w:type="gramStart"/>
      <w:r w:rsidRPr="0023441F">
        <w:rPr>
          <w:rFonts w:ascii="華康細黑體" w:eastAsia="華康細黑體" w:hAnsi="華康細黑體" w:hint="eastAsia"/>
        </w:rPr>
        <w:t>營會前十</w:t>
      </w:r>
      <w:proofErr w:type="gramEnd"/>
      <w:r w:rsidRPr="0023441F">
        <w:rPr>
          <w:rFonts w:ascii="華康細黑體" w:eastAsia="華康細黑體" w:hAnsi="華康細黑體" w:hint="eastAsia"/>
        </w:rPr>
        <w:t>五日(7/15以前)取消報名者全數退還，</w:t>
      </w:r>
    </w:p>
    <w:p w:rsidR="0023441F" w:rsidRPr="0023441F" w:rsidRDefault="0023441F" w:rsidP="0023441F">
      <w:pPr>
        <w:pStyle w:val="a4"/>
        <w:spacing w:line="420" w:lineRule="exact"/>
        <w:ind w:leftChars="0" w:left="360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(3)</w:t>
      </w:r>
      <w:proofErr w:type="gramStart"/>
      <w:r w:rsidRPr="0023441F">
        <w:rPr>
          <w:rFonts w:ascii="華康細黑體" w:eastAsia="華康細黑體" w:hAnsi="華康細黑體" w:hint="eastAsia"/>
        </w:rPr>
        <w:t>營會前七</w:t>
      </w:r>
      <w:proofErr w:type="gramEnd"/>
      <w:r w:rsidRPr="0023441F">
        <w:rPr>
          <w:rFonts w:ascii="華康細黑體" w:eastAsia="華康細黑體" w:hAnsi="華康細黑體" w:hint="eastAsia"/>
        </w:rPr>
        <w:t>日(7/23以前，包含7/23)取消報名者退還一半保證金，</w:t>
      </w:r>
    </w:p>
    <w:p w:rsidR="0023441F" w:rsidRPr="0023441F" w:rsidRDefault="0023441F" w:rsidP="0023441F">
      <w:pPr>
        <w:pStyle w:val="a4"/>
        <w:spacing w:line="420" w:lineRule="exact"/>
        <w:ind w:leftChars="0" w:left="360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(4)</w:t>
      </w:r>
      <w:proofErr w:type="gramStart"/>
      <w:r w:rsidRPr="0023441F">
        <w:rPr>
          <w:rFonts w:ascii="華康細黑體" w:eastAsia="華康細黑體" w:hAnsi="華康細黑體" w:hint="eastAsia"/>
        </w:rPr>
        <w:t>營會前七</w:t>
      </w:r>
      <w:proofErr w:type="gramEnd"/>
      <w:r w:rsidRPr="0023441F">
        <w:rPr>
          <w:rFonts w:ascii="華康細黑體" w:eastAsia="華康細黑體" w:hAnsi="華康細黑體" w:hint="eastAsia"/>
        </w:rPr>
        <w:t>日內(7/24以後，包含7/24)取消</w:t>
      </w:r>
      <w:proofErr w:type="gramStart"/>
      <w:r w:rsidRPr="0023441F">
        <w:rPr>
          <w:rFonts w:ascii="華康細黑體" w:eastAsia="華康細黑體" w:hAnsi="華康細黑體" w:hint="eastAsia"/>
        </w:rPr>
        <w:t>報名者恕</w:t>
      </w:r>
      <w:proofErr w:type="gramEnd"/>
      <w:r w:rsidRPr="0023441F">
        <w:rPr>
          <w:rFonts w:ascii="華康細黑體" w:eastAsia="華康細黑體" w:hAnsi="華康細黑體" w:hint="eastAsia"/>
        </w:rPr>
        <w:t>不退還保證金。</w:t>
      </w: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 w:cs="Times New Roman"/>
        </w:rPr>
      </w:pPr>
      <w:r>
        <w:rPr>
          <w:rFonts w:ascii="華康細黑體" w:eastAsia="華康細黑體" w:hAnsi="華康細黑體" w:hint="eastAsia"/>
          <w:b/>
        </w:rPr>
        <w:t>6.</w:t>
      </w:r>
      <w:r w:rsidRPr="0023441F">
        <w:rPr>
          <w:rFonts w:ascii="華康細黑體" w:eastAsia="華康細黑體" w:hAnsi="華康細黑體" w:hint="eastAsia"/>
          <w:b/>
        </w:rPr>
        <w:t>研習時數：</w:t>
      </w:r>
      <w:r w:rsidRPr="0023441F">
        <w:rPr>
          <w:rFonts w:ascii="華康細黑體" w:eastAsia="華康細黑體" w:hAnsi="華康細黑體" w:hint="eastAsia"/>
        </w:rPr>
        <w:t>本次教師營錄取者皆可報研習時數，屆時請至</w:t>
      </w:r>
      <w:r w:rsidRPr="0023441F">
        <w:rPr>
          <w:rFonts w:ascii="華康細黑體" w:eastAsia="華康細黑體" w:hAnsi="華康細黑體" w:cs="Times New Roman" w:hint="eastAsia"/>
        </w:rPr>
        <w:t>「全國教師在職進</w:t>
      </w: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cs="Times New Roman" w:hint="eastAsia"/>
        </w:rPr>
        <w:t xml:space="preserve">    修網」登錄。</w:t>
      </w: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  <w:r>
        <w:rPr>
          <w:rFonts w:ascii="華康細黑體" w:eastAsia="華康細黑體" w:hAnsi="華康細黑體" w:hint="eastAsia"/>
        </w:rPr>
        <w:t>7.</w:t>
      </w:r>
      <w:r w:rsidRPr="0023441F">
        <w:rPr>
          <w:rFonts w:ascii="華康細黑體" w:eastAsia="華康細黑體" w:hAnsi="華康細黑體" w:hint="eastAsia"/>
        </w:rPr>
        <w:t>如有未盡事宜，得依實際情況隨時修正。</w:t>
      </w: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  <w:b/>
        </w:rPr>
      </w:pPr>
      <w:r w:rsidRPr="0023441F">
        <w:rPr>
          <w:rFonts w:ascii="華康細黑體" w:eastAsia="華康細黑體" w:hAnsi="華康細黑體" w:hint="eastAsia"/>
          <w:b/>
        </w:rPr>
        <w:t>承辦人：</w:t>
      </w: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新生代基金會 / 闕秀</w:t>
      </w:r>
      <w:proofErr w:type="gramStart"/>
      <w:r w:rsidRPr="0023441F">
        <w:rPr>
          <w:rFonts w:ascii="華康細黑體" w:eastAsia="華康細黑體" w:hAnsi="華康細黑體" w:hint="eastAsia"/>
        </w:rPr>
        <w:t>恒</w:t>
      </w:r>
      <w:proofErr w:type="gramEnd"/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電話：(02)2457-9231#24或0919348375</w:t>
      </w: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  <w:r w:rsidRPr="0023441F">
        <w:rPr>
          <w:rFonts w:ascii="華康細黑體" w:eastAsia="華康細黑體" w:hAnsi="華康細黑體" w:hint="eastAsia"/>
        </w:rPr>
        <w:t>E-mail：</w:t>
      </w:r>
      <w:r w:rsidRPr="0023441F">
        <w:rPr>
          <w:rFonts w:ascii="華康細黑體" w:eastAsia="華康細黑體" w:hAnsi="華康細黑體"/>
        </w:rPr>
        <w:t>cherylchueh@</w:t>
      </w:r>
      <w:r w:rsidR="0084715C">
        <w:rPr>
          <w:rFonts w:ascii="華康細黑體" w:eastAsia="華康細黑體" w:hAnsi="華康細黑體"/>
        </w:rPr>
        <w:t>hotmail</w:t>
      </w:r>
      <w:r w:rsidRPr="0023441F">
        <w:rPr>
          <w:rFonts w:ascii="華康細黑體" w:eastAsia="華康細黑體" w:hAnsi="華康細黑體"/>
        </w:rPr>
        <w:t>.com</w:t>
      </w: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</w:p>
    <w:p w:rsidR="00995ACB" w:rsidRDefault="00995ACB" w:rsidP="0023441F">
      <w:pPr>
        <w:spacing w:line="420" w:lineRule="exact"/>
        <w:rPr>
          <w:rFonts w:ascii="華康細黑體" w:eastAsia="華康細黑體" w:hAnsi="華康細黑體"/>
        </w:rPr>
      </w:pPr>
    </w:p>
    <w:p w:rsid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</w:p>
    <w:p w:rsidR="0023441F" w:rsidRPr="0023441F" w:rsidRDefault="0023441F" w:rsidP="0023441F">
      <w:pPr>
        <w:spacing w:line="420" w:lineRule="exact"/>
        <w:rPr>
          <w:rFonts w:ascii="華康細黑體" w:eastAsia="華康細黑體" w:hAnsi="華康細黑體"/>
        </w:rPr>
      </w:pPr>
    </w:p>
    <w:p w:rsidR="007433EB" w:rsidRPr="0023441F" w:rsidRDefault="007433EB" w:rsidP="0023441F">
      <w:pPr>
        <w:spacing w:line="420" w:lineRule="exact"/>
        <w:rPr>
          <w:rFonts w:ascii="華康細黑體" w:eastAsia="華康細黑體" w:hAnsi="華康細黑體"/>
          <w:b/>
        </w:rPr>
      </w:pPr>
    </w:p>
    <w:p w:rsidR="00995ACB" w:rsidRPr="0023441F" w:rsidRDefault="0023441F" w:rsidP="0023441F">
      <w:pPr>
        <w:spacing w:line="420" w:lineRule="exact"/>
        <w:rPr>
          <w:rFonts w:ascii="華康細黑體" w:eastAsia="華康細黑體" w:hAnsi="華康細黑體"/>
          <w:b/>
        </w:rPr>
      </w:pPr>
      <w:r>
        <w:rPr>
          <w:rFonts w:ascii="華康細黑體" w:eastAsia="華康細黑體" w:hAnsi="華康細黑體" w:hint="eastAsia"/>
          <w:b/>
        </w:rPr>
        <w:t>【附件】研習流程表</w:t>
      </w:r>
    </w:p>
    <w:p w:rsidR="0023441F" w:rsidRDefault="0023441F" w:rsidP="0023441F">
      <w:pPr>
        <w:spacing w:line="420" w:lineRule="exact"/>
        <w:ind w:left="425" w:hangingChars="177" w:hanging="425"/>
        <w:rPr>
          <w:rFonts w:ascii="華康細黑體" w:eastAsia="華康細黑體" w:hAnsi="華康細黑體"/>
        </w:rPr>
      </w:pPr>
      <w:r>
        <w:rPr>
          <w:rFonts w:ascii="華康細黑體" w:eastAsia="華康細黑體" w:hAnsi="華康細黑體" w:hint="eastAsia"/>
        </w:rPr>
        <w:t>內容包括：</w:t>
      </w:r>
      <w:r w:rsidR="005C6154" w:rsidRPr="0023441F">
        <w:rPr>
          <w:rFonts w:ascii="華康細黑體" w:eastAsia="華康細黑體" w:hAnsi="華康細黑體" w:hint="eastAsia"/>
        </w:rPr>
        <w:t>專題講座</w:t>
      </w:r>
      <w:r w:rsidR="00CC7018" w:rsidRPr="0023441F">
        <w:rPr>
          <w:rFonts w:ascii="華康細黑體" w:eastAsia="華康細黑體" w:hAnsi="華康細黑體" w:hint="eastAsia"/>
        </w:rPr>
        <w:t>、邏輯</w:t>
      </w:r>
      <w:r w:rsidR="00B1360D" w:rsidRPr="0023441F">
        <w:rPr>
          <w:rFonts w:ascii="華康細黑體" w:eastAsia="華康細黑體" w:hAnsi="華康細黑體" w:hint="eastAsia"/>
        </w:rPr>
        <w:t>思辨</w:t>
      </w:r>
      <w:r w:rsidR="00CC7018" w:rsidRPr="0023441F">
        <w:rPr>
          <w:rFonts w:ascii="華康細黑體" w:eastAsia="華康細黑體" w:hAnsi="華康細黑體" w:hint="eastAsia"/>
        </w:rPr>
        <w:t>、</w:t>
      </w:r>
      <w:r w:rsidR="005C6154" w:rsidRPr="0023441F">
        <w:rPr>
          <w:rFonts w:ascii="華康細黑體" w:eastAsia="華康細黑體" w:hAnsi="華康細黑體" w:hint="eastAsia"/>
        </w:rPr>
        <w:t>肢體開發、</w:t>
      </w:r>
      <w:r w:rsidR="00CC7018" w:rsidRPr="0023441F">
        <w:rPr>
          <w:rFonts w:ascii="華康細黑體" w:eastAsia="華康細黑體" w:hAnsi="華康細黑體" w:hint="eastAsia"/>
        </w:rPr>
        <w:t>思辨咖啡屋教學示範、小組教案</w:t>
      </w:r>
    </w:p>
    <w:p w:rsidR="00CC7018" w:rsidRPr="0023441F" w:rsidRDefault="0023441F" w:rsidP="0023441F">
      <w:pPr>
        <w:spacing w:line="420" w:lineRule="exact"/>
        <w:ind w:left="425" w:hangingChars="177" w:hanging="425"/>
        <w:rPr>
          <w:rFonts w:ascii="華康細黑體" w:eastAsia="華康細黑體" w:hAnsi="華康細黑體"/>
        </w:rPr>
      </w:pPr>
      <w:r>
        <w:rPr>
          <w:rFonts w:ascii="華康細黑體" w:eastAsia="華康細黑體" w:hAnsi="華康細黑體" w:hint="eastAsia"/>
        </w:rPr>
        <w:t xml:space="preserve">          </w:t>
      </w:r>
      <w:r w:rsidR="00CC7018" w:rsidRPr="0023441F">
        <w:rPr>
          <w:rFonts w:ascii="華康細黑體" w:eastAsia="華康細黑體" w:hAnsi="華康細黑體" w:hint="eastAsia"/>
        </w:rPr>
        <w:t>設計，培</w:t>
      </w:r>
      <w:r w:rsidR="00B1360D" w:rsidRPr="0023441F">
        <w:rPr>
          <w:rFonts w:ascii="華康細黑體" w:eastAsia="華康細黑體" w:hAnsi="華康細黑體" w:hint="eastAsia"/>
        </w:rPr>
        <w:t>養</w:t>
      </w:r>
      <w:r w:rsidR="007A5845" w:rsidRPr="0023441F">
        <w:rPr>
          <w:rFonts w:ascii="華康細黑體" w:eastAsia="華康細黑體" w:hAnsi="華康細黑體" w:hint="eastAsia"/>
        </w:rPr>
        <w:t>品德</w:t>
      </w:r>
      <w:r w:rsidR="003368E5" w:rsidRPr="0023441F">
        <w:rPr>
          <w:rFonts w:ascii="華康細黑體" w:eastAsia="華康細黑體" w:hAnsi="華康細黑體" w:hint="eastAsia"/>
        </w:rPr>
        <w:t>思辨</w:t>
      </w:r>
      <w:r w:rsidR="00CC7018" w:rsidRPr="0023441F">
        <w:rPr>
          <w:rFonts w:ascii="華康細黑體" w:eastAsia="華康細黑體" w:hAnsi="華康細黑體" w:hint="eastAsia"/>
        </w:rPr>
        <w:t>教學能力</w:t>
      </w:r>
      <w:r w:rsidR="005C6154" w:rsidRPr="0023441F">
        <w:rPr>
          <w:rFonts w:ascii="華康細黑體" w:eastAsia="華康細黑體" w:hAnsi="華康細黑體" w:hint="eastAsia"/>
        </w:rPr>
        <w:t>、</w:t>
      </w:r>
      <w:r w:rsidR="00B1360D" w:rsidRPr="0023441F">
        <w:rPr>
          <w:rFonts w:ascii="華康細黑體" w:eastAsia="華康細黑體" w:hAnsi="華康細黑體" w:hint="eastAsia"/>
        </w:rPr>
        <w:t>小組討論</w:t>
      </w:r>
      <w:r w:rsidR="003368E5" w:rsidRPr="0023441F">
        <w:rPr>
          <w:rFonts w:ascii="華康細黑體" w:eastAsia="華康細黑體" w:hAnsi="華康細黑體" w:hint="eastAsia"/>
        </w:rPr>
        <w:t>、教案發表</w:t>
      </w:r>
      <w:r w:rsidR="00CC7018" w:rsidRPr="0023441F">
        <w:rPr>
          <w:rFonts w:ascii="華康細黑體" w:eastAsia="華康細黑體" w:hAnsi="華康細黑體" w:hint="eastAsia"/>
        </w:rPr>
        <w:t>，</w:t>
      </w:r>
      <w:r w:rsidR="00B1360D" w:rsidRPr="0023441F">
        <w:rPr>
          <w:rFonts w:ascii="華康細黑體" w:eastAsia="華康細黑體" w:hAnsi="華康細黑體" w:hint="eastAsia"/>
        </w:rPr>
        <w:t>品德課程設計</w:t>
      </w:r>
      <w:r w:rsidR="00CC7018" w:rsidRPr="0023441F">
        <w:rPr>
          <w:rFonts w:ascii="華康細黑體" w:eastAsia="華康細黑體" w:hAnsi="華康細黑體" w:hint="eastAsia"/>
        </w:rPr>
        <w:t>。</w:t>
      </w:r>
    </w:p>
    <w:p w:rsidR="00CC7018" w:rsidRPr="0023441F" w:rsidRDefault="00CC7018" w:rsidP="0023441F">
      <w:pPr>
        <w:spacing w:line="420" w:lineRule="exact"/>
        <w:rPr>
          <w:rFonts w:ascii="華康細黑體" w:eastAsia="華康細黑體" w:hAnsi="華康細黑體"/>
        </w:rPr>
      </w:pPr>
    </w:p>
    <w:tbl>
      <w:tblPr>
        <w:tblStyle w:val="a9"/>
        <w:tblW w:w="9073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14"/>
        <w:gridCol w:w="1815"/>
        <w:gridCol w:w="1814"/>
        <w:gridCol w:w="1815"/>
        <w:gridCol w:w="1815"/>
      </w:tblGrid>
      <w:tr w:rsidR="00F56191" w:rsidRPr="00AC0014" w:rsidTr="0057167B">
        <w:tc>
          <w:tcPr>
            <w:tcW w:w="1814" w:type="dxa"/>
          </w:tcPr>
          <w:p w:rsidR="00F56191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sz w:val="28"/>
              </w:rPr>
            </w:pPr>
            <w:r w:rsidRPr="00AC0014">
              <w:rPr>
                <w:rFonts w:ascii="華康粗黑體" w:eastAsia="華康粗黑體" w:hAnsi="華康粗黑體" w:hint="eastAsia"/>
                <w:sz w:val="28"/>
              </w:rPr>
              <w:t>7/30</w:t>
            </w:r>
            <w:r w:rsidR="00F56191" w:rsidRPr="00AC0014">
              <w:rPr>
                <w:rFonts w:ascii="華康粗黑體" w:eastAsia="華康粗黑體" w:hAnsi="華康粗黑體" w:hint="eastAsia"/>
                <w:sz w:val="28"/>
              </w:rPr>
              <w:t>(</w:t>
            </w:r>
            <w:proofErr w:type="gramStart"/>
            <w:r w:rsidR="00F56191" w:rsidRPr="00AC0014">
              <w:rPr>
                <w:rFonts w:ascii="華康粗黑體" w:eastAsia="華康粗黑體" w:hAnsi="華康粗黑體" w:hint="eastAsia"/>
                <w:sz w:val="28"/>
              </w:rPr>
              <w:t>一</w:t>
            </w:r>
            <w:proofErr w:type="gramEnd"/>
            <w:r w:rsidR="00F56191" w:rsidRPr="00AC0014">
              <w:rPr>
                <w:rFonts w:ascii="華康粗黑體" w:eastAsia="華康粗黑體" w:hAnsi="華康粗黑體" w:hint="eastAsia"/>
                <w:sz w:val="28"/>
              </w:rPr>
              <w:t>)</w:t>
            </w:r>
          </w:p>
        </w:tc>
        <w:tc>
          <w:tcPr>
            <w:tcW w:w="1815" w:type="dxa"/>
          </w:tcPr>
          <w:p w:rsidR="00F56191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sz w:val="28"/>
              </w:rPr>
            </w:pPr>
            <w:r w:rsidRPr="00AC0014">
              <w:rPr>
                <w:rFonts w:ascii="華康粗黑體" w:eastAsia="華康粗黑體" w:hAnsi="華康粗黑體" w:hint="eastAsia"/>
                <w:sz w:val="28"/>
              </w:rPr>
              <w:t>7/31</w:t>
            </w:r>
            <w:r w:rsidR="00F56191" w:rsidRPr="00AC0014">
              <w:rPr>
                <w:rFonts w:ascii="華康粗黑體" w:eastAsia="華康粗黑體" w:hAnsi="華康粗黑體" w:hint="eastAsia"/>
                <w:sz w:val="28"/>
              </w:rPr>
              <w:t>(二)</w:t>
            </w:r>
          </w:p>
        </w:tc>
        <w:tc>
          <w:tcPr>
            <w:tcW w:w="1814" w:type="dxa"/>
          </w:tcPr>
          <w:p w:rsidR="00F56191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sz w:val="28"/>
              </w:rPr>
            </w:pPr>
            <w:r w:rsidRPr="00AC0014">
              <w:rPr>
                <w:rFonts w:ascii="華康粗黑體" w:eastAsia="華康粗黑體" w:hAnsi="華康粗黑體" w:hint="eastAsia"/>
                <w:sz w:val="28"/>
              </w:rPr>
              <w:t>8/1</w:t>
            </w:r>
            <w:r w:rsidR="00F56191" w:rsidRPr="00AC0014">
              <w:rPr>
                <w:rFonts w:ascii="華康粗黑體" w:eastAsia="華康粗黑體" w:hAnsi="華康粗黑體" w:hint="eastAsia"/>
                <w:sz w:val="28"/>
              </w:rPr>
              <w:t>(三)</w:t>
            </w:r>
          </w:p>
        </w:tc>
        <w:tc>
          <w:tcPr>
            <w:tcW w:w="1815" w:type="dxa"/>
          </w:tcPr>
          <w:p w:rsidR="00F56191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sz w:val="28"/>
              </w:rPr>
            </w:pPr>
            <w:r w:rsidRPr="00AC0014">
              <w:rPr>
                <w:rFonts w:ascii="華康粗黑體" w:eastAsia="華康粗黑體" w:hAnsi="華康粗黑體" w:hint="eastAsia"/>
                <w:sz w:val="28"/>
              </w:rPr>
              <w:t>8/2</w:t>
            </w:r>
            <w:r w:rsidR="00F56191" w:rsidRPr="00AC0014">
              <w:rPr>
                <w:rFonts w:ascii="華康粗黑體" w:eastAsia="華康粗黑體" w:hAnsi="華康粗黑體" w:hint="eastAsia"/>
                <w:sz w:val="28"/>
              </w:rPr>
              <w:t>(四)</w:t>
            </w:r>
          </w:p>
        </w:tc>
        <w:tc>
          <w:tcPr>
            <w:tcW w:w="1815" w:type="dxa"/>
          </w:tcPr>
          <w:p w:rsidR="00F56191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sz w:val="28"/>
              </w:rPr>
            </w:pPr>
            <w:r w:rsidRPr="00AC0014">
              <w:rPr>
                <w:rFonts w:ascii="華康粗黑體" w:eastAsia="華康粗黑體" w:hAnsi="華康粗黑體" w:hint="eastAsia"/>
                <w:sz w:val="28"/>
              </w:rPr>
              <w:t>8/3</w:t>
            </w:r>
            <w:r w:rsidR="00F56191" w:rsidRPr="00AC0014">
              <w:rPr>
                <w:rFonts w:ascii="華康粗黑體" w:eastAsia="華康粗黑體" w:hAnsi="華康粗黑體" w:hint="eastAsia"/>
                <w:sz w:val="28"/>
              </w:rPr>
              <w:t>(五)</w:t>
            </w:r>
          </w:p>
        </w:tc>
      </w:tr>
      <w:tr w:rsidR="00D71972" w:rsidRPr="00AC0014" w:rsidTr="0057167B">
        <w:trPr>
          <w:trHeight w:val="375"/>
        </w:trPr>
        <w:tc>
          <w:tcPr>
            <w:tcW w:w="1814" w:type="dxa"/>
          </w:tcPr>
          <w:p w:rsidR="00D71972" w:rsidRPr="00AC0014" w:rsidRDefault="00D71972" w:rsidP="0023441F">
            <w:pPr>
              <w:spacing w:line="420" w:lineRule="exact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 xml:space="preserve">   7:20-8:00</w:t>
            </w:r>
          </w:p>
        </w:tc>
        <w:tc>
          <w:tcPr>
            <w:tcW w:w="7259" w:type="dxa"/>
            <w:gridSpan w:val="4"/>
          </w:tcPr>
          <w:p w:rsidR="00D71972" w:rsidRPr="00AC0014" w:rsidRDefault="00D71972" w:rsidP="0023441F">
            <w:pPr>
              <w:spacing w:line="420" w:lineRule="exact"/>
              <w:rPr>
                <w:rFonts w:ascii="華康粗黑體" w:eastAsia="華康粗黑體" w:hAnsi="華康粗黑體" w:cs="新細明體"/>
                <w:kern w:val="0"/>
              </w:rPr>
            </w:pPr>
            <w:r w:rsidRPr="00AC0014">
              <w:rPr>
                <w:rFonts w:ascii="華康粗黑體" w:eastAsia="華康粗黑體" w:hAnsi="華康粗黑體" w:cs="新細明體" w:hint="eastAsia"/>
                <w:kern w:val="0"/>
              </w:rPr>
              <w:t xml:space="preserve">                       早 餐</w:t>
            </w:r>
          </w:p>
        </w:tc>
      </w:tr>
      <w:tr w:rsidR="00A35D78" w:rsidRPr="00AC0014" w:rsidTr="0057167B">
        <w:trPr>
          <w:trHeight w:val="330"/>
        </w:trPr>
        <w:tc>
          <w:tcPr>
            <w:tcW w:w="1814" w:type="dxa"/>
          </w:tcPr>
          <w:p w:rsidR="00A35D78" w:rsidRPr="00AC0014" w:rsidRDefault="00A35D78" w:rsidP="0023441F">
            <w:pPr>
              <w:spacing w:line="420" w:lineRule="exact"/>
              <w:ind w:firstLineChars="150" w:firstLine="360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8:00-8:30</w:t>
            </w:r>
          </w:p>
        </w:tc>
        <w:tc>
          <w:tcPr>
            <w:tcW w:w="5444" w:type="dxa"/>
            <w:gridSpan w:val="3"/>
          </w:tcPr>
          <w:p w:rsidR="00A35D78" w:rsidRPr="00AC0014" w:rsidRDefault="00A35D78" w:rsidP="0023441F">
            <w:pPr>
              <w:spacing w:line="420" w:lineRule="exact"/>
              <w:rPr>
                <w:rFonts w:ascii="華康粗黑體" w:eastAsia="華康粗黑體" w:hAnsi="華康粗黑體" w:cs="新細明體"/>
                <w:kern w:val="0"/>
              </w:rPr>
            </w:pPr>
            <w:r w:rsidRPr="00AC0014">
              <w:rPr>
                <w:rFonts w:ascii="華康粗黑體" w:eastAsia="華康粗黑體" w:hAnsi="華康粗黑體" w:cs="新細明體" w:hint="eastAsia"/>
                <w:kern w:val="0"/>
              </w:rPr>
              <w:t xml:space="preserve">                      自由時間</w:t>
            </w:r>
          </w:p>
        </w:tc>
        <w:tc>
          <w:tcPr>
            <w:tcW w:w="1815" w:type="dxa"/>
          </w:tcPr>
          <w:p w:rsidR="00A35D78" w:rsidRPr="00AC0014" w:rsidRDefault="00A35D78" w:rsidP="0023441F">
            <w:pPr>
              <w:spacing w:line="420" w:lineRule="exact"/>
              <w:ind w:left="102"/>
              <w:rPr>
                <w:rFonts w:ascii="華康粗黑體" w:eastAsia="華康粗黑體" w:hAnsi="華康粗黑體" w:cs="新細明體"/>
                <w:kern w:val="0"/>
              </w:rPr>
            </w:pPr>
            <w:r w:rsidRPr="00AC0014">
              <w:rPr>
                <w:rFonts w:ascii="華康粗黑體" w:eastAsia="華康粗黑體" w:hAnsi="華康粗黑體" w:hint="eastAsia"/>
              </w:rPr>
              <w:t xml:space="preserve">大合照/整理 </w:t>
            </w:r>
          </w:p>
        </w:tc>
      </w:tr>
      <w:tr w:rsidR="00D25EE0" w:rsidRPr="00AC0014" w:rsidTr="0057167B">
        <w:trPr>
          <w:trHeight w:val="1080"/>
        </w:trPr>
        <w:tc>
          <w:tcPr>
            <w:tcW w:w="1814" w:type="dxa"/>
            <w:vMerge w:val="restart"/>
          </w:tcPr>
          <w:p w:rsidR="00D25EE0" w:rsidRPr="00AC0014" w:rsidRDefault="00D25EE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D25EE0" w:rsidRPr="00AC0014" w:rsidRDefault="00D25EE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8:</w:t>
            </w:r>
            <w:r w:rsidR="00FF5BC8" w:rsidRPr="00AC0014">
              <w:rPr>
                <w:rFonts w:ascii="華康粗黑體" w:eastAsia="華康粗黑體" w:hAnsi="華康粗黑體" w:cs="Times New Roman" w:hint="eastAsia"/>
              </w:rPr>
              <w:t>3</w:t>
            </w:r>
            <w:r w:rsidRPr="00AC0014">
              <w:rPr>
                <w:rFonts w:ascii="華康粗黑體" w:eastAsia="華康粗黑體" w:hAnsi="華康粗黑體" w:cs="Times New Roman" w:hint="eastAsia"/>
              </w:rPr>
              <w:t>0-11:30</w:t>
            </w:r>
          </w:p>
          <w:p w:rsidR="00D25EE0" w:rsidRPr="00AC0014" w:rsidRDefault="00D25EE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color w:val="E36C0A" w:themeColor="accent6" w:themeShade="BF"/>
              </w:rPr>
            </w:pPr>
            <w:r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李賢中教授</w:t>
            </w:r>
          </w:p>
          <w:p w:rsidR="00D25EE0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color w:val="F5750B"/>
              </w:rPr>
            </w:pPr>
            <w:r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(</w:t>
            </w:r>
            <w:r w:rsidR="0023441F"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古代思維方法</w:t>
            </w:r>
            <w:r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與</w:t>
            </w:r>
            <w:r w:rsidR="0023441F"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推理應用</w:t>
            </w:r>
            <w:r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)</w:t>
            </w:r>
          </w:p>
          <w:p w:rsidR="00D25EE0" w:rsidRPr="00AC0014" w:rsidRDefault="00D25EE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</w:p>
          <w:p w:rsidR="00D25EE0" w:rsidRPr="00AC0014" w:rsidRDefault="00D25EE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</w:p>
        </w:tc>
        <w:tc>
          <w:tcPr>
            <w:tcW w:w="1814" w:type="dxa"/>
            <w:vAlign w:val="center"/>
          </w:tcPr>
          <w:p w:rsidR="00D25EE0" w:rsidRPr="00AC0014" w:rsidRDefault="00D25EE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8:20-10:00</w:t>
            </w:r>
          </w:p>
          <w:p w:rsidR="00D25EE0" w:rsidRPr="00AC0014" w:rsidRDefault="00D25EE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color w:val="1F497D" w:themeColor="text2"/>
              </w:rPr>
            </w:pPr>
            <w:r w:rsidRPr="00AC0014">
              <w:rPr>
                <w:rFonts w:ascii="華康粗黑體" w:eastAsia="華康粗黑體" w:hAnsi="華康粗黑體" w:cs="華康中黑體" w:hint="eastAsia"/>
                <w:color w:val="1F497D" w:themeColor="text2"/>
                <w:kern w:val="0"/>
              </w:rPr>
              <w:t>思辨咖啡屋</w:t>
            </w:r>
            <w:r w:rsidRPr="00AC0014">
              <w:rPr>
                <w:rFonts w:ascii="華康粗黑體" w:eastAsia="華康粗黑體" w:hAnsi="華康粗黑體" w:cs="Times New Roman" w:hint="eastAsia"/>
                <w:color w:val="1F497D" w:themeColor="text2"/>
              </w:rPr>
              <w:t>(四)</w:t>
            </w:r>
          </w:p>
        </w:tc>
        <w:tc>
          <w:tcPr>
            <w:tcW w:w="1815" w:type="dxa"/>
            <w:vAlign w:val="center"/>
          </w:tcPr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8:20-10:00</w:t>
            </w:r>
          </w:p>
          <w:p w:rsidR="00D25EE0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color w:val="00B0F0"/>
              </w:rPr>
            </w:pPr>
            <w:r w:rsidRPr="00AC0014">
              <w:rPr>
                <w:rFonts w:ascii="華康粗黑體" w:eastAsia="華康粗黑體" w:hAnsi="華康粗黑體" w:cs="華康中黑體" w:hint="eastAsia"/>
                <w:color w:val="1F497D" w:themeColor="text2"/>
                <w:kern w:val="0"/>
              </w:rPr>
              <w:t>思辨咖啡屋(六)</w:t>
            </w:r>
          </w:p>
        </w:tc>
        <w:tc>
          <w:tcPr>
            <w:tcW w:w="1815" w:type="dxa"/>
            <w:vMerge w:val="restart"/>
          </w:tcPr>
          <w:p w:rsidR="00D25EE0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8</w:t>
            </w:r>
            <w:r w:rsidR="00D25EE0" w:rsidRPr="00AC0014">
              <w:rPr>
                <w:rFonts w:ascii="華康粗黑體" w:eastAsia="華康粗黑體" w:hAnsi="華康粗黑體" w:cs="Times New Roman" w:hint="eastAsia"/>
              </w:rPr>
              <w:t>:</w:t>
            </w:r>
            <w:r w:rsidRPr="00AC0014">
              <w:rPr>
                <w:rFonts w:ascii="華康粗黑體" w:eastAsia="華康粗黑體" w:hAnsi="華康粗黑體" w:cs="Times New Roman" w:hint="eastAsia"/>
              </w:rPr>
              <w:t>4</w:t>
            </w:r>
            <w:r w:rsidR="00D25EE0" w:rsidRPr="00AC0014">
              <w:rPr>
                <w:rFonts w:ascii="華康粗黑體" w:eastAsia="華康粗黑體" w:hAnsi="華康粗黑體" w:cs="Times New Roman" w:hint="eastAsia"/>
              </w:rPr>
              <w:t>0-</w:t>
            </w:r>
            <w:r w:rsidR="00D74C43" w:rsidRPr="00AC0014">
              <w:rPr>
                <w:rFonts w:ascii="華康粗黑體" w:eastAsia="華康粗黑體" w:hAnsi="華康粗黑體" w:cs="Times New Roman" w:hint="eastAsia"/>
              </w:rPr>
              <w:t>9</w:t>
            </w:r>
            <w:r w:rsidR="00D25EE0" w:rsidRPr="00AC0014">
              <w:rPr>
                <w:rFonts w:ascii="華康粗黑體" w:eastAsia="華康粗黑體" w:hAnsi="華康粗黑體" w:cs="Times New Roman" w:hint="eastAsia"/>
              </w:rPr>
              <w:t>:</w:t>
            </w:r>
            <w:r w:rsidR="00D74C43" w:rsidRPr="00AC0014">
              <w:rPr>
                <w:rFonts w:ascii="華康粗黑體" w:eastAsia="華康粗黑體" w:hAnsi="華康粗黑體" w:cs="Times New Roman" w:hint="eastAsia"/>
              </w:rPr>
              <w:t>3</w:t>
            </w:r>
            <w:r w:rsidR="00D25EE0" w:rsidRPr="00AC0014">
              <w:rPr>
                <w:rFonts w:ascii="華康粗黑體" w:eastAsia="華康粗黑體" w:hAnsi="華康粗黑體" w:cs="Times New Roman" w:hint="eastAsia"/>
              </w:rPr>
              <w:t>0</w:t>
            </w:r>
          </w:p>
          <w:p w:rsidR="00D74C43" w:rsidRPr="00AC0014" w:rsidRDefault="00D74C43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退保證金</w:t>
            </w:r>
          </w:p>
          <w:p w:rsidR="00D74C43" w:rsidRPr="00AC0014" w:rsidRDefault="00D74C43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  <w:p w:rsidR="00D74C43" w:rsidRPr="00AC0014" w:rsidRDefault="00D74C43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9:30-12:00</w:t>
            </w:r>
          </w:p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color w:val="E36C0A" w:themeColor="accent6" w:themeShade="BF"/>
              </w:rPr>
            </w:pPr>
            <w:r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林火旺教授</w:t>
            </w:r>
          </w:p>
          <w:p w:rsidR="001342C9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color w:val="E36C0A" w:themeColor="accent6" w:themeShade="BF"/>
              </w:rPr>
            </w:pPr>
            <w:r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(</w:t>
            </w:r>
            <w:r w:rsidR="001342C9"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現實</w:t>
            </w:r>
            <w:r w:rsidR="00A35D78"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的</w:t>
            </w:r>
            <w:r w:rsidR="001342C9"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理想</w:t>
            </w:r>
          </w:p>
          <w:p w:rsidR="00D25EE0" w:rsidRPr="00AC0014" w:rsidRDefault="001342C9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  <w:color w:val="F5750B"/>
              </w:rPr>
            </w:pPr>
            <w:r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主義</w:t>
            </w:r>
            <w:r w:rsidR="005F377F"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)</w:t>
            </w:r>
          </w:p>
        </w:tc>
      </w:tr>
      <w:tr w:rsidR="005F377F" w:rsidRPr="00AC0014" w:rsidTr="0057167B">
        <w:trPr>
          <w:trHeight w:val="675"/>
        </w:trPr>
        <w:tc>
          <w:tcPr>
            <w:tcW w:w="1814" w:type="dxa"/>
            <w:vMerge/>
          </w:tcPr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</w:p>
        </w:tc>
        <w:tc>
          <w:tcPr>
            <w:tcW w:w="1815" w:type="dxa"/>
            <w:vMerge/>
            <w:vAlign w:val="center"/>
          </w:tcPr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  <w:tc>
          <w:tcPr>
            <w:tcW w:w="1814" w:type="dxa"/>
            <w:vAlign w:val="center"/>
          </w:tcPr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10:00-10:</w:t>
            </w:r>
            <w:r w:rsidR="00FF5BC8" w:rsidRPr="00AC0014">
              <w:rPr>
                <w:rFonts w:ascii="華康粗黑體" w:eastAsia="華康粗黑體" w:hAnsi="華康粗黑體" w:cs="Times New Roman" w:hint="eastAsia"/>
              </w:rPr>
              <w:t>3</w:t>
            </w:r>
            <w:r w:rsidRPr="00AC0014">
              <w:rPr>
                <w:rFonts w:ascii="華康粗黑體" w:eastAsia="華康粗黑體" w:hAnsi="華康粗黑體" w:cs="Times New Roman" w:hint="eastAsia"/>
              </w:rPr>
              <w:t>0</w:t>
            </w:r>
          </w:p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哲學家時間</w:t>
            </w:r>
          </w:p>
        </w:tc>
        <w:tc>
          <w:tcPr>
            <w:tcW w:w="1815" w:type="dxa"/>
            <w:vMerge w:val="restart"/>
            <w:vAlign w:val="center"/>
          </w:tcPr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10:</w:t>
            </w:r>
            <w:r w:rsidR="0056621E" w:rsidRPr="00AC0014">
              <w:rPr>
                <w:rFonts w:ascii="華康粗黑體" w:eastAsia="華康粗黑體" w:hAnsi="華康粗黑體" w:cs="Times New Roman" w:hint="eastAsia"/>
              </w:rPr>
              <w:t>1</w:t>
            </w:r>
            <w:r w:rsidRPr="00AC0014">
              <w:rPr>
                <w:rFonts w:ascii="華康粗黑體" w:eastAsia="華康粗黑體" w:hAnsi="華康粗黑體" w:cs="Times New Roman" w:hint="eastAsia"/>
              </w:rPr>
              <w:t>0-1</w:t>
            </w:r>
            <w:r w:rsidR="0056621E" w:rsidRPr="00AC0014">
              <w:rPr>
                <w:rFonts w:ascii="華康粗黑體" w:eastAsia="華康粗黑體" w:hAnsi="華康粗黑體" w:cs="Times New Roman" w:hint="eastAsia"/>
              </w:rPr>
              <w:t>1</w:t>
            </w:r>
            <w:r w:rsidRPr="00AC0014">
              <w:rPr>
                <w:rFonts w:ascii="華康粗黑體" w:eastAsia="華康粗黑體" w:hAnsi="華康粗黑體" w:cs="Times New Roman" w:hint="eastAsia"/>
              </w:rPr>
              <w:t>:</w:t>
            </w:r>
            <w:r w:rsidR="0056621E" w:rsidRPr="00AC0014">
              <w:rPr>
                <w:rFonts w:ascii="華康粗黑體" w:eastAsia="華康粗黑體" w:hAnsi="華康粗黑體" w:cs="Times New Roman" w:hint="eastAsia"/>
              </w:rPr>
              <w:t>1</w:t>
            </w:r>
            <w:r w:rsidRPr="00AC0014">
              <w:rPr>
                <w:rFonts w:ascii="華康粗黑體" w:eastAsia="華康粗黑體" w:hAnsi="華康粗黑體" w:cs="Times New Roman" w:hint="eastAsia"/>
              </w:rPr>
              <w:t>0</w:t>
            </w:r>
          </w:p>
          <w:p w:rsidR="005F377F" w:rsidRPr="00AC0014" w:rsidRDefault="00A33141" w:rsidP="00A33141">
            <w:pPr>
              <w:spacing w:line="420" w:lineRule="exact"/>
              <w:jc w:val="center"/>
              <w:rPr>
                <w:rFonts w:ascii="華康粗黑體" w:eastAsia="華康粗黑體" w:hAnsi="華康粗黑體" w:cs="Tahoma"/>
                <w:color w:val="000000"/>
                <w:shd w:val="clear" w:color="auto" w:fill="FFFFFF"/>
              </w:rPr>
            </w:pPr>
            <w:r w:rsidRPr="00AC0014">
              <w:rPr>
                <w:rFonts w:ascii="華康粗黑體" w:eastAsia="華康粗黑體" w:hAnsi="華康粗黑體" w:hint="eastAsia"/>
                <w:color w:val="E36C0A" w:themeColor="accent6" w:themeShade="BF"/>
              </w:rPr>
              <w:t>藍波老師教授肢體節奏訓練</w:t>
            </w:r>
          </w:p>
        </w:tc>
        <w:tc>
          <w:tcPr>
            <w:tcW w:w="1815" w:type="dxa"/>
            <w:vMerge/>
          </w:tcPr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</w:tr>
      <w:tr w:rsidR="005F377F" w:rsidRPr="00AC0014" w:rsidTr="0057167B">
        <w:trPr>
          <w:trHeight w:val="750"/>
        </w:trPr>
        <w:tc>
          <w:tcPr>
            <w:tcW w:w="1814" w:type="dxa"/>
            <w:vMerge/>
          </w:tcPr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</w:p>
        </w:tc>
        <w:tc>
          <w:tcPr>
            <w:tcW w:w="1815" w:type="dxa"/>
            <w:vMerge/>
            <w:vAlign w:val="center"/>
          </w:tcPr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  <w:tc>
          <w:tcPr>
            <w:tcW w:w="1814" w:type="dxa"/>
            <w:vAlign w:val="center"/>
          </w:tcPr>
          <w:p w:rsidR="005F377F" w:rsidRPr="00AC0014" w:rsidRDefault="00377C2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10</w:t>
            </w:r>
            <w:r w:rsidR="005F377F" w:rsidRPr="00AC0014">
              <w:rPr>
                <w:rFonts w:ascii="華康粗黑體" w:eastAsia="華康粗黑體" w:hAnsi="華康粗黑體" w:cs="Times New Roman" w:hint="eastAsia"/>
              </w:rPr>
              <w:t>:</w:t>
            </w:r>
            <w:r w:rsidR="00FF5BC8" w:rsidRPr="00AC0014">
              <w:rPr>
                <w:rFonts w:ascii="華康粗黑體" w:eastAsia="華康粗黑體" w:hAnsi="華康粗黑體" w:cs="Times New Roman" w:hint="eastAsia"/>
              </w:rPr>
              <w:t>3</w:t>
            </w:r>
            <w:r w:rsidR="005F377F" w:rsidRPr="00AC0014">
              <w:rPr>
                <w:rFonts w:ascii="華康粗黑體" w:eastAsia="華康粗黑體" w:hAnsi="華康粗黑體" w:cs="Times New Roman" w:hint="eastAsia"/>
              </w:rPr>
              <w:t>0-1</w:t>
            </w:r>
            <w:r w:rsidRPr="00AC0014">
              <w:rPr>
                <w:rFonts w:ascii="華康粗黑體" w:eastAsia="華康粗黑體" w:hAnsi="華康粗黑體" w:cs="Times New Roman" w:hint="eastAsia"/>
              </w:rPr>
              <w:t>2</w:t>
            </w:r>
            <w:r w:rsidR="005F377F" w:rsidRPr="00AC0014">
              <w:rPr>
                <w:rFonts w:ascii="華康粗黑體" w:eastAsia="華康粗黑體" w:hAnsi="華康粗黑體" w:cs="Times New Roman" w:hint="eastAsia"/>
              </w:rPr>
              <w:t>:</w:t>
            </w:r>
            <w:r w:rsidR="00FF5BC8" w:rsidRPr="00AC0014">
              <w:rPr>
                <w:rFonts w:ascii="華康粗黑體" w:eastAsia="華康粗黑體" w:hAnsi="華康粗黑體" w:cs="Times New Roman" w:hint="eastAsia"/>
              </w:rPr>
              <w:t>1</w:t>
            </w:r>
            <w:r w:rsidR="005F377F" w:rsidRPr="00AC0014">
              <w:rPr>
                <w:rFonts w:ascii="華康粗黑體" w:eastAsia="華康粗黑體" w:hAnsi="華康粗黑體" w:cs="Times New Roman" w:hint="eastAsia"/>
              </w:rPr>
              <w:t>0</w:t>
            </w:r>
          </w:p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  <w:color w:val="00B0F0"/>
              </w:rPr>
            </w:pPr>
            <w:r w:rsidRPr="00AC0014">
              <w:rPr>
                <w:rFonts w:ascii="華康粗黑體" w:eastAsia="華康粗黑體" w:hAnsi="華康粗黑體" w:cs="華康中黑體" w:hint="eastAsia"/>
                <w:color w:val="1F497D" w:themeColor="text2"/>
                <w:kern w:val="0"/>
              </w:rPr>
              <w:t>思辨咖啡屋(五)</w:t>
            </w:r>
          </w:p>
        </w:tc>
        <w:tc>
          <w:tcPr>
            <w:tcW w:w="1815" w:type="dxa"/>
            <w:vMerge/>
            <w:vAlign w:val="center"/>
          </w:tcPr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  <w:tc>
          <w:tcPr>
            <w:tcW w:w="1815" w:type="dxa"/>
            <w:vMerge/>
          </w:tcPr>
          <w:p w:rsidR="005F377F" w:rsidRPr="00AC0014" w:rsidRDefault="005F377F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</w:tr>
      <w:tr w:rsidR="00D71972" w:rsidRPr="00AC0014" w:rsidTr="0057167B">
        <w:tc>
          <w:tcPr>
            <w:tcW w:w="1814" w:type="dxa"/>
          </w:tcPr>
          <w:p w:rsidR="00CA751C" w:rsidRPr="00AC0014" w:rsidRDefault="00D71972" w:rsidP="0023441F">
            <w:pPr>
              <w:spacing w:line="420" w:lineRule="exact"/>
              <w:jc w:val="center"/>
              <w:rPr>
                <w:rFonts w:ascii="華康粗黑體" w:eastAsia="華康粗黑體" w:hAnsi="華康粗黑體" w:cs="新細明體"/>
                <w:kern w:val="0"/>
              </w:rPr>
            </w:pPr>
            <w:r w:rsidRPr="00AC0014">
              <w:rPr>
                <w:rFonts w:ascii="華康粗黑體" w:eastAsia="華康粗黑體" w:hAnsi="華康粗黑體" w:cs="新細明體" w:hint="eastAsia"/>
                <w:kern w:val="0"/>
              </w:rPr>
              <w:t>1</w:t>
            </w:r>
            <w:r w:rsidR="00CA751C" w:rsidRPr="00AC0014">
              <w:rPr>
                <w:rFonts w:ascii="華康粗黑體" w:eastAsia="華康粗黑體" w:hAnsi="華康粗黑體" w:cs="新細明體" w:hint="eastAsia"/>
                <w:kern w:val="0"/>
              </w:rPr>
              <w:t>3</w:t>
            </w:r>
            <w:r w:rsidRPr="00AC0014">
              <w:rPr>
                <w:rFonts w:ascii="華康粗黑體" w:eastAsia="華康粗黑體" w:hAnsi="華康粗黑體" w:cs="新細明體" w:hint="eastAsia"/>
                <w:kern w:val="0"/>
              </w:rPr>
              <w:t>:</w:t>
            </w:r>
            <w:r w:rsidR="008B17E4" w:rsidRPr="00AC0014">
              <w:rPr>
                <w:rFonts w:ascii="華康粗黑體" w:eastAsia="華康粗黑體" w:hAnsi="華康粗黑體" w:cs="新細明體" w:hint="eastAsia"/>
                <w:kern w:val="0"/>
              </w:rPr>
              <w:t>20</w:t>
            </w:r>
            <w:r w:rsidR="00CA751C" w:rsidRPr="00AC0014">
              <w:rPr>
                <w:rFonts w:ascii="華康粗黑體" w:eastAsia="華康粗黑體" w:hAnsi="華康粗黑體" w:cs="新細明體" w:hint="eastAsia"/>
                <w:kern w:val="0"/>
              </w:rPr>
              <w:t>-13:</w:t>
            </w:r>
            <w:r w:rsidR="008B17E4" w:rsidRPr="00AC0014">
              <w:rPr>
                <w:rFonts w:ascii="華康粗黑體" w:eastAsia="華康粗黑體" w:hAnsi="華康粗黑體" w:cs="新細明體" w:hint="eastAsia"/>
                <w:kern w:val="0"/>
              </w:rPr>
              <w:t>50</w:t>
            </w:r>
            <w:r w:rsidRPr="00AC0014">
              <w:rPr>
                <w:rFonts w:ascii="華康粗黑體" w:eastAsia="華康粗黑體" w:hAnsi="華康粗黑體" w:cs="新細明體" w:hint="eastAsia"/>
                <w:kern w:val="0"/>
              </w:rPr>
              <w:t xml:space="preserve"> </w:t>
            </w:r>
          </w:p>
          <w:p w:rsidR="00D71972" w:rsidRPr="00AC0014" w:rsidRDefault="00D71972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新細明體" w:hint="eastAsia"/>
                <w:kern w:val="0"/>
              </w:rPr>
              <w:t>報到</w:t>
            </w:r>
          </w:p>
        </w:tc>
        <w:tc>
          <w:tcPr>
            <w:tcW w:w="5444" w:type="dxa"/>
            <w:gridSpan w:val="3"/>
            <w:vAlign w:val="center"/>
          </w:tcPr>
          <w:p w:rsidR="00D71972" w:rsidRPr="00AC0014" w:rsidRDefault="00BA77D7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</w:t>
            </w:r>
            <w:r w:rsidR="00D25EE0" w:rsidRPr="00AC0014">
              <w:rPr>
                <w:rFonts w:ascii="華康粗黑體" w:eastAsia="華康粗黑體" w:hAnsi="華康粗黑體" w:cs="Times New Roman" w:hint="eastAsia"/>
              </w:rPr>
              <w:t>2</w:t>
            </w:r>
            <w:r w:rsidRPr="00AC0014">
              <w:rPr>
                <w:rFonts w:ascii="華康粗黑體" w:eastAsia="華康粗黑體" w:hAnsi="華康粗黑體" w:cs="Times New Roman" w:hint="eastAsia"/>
              </w:rPr>
              <w:t>:</w:t>
            </w:r>
            <w:r w:rsidR="00D25EE0" w:rsidRPr="00AC0014">
              <w:rPr>
                <w:rFonts w:ascii="華康粗黑體" w:eastAsia="華康粗黑體" w:hAnsi="華康粗黑體" w:cs="Times New Roman" w:hint="eastAsia"/>
              </w:rPr>
              <w:t>0</w:t>
            </w:r>
            <w:r w:rsidR="00D71972" w:rsidRPr="00AC0014">
              <w:rPr>
                <w:rFonts w:ascii="華康粗黑體" w:eastAsia="華康粗黑體" w:hAnsi="華康粗黑體" w:cs="Times New Roman" w:hint="eastAsia"/>
              </w:rPr>
              <w:t>0-13:30午餐</w:t>
            </w:r>
            <w:r w:rsidR="00D71972" w:rsidRPr="00AC0014">
              <w:rPr>
                <w:rFonts w:ascii="華康粗黑體" w:eastAsia="華康粗黑體" w:hAnsi="華康粗黑體" w:cs="新細明體" w:hint="eastAsia"/>
                <w:kern w:val="0"/>
              </w:rPr>
              <w:t>、休息</w:t>
            </w:r>
          </w:p>
        </w:tc>
        <w:tc>
          <w:tcPr>
            <w:tcW w:w="1815" w:type="dxa"/>
            <w:vAlign w:val="center"/>
          </w:tcPr>
          <w:p w:rsidR="00D71972" w:rsidRPr="00AC0014" w:rsidRDefault="00D74C43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12:00</w:t>
            </w:r>
            <w:r w:rsidR="00D71972" w:rsidRPr="00AC0014">
              <w:rPr>
                <w:rFonts w:ascii="華康粗黑體" w:eastAsia="華康粗黑體" w:hAnsi="華康粗黑體" w:cs="Times New Roman" w:hint="eastAsia"/>
              </w:rPr>
              <w:t>午餐</w:t>
            </w:r>
          </w:p>
        </w:tc>
      </w:tr>
      <w:tr w:rsidR="00A35D78" w:rsidRPr="00AC0014" w:rsidTr="0057167B">
        <w:tc>
          <w:tcPr>
            <w:tcW w:w="1814" w:type="dxa"/>
          </w:tcPr>
          <w:p w:rsidR="00A35D78" w:rsidRPr="00AC0014" w:rsidRDefault="008B17E4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華康中黑體" w:hint="eastAsia"/>
                <w:kern w:val="0"/>
              </w:rPr>
              <w:t>14:0</w:t>
            </w:r>
            <w:r w:rsidR="00A35D78" w:rsidRPr="00AC0014">
              <w:rPr>
                <w:rFonts w:ascii="華康粗黑體" w:eastAsia="華康粗黑體" w:hAnsi="華康粗黑體" w:cs="華康中黑體" w:hint="eastAsia"/>
                <w:kern w:val="0"/>
              </w:rPr>
              <w:t>0-14:</w:t>
            </w:r>
            <w:r w:rsidRPr="00AC0014">
              <w:rPr>
                <w:rFonts w:ascii="華康粗黑體" w:eastAsia="華康粗黑體" w:hAnsi="華康粗黑體" w:cs="華康中黑體" w:hint="eastAsia"/>
                <w:kern w:val="0"/>
              </w:rPr>
              <w:t>4</w:t>
            </w:r>
            <w:r w:rsidR="00A35D78" w:rsidRPr="00AC0014">
              <w:rPr>
                <w:rFonts w:ascii="華康粗黑體" w:eastAsia="華康粗黑體" w:hAnsi="華康粗黑體" w:cs="華康中黑體" w:hint="eastAsia"/>
                <w:kern w:val="0"/>
              </w:rPr>
              <w:t>0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華康中黑體"/>
                <w:kern w:val="0"/>
              </w:rPr>
            </w:pPr>
            <w:r w:rsidRPr="00AC0014">
              <w:rPr>
                <w:rFonts w:ascii="華康粗黑體" w:eastAsia="華康粗黑體" w:hAnsi="華康粗黑體" w:hint="eastAsia"/>
              </w:rPr>
              <w:t>始業式</w:t>
            </w:r>
          </w:p>
        </w:tc>
        <w:tc>
          <w:tcPr>
            <w:tcW w:w="1815" w:type="dxa"/>
            <w:vMerge w:val="restart"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華康中黑體"/>
                <w:kern w:val="0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13:30-15:10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  <w:color w:val="00B0F0"/>
              </w:rPr>
            </w:pPr>
            <w:r w:rsidRPr="00AC0014">
              <w:rPr>
                <w:rFonts w:ascii="華康粗黑體" w:eastAsia="華康粗黑體" w:hAnsi="華康粗黑體" w:cs="華康中黑體" w:hint="eastAsia"/>
                <w:color w:val="1F497D" w:themeColor="text2"/>
                <w:kern w:val="0"/>
              </w:rPr>
              <w:t>思辨咖啡屋(二)</w:t>
            </w:r>
          </w:p>
        </w:tc>
        <w:tc>
          <w:tcPr>
            <w:tcW w:w="1814" w:type="dxa"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13:30-14:30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華康中黑體"/>
                <w:kern w:val="0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小組分享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華康中黑體" w:hint="eastAsia"/>
                <w:kern w:val="0"/>
              </w:rPr>
              <w:t>教案討論</w:t>
            </w:r>
          </w:p>
        </w:tc>
        <w:tc>
          <w:tcPr>
            <w:tcW w:w="1815" w:type="dxa"/>
            <w:vMerge w:val="restart"/>
            <w:vAlign w:val="center"/>
          </w:tcPr>
          <w:p w:rsidR="00A35D78" w:rsidRPr="00AC0014" w:rsidRDefault="00CA751C" w:rsidP="0023441F">
            <w:pPr>
              <w:spacing w:line="420" w:lineRule="exact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 xml:space="preserve"> </w:t>
            </w:r>
            <w:r w:rsidR="00A35D78" w:rsidRPr="00AC0014">
              <w:rPr>
                <w:rFonts w:ascii="華康粗黑體" w:eastAsia="華康粗黑體" w:hAnsi="華康粗黑體" w:hint="eastAsia"/>
              </w:rPr>
              <w:t>13:30-17:30</w:t>
            </w:r>
          </w:p>
          <w:p w:rsidR="00A35D78" w:rsidRPr="00AC0014" w:rsidRDefault="00A35D78" w:rsidP="0023441F">
            <w:pPr>
              <w:spacing w:line="420" w:lineRule="exact"/>
              <w:ind w:firstLineChars="50" w:firstLine="120"/>
              <w:rPr>
                <w:rFonts w:ascii="華康粗黑體" w:eastAsia="華康粗黑體" w:hAnsi="華康粗黑體"/>
              </w:rPr>
            </w:pPr>
          </w:p>
          <w:p w:rsidR="00A35D78" w:rsidRPr="00AC0014" w:rsidRDefault="00CA751C" w:rsidP="0023441F">
            <w:pPr>
              <w:spacing w:line="420" w:lineRule="exact"/>
              <w:ind w:firstLineChars="50" w:firstLine="120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 xml:space="preserve"> </w:t>
            </w:r>
            <w:r w:rsidR="00A35D78" w:rsidRPr="00AC0014">
              <w:rPr>
                <w:rFonts w:ascii="華康粗黑體" w:eastAsia="華康粗黑體" w:hAnsi="華康粗黑體" w:hint="eastAsia"/>
              </w:rPr>
              <w:t>小組教案</w:t>
            </w:r>
          </w:p>
          <w:p w:rsidR="00CA751C" w:rsidRPr="00AC0014" w:rsidRDefault="00CA751C" w:rsidP="0023441F">
            <w:pPr>
              <w:spacing w:line="420" w:lineRule="exact"/>
              <w:ind w:firstLineChars="50" w:firstLine="120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 xml:space="preserve"> </w:t>
            </w:r>
            <w:r w:rsidR="00A35D78" w:rsidRPr="00AC0014">
              <w:rPr>
                <w:rFonts w:ascii="華康粗黑體" w:eastAsia="華康粗黑體" w:hAnsi="華康粗黑體" w:hint="eastAsia"/>
              </w:rPr>
              <w:t>發表預備</w:t>
            </w:r>
          </w:p>
          <w:p w:rsidR="00A35D78" w:rsidRPr="00AC0014" w:rsidRDefault="00CA751C" w:rsidP="0023441F">
            <w:pPr>
              <w:spacing w:line="420" w:lineRule="exact"/>
              <w:ind w:firstLineChars="50" w:firstLine="120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 xml:space="preserve"> </w:t>
            </w:r>
            <w:r w:rsidR="00A35D78" w:rsidRPr="00AC0014">
              <w:rPr>
                <w:rFonts w:ascii="華康粗黑體" w:eastAsia="華康粗黑體" w:hAnsi="華康粗黑體" w:hint="eastAsia"/>
              </w:rPr>
              <w:t>道具製作</w:t>
            </w:r>
          </w:p>
          <w:p w:rsidR="00A35D78" w:rsidRPr="00AC0014" w:rsidRDefault="00CA751C" w:rsidP="0023441F">
            <w:pPr>
              <w:spacing w:line="420" w:lineRule="exact"/>
              <w:ind w:firstLineChars="50" w:firstLine="120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 xml:space="preserve"> </w:t>
            </w:r>
            <w:r w:rsidR="00A35D78" w:rsidRPr="00AC0014">
              <w:rPr>
                <w:rFonts w:ascii="華康粗黑體" w:eastAsia="華康粗黑體" w:hAnsi="華康粗黑體" w:hint="eastAsia"/>
              </w:rPr>
              <w:t>會場佈置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  <w:p w:rsidR="00CA751C" w:rsidRPr="00AC0014" w:rsidRDefault="00CA751C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  <w:tc>
          <w:tcPr>
            <w:tcW w:w="1815" w:type="dxa"/>
            <w:vMerge w:val="restart"/>
          </w:tcPr>
          <w:p w:rsidR="00D74C43" w:rsidRPr="00AC0014" w:rsidRDefault="00D74C43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13:00-14:00</w:t>
            </w:r>
          </w:p>
          <w:p w:rsidR="00A35D78" w:rsidRPr="00AC0014" w:rsidRDefault="00D74C43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結業式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14:00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新細明體" w:hint="eastAsia"/>
                <w:kern w:val="0"/>
              </w:rPr>
              <w:t>賦歸</w:t>
            </w:r>
          </w:p>
        </w:tc>
      </w:tr>
      <w:tr w:rsidR="00A35D78" w:rsidRPr="00AC0014" w:rsidTr="0057167B">
        <w:tc>
          <w:tcPr>
            <w:tcW w:w="1814" w:type="dxa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華康中黑體" w:hint="eastAsia"/>
                <w:kern w:val="0"/>
              </w:rPr>
              <w:t>14:</w:t>
            </w:r>
            <w:r w:rsidR="008B17E4" w:rsidRPr="00AC0014">
              <w:rPr>
                <w:rFonts w:ascii="華康粗黑體" w:eastAsia="華康粗黑體" w:hAnsi="華康粗黑體" w:cs="華康中黑體" w:hint="eastAsia"/>
                <w:kern w:val="0"/>
              </w:rPr>
              <w:t>4</w:t>
            </w:r>
            <w:r w:rsidRPr="00AC0014">
              <w:rPr>
                <w:rFonts w:ascii="華康粗黑體" w:eastAsia="華康粗黑體" w:hAnsi="華康粗黑體" w:cs="華康中黑體" w:hint="eastAsia"/>
                <w:kern w:val="0"/>
              </w:rPr>
              <w:t>0-1</w:t>
            </w:r>
            <w:r w:rsidR="008B17E4" w:rsidRPr="00AC0014">
              <w:rPr>
                <w:rFonts w:ascii="華康粗黑體" w:eastAsia="華康粗黑體" w:hAnsi="華康粗黑體" w:cs="華康中黑體" w:hint="eastAsia"/>
                <w:kern w:val="0"/>
              </w:rPr>
              <w:t>5</w:t>
            </w:r>
            <w:r w:rsidRPr="00AC0014">
              <w:rPr>
                <w:rFonts w:ascii="華康粗黑體" w:eastAsia="華康粗黑體" w:hAnsi="華康粗黑體" w:cs="華康中黑體" w:hint="eastAsia"/>
                <w:kern w:val="0"/>
              </w:rPr>
              <w:t>:20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華康中黑體"/>
                <w:kern w:val="0"/>
              </w:rPr>
            </w:pPr>
            <w:r w:rsidRPr="00AC0014">
              <w:rPr>
                <w:rFonts w:ascii="華康粗黑體" w:eastAsia="華康粗黑體" w:hAnsi="華康粗黑體" w:cs="華康中黑體" w:hint="eastAsia"/>
                <w:kern w:val="0"/>
              </w:rPr>
              <w:t>小組時光</w:t>
            </w:r>
          </w:p>
        </w:tc>
        <w:tc>
          <w:tcPr>
            <w:tcW w:w="1815" w:type="dxa"/>
            <w:vMerge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color w:val="C00000"/>
              </w:rPr>
            </w:pPr>
            <w:r w:rsidRPr="00AC0014">
              <w:rPr>
                <w:rFonts w:ascii="華康粗黑體" w:eastAsia="華康粗黑體" w:hAnsi="華康粗黑體" w:cs="Times New Roman" w:hint="eastAsia"/>
                <w:color w:val="C00000"/>
              </w:rPr>
              <w:t>14:30-17:30</w:t>
            </w:r>
          </w:p>
          <w:p w:rsidR="00743D19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proofErr w:type="gramStart"/>
            <w:r w:rsidRPr="00AC0014">
              <w:rPr>
                <w:rFonts w:ascii="華康粗黑體" w:eastAsia="華康粗黑體" w:hAnsi="華康粗黑體" w:hint="eastAsia"/>
                <w:color w:val="C00000"/>
              </w:rPr>
              <w:t>后</w:t>
            </w:r>
            <w:proofErr w:type="gramEnd"/>
            <w:r w:rsidRPr="00AC0014">
              <w:rPr>
                <w:rFonts w:ascii="華康粗黑體" w:eastAsia="華康粗黑體" w:hAnsi="華康粗黑體" w:hint="eastAsia"/>
                <w:color w:val="C00000"/>
              </w:rPr>
              <w:t>豐鐵馬道</w:t>
            </w:r>
          </w:p>
        </w:tc>
        <w:tc>
          <w:tcPr>
            <w:tcW w:w="1815" w:type="dxa"/>
            <w:vMerge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  <w:tc>
          <w:tcPr>
            <w:tcW w:w="1815" w:type="dxa"/>
            <w:vMerge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</w:tr>
      <w:tr w:rsidR="00A35D78" w:rsidRPr="00AC0014" w:rsidTr="0057167B">
        <w:tc>
          <w:tcPr>
            <w:tcW w:w="1814" w:type="dxa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華康中黑體"/>
                <w:kern w:val="0"/>
              </w:rPr>
            </w:pPr>
            <w:r w:rsidRPr="00AC0014">
              <w:rPr>
                <w:rFonts w:ascii="華康粗黑體" w:eastAsia="華康粗黑體" w:hAnsi="華康粗黑體" w:cs="華康中黑體" w:hint="eastAsia"/>
                <w:kern w:val="0"/>
              </w:rPr>
              <w:t>1</w:t>
            </w:r>
            <w:r w:rsidR="008B17E4" w:rsidRPr="00AC0014">
              <w:rPr>
                <w:rFonts w:ascii="華康粗黑體" w:eastAsia="華康粗黑體" w:hAnsi="華康粗黑體" w:cs="華康中黑體" w:hint="eastAsia"/>
                <w:kern w:val="0"/>
              </w:rPr>
              <w:t>5</w:t>
            </w:r>
            <w:r w:rsidRPr="00AC0014">
              <w:rPr>
                <w:rFonts w:ascii="華康粗黑體" w:eastAsia="華康粗黑體" w:hAnsi="華康粗黑體" w:cs="華康中黑體" w:hint="eastAsia"/>
                <w:kern w:val="0"/>
              </w:rPr>
              <w:t>:20-1</w:t>
            </w:r>
            <w:r w:rsidR="008B17E4" w:rsidRPr="00AC0014">
              <w:rPr>
                <w:rFonts w:ascii="華康粗黑體" w:eastAsia="華康粗黑體" w:hAnsi="華康粗黑體" w:cs="華康中黑體" w:hint="eastAsia"/>
                <w:kern w:val="0"/>
              </w:rPr>
              <w:t>7</w:t>
            </w:r>
            <w:r w:rsidRPr="00AC0014">
              <w:rPr>
                <w:rFonts w:ascii="華康粗黑體" w:eastAsia="華康粗黑體" w:hAnsi="華康粗黑體" w:cs="華康中黑體" w:hint="eastAsia"/>
                <w:kern w:val="0"/>
              </w:rPr>
              <w:t>:00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color w:val="00B0F0"/>
              </w:rPr>
            </w:pPr>
            <w:r w:rsidRPr="00AC0014">
              <w:rPr>
                <w:rFonts w:ascii="華康粗黑體" w:eastAsia="華康粗黑體" w:hAnsi="華康粗黑體" w:cs="華康中黑體" w:hint="eastAsia"/>
                <w:color w:val="1F497D" w:themeColor="text2"/>
                <w:kern w:val="0"/>
              </w:rPr>
              <w:t>思辨咖啡屋(</w:t>
            </w:r>
            <w:proofErr w:type="gramStart"/>
            <w:r w:rsidRPr="00AC0014">
              <w:rPr>
                <w:rFonts w:ascii="華康粗黑體" w:eastAsia="華康粗黑體" w:hAnsi="華康粗黑體" w:cs="華康中黑體" w:hint="eastAsia"/>
                <w:color w:val="1F497D" w:themeColor="text2"/>
                <w:kern w:val="0"/>
              </w:rPr>
              <w:t>一</w:t>
            </w:r>
            <w:proofErr w:type="gramEnd"/>
            <w:r w:rsidRPr="00AC0014">
              <w:rPr>
                <w:rFonts w:ascii="華康粗黑體" w:eastAsia="華康粗黑體" w:hAnsi="華康粗黑體" w:cs="華康中黑體" w:hint="eastAsia"/>
                <w:color w:val="1F497D" w:themeColor="text2"/>
                <w:kern w:val="0"/>
              </w:rPr>
              <w:t>)</w:t>
            </w:r>
          </w:p>
        </w:tc>
        <w:tc>
          <w:tcPr>
            <w:tcW w:w="1815" w:type="dxa"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15:10-15:</w:t>
            </w:r>
            <w:r w:rsidR="00FF5BC8" w:rsidRPr="00AC0014">
              <w:rPr>
                <w:rFonts w:ascii="華康粗黑體" w:eastAsia="華康粗黑體" w:hAnsi="華康粗黑體" w:cs="Times New Roman" w:hint="eastAsia"/>
              </w:rPr>
              <w:t>5</w:t>
            </w:r>
            <w:r w:rsidRPr="00AC0014">
              <w:rPr>
                <w:rFonts w:ascii="華康粗黑體" w:eastAsia="華康粗黑體" w:hAnsi="華康粗黑體" w:cs="Times New Roman" w:hint="eastAsia"/>
              </w:rPr>
              <w:t>0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哲學家時間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休息</w:t>
            </w:r>
          </w:p>
        </w:tc>
        <w:tc>
          <w:tcPr>
            <w:tcW w:w="1814" w:type="dxa"/>
            <w:vMerge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</w:p>
        </w:tc>
        <w:tc>
          <w:tcPr>
            <w:tcW w:w="1815" w:type="dxa"/>
            <w:vMerge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</w:p>
        </w:tc>
        <w:tc>
          <w:tcPr>
            <w:tcW w:w="1815" w:type="dxa"/>
            <w:vMerge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</w:p>
        </w:tc>
      </w:tr>
      <w:tr w:rsidR="00A35D78" w:rsidRPr="00AC0014" w:rsidTr="0057167B">
        <w:tc>
          <w:tcPr>
            <w:tcW w:w="1814" w:type="dxa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</w:t>
            </w:r>
            <w:r w:rsidR="008B17E4" w:rsidRPr="00AC0014">
              <w:rPr>
                <w:rFonts w:ascii="華康粗黑體" w:eastAsia="華康粗黑體" w:hAnsi="華康粗黑體" w:cs="Times New Roman" w:hint="eastAsia"/>
              </w:rPr>
              <w:t>7</w:t>
            </w:r>
            <w:r w:rsidRPr="00AC0014">
              <w:rPr>
                <w:rFonts w:ascii="華康粗黑體" w:eastAsia="華康粗黑體" w:hAnsi="華康粗黑體" w:cs="Times New Roman" w:hint="eastAsia"/>
              </w:rPr>
              <w:t>:00-1</w:t>
            </w:r>
            <w:r w:rsidR="008B17E4" w:rsidRPr="00AC0014">
              <w:rPr>
                <w:rFonts w:ascii="華康粗黑體" w:eastAsia="華康粗黑體" w:hAnsi="華康粗黑體" w:cs="Times New Roman" w:hint="eastAsia"/>
              </w:rPr>
              <w:t>7</w:t>
            </w:r>
            <w:r w:rsidRPr="00AC0014">
              <w:rPr>
                <w:rFonts w:ascii="華康粗黑體" w:eastAsia="華康粗黑體" w:hAnsi="華康粗黑體" w:cs="Times New Roman" w:hint="eastAsia"/>
              </w:rPr>
              <w:t>:</w:t>
            </w:r>
            <w:r w:rsidR="008B17E4" w:rsidRPr="00AC0014">
              <w:rPr>
                <w:rFonts w:ascii="華康粗黑體" w:eastAsia="華康粗黑體" w:hAnsi="華康粗黑體" w:cs="Times New Roman" w:hint="eastAsia"/>
              </w:rPr>
              <w:t>3</w:t>
            </w:r>
            <w:r w:rsidRPr="00AC0014">
              <w:rPr>
                <w:rFonts w:ascii="華康粗黑體" w:eastAsia="華康粗黑體" w:hAnsi="華康粗黑體" w:cs="Times New Roman" w:hint="eastAsia"/>
              </w:rPr>
              <w:t>0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休息</w:t>
            </w:r>
          </w:p>
        </w:tc>
        <w:tc>
          <w:tcPr>
            <w:tcW w:w="1815" w:type="dxa"/>
            <w:vMerge w:val="restart"/>
            <w:vAlign w:val="center"/>
          </w:tcPr>
          <w:p w:rsidR="00A35D78" w:rsidRPr="00AC0014" w:rsidRDefault="00377C20" w:rsidP="0023441F">
            <w:pPr>
              <w:spacing w:line="420" w:lineRule="exact"/>
              <w:jc w:val="center"/>
              <w:rPr>
                <w:rFonts w:ascii="華康粗黑體" w:eastAsia="華康粗黑體" w:hAnsi="華康粗黑體" w:cs="華康中黑體"/>
                <w:kern w:val="0"/>
              </w:rPr>
            </w:pPr>
            <w:r w:rsidRPr="00AC0014">
              <w:rPr>
                <w:rFonts w:ascii="華康粗黑體" w:eastAsia="華康粗黑體" w:hAnsi="華康粗黑體" w:hint="eastAsia"/>
              </w:rPr>
              <w:t>15:</w:t>
            </w:r>
            <w:r w:rsidR="00FF5BC8" w:rsidRPr="00AC0014">
              <w:rPr>
                <w:rFonts w:ascii="華康粗黑體" w:eastAsia="華康粗黑體" w:hAnsi="華康粗黑體" w:hint="eastAsia"/>
              </w:rPr>
              <w:t>5</w:t>
            </w:r>
            <w:r w:rsidRPr="00AC0014">
              <w:rPr>
                <w:rFonts w:ascii="華康粗黑體" w:eastAsia="華康粗黑體" w:hAnsi="華康粗黑體" w:hint="eastAsia"/>
              </w:rPr>
              <w:t>0-17:</w:t>
            </w:r>
            <w:r w:rsidR="00FF5BC8" w:rsidRPr="00AC0014">
              <w:rPr>
                <w:rFonts w:ascii="華康粗黑體" w:eastAsia="華康粗黑體" w:hAnsi="華康粗黑體" w:hint="eastAsia"/>
              </w:rPr>
              <w:t>3</w:t>
            </w:r>
            <w:r w:rsidR="00A35D78" w:rsidRPr="00AC0014">
              <w:rPr>
                <w:rFonts w:ascii="華康粗黑體" w:eastAsia="華康粗黑體" w:hAnsi="華康粗黑體" w:hint="eastAsia"/>
              </w:rPr>
              <w:t>0</w:t>
            </w:r>
          </w:p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  <w:color w:val="00B0F0"/>
              </w:rPr>
            </w:pPr>
            <w:r w:rsidRPr="00AC0014">
              <w:rPr>
                <w:rFonts w:ascii="華康粗黑體" w:eastAsia="華康粗黑體" w:hAnsi="華康粗黑體" w:cs="華康中黑體" w:hint="eastAsia"/>
                <w:color w:val="1F497D" w:themeColor="text2"/>
                <w:kern w:val="0"/>
              </w:rPr>
              <w:t>思辨咖啡屋(三)</w:t>
            </w:r>
          </w:p>
        </w:tc>
        <w:tc>
          <w:tcPr>
            <w:tcW w:w="1814" w:type="dxa"/>
            <w:vMerge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</w:p>
        </w:tc>
        <w:tc>
          <w:tcPr>
            <w:tcW w:w="1815" w:type="dxa"/>
            <w:vMerge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</w:p>
        </w:tc>
        <w:tc>
          <w:tcPr>
            <w:tcW w:w="1815" w:type="dxa"/>
            <w:vMerge/>
          </w:tcPr>
          <w:p w:rsidR="00A35D78" w:rsidRPr="00AC0014" w:rsidRDefault="00A35D78" w:rsidP="0023441F">
            <w:pPr>
              <w:spacing w:line="420" w:lineRule="exact"/>
              <w:rPr>
                <w:rFonts w:ascii="華康粗黑體" w:eastAsia="華康粗黑體" w:hAnsi="華康粗黑體"/>
              </w:rPr>
            </w:pPr>
          </w:p>
        </w:tc>
      </w:tr>
      <w:tr w:rsidR="00A35D78" w:rsidRPr="00AC0014" w:rsidTr="0057167B">
        <w:tc>
          <w:tcPr>
            <w:tcW w:w="1814" w:type="dxa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>1</w:t>
            </w:r>
            <w:r w:rsidR="008B17E4" w:rsidRPr="00AC0014">
              <w:rPr>
                <w:rFonts w:ascii="華康粗黑體" w:eastAsia="華康粗黑體" w:hAnsi="華康粗黑體" w:hint="eastAsia"/>
              </w:rPr>
              <w:t>7:3</w:t>
            </w:r>
            <w:r w:rsidRPr="00AC0014">
              <w:rPr>
                <w:rFonts w:ascii="華康粗黑體" w:eastAsia="華康粗黑體" w:hAnsi="華康粗黑體" w:hint="eastAsia"/>
              </w:rPr>
              <w:t>0-1</w:t>
            </w:r>
            <w:r w:rsidR="008B17E4" w:rsidRPr="00AC0014">
              <w:rPr>
                <w:rFonts w:ascii="華康粗黑體" w:eastAsia="華康粗黑體" w:hAnsi="華康粗黑體" w:hint="eastAsia"/>
              </w:rPr>
              <w:t>9</w:t>
            </w:r>
            <w:r w:rsidRPr="00AC0014">
              <w:rPr>
                <w:rFonts w:ascii="華康粗黑體" w:eastAsia="華康粗黑體" w:hAnsi="華康粗黑體" w:hint="eastAsia"/>
              </w:rPr>
              <w:t>:</w:t>
            </w:r>
            <w:r w:rsidR="008B17E4" w:rsidRPr="00AC0014">
              <w:rPr>
                <w:rFonts w:ascii="華康粗黑體" w:eastAsia="華康粗黑體" w:hAnsi="華康粗黑體" w:hint="eastAsia"/>
              </w:rPr>
              <w:t>0</w:t>
            </w:r>
            <w:r w:rsidRPr="00AC0014">
              <w:rPr>
                <w:rFonts w:ascii="華康粗黑體" w:eastAsia="華康粗黑體" w:hAnsi="華康粗黑體" w:hint="eastAsia"/>
              </w:rPr>
              <w:t>0</w:t>
            </w:r>
          </w:p>
          <w:p w:rsidR="00A35D78" w:rsidRPr="00AC0014" w:rsidRDefault="008B17E4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晚餐</w:t>
            </w:r>
          </w:p>
        </w:tc>
        <w:tc>
          <w:tcPr>
            <w:tcW w:w="1815" w:type="dxa"/>
            <w:vMerge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新細明體"/>
                <w:kern w:val="0"/>
              </w:rPr>
            </w:pPr>
          </w:p>
        </w:tc>
        <w:tc>
          <w:tcPr>
            <w:tcW w:w="1814" w:type="dxa"/>
            <w:vMerge/>
            <w:vAlign w:val="center"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新細明體"/>
                <w:kern w:val="0"/>
              </w:rPr>
            </w:pPr>
          </w:p>
        </w:tc>
        <w:tc>
          <w:tcPr>
            <w:tcW w:w="1815" w:type="dxa"/>
            <w:vMerge/>
          </w:tcPr>
          <w:p w:rsidR="00A35D78" w:rsidRPr="00AC0014" w:rsidRDefault="00A35D78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  <w:tc>
          <w:tcPr>
            <w:tcW w:w="1815" w:type="dxa"/>
            <w:vMerge/>
          </w:tcPr>
          <w:p w:rsidR="00A35D78" w:rsidRPr="00AC0014" w:rsidRDefault="00A35D78" w:rsidP="0023441F">
            <w:pPr>
              <w:spacing w:line="420" w:lineRule="exact"/>
              <w:rPr>
                <w:rFonts w:ascii="華康粗黑體" w:eastAsia="華康粗黑體" w:hAnsi="華康粗黑體"/>
              </w:rPr>
            </w:pPr>
          </w:p>
        </w:tc>
      </w:tr>
      <w:tr w:rsidR="008B17E4" w:rsidRPr="00AC0014" w:rsidTr="0057167B">
        <w:tc>
          <w:tcPr>
            <w:tcW w:w="1814" w:type="dxa"/>
          </w:tcPr>
          <w:p w:rsidR="008B17E4" w:rsidRPr="00AC0014" w:rsidRDefault="008B17E4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>19:0</w:t>
            </w:r>
            <w:r w:rsidR="00743D19" w:rsidRPr="00AC0014">
              <w:rPr>
                <w:rFonts w:ascii="華康粗黑體" w:eastAsia="華康粗黑體" w:hAnsi="華康粗黑體" w:hint="eastAsia"/>
              </w:rPr>
              <w:t>0</w:t>
            </w:r>
            <w:r w:rsidRPr="00AC0014">
              <w:rPr>
                <w:rFonts w:ascii="華康粗黑體" w:eastAsia="華康粗黑體" w:hAnsi="華康粗黑體" w:hint="eastAsia"/>
              </w:rPr>
              <w:t>-20:20</w:t>
            </w:r>
          </w:p>
          <w:p w:rsidR="008B17E4" w:rsidRPr="00AC0014" w:rsidRDefault="00743D19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  <w:b/>
              </w:rPr>
            </w:pPr>
            <w:r w:rsidRPr="00AC0014">
              <w:rPr>
                <w:rFonts w:ascii="華康粗黑體" w:eastAsia="華康粗黑體" w:hAnsi="華康粗黑體" w:cs="Times New Roman" w:hint="eastAsia"/>
                <w:b/>
              </w:rPr>
              <w:t>開幕演講</w:t>
            </w:r>
          </w:p>
          <w:p w:rsidR="00743D19" w:rsidRPr="00AC0014" w:rsidRDefault="00743D19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林火旺</w:t>
            </w:r>
          </w:p>
        </w:tc>
        <w:tc>
          <w:tcPr>
            <w:tcW w:w="1815" w:type="dxa"/>
          </w:tcPr>
          <w:p w:rsidR="008B17E4" w:rsidRPr="00AC0014" w:rsidRDefault="008B17E4" w:rsidP="0023441F">
            <w:pPr>
              <w:spacing w:line="420" w:lineRule="exact"/>
              <w:jc w:val="center"/>
              <w:rPr>
                <w:rFonts w:ascii="華康粗黑體" w:eastAsia="華康粗黑體" w:hAnsi="華康粗黑體" w:cs="新細明體"/>
                <w:kern w:val="0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17:30-19:00</w:t>
            </w:r>
          </w:p>
          <w:p w:rsidR="008B17E4" w:rsidRPr="00AC0014" w:rsidRDefault="008B17E4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新細明體" w:hint="eastAsia"/>
                <w:kern w:val="0"/>
              </w:rPr>
              <w:t>晚餐 / 休息</w:t>
            </w:r>
          </w:p>
        </w:tc>
        <w:tc>
          <w:tcPr>
            <w:tcW w:w="1814" w:type="dxa"/>
          </w:tcPr>
          <w:p w:rsidR="008B17E4" w:rsidRPr="00AC0014" w:rsidRDefault="008B17E4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>17:30-1</w:t>
            </w:r>
            <w:r w:rsidR="00A60AA0" w:rsidRPr="00AC0014">
              <w:rPr>
                <w:rFonts w:ascii="華康粗黑體" w:eastAsia="華康粗黑體" w:hAnsi="華康粗黑體" w:hint="eastAsia"/>
              </w:rPr>
              <w:t>9:3</w:t>
            </w:r>
            <w:r w:rsidRPr="00AC0014">
              <w:rPr>
                <w:rFonts w:ascii="華康粗黑體" w:eastAsia="華康粗黑體" w:hAnsi="華康粗黑體" w:hint="eastAsia"/>
              </w:rPr>
              <w:t>0</w:t>
            </w:r>
          </w:p>
          <w:p w:rsidR="008B17E4" w:rsidRPr="00AC0014" w:rsidRDefault="008B17E4" w:rsidP="0023441F">
            <w:pPr>
              <w:spacing w:line="420" w:lineRule="exact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 xml:space="preserve"> </w:t>
            </w:r>
            <w:r w:rsidR="00A60AA0" w:rsidRPr="00AC0014">
              <w:rPr>
                <w:rFonts w:ascii="華康粗黑體" w:eastAsia="華康粗黑體" w:hAnsi="華康粗黑體" w:cs="新細明體" w:hint="eastAsia"/>
                <w:kern w:val="0"/>
              </w:rPr>
              <w:t>晚餐 / 休息</w:t>
            </w:r>
          </w:p>
        </w:tc>
        <w:tc>
          <w:tcPr>
            <w:tcW w:w="1815" w:type="dxa"/>
          </w:tcPr>
          <w:p w:rsidR="008B17E4" w:rsidRPr="00AC0014" w:rsidRDefault="008B17E4" w:rsidP="0023441F">
            <w:pPr>
              <w:spacing w:line="420" w:lineRule="exact"/>
              <w:jc w:val="center"/>
              <w:rPr>
                <w:rFonts w:ascii="華康粗黑體" w:eastAsia="華康粗黑體" w:hAnsi="華康粗黑體" w:cs="新細明體"/>
                <w:kern w:val="0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17:30-19:00</w:t>
            </w:r>
          </w:p>
          <w:p w:rsidR="008B17E4" w:rsidRPr="00AC0014" w:rsidRDefault="008B17E4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新細明體" w:hint="eastAsia"/>
                <w:kern w:val="0"/>
              </w:rPr>
              <w:t>晚餐、休息</w:t>
            </w:r>
          </w:p>
        </w:tc>
        <w:tc>
          <w:tcPr>
            <w:tcW w:w="1815" w:type="dxa"/>
            <w:vMerge/>
          </w:tcPr>
          <w:p w:rsidR="008B17E4" w:rsidRPr="00AC0014" w:rsidRDefault="008B17E4" w:rsidP="0023441F">
            <w:pPr>
              <w:spacing w:line="420" w:lineRule="exact"/>
              <w:rPr>
                <w:rFonts w:ascii="華康粗黑體" w:eastAsia="華康粗黑體" w:hAnsi="華康粗黑體"/>
              </w:rPr>
            </w:pPr>
          </w:p>
        </w:tc>
      </w:tr>
      <w:tr w:rsidR="00A60AA0" w:rsidRPr="00AC0014" w:rsidTr="0057167B">
        <w:tc>
          <w:tcPr>
            <w:tcW w:w="1814" w:type="dxa"/>
            <w:vMerge w:val="restart"/>
          </w:tcPr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>20:2</w:t>
            </w:r>
            <w:r w:rsidR="00FF5BC8" w:rsidRPr="00AC0014">
              <w:rPr>
                <w:rFonts w:ascii="華康粗黑體" w:eastAsia="華康粗黑體" w:hAnsi="華康粗黑體" w:hint="eastAsia"/>
              </w:rPr>
              <w:t>5</w:t>
            </w:r>
            <w:r w:rsidRPr="00AC0014">
              <w:rPr>
                <w:rFonts w:ascii="華康粗黑體" w:eastAsia="華康粗黑體" w:hAnsi="華康粗黑體" w:hint="eastAsia"/>
              </w:rPr>
              <w:t>-21:3</w:t>
            </w:r>
            <w:r w:rsidR="00FF5BC8" w:rsidRPr="00AC0014">
              <w:rPr>
                <w:rFonts w:ascii="華康粗黑體" w:eastAsia="華康粗黑體" w:hAnsi="華康粗黑體" w:hint="eastAsia"/>
              </w:rPr>
              <w:t>5</w:t>
            </w:r>
          </w:p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  <w:b/>
              </w:rPr>
              <w:t>小講座</w:t>
            </w:r>
            <w:r w:rsidRPr="00AC0014">
              <w:rPr>
                <w:rFonts w:ascii="華康粗黑體" w:eastAsia="華康粗黑體" w:hAnsi="華康粗黑體" w:cs="Times New Roman" w:hint="eastAsia"/>
              </w:rPr>
              <w:t>：教案設計及帶領思辨</w:t>
            </w:r>
          </w:p>
        </w:tc>
        <w:tc>
          <w:tcPr>
            <w:tcW w:w="1815" w:type="dxa"/>
          </w:tcPr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19:00-20:30</w:t>
            </w:r>
          </w:p>
          <w:p w:rsidR="00A60AA0" w:rsidRPr="00AC0014" w:rsidRDefault="0023441F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小組</w:t>
            </w:r>
            <w:r w:rsidR="00A60AA0" w:rsidRPr="00AC0014">
              <w:rPr>
                <w:rFonts w:ascii="華康粗黑體" w:eastAsia="華康粗黑體" w:hAnsi="華康粗黑體" w:cs="Times New Roman" w:hint="eastAsia"/>
              </w:rPr>
              <w:t>教案討論</w:t>
            </w:r>
          </w:p>
        </w:tc>
        <w:tc>
          <w:tcPr>
            <w:tcW w:w="1814" w:type="dxa"/>
            <w:vMerge w:val="restart"/>
          </w:tcPr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19:30-21:30</w:t>
            </w:r>
          </w:p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 xml:space="preserve">  自由時間</w:t>
            </w:r>
          </w:p>
        </w:tc>
        <w:tc>
          <w:tcPr>
            <w:tcW w:w="1815" w:type="dxa"/>
            <w:vMerge w:val="restart"/>
          </w:tcPr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19:00-21:30</w:t>
            </w:r>
          </w:p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cs="Times New Roman" w:hint="eastAsia"/>
              </w:rPr>
              <w:t>教案發表</w:t>
            </w:r>
          </w:p>
        </w:tc>
        <w:tc>
          <w:tcPr>
            <w:tcW w:w="1815" w:type="dxa"/>
            <w:vMerge/>
          </w:tcPr>
          <w:p w:rsidR="00A60AA0" w:rsidRPr="00AC0014" w:rsidRDefault="00A60AA0" w:rsidP="0023441F">
            <w:pPr>
              <w:spacing w:line="420" w:lineRule="exact"/>
              <w:rPr>
                <w:rFonts w:ascii="華康粗黑體" w:eastAsia="華康粗黑體" w:hAnsi="華康粗黑體"/>
              </w:rPr>
            </w:pPr>
          </w:p>
        </w:tc>
      </w:tr>
      <w:tr w:rsidR="00A60AA0" w:rsidRPr="00AC0014" w:rsidTr="0057167B">
        <w:tc>
          <w:tcPr>
            <w:tcW w:w="1814" w:type="dxa"/>
            <w:vMerge/>
          </w:tcPr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  <w:tc>
          <w:tcPr>
            <w:tcW w:w="1815" w:type="dxa"/>
          </w:tcPr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/>
              </w:rPr>
            </w:pPr>
            <w:r w:rsidRPr="00AC0014">
              <w:rPr>
                <w:rFonts w:ascii="華康粗黑體" w:eastAsia="華康粗黑體" w:hAnsi="華康粗黑體" w:hint="eastAsia"/>
              </w:rPr>
              <w:t>20:30-21:30</w:t>
            </w:r>
          </w:p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  <w:r w:rsidRPr="00AC0014">
              <w:rPr>
                <w:rFonts w:ascii="華康粗黑體" w:eastAsia="華康粗黑體" w:hAnsi="華康粗黑體" w:hint="eastAsia"/>
              </w:rPr>
              <w:t>自由時間</w:t>
            </w:r>
          </w:p>
        </w:tc>
        <w:tc>
          <w:tcPr>
            <w:tcW w:w="1814" w:type="dxa"/>
            <w:vMerge/>
          </w:tcPr>
          <w:p w:rsidR="00A60AA0" w:rsidRPr="00AC0014" w:rsidRDefault="00A60AA0" w:rsidP="0023441F">
            <w:pPr>
              <w:spacing w:line="420" w:lineRule="exact"/>
              <w:rPr>
                <w:rFonts w:ascii="華康粗黑體" w:eastAsia="華康粗黑體" w:hAnsi="華康粗黑體" w:cs="Times New Roman"/>
              </w:rPr>
            </w:pPr>
          </w:p>
        </w:tc>
        <w:tc>
          <w:tcPr>
            <w:tcW w:w="1815" w:type="dxa"/>
            <w:vMerge/>
          </w:tcPr>
          <w:p w:rsidR="00A60AA0" w:rsidRPr="00AC0014" w:rsidRDefault="00A60AA0" w:rsidP="0023441F">
            <w:pPr>
              <w:spacing w:line="420" w:lineRule="exact"/>
              <w:jc w:val="center"/>
              <w:rPr>
                <w:rFonts w:ascii="華康粗黑體" w:eastAsia="華康粗黑體" w:hAnsi="華康粗黑體" w:cs="Times New Roman"/>
              </w:rPr>
            </w:pPr>
          </w:p>
        </w:tc>
        <w:tc>
          <w:tcPr>
            <w:tcW w:w="1815" w:type="dxa"/>
            <w:vMerge/>
          </w:tcPr>
          <w:p w:rsidR="00A60AA0" w:rsidRPr="00AC0014" w:rsidRDefault="00A60AA0" w:rsidP="0023441F">
            <w:pPr>
              <w:spacing w:line="420" w:lineRule="exact"/>
              <w:rPr>
                <w:rFonts w:ascii="華康粗黑體" w:eastAsia="華康粗黑體" w:hAnsi="華康粗黑體"/>
              </w:rPr>
            </w:pPr>
          </w:p>
        </w:tc>
      </w:tr>
    </w:tbl>
    <w:p w:rsidR="00D74C43" w:rsidRPr="0023441F" w:rsidRDefault="00D74C43" w:rsidP="0023441F">
      <w:pPr>
        <w:spacing w:line="420" w:lineRule="exact"/>
        <w:rPr>
          <w:rFonts w:ascii="華康細黑體" w:eastAsia="華康細黑體" w:hAnsi="華康細黑體"/>
          <w:b/>
        </w:rPr>
      </w:pPr>
    </w:p>
    <w:sectPr w:rsidR="00D74C43" w:rsidRPr="0023441F" w:rsidSect="00CA0D69">
      <w:footerReference w:type="default" r:id="rId7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37A" w:rsidRDefault="0046737A" w:rsidP="00FB72C6">
      <w:r>
        <w:separator/>
      </w:r>
    </w:p>
  </w:endnote>
  <w:endnote w:type="continuationSeparator" w:id="0">
    <w:p w:rsidR="0046737A" w:rsidRDefault="0046737A" w:rsidP="00FB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細黑體">
    <w:panose1 w:val="020B0309000000000000"/>
    <w:charset w:val="88"/>
    <w:family w:val="modern"/>
    <w:pitch w:val="fixed"/>
    <w:sig w:usb0="A000023F" w:usb1="3A4F9C38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7868"/>
      <w:docPartObj>
        <w:docPartGallery w:val="Page Numbers (Bottom of Page)"/>
        <w:docPartUnique/>
      </w:docPartObj>
    </w:sdtPr>
    <w:sdtEndPr/>
    <w:sdtContent>
      <w:p w:rsidR="00694C21" w:rsidRDefault="005C1D4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00D" w:rsidRPr="009C000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94C21" w:rsidRDefault="00694C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37A" w:rsidRDefault="0046737A" w:rsidP="00FB72C6">
      <w:r>
        <w:separator/>
      </w:r>
    </w:p>
  </w:footnote>
  <w:footnote w:type="continuationSeparator" w:id="0">
    <w:p w:rsidR="0046737A" w:rsidRDefault="0046737A" w:rsidP="00FB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7524"/>
    <w:multiLevelType w:val="hybridMultilevel"/>
    <w:tmpl w:val="7A1CE51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51C24"/>
    <w:multiLevelType w:val="hybridMultilevel"/>
    <w:tmpl w:val="1C7654FC"/>
    <w:lvl w:ilvl="0" w:tplc="B9FA3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EB650F"/>
    <w:multiLevelType w:val="hybridMultilevel"/>
    <w:tmpl w:val="E39C6108"/>
    <w:lvl w:ilvl="0" w:tplc="E7CAA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BA7F39"/>
    <w:multiLevelType w:val="hybridMultilevel"/>
    <w:tmpl w:val="8FDA39B4"/>
    <w:lvl w:ilvl="0" w:tplc="EB4C7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1E03A2"/>
    <w:multiLevelType w:val="hybridMultilevel"/>
    <w:tmpl w:val="8E9C7730"/>
    <w:lvl w:ilvl="0" w:tplc="6C325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F56281"/>
    <w:multiLevelType w:val="hybridMultilevel"/>
    <w:tmpl w:val="A928D8E8"/>
    <w:lvl w:ilvl="0" w:tplc="7A64C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AEB"/>
    <w:rsid w:val="00000115"/>
    <w:rsid w:val="00000C25"/>
    <w:rsid w:val="00000DB9"/>
    <w:rsid w:val="00001631"/>
    <w:rsid w:val="0000507C"/>
    <w:rsid w:val="00005E52"/>
    <w:rsid w:val="000062EA"/>
    <w:rsid w:val="000077C3"/>
    <w:rsid w:val="000146B2"/>
    <w:rsid w:val="000152F7"/>
    <w:rsid w:val="00016928"/>
    <w:rsid w:val="00017641"/>
    <w:rsid w:val="00021008"/>
    <w:rsid w:val="00021ECB"/>
    <w:rsid w:val="00022638"/>
    <w:rsid w:val="0002348D"/>
    <w:rsid w:val="000234DF"/>
    <w:rsid w:val="00023BCA"/>
    <w:rsid w:val="000242FB"/>
    <w:rsid w:val="00024314"/>
    <w:rsid w:val="000262B5"/>
    <w:rsid w:val="00027878"/>
    <w:rsid w:val="00031100"/>
    <w:rsid w:val="00034B5C"/>
    <w:rsid w:val="0003531E"/>
    <w:rsid w:val="00036040"/>
    <w:rsid w:val="000368AB"/>
    <w:rsid w:val="00041F93"/>
    <w:rsid w:val="00044236"/>
    <w:rsid w:val="00044EEE"/>
    <w:rsid w:val="000451ED"/>
    <w:rsid w:val="000462D3"/>
    <w:rsid w:val="00046310"/>
    <w:rsid w:val="000475D8"/>
    <w:rsid w:val="00047E75"/>
    <w:rsid w:val="00050116"/>
    <w:rsid w:val="0005069C"/>
    <w:rsid w:val="00051019"/>
    <w:rsid w:val="000512A6"/>
    <w:rsid w:val="0005427D"/>
    <w:rsid w:val="00054C14"/>
    <w:rsid w:val="00055A29"/>
    <w:rsid w:val="00056DAB"/>
    <w:rsid w:val="00062771"/>
    <w:rsid w:val="00062AA1"/>
    <w:rsid w:val="00063530"/>
    <w:rsid w:val="00065C5F"/>
    <w:rsid w:val="00070EA3"/>
    <w:rsid w:val="00073418"/>
    <w:rsid w:val="00074ACA"/>
    <w:rsid w:val="00075725"/>
    <w:rsid w:val="000773D0"/>
    <w:rsid w:val="0007759A"/>
    <w:rsid w:val="00077B00"/>
    <w:rsid w:val="00080FC9"/>
    <w:rsid w:val="00081367"/>
    <w:rsid w:val="000813FF"/>
    <w:rsid w:val="0008415C"/>
    <w:rsid w:val="000872D7"/>
    <w:rsid w:val="0009243A"/>
    <w:rsid w:val="00092D6E"/>
    <w:rsid w:val="00093052"/>
    <w:rsid w:val="00095071"/>
    <w:rsid w:val="00095B67"/>
    <w:rsid w:val="00097742"/>
    <w:rsid w:val="000A2AD8"/>
    <w:rsid w:val="000A2F56"/>
    <w:rsid w:val="000A3434"/>
    <w:rsid w:val="000A7E87"/>
    <w:rsid w:val="000B03EF"/>
    <w:rsid w:val="000B0D5B"/>
    <w:rsid w:val="000B13B0"/>
    <w:rsid w:val="000B2410"/>
    <w:rsid w:val="000B297C"/>
    <w:rsid w:val="000B3C91"/>
    <w:rsid w:val="000B4DD7"/>
    <w:rsid w:val="000B7968"/>
    <w:rsid w:val="000C2CAE"/>
    <w:rsid w:val="000C3E6E"/>
    <w:rsid w:val="000C483F"/>
    <w:rsid w:val="000C599B"/>
    <w:rsid w:val="000C5C0F"/>
    <w:rsid w:val="000D29B5"/>
    <w:rsid w:val="000D4861"/>
    <w:rsid w:val="000D645C"/>
    <w:rsid w:val="000E279B"/>
    <w:rsid w:val="000E3AA7"/>
    <w:rsid w:val="000E4DEF"/>
    <w:rsid w:val="000E77E3"/>
    <w:rsid w:val="000F34E6"/>
    <w:rsid w:val="000F47C4"/>
    <w:rsid w:val="000F58F8"/>
    <w:rsid w:val="000F6C4F"/>
    <w:rsid w:val="000F7610"/>
    <w:rsid w:val="000F764B"/>
    <w:rsid w:val="00103106"/>
    <w:rsid w:val="00103CB2"/>
    <w:rsid w:val="00105093"/>
    <w:rsid w:val="00105FD0"/>
    <w:rsid w:val="00106177"/>
    <w:rsid w:val="00106472"/>
    <w:rsid w:val="00110A9C"/>
    <w:rsid w:val="00113654"/>
    <w:rsid w:val="001151B6"/>
    <w:rsid w:val="00116A3A"/>
    <w:rsid w:val="0012659C"/>
    <w:rsid w:val="00127A0A"/>
    <w:rsid w:val="00127D40"/>
    <w:rsid w:val="00130A00"/>
    <w:rsid w:val="00130F98"/>
    <w:rsid w:val="001342C9"/>
    <w:rsid w:val="001355CD"/>
    <w:rsid w:val="00135E9D"/>
    <w:rsid w:val="00136DE1"/>
    <w:rsid w:val="00137A79"/>
    <w:rsid w:val="00142E15"/>
    <w:rsid w:val="001466D5"/>
    <w:rsid w:val="00146C43"/>
    <w:rsid w:val="00146FBB"/>
    <w:rsid w:val="00150E22"/>
    <w:rsid w:val="0015114E"/>
    <w:rsid w:val="0015164E"/>
    <w:rsid w:val="00153BB4"/>
    <w:rsid w:val="00154D82"/>
    <w:rsid w:val="00154E02"/>
    <w:rsid w:val="00163A7F"/>
    <w:rsid w:val="001651F7"/>
    <w:rsid w:val="0017223D"/>
    <w:rsid w:val="0017258D"/>
    <w:rsid w:val="00172F92"/>
    <w:rsid w:val="00174105"/>
    <w:rsid w:val="00183830"/>
    <w:rsid w:val="00183952"/>
    <w:rsid w:val="00184181"/>
    <w:rsid w:val="00184450"/>
    <w:rsid w:val="00184C15"/>
    <w:rsid w:val="00184F45"/>
    <w:rsid w:val="0018723B"/>
    <w:rsid w:val="00187E45"/>
    <w:rsid w:val="00190DE0"/>
    <w:rsid w:val="00191A66"/>
    <w:rsid w:val="0019338D"/>
    <w:rsid w:val="00195BDA"/>
    <w:rsid w:val="001A0254"/>
    <w:rsid w:val="001A1FB9"/>
    <w:rsid w:val="001A2AC5"/>
    <w:rsid w:val="001A32AE"/>
    <w:rsid w:val="001A574A"/>
    <w:rsid w:val="001A6881"/>
    <w:rsid w:val="001A7218"/>
    <w:rsid w:val="001B2D70"/>
    <w:rsid w:val="001B3B2C"/>
    <w:rsid w:val="001B4B8D"/>
    <w:rsid w:val="001B4CDF"/>
    <w:rsid w:val="001B6D3C"/>
    <w:rsid w:val="001B6E2E"/>
    <w:rsid w:val="001B6F96"/>
    <w:rsid w:val="001C00F7"/>
    <w:rsid w:val="001C2D29"/>
    <w:rsid w:val="001C35DA"/>
    <w:rsid w:val="001C46E6"/>
    <w:rsid w:val="001C6906"/>
    <w:rsid w:val="001C77B5"/>
    <w:rsid w:val="001D00DA"/>
    <w:rsid w:val="001D0C30"/>
    <w:rsid w:val="001D1609"/>
    <w:rsid w:val="001D2CAC"/>
    <w:rsid w:val="001E292A"/>
    <w:rsid w:val="001E3A14"/>
    <w:rsid w:val="001E44B2"/>
    <w:rsid w:val="001E6DF6"/>
    <w:rsid w:val="001E7454"/>
    <w:rsid w:val="001E7A0C"/>
    <w:rsid w:val="001F03E0"/>
    <w:rsid w:val="001F22B9"/>
    <w:rsid w:val="001F38BA"/>
    <w:rsid w:val="001F3BA4"/>
    <w:rsid w:val="001F5253"/>
    <w:rsid w:val="002003AC"/>
    <w:rsid w:val="00200788"/>
    <w:rsid w:val="002049D7"/>
    <w:rsid w:val="00204C98"/>
    <w:rsid w:val="0021024C"/>
    <w:rsid w:val="00210C95"/>
    <w:rsid w:val="00210E64"/>
    <w:rsid w:val="00211B65"/>
    <w:rsid w:val="002156A6"/>
    <w:rsid w:val="002158A7"/>
    <w:rsid w:val="00216A55"/>
    <w:rsid w:val="00222ABD"/>
    <w:rsid w:val="00222B4B"/>
    <w:rsid w:val="002235E3"/>
    <w:rsid w:val="00224A82"/>
    <w:rsid w:val="002314D0"/>
    <w:rsid w:val="00232B54"/>
    <w:rsid w:val="002339AA"/>
    <w:rsid w:val="0023441F"/>
    <w:rsid w:val="00241408"/>
    <w:rsid w:val="0024145B"/>
    <w:rsid w:val="00241928"/>
    <w:rsid w:val="002421A0"/>
    <w:rsid w:val="0024415D"/>
    <w:rsid w:val="0024480D"/>
    <w:rsid w:val="002456A8"/>
    <w:rsid w:val="0025053E"/>
    <w:rsid w:val="00250A2B"/>
    <w:rsid w:val="002518A4"/>
    <w:rsid w:val="00252BD0"/>
    <w:rsid w:val="00255539"/>
    <w:rsid w:val="002574FD"/>
    <w:rsid w:val="00257C41"/>
    <w:rsid w:val="00262D72"/>
    <w:rsid w:val="00262E69"/>
    <w:rsid w:val="0026700A"/>
    <w:rsid w:val="002720B9"/>
    <w:rsid w:val="00275259"/>
    <w:rsid w:val="00275969"/>
    <w:rsid w:val="00275EDB"/>
    <w:rsid w:val="002807B8"/>
    <w:rsid w:val="0028109A"/>
    <w:rsid w:val="00281656"/>
    <w:rsid w:val="00284CA0"/>
    <w:rsid w:val="00286240"/>
    <w:rsid w:val="00286C61"/>
    <w:rsid w:val="00292FAE"/>
    <w:rsid w:val="00295337"/>
    <w:rsid w:val="002954A2"/>
    <w:rsid w:val="002959F7"/>
    <w:rsid w:val="002978D9"/>
    <w:rsid w:val="002A11B4"/>
    <w:rsid w:val="002A30E1"/>
    <w:rsid w:val="002A3F87"/>
    <w:rsid w:val="002A442E"/>
    <w:rsid w:val="002A6D93"/>
    <w:rsid w:val="002A723A"/>
    <w:rsid w:val="002A7714"/>
    <w:rsid w:val="002A7F4B"/>
    <w:rsid w:val="002B2FD3"/>
    <w:rsid w:val="002C146C"/>
    <w:rsid w:val="002C1B4F"/>
    <w:rsid w:val="002C665C"/>
    <w:rsid w:val="002C7017"/>
    <w:rsid w:val="002D0328"/>
    <w:rsid w:val="002D1A94"/>
    <w:rsid w:val="002D2BE5"/>
    <w:rsid w:val="002D335D"/>
    <w:rsid w:val="002D4617"/>
    <w:rsid w:val="002E0F58"/>
    <w:rsid w:val="002E5637"/>
    <w:rsid w:val="002E6274"/>
    <w:rsid w:val="002E6670"/>
    <w:rsid w:val="002E77D1"/>
    <w:rsid w:val="002F2F43"/>
    <w:rsid w:val="002F7C19"/>
    <w:rsid w:val="00306CA5"/>
    <w:rsid w:val="00312E9B"/>
    <w:rsid w:val="00313D24"/>
    <w:rsid w:val="0031466A"/>
    <w:rsid w:val="003159CE"/>
    <w:rsid w:val="0032242E"/>
    <w:rsid w:val="00322CA6"/>
    <w:rsid w:val="003308DA"/>
    <w:rsid w:val="00331B4C"/>
    <w:rsid w:val="00331CC8"/>
    <w:rsid w:val="00331F46"/>
    <w:rsid w:val="00332A00"/>
    <w:rsid w:val="003368E5"/>
    <w:rsid w:val="00340BB4"/>
    <w:rsid w:val="00340C64"/>
    <w:rsid w:val="00342406"/>
    <w:rsid w:val="00342C03"/>
    <w:rsid w:val="00342D24"/>
    <w:rsid w:val="00343519"/>
    <w:rsid w:val="003463CF"/>
    <w:rsid w:val="00347AB5"/>
    <w:rsid w:val="00347BA5"/>
    <w:rsid w:val="00350834"/>
    <w:rsid w:val="00351081"/>
    <w:rsid w:val="0035189A"/>
    <w:rsid w:val="00351C53"/>
    <w:rsid w:val="0035501A"/>
    <w:rsid w:val="00355F40"/>
    <w:rsid w:val="00361B1B"/>
    <w:rsid w:val="00364007"/>
    <w:rsid w:val="00367CB6"/>
    <w:rsid w:val="00372616"/>
    <w:rsid w:val="00375464"/>
    <w:rsid w:val="00375B08"/>
    <w:rsid w:val="00377194"/>
    <w:rsid w:val="003772CF"/>
    <w:rsid w:val="00377C20"/>
    <w:rsid w:val="00380D5F"/>
    <w:rsid w:val="003815F6"/>
    <w:rsid w:val="00381EB6"/>
    <w:rsid w:val="00382087"/>
    <w:rsid w:val="00383399"/>
    <w:rsid w:val="0038584A"/>
    <w:rsid w:val="00386433"/>
    <w:rsid w:val="00386EF4"/>
    <w:rsid w:val="00391C7F"/>
    <w:rsid w:val="003955CA"/>
    <w:rsid w:val="00395CD4"/>
    <w:rsid w:val="00396396"/>
    <w:rsid w:val="00396F1C"/>
    <w:rsid w:val="003976AD"/>
    <w:rsid w:val="003976E5"/>
    <w:rsid w:val="0039770E"/>
    <w:rsid w:val="003A0547"/>
    <w:rsid w:val="003A14D1"/>
    <w:rsid w:val="003A16BC"/>
    <w:rsid w:val="003A2EE9"/>
    <w:rsid w:val="003A3875"/>
    <w:rsid w:val="003A474B"/>
    <w:rsid w:val="003A7019"/>
    <w:rsid w:val="003B0636"/>
    <w:rsid w:val="003B220A"/>
    <w:rsid w:val="003B2A5B"/>
    <w:rsid w:val="003B4232"/>
    <w:rsid w:val="003B5376"/>
    <w:rsid w:val="003C0386"/>
    <w:rsid w:val="003C15F5"/>
    <w:rsid w:val="003C1B30"/>
    <w:rsid w:val="003C1D34"/>
    <w:rsid w:val="003C2814"/>
    <w:rsid w:val="003C2A4B"/>
    <w:rsid w:val="003C2E31"/>
    <w:rsid w:val="003C31E8"/>
    <w:rsid w:val="003C526C"/>
    <w:rsid w:val="003C5B9E"/>
    <w:rsid w:val="003C5D48"/>
    <w:rsid w:val="003C5FE1"/>
    <w:rsid w:val="003C64C3"/>
    <w:rsid w:val="003C6A96"/>
    <w:rsid w:val="003C70AF"/>
    <w:rsid w:val="003C7466"/>
    <w:rsid w:val="003D3595"/>
    <w:rsid w:val="003D521A"/>
    <w:rsid w:val="003D5648"/>
    <w:rsid w:val="003D6784"/>
    <w:rsid w:val="003D7FC7"/>
    <w:rsid w:val="003E222B"/>
    <w:rsid w:val="003E28C8"/>
    <w:rsid w:val="003E51A6"/>
    <w:rsid w:val="003E5485"/>
    <w:rsid w:val="003E5683"/>
    <w:rsid w:val="003E5FC0"/>
    <w:rsid w:val="003E701C"/>
    <w:rsid w:val="003E7419"/>
    <w:rsid w:val="003F01BA"/>
    <w:rsid w:val="003F1C5D"/>
    <w:rsid w:val="003F1E0B"/>
    <w:rsid w:val="003F4502"/>
    <w:rsid w:val="003F4B0A"/>
    <w:rsid w:val="003F631D"/>
    <w:rsid w:val="003F6453"/>
    <w:rsid w:val="004020DA"/>
    <w:rsid w:val="00407A53"/>
    <w:rsid w:val="00407E4F"/>
    <w:rsid w:val="004110B4"/>
    <w:rsid w:val="00411727"/>
    <w:rsid w:val="00411C9A"/>
    <w:rsid w:val="00412077"/>
    <w:rsid w:val="00412619"/>
    <w:rsid w:val="00413D22"/>
    <w:rsid w:val="00413EF5"/>
    <w:rsid w:val="004157F8"/>
    <w:rsid w:val="00415BD0"/>
    <w:rsid w:val="00415E02"/>
    <w:rsid w:val="00416C7C"/>
    <w:rsid w:val="00420A44"/>
    <w:rsid w:val="00420C6B"/>
    <w:rsid w:val="0042239A"/>
    <w:rsid w:val="00422BC4"/>
    <w:rsid w:val="00425C92"/>
    <w:rsid w:val="0043317B"/>
    <w:rsid w:val="00436481"/>
    <w:rsid w:val="004406FD"/>
    <w:rsid w:val="00440D6E"/>
    <w:rsid w:val="00440D76"/>
    <w:rsid w:val="00441E7E"/>
    <w:rsid w:val="00442B11"/>
    <w:rsid w:val="00442DF8"/>
    <w:rsid w:val="00442F34"/>
    <w:rsid w:val="00443658"/>
    <w:rsid w:val="0044407D"/>
    <w:rsid w:val="0044509B"/>
    <w:rsid w:val="00445724"/>
    <w:rsid w:val="00445F6C"/>
    <w:rsid w:val="004465C0"/>
    <w:rsid w:val="00447546"/>
    <w:rsid w:val="00447E83"/>
    <w:rsid w:val="00457155"/>
    <w:rsid w:val="00466555"/>
    <w:rsid w:val="00466830"/>
    <w:rsid w:val="00467022"/>
    <w:rsid w:val="0046737A"/>
    <w:rsid w:val="00470832"/>
    <w:rsid w:val="00475717"/>
    <w:rsid w:val="00476C87"/>
    <w:rsid w:val="00477B00"/>
    <w:rsid w:val="00481578"/>
    <w:rsid w:val="0048283E"/>
    <w:rsid w:val="00484097"/>
    <w:rsid w:val="004857F8"/>
    <w:rsid w:val="00486394"/>
    <w:rsid w:val="00487B07"/>
    <w:rsid w:val="00492335"/>
    <w:rsid w:val="004A28BD"/>
    <w:rsid w:val="004A59F8"/>
    <w:rsid w:val="004A76D7"/>
    <w:rsid w:val="004B0309"/>
    <w:rsid w:val="004B20F6"/>
    <w:rsid w:val="004B2439"/>
    <w:rsid w:val="004B2EEC"/>
    <w:rsid w:val="004B2F24"/>
    <w:rsid w:val="004B34E6"/>
    <w:rsid w:val="004B39EE"/>
    <w:rsid w:val="004C11ED"/>
    <w:rsid w:val="004C12E9"/>
    <w:rsid w:val="004C38ED"/>
    <w:rsid w:val="004C490C"/>
    <w:rsid w:val="004C64E7"/>
    <w:rsid w:val="004C70D9"/>
    <w:rsid w:val="004D0A56"/>
    <w:rsid w:val="004D1519"/>
    <w:rsid w:val="004D2C4A"/>
    <w:rsid w:val="004D6C88"/>
    <w:rsid w:val="004D7231"/>
    <w:rsid w:val="004D7491"/>
    <w:rsid w:val="004E0B8E"/>
    <w:rsid w:val="004E4F77"/>
    <w:rsid w:val="004F089F"/>
    <w:rsid w:val="004F2011"/>
    <w:rsid w:val="004F2F11"/>
    <w:rsid w:val="004F5B34"/>
    <w:rsid w:val="004F5C0A"/>
    <w:rsid w:val="00501909"/>
    <w:rsid w:val="0050235D"/>
    <w:rsid w:val="00503F60"/>
    <w:rsid w:val="00505738"/>
    <w:rsid w:val="005069AC"/>
    <w:rsid w:val="0051052A"/>
    <w:rsid w:val="005119E4"/>
    <w:rsid w:val="00511E6B"/>
    <w:rsid w:val="00512D20"/>
    <w:rsid w:val="005150B8"/>
    <w:rsid w:val="00517E1D"/>
    <w:rsid w:val="005223BF"/>
    <w:rsid w:val="00522C53"/>
    <w:rsid w:val="00522F19"/>
    <w:rsid w:val="005238E0"/>
    <w:rsid w:val="00523F5E"/>
    <w:rsid w:val="00524508"/>
    <w:rsid w:val="005264AA"/>
    <w:rsid w:val="00527EA5"/>
    <w:rsid w:val="00531221"/>
    <w:rsid w:val="00531388"/>
    <w:rsid w:val="00531D60"/>
    <w:rsid w:val="00533213"/>
    <w:rsid w:val="0053545F"/>
    <w:rsid w:val="005355A9"/>
    <w:rsid w:val="005359C7"/>
    <w:rsid w:val="00537F5E"/>
    <w:rsid w:val="00540583"/>
    <w:rsid w:val="00543047"/>
    <w:rsid w:val="00543746"/>
    <w:rsid w:val="0054518D"/>
    <w:rsid w:val="0054678F"/>
    <w:rsid w:val="00552B5E"/>
    <w:rsid w:val="00553C9B"/>
    <w:rsid w:val="00554495"/>
    <w:rsid w:val="0056024F"/>
    <w:rsid w:val="0056262D"/>
    <w:rsid w:val="0056503C"/>
    <w:rsid w:val="0056621E"/>
    <w:rsid w:val="00566B24"/>
    <w:rsid w:val="00567460"/>
    <w:rsid w:val="00567CE1"/>
    <w:rsid w:val="0057167B"/>
    <w:rsid w:val="005750B8"/>
    <w:rsid w:val="00576B8C"/>
    <w:rsid w:val="00580817"/>
    <w:rsid w:val="00580E3E"/>
    <w:rsid w:val="005810E3"/>
    <w:rsid w:val="005817F4"/>
    <w:rsid w:val="00581940"/>
    <w:rsid w:val="0058308D"/>
    <w:rsid w:val="00586D2C"/>
    <w:rsid w:val="00587AC2"/>
    <w:rsid w:val="005904F9"/>
    <w:rsid w:val="005919EA"/>
    <w:rsid w:val="00592955"/>
    <w:rsid w:val="00595751"/>
    <w:rsid w:val="005959CE"/>
    <w:rsid w:val="005976CB"/>
    <w:rsid w:val="00597F38"/>
    <w:rsid w:val="005A21AF"/>
    <w:rsid w:val="005A3D91"/>
    <w:rsid w:val="005A6B9B"/>
    <w:rsid w:val="005A7F43"/>
    <w:rsid w:val="005B0275"/>
    <w:rsid w:val="005B180C"/>
    <w:rsid w:val="005B562D"/>
    <w:rsid w:val="005B633E"/>
    <w:rsid w:val="005B7B53"/>
    <w:rsid w:val="005C1D49"/>
    <w:rsid w:val="005C4CD1"/>
    <w:rsid w:val="005C567B"/>
    <w:rsid w:val="005C6154"/>
    <w:rsid w:val="005C63E3"/>
    <w:rsid w:val="005C7A93"/>
    <w:rsid w:val="005D066E"/>
    <w:rsid w:val="005D14AD"/>
    <w:rsid w:val="005D21B4"/>
    <w:rsid w:val="005D2BEC"/>
    <w:rsid w:val="005D4447"/>
    <w:rsid w:val="005D6F5F"/>
    <w:rsid w:val="005D7C82"/>
    <w:rsid w:val="005E0601"/>
    <w:rsid w:val="005E0F35"/>
    <w:rsid w:val="005E0F66"/>
    <w:rsid w:val="005E52D9"/>
    <w:rsid w:val="005E5BA8"/>
    <w:rsid w:val="005E5FD5"/>
    <w:rsid w:val="005E6023"/>
    <w:rsid w:val="005E75DB"/>
    <w:rsid w:val="005F0375"/>
    <w:rsid w:val="005F0AF4"/>
    <w:rsid w:val="005F21B7"/>
    <w:rsid w:val="005F377F"/>
    <w:rsid w:val="005F4860"/>
    <w:rsid w:val="005F797D"/>
    <w:rsid w:val="00602DCB"/>
    <w:rsid w:val="00612F98"/>
    <w:rsid w:val="00614262"/>
    <w:rsid w:val="006150CF"/>
    <w:rsid w:val="00616F85"/>
    <w:rsid w:val="00620064"/>
    <w:rsid w:val="00620451"/>
    <w:rsid w:val="00620EE8"/>
    <w:rsid w:val="0062385C"/>
    <w:rsid w:val="00624105"/>
    <w:rsid w:val="00625878"/>
    <w:rsid w:val="0063256B"/>
    <w:rsid w:val="00633E47"/>
    <w:rsid w:val="00635659"/>
    <w:rsid w:val="00635EA2"/>
    <w:rsid w:val="00637CDA"/>
    <w:rsid w:val="00637F0C"/>
    <w:rsid w:val="006405F3"/>
    <w:rsid w:val="00644AEA"/>
    <w:rsid w:val="00644EEB"/>
    <w:rsid w:val="00646C6A"/>
    <w:rsid w:val="00650F25"/>
    <w:rsid w:val="00651E46"/>
    <w:rsid w:val="00651F53"/>
    <w:rsid w:val="006542B1"/>
    <w:rsid w:val="00655CDA"/>
    <w:rsid w:val="006565C0"/>
    <w:rsid w:val="00657E55"/>
    <w:rsid w:val="00660AA5"/>
    <w:rsid w:val="00662296"/>
    <w:rsid w:val="00663188"/>
    <w:rsid w:val="00667E43"/>
    <w:rsid w:val="00670CD6"/>
    <w:rsid w:val="00671746"/>
    <w:rsid w:val="0067194C"/>
    <w:rsid w:val="0067271C"/>
    <w:rsid w:val="00672EDB"/>
    <w:rsid w:val="006737DF"/>
    <w:rsid w:val="0067782B"/>
    <w:rsid w:val="00677CF1"/>
    <w:rsid w:val="006803C7"/>
    <w:rsid w:val="00682F17"/>
    <w:rsid w:val="00683E92"/>
    <w:rsid w:val="0068743E"/>
    <w:rsid w:val="00691D61"/>
    <w:rsid w:val="0069347C"/>
    <w:rsid w:val="00693B18"/>
    <w:rsid w:val="00694C21"/>
    <w:rsid w:val="00694E12"/>
    <w:rsid w:val="00695085"/>
    <w:rsid w:val="0069519B"/>
    <w:rsid w:val="00695359"/>
    <w:rsid w:val="006969EE"/>
    <w:rsid w:val="00696A52"/>
    <w:rsid w:val="006A13BD"/>
    <w:rsid w:val="006A2837"/>
    <w:rsid w:val="006A2A4F"/>
    <w:rsid w:val="006A324D"/>
    <w:rsid w:val="006A411D"/>
    <w:rsid w:val="006A4790"/>
    <w:rsid w:val="006A4EB7"/>
    <w:rsid w:val="006A6684"/>
    <w:rsid w:val="006A6702"/>
    <w:rsid w:val="006B0FE4"/>
    <w:rsid w:val="006B19E6"/>
    <w:rsid w:val="006B24DE"/>
    <w:rsid w:val="006B2575"/>
    <w:rsid w:val="006B3A36"/>
    <w:rsid w:val="006B3BC2"/>
    <w:rsid w:val="006B4832"/>
    <w:rsid w:val="006B6663"/>
    <w:rsid w:val="006B760C"/>
    <w:rsid w:val="006C0894"/>
    <w:rsid w:val="006C2730"/>
    <w:rsid w:val="006C4B5D"/>
    <w:rsid w:val="006C5BEE"/>
    <w:rsid w:val="006D00B8"/>
    <w:rsid w:val="006D6521"/>
    <w:rsid w:val="006D6B9D"/>
    <w:rsid w:val="006D7D1D"/>
    <w:rsid w:val="006E01DA"/>
    <w:rsid w:val="006E0E33"/>
    <w:rsid w:val="006E46FC"/>
    <w:rsid w:val="006E4A10"/>
    <w:rsid w:val="006E5655"/>
    <w:rsid w:val="006E7479"/>
    <w:rsid w:val="006F1FCE"/>
    <w:rsid w:val="006F6BE9"/>
    <w:rsid w:val="006F775A"/>
    <w:rsid w:val="0070388C"/>
    <w:rsid w:val="0070563D"/>
    <w:rsid w:val="007056AD"/>
    <w:rsid w:val="0070701F"/>
    <w:rsid w:val="0071130E"/>
    <w:rsid w:val="00712FB4"/>
    <w:rsid w:val="00713C01"/>
    <w:rsid w:val="00714303"/>
    <w:rsid w:val="007200AE"/>
    <w:rsid w:val="0072339B"/>
    <w:rsid w:val="00724ABA"/>
    <w:rsid w:val="00731531"/>
    <w:rsid w:val="00731641"/>
    <w:rsid w:val="00732405"/>
    <w:rsid w:val="00742CB0"/>
    <w:rsid w:val="007433EB"/>
    <w:rsid w:val="00743D19"/>
    <w:rsid w:val="00744BBF"/>
    <w:rsid w:val="007450CD"/>
    <w:rsid w:val="0074636E"/>
    <w:rsid w:val="00751407"/>
    <w:rsid w:val="00751E7A"/>
    <w:rsid w:val="00752FA4"/>
    <w:rsid w:val="00754C17"/>
    <w:rsid w:val="0075794A"/>
    <w:rsid w:val="00762E62"/>
    <w:rsid w:val="00766379"/>
    <w:rsid w:val="007675A8"/>
    <w:rsid w:val="007709F7"/>
    <w:rsid w:val="0077237B"/>
    <w:rsid w:val="007738A1"/>
    <w:rsid w:val="007772CE"/>
    <w:rsid w:val="00777BA1"/>
    <w:rsid w:val="00780683"/>
    <w:rsid w:val="0078092E"/>
    <w:rsid w:val="00784A8B"/>
    <w:rsid w:val="0079057E"/>
    <w:rsid w:val="0079322B"/>
    <w:rsid w:val="00793922"/>
    <w:rsid w:val="00793A34"/>
    <w:rsid w:val="007952F2"/>
    <w:rsid w:val="00795C58"/>
    <w:rsid w:val="00796AED"/>
    <w:rsid w:val="00796F03"/>
    <w:rsid w:val="007970E1"/>
    <w:rsid w:val="007A1F37"/>
    <w:rsid w:val="007A21DB"/>
    <w:rsid w:val="007A3808"/>
    <w:rsid w:val="007A3CE8"/>
    <w:rsid w:val="007A55D7"/>
    <w:rsid w:val="007A5845"/>
    <w:rsid w:val="007A631F"/>
    <w:rsid w:val="007A641B"/>
    <w:rsid w:val="007A6562"/>
    <w:rsid w:val="007B1A88"/>
    <w:rsid w:val="007B1F92"/>
    <w:rsid w:val="007B3BFA"/>
    <w:rsid w:val="007B445A"/>
    <w:rsid w:val="007B52C9"/>
    <w:rsid w:val="007B5FB3"/>
    <w:rsid w:val="007B7131"/>
    <w:rsid w:val="007C0553"/>
    <w:rsid w:val="007C17D0"/>
    <w:rsid w:val="007C39EF"/>
    <w:rsid w:val="007C4D03"/>
    <w:rsid w:val="007C522B"/>
    <w:rsid w:val="007D23A3"/>
    <w:rsid w:val="007D48DD"/>
    <w:rsid w:val="007D4ACF"/>
    <w:rsid w:val="007D4B1C"/>
    <w:rsid w:val="007D6DC9"/>
    <w:rsid w:val="007D7899"/>
    <w:rsid w:val="007E1B39"/>
    <w:rsid w:val="007E2791"/>
    <w:rsid w:val="007E3CD1"/>
    <w:rsid w:val="007E4021"/>
    <w:rsid w:val="007E5323"/>
    <w:rsid w:val="007E5D42"/>
    <w:rsid w:val="007E6162"/>
    <w:rsid w:val="007E6BA2"/>
    <w:rsid w:val="007E6E4A"/>
    <w:rsid w:val="007F0863"/>
    <w:rsid w:val="007F33E9"/>
    <w:rsid w:val="007F4665"/>
    <w:rsid w:val="007F63B1"/>
    <w:rsid w:val="007F7667"/>
    <w:rsid w:val="00800329"/>
    <w:rsid w:val="00800F0D"/>
    <w:rsid w:val="0080287B"/>
    <w:rsid w:val="008042A9"/>
    <w:rsid w:val="008046CE"/>
    <w:rsid w:val="008106ED"/>
    <w:rsid w:val="008146DF"/>
    <w:rsid w:val="00814B13"/>
    <w:rsid w:val="00815690"/>
    <w:rsid w:val="00816539"/>
    <w:rsid w:val="008171B7"/>
    <w:rsid w:val="0081746E"/>
    <w:rsid w:val="00820DA3"/>
    <w:rsid w:val="0082447D"/>
    <w:rsid w:val="00826483"/>
    <w:rsid w:val="00833B72"/>
    <w:rsid w:val="00833E15"/>
    <w:rsid w:val="00833E56"/>
    <w:rsid w:val="00834E16"/>
    <w:rsid w:val="00836FCC"/>
    <w:rsid w:val="00845D00"/>
    <w:rsid w:val="0084715C"/>
    <w:rsid w:val="008511DA"/>
    <w:rsid w:val="00852D50"/>
    <w:rsid w:val="0085645E"/>
    <w:rsid w:val="00857398"/>
    <w:rsid w:val="00857950"/>
    <w:rsid w:val="00860E83"/>
    <w:rsid w:val="008633BD"/>
    <w:rsid w:val="0086417D"/>
    <w:rsid w:val="00864418"/>
    <w:rsid w:val="008651EF"/>
    <w:rsid w:val="00866BF3"/>
    <w:rsid w:val="00870D98"/>
    <w:rsid w:val="0087264B"/>
    <w:rsid w:val="00872A5F"/>
    <w:rsid w:val="00873287"/>
    <w:rsid w:val="0087388F"/>
    <w:rsid w:val="00873DD5"/>
    <w:rsid w:val="00873E43"/>
    <w:rsid w:val="0088196A"/>
    <w:rsid w:val="00883870"/>
    <w:rsid w:val="00884807"/>
    <w:rsid w:val="00886391"/>
    <w:rsid w:val="00886D56"/>
    <w:rsid w:val="00890677"/>
    <w:rsid w:val="00891682"/>
    <w:rsid w:val="00892BB1"/>
    <w:rsid w:val="00893C99"/>
    <w:rsid w:val="0089486E"/>
    <w:rsid w:val="008948B9"/>
    <w:rsid w:val="008951DA"/>
    <w:rsid w:val="00895401"/>
    <w:rsid w:val="008976ED"/>
    <w:rsid w:val="008A0192"/>
    <w:rsid w:val="008A331D"/>
    <w:rsid w:val="008A4BAE"/>
    <w:rsid w:val="008B06A1"/>
    <w:rsid w:val="008B0D8E"/>
    <w:rsid w:val="008B17E4"/>
    <w:rsid w:val="008B5632"/>
    <w:rsid w:val="008B587A"/>
    <w:rsid w:val="008B7426"/>
    <w:rsid w:val="008B7F62"/>
    <w:rsid w:val="008C0CD3"/>
    <w:rsid w:val="008C0CD7"/>
    <w:rsid w:val="008C10E8"/>
    <w:rsid w:val="008C187F"/>
    <w:rsid w:val="008C2187"/>
    <w:rsid w:val="008C2CB5"/>
    <w:rsid w:val="008C2CF8"/>
    <w:rsid w:val="008C3BCB"/>
    <w:rsid w:val="008C42B4"/>
    <w:rsid w:val="008C565B"/>
    <w:rsid w:val="008C5B01"/>
    <w:rsid w:val="008C6401"/>
    <w:rsid w:val="008C7F38"/>
    <w:rsid w:val="008D03D0"/>
    <w:rsid w:val="008D271F"/>
    <w:rsid w:val="008D6892"/>
    <w:rsid w:val="008D7812"/>
    <w:rsid w:val="008E03CF"/>
    <w:rsid w:val="008E1161"/>
    <w:rsid w:val="008E1B82"/>
    <w:rsid w:val="008E28C5"/>
    <w:rsid w:val="008E2A77"/>
    <w:rsid w:val="008E51D1"/>
    <w:rsid w:val="008E5212"/>
    <w:rsid w:val="008E74AB"/>
    <w:rsid w:val="008E7E92"/>
    <w:rsid w:val="008F2008"/>
    <w:rsid w:val="008F3829"/>
    <w:rsid w:val="008F47A2"/>
    <w:rsid w:val="008F4ED7"/>
    <w:rsid w:val="008F5AC8"/>
    <w:rsid w:val="008F6470"/>
    <w:rsid w:val="008F6D79"/>
    <w:rsid w:val="0090090E"/>
    <w:rsid w:val="009040CA"/>
    <w:rsid w:val="00906D26"/>
    <w:rsid w:val="00907989"/>
    <w:rsid w:val="00907A95"/>
    <w:rsid w:val="00907C8A"/>
    <w:rsid w:val="00910226"/>
    <w:rsid w:val="00912D12"/>
    <w:rsid w:val="009139EF"/>
    <w:rsid w:val="009140E1"/>
    <w:rsid w:val="009147B6"/>
    <w:rsid w:val="00914F2C"/>
    <w:rsid w:val="00916F42"/>
    <w:rsid w:val="00923449"/>
    <w:rsid w:val="00925825"/>
    <w:rsid w:val="00926A9D"/>
    <w:rsid w:val="0093037D"/>
    <w:rsid w:val="0093321B"/>
    <w:rsid w:val="00934F76"/>
    <w:rsid w:val="00935FCD"/>
    <w:rsid w:val="0093619B"/>
    <w:rsid w:val="0093727B"/>
    <w:rsid w:val="0093756D"/>
    <w:rsid w:val="009377A9"/>
    <w:rsid w:val="00937C09"/>
    <w:rsid w:val="00937D15"/>
    <w:rsid w:val="00940733"/>
    <w:rsid w:val="009409F3"/>
    <w:rsid w:val="00940A2C"/>
    <w:rsid w:val="00940A9C"/>
    <w:rsid w:val="00944D90"/>
    <w:rsid w:val="00946C4D"/>
    <w:rsid w:val="00947D0B"/>
    <w:rsid w:val="0095087B"/>
    <w:rsid w:val="009522AE"/>
    <w:rsid w:val="00952337"/>
    <w:rsid w:val="0095446A"/>
    <w:rsid w:val="00954F0B"/>
    <w:rsid w:val="00955DF1"/>
    <w:rsid w:val="0095784A"/>
    <w:rsid w:val="0096168B"/>
    <w:rsid w:val="009617DE"/>
    <w:rsid w:val="00961B6F"/>
    <w:rsid w:val="00964B2E"/>
    <w:rsid w:val="00965D23"/>
    <w:rsid w:val="00965FE4"/>
    <w:rsid w:val="00971120"/>
    <w:rsid w:val="0097172B"/>
    <w:rsid w:val="00971914"/>
    <w:rsid w:val="009719A1"/>
    <w:rsid w:val="00973A70"/>
    <w:rsid w:val="0097541B"/>
    <w:rsid w:val="00976A5C"/>
    <w:rsid w:val="00980125"/>
    <w:rsid w:val="00980E86"/>
    <w:rsid w:val="00981327"/>
    <w:rsid w:val="00985C4C"/>
    <w:rsid w:val="00992127"/>
    <w:rsid w:val="009926BA"/>
    <w:rsid w:val="00994888"/>
    <w:rsid w:val="00995322"/>
    <w:rsid w:val="00995ACB"/>
    <w:rsid w:val="009973D0"/>
    <w:rsid w:val="009A0504"/>
    <w:rsid w:val="009A38F5"/>
    <w:rsid w:val="009A484C"/>
    <w:rsid w:val="009A71DE"/>
    <w:rsid w:val="009B179A"/>
    <w:rsid w:val="009B3114"/>
    <w:rsid w:val="009B361F"/>
    <w:rsid w:val="009B3EDD"/>
    <w:rsid w:val="009B4ABA"/>
    <w:rsid w:val="009C000D"/>
    <w:rsid w:val="009C0181"/>
    <w:rsid w:val="009C2D1F"/>
    <w:rsid w:val="009C3173"/>
    <w:rsid w:val="009C361C"/>
    <w:rsid w:val="009C3930"/>
    <w:rsid w:val="009C45D9"/>
    <w:rsid w:val="009C4F5D"/>
    <w:rsid w:val="009C5571"/>
    <w:rsid w:val="009D1732"/>
    <w:rsid w:val="009D220B"/>
    <w:rsid w:val="009D2DD5"/>
    <w:rsid w:val="009D42D7"/>
    <w:rsid w:val="009D53ED"/>
    <w:rsid w:val="009D5797"/>
    <w:rsid w:val="009D6481"/>
    <w:rsid w:val="009E09A3"/>
    <w:rsid w:val="009E0E42"/>
    <w:rsid w:val="009E3BE4"/>
    <w:rsid w:val="009E4085"/>
    <w:rsid w:val="009E442E"/>
    <w:rsid w:val="009E7C3A"/>
    <w:rsid w:val="009F40EF"/>
    <w:rsid w:val="009F4F7D"/>
    <w:rsid w:val="009F52F8"/>
    <w:rsid w:val="009F642C"/>
    <w:rsid w:val="009F6D6D"/>
    <w:rsid w:val="009F72B4"/>
    <w:rsid w:val="009F7979"/>
    <w:rsid w:val="00A00A02"/>
    <w:rsid w:val="00A00D90"/>
    <w:rsid w:val="00A01CAF"/>
    <w:rsid w:val="00A03F3C"/>
    <w:rsid w:val="00A0539D"/>
    <w:rsid w:val="00A07DD9"/>
    <w:rsid w:val="00A11E2E"/>
    <w:rsid w:val="00A13D79"/>
    <w:rsid w:val="00A144C8"/>
    <w:rsid w:val="00A149AA"/>
    <w:rsid w:val="00A20301"/>
    <w:rsid w:val="00A212E3"/>
    <w:rsid w:val="00A22910"/>
    <w:rsid w:val="00A2351E"/>
    <w:rsid w:val="00A24004"/>
    <w:rsid w:val="00A24C53"/>
    <w:rsid w:val="00A2645E"/>
    <w:rsid w:val="00A26DC5"/>
    <w:rsid w:val="00A30688"/>
    <w:rsid w:val="00A31DAF"/>
    <w:rsid w:val="00A33141"/>
    <w:rsid w:val="00A33FCB"/>
    <w:rsid w:val="00A35422"/>
    <w:rsid w:val="00A35D78"/>
    <w:rsid w:val="00A36CE0"/>
    <w:rsid w:val="00A4023C"/>
    <w:rsid w:val="00A42920"/>
    <w:rsid w:val="00A43079"/>
    <w:rsid w:val="00A45329"/>
    <w:rsid w:val="00A46F86"/>
    <w:rsid w:val="00A5023E"/>
    <w:rsid w:val="00A514D2"/>
    <w:rsid w:val="00A52540"/>
    <w:rsid w:val="00A55863"/>
    <w:rsid w:val="00A57AC1"/>
    <w:rsid w:val="00A6084D"/>
    <w:rsid w:val="00A60A49"/>
    <w:rsid w:val="00A60AA0"/>
    <w:rsid w:val="00A61187"/>
    <w:rsid w:val="00A630F4"/>
    <w:rsid w:val="00A646DC"/>
    <w:rsid w:val="00A64F13"/>
    <w:rsid w:val="00A656AC"/>
    <w:rsid w:val="00A72620"/>
    <w:rsid w:val="00A73F76"/>
    <w:rsid w:val="00A741CF"/>
    <w:rsid w:val="00A777C8"/>
    <w:rsid w:val="00A80185"/>
    <w:rsid w:val="00A8355C"/>
    <w:rsid w:val="00A83628"/>
    <w:rsid w:val="00A84B9E"/>
    <w:rsid w:val="00A84ED0"/>
    <w:rsid w:val="00A9292F"/>
    <w:rsid w:val="00A94146"/>
    <w:rsid w:val="00A9491B"/>
    <w:rsid w:val="00A94B71"/>
    <w:rsid w:val="00A94BB4"/>
    <w:rsid w:val="00A95CAE"/>
    <w:rsid w:val="00A9683F"/>
    <w:rsid w:val="00A96CE8"/>
    <w:rsid w:val="00A97D1B"/>
    <w:rsid w:val="00AA0851"/>
    <w:rsid w:val="00AA21F3"/>
    <w:rsid w:val="00AA4490"/>
    <w:rsid w:val="00AA4CEF"/>
    <w:rsid w:val="00AA58C0"/>
    <w:rsid w:val="00AA7E18"/>
    <w:rsid w:val="00AB19C8"/>
    <w:rsid w:val="00AB4074"/>
    <w:rsid w:val="00AB4CB4"/>
    <w:rsid w:val="00AB5F29"/>
    <w:rsid w:val="00AB6B01"/>
    <w:rsid w:val="00AC0014"/>
    <w:rsid w:val="00AC60DB"/>
    <w:rsid w:val="00AD02E3"/>
    <w:rsid w:val="00AD0C2C"/>
    <w:rsid w:val="00AD0F74"/>
    <w:rsid w:val="00AD2BF0"/>
    <w:rsid w:val="00AE0B69"/>
    <w:rsid w:val="00AE2D94"/>
    <w:rsid w:val="00AE525A"/>
    <w:rsid w:val="00AE5794"/>
    <w:rsid w:val="00AF0D36"/>
    <w:rsid w:val="00AF0E29"/>
    <w:rsid w:val="00AF2DB0"/>
    <w:rsid w:val="00AF5649"/>
    <w:rsid w:val="00AF6AD1"/>
    <w:rsid w:val="00AF6B4C"/>
    <w:rsid w:val="00B0057B"/>
    <w:rsid w:val="00B01C13"/>
    <w:rsid w:val="00B04A04"/>
    <w:rsid w:val="00B05A44"/>
    <w:rsid w:val="00B05AEB"/>
    <w:rsid w:val="00B1360D"/>
    <w:rsid w:val="00B13915"/>
    <w:rsid w:val="00B14C44"/>
    <w:rsid w:val="00B17A38"/>
    <w:rsid w:val="00B20077"/>
    <w:rsid w:val="00B26DC4"/>
    <w:rsid w:val="00B27770"/>
    <w:rsid w:val="00B30244"/>
    <w:rsid w:val="00B33CE2"/>
    <w:rsid w:val="00B33CFC"/>
    <w:rsid w:val="00B40502"/>
    <w:rsid w:val="00B41A8E"/>
    <w:rsid w:val="00B42457"/>
    <w:rsid w:val="00B4245E"/>
    <w:rsid w:val="00B429AF"/>
    <w:rsid w:val="00B42A63"/>
    <w:rsid w:val="00B42E40"/>
    <w:rsid w:val="00B437F3"/>
    <w:rsid w:val="00B43A4D"/>
    <w:rsid w:val="00B45470"/>
    <w:rsid w:val="00B4680F"/>
    <w:rsid w:val="00B47B57"/>
    <w:rsid w:val="00B50B68"/>
    <w:rsid w:val="00B50EDD"/>
    <w:rsid w:val="00B53AD4"/>
    <w:rsid w:val="00B53E04"/>
    <w:rsid w:val="00B551F1"/>
    <w:rsid w:val="00B56063"/>
    <w:rsid w:val="00B56D4B"/>
    <w:rsid w:val="00B61D23"/>
    <w:rsid w:val="00B63DA8"/>
    <w:rsid w:val="00B66092"/>
    <w:rsid w:val="00B6626D"/>
    <w:rsid w:val="00B6639C"/>
    <w:rsid w:val="00B675C6"/>
    <w:rsid w:val="00B700A2"/>
    <w:rsid w:val="00B708C2"/>
    <w:rsid w:val="00B70B0F"/>
    <w:rsid w:val="00B7237C"/>
    <w:rsid w:val="00B72A41"/>
    <w:rsid w:val="00B75248"/>
    <w:rsid w:val="00B754C1"/>
    <w:rsid w:val="00B81EB0"/>
    <w:rsid w:val="00B81F56"/>
    <w:rsid w:val="00B83660"/>
    <w:rsid w:val="00B849EE"/>
    <w:rsid w:val="00B850D4"/>
    <w:rsid w:val="00B85B8C"/>
    <w:rsid w:val="00B86262"/>
    <w:rsid w:val="00B863AB"/>
    <w:rsid w:val="00B865C0"/>
    <w:rsid w:val="00B9143F"/>
    <w:rsid w:val="00B933D4"/>
    <w:rsid w:val="00B947FD"/>
    <w:rsid w:val="00B950AE"/>
    <w:rsid w:val="00B95E34"/>
    <w:rsid w:val="00B95E64"/>
    <w:rsid w:val="00B9607B"/>
    <w:rsid w:val="00B96B3C"/>
    <w:rsid w:val="00BA3B15"/>
    <w:rsid w:val="00BA4555"/>
    <w:rsid w:val="00BA75BE"/>
    <w:rsid w:val="00BA77D7"/>
    <w:rsid w:val="00BA7A54"/>
    <w:rsid w:val="00BA7CE2"/>
    <w:rsid w:val="00BB2EF7"/>
    <w:rsid w:val="00BB445F"/>
    <w:rsid w:val="00BB699A"/>
    <w:rsid w:val="00BB6AEF"/>
    <w:rsid w:val="00BC127B"/>
    <w:rsid w:val="00BC26EE"/>
    <w:rsid w:val="00BC2DF5"/>
    <w:rsid w:val="00BC41D7"/>
    <w:rsid w:val="00BC52A8"/>
    <w:rsid w:val="00BC5C50"/>
    <w:rsid w:val="00BC79E5"/>
    <w:rsid w:val="00BC7F68"/>
    <w:rsid w:val="00BD1D01"/>
    <w:rsid w:val="00BD2540"/>
    <w:rsid w:val="00BD3F59"/>
    <w:rsid w:val="00BD5297"/>
    <w:rsid w:val="00BD5372"/>
    <w:rsid w:val="00BD6CF5"/>
    <w:rsid w:val="00BD79FD"/>
    <w:rsid w:val="00BE014A"/>
    <w:rsid w:val="00BE035C"/>
    <w:rsid w:val="00BE1DFF"/>
    <w:rsid w:val="00BE3C01"/>
    <w:rsid w:val="00BF0C26"/>
    <w:rsid w:val="00BF2FCB"/>
    <w:rsid w:val="00BF399A"/>
    <w:rsid w:val="00BF4904"/>
    <w:rsid w:val="00C003B5"/>
    <w:rsid w:val="00C00912"/>
    <w:rsid w:val="00C027A8"/>
    <w:rsid w:val="00C02859"/>
    <w:rsid w:val="00C056C6"/>
    <w:rsid w:val="00C10ADA"/>
    <w:rsid w:val="00C115AD"/>
    <w:rsid w:val="00C156B2"/>
    <w:rsid w:val="00C15E45"/>
    <w:rsid w:val="00C17667"/>
    <w:rsid w:val="00C229C9"/>
    <w:rsid w:val="00C22F9B"/>
    <w:rsid w:val="00C23C30"/>
    <w:rsid w:val="00C2440B"/>
    <w:rsid w:val="00C24723"/>
    <w:rsid w:val="00C26091"/>
    <w:rsid w:val="00C277BC"/>
    <w:rsid w:val="00C33D9B"/>
    <w:rsid w:val="00C3596F"/>
    <w:rsid w:val="00C378F8"/>
    <w:rsid w:val="00C448A5"/>
    <w:rsid w:val="00C534C6"/>
    <w:rsid w:val="00C54895"/>
    <w:rsid w:val="00C57014"/>
    <w:rsid w:val="00C57147"/>
    <w:rsid w:val="00C60BE2"/>
    <w:rsid w:val="00C61820"/>
    <w:rsid w:val="00C61832"/>
    <w:rsid w:val="00C61E31"/>
    <w:rsid w:val="00C62A6A"/>
    <w:rsid w:val="00C63655"/>
    <w:rsid w:val="00C63AAB"/>
    <w:rsid w:val="00C703B1"/>
    <w:rsid w:val="00C71D27"/>
    <w:rsid w:val="00C726CE"/>
    <w:rsid w:val="00C73371"/>
    <w:rsid w:val="00C74B3A"/>
    <w:rsid w:val="00C7675B"/>
    <w:rsid w:val="00C768C5"/>
    <w:rsid w:val="00C7792A"/>
    <w:rsid w:val="00C81339"/>
    <w:rsid w:val="00C8244F"/>
    <w:rsid w:val="00C82E51"/>
    <w:rsid w:val="00C85AAA"/>
    <w:rsid w:val="00C86F76"/>
    <w:rsid w:val="00C912BC"/>
    <w:rsid w:val="00C979B0"/>
    <w:rsid w:val="00CA0D69"/>
    <w:rsid w:val="00CA1BA2"/>
    <w:rsid w:val="00CA4815"/>
    <w:rsid w:val="00CA6AD9"/>
    <w:rsid w:val="00CA751C"/>
    <w:rsid w:val="00CA7AC3"/>
    <w:rsid w:val="00CB2243"/>
    <w:rsid w:val="00CB753E"/>
    <w:rsid w:val="00CC5C1F"/>
    <w:rsid w:val="00CC7018"/>
    <w:rsid w:val="00CC7394"/>
    <w:rsid w:val="00CC7D21"/>
    <w:rsid w:val="00CD17CF"/>
    <w:rsid w:val="00CD28BD"/>
    <w:rsid w:val="00CD331F"/>
    <w:rsid w:val="00CD3919"/>
    <w:rsid w:val="00CD731A"/>
    <w:rsid w:val="00CE0AE7"/>
    <w:rsid w:val="00CE0DE5"/>
    <w:rsid w:val="00CE4093"/>
    <w:rsid w:val="00CE512F"/>
    <w:rsid w:val="00CE5BAF"/>
    <w:rsid w:val="00CE6801"/>
    <w:rsid w:val="00CF0497"/>
    <w:rsid w:val="00CF0CB7"/>
    <w:rsid w:val="00CF28A1"/>
    <w:rsid w:val="00CF2AB5"/>
    <w:rsid w:val="00CF3055"/>
    <w:rsid w:val="00CF4E47"/>
    <w:rsid w:val="00CF5A92"/>
    <w:rsid w:val="00CF61A9"/>
    <w:rsid w:val="00D014C0"/>
    <w:rsid w:val="00D01C77"/>
    <w:rsid w:val="00D031ED"/>
    <w:rsid w:val="00D032DC"/>
    <w:rsid w:val="00D06991"/>
    <w:rsid w:val="00D07876"/>
    <w:rsid w:val="00D129B2"/>
    <w:rsid w:val="00D13060"/>
    <w:rsid w:val="00D148BE"/>
    <w:rsid w:val="00D16682"/>
    <w:rsid w:val="00D16990"/>
    <w:rsid w:val="00D2256F"/>
    <w:rsid w:val="00D22C74"/>
    <w:rsid w:val="00D25EE0"/>
    <w:rsid w:val="00D265E2"/>
    <w:rsid w:val="00D273EC"/>
    <w:rsid w:val="00D32BE6"/>
    <w:rsid w:val="00D3445E"/>
    <w:rsid w:val="00D35C53"/>
    <w:rsid w:val="00D36347"/>
    <w:rsid w:val="00D36795"/>
    <w:rsid w:val="00D36FF5"/>
    <w:rsid w:val="00D41099"/>
    <w:rsid w:val="00D4166A"/>
    <w:rsid w:val="00D42705"/>
    <w:rsid w:val="00D444DE"/>
    <w:rsid w:val="00D459D0"/>
    <w:rsid w:val="00D45AED"/>
    <w:rsid w:val="00D47B54"/>
    <w:rsid w:val="00D505EE"/>
    <w:rsid w:val="00D51220"/>
    <w:rsid w:val="00D52435"/>
    <w:rsid w:val="00D528CE"/>
    <w:rsid w:val="00D52B0A"/>
    <w:rsid w:val="00D52E0B"/>
    <w:rsid w:val="00D542CC"/>
    <w:rsid w:val="00D55014"/>
    <w:rsid w:val="00D61A49"/>
    <w:rsid w:val="00D61E56"/>
    <w:rsid w:val="00D630BA"/>
    <w:rsid w:val="00D63917"/>
    <w:rsid w:val="00D63A9E"/>
    <w:rsid w:val="00D64732"/>
    <w:rsid w:val="00D669EB"/>
    <w:rsid w:val="00D66FED"/>
    <w:rsid w:val="00D71972"/>
    <w:rsid w:val="00D72FF4"/>
    <w:rsid w:val="00D74C43"/>
    <w:rsid w:val="00D74F84"/>
    <w:rsid w:val="00D76C1F"/>
    <w:rsid w:val="00D76C50"/>
    <w:rsid w:val="00D76D74"/>
    <w:rsid w:val="00D83E88"/>
    <w:rsid w:val="00D85551"/>
    <w:rsid w:val="00D92CDC"/>
    <w:rsid w:val="00D93450"/>
    <w:rsid w:val="00D95BB4"/>
    <w:rsid w:val="00D96961"/>
    <w:rsid w:val="00D96DDE"/>
    <w:rsid w:val="00D96FAB"/>
    <w:rsid w:val="00DA2475"/>
    <w:rsid w:val="00DA3C9B"/>
    <w:rsid w:val="00DA4F32"/>
    <w:rsid w:val="00DA6105"/>
    <w:rsid w:val="00DB24AE"/>
    <w:rsid w:val="00DB667F"/>
    <w:rsid w:val="00DB68FC"/>
    <w:rsid w:val="00DC0AD9"/>
    <w:rsid w:val="00DC0CDA"/>
    <w:rsid w:val="00DC102D"/>
    <w:rsid w:val="00DC1044"/>
    <w:rsid w:val="00DC2C10"/>
    <w:rsid w:val="00DC4A78"/>
    <w:rsid w:val="00DC51D7"/>
    <w:rsid w:val="00DD057C"/>
    <w:rsid w:val="00DD2877"/>
    <w:rsid w:val="00DD2B14"/>
    <w:rsid w:val="00DD4644"/>
    <w:rsid w:val="00DD5070"/>
    <w:rsid w:val="00DE0F3A"/>
    <w:rsid w:val="00DE193B"/>
    <w:rsid w:val="00DE3BF5"/>
    <w:rsid w:val="00DE3D2D"/>
    <w:rsid w:val="00DE45E2"/>
    <w:rsid w:val="00DE47BE"/>
    <w:rsid w:val="00DE5425"/>
    <w:rsid w:val="00DE7754"/>
    <w:rsid w:val="00DF0832"/>
    <w:rsid w:val="00DF0983"/>
    <w:rsid w:val="00DF222A"/>
    <w:rsid w:val="00DF39F3"/>
    <w:rsid w:val="00DF3C0B"/>
    <w:rsid w:val="00DF4627"/>
    <w:rsid w:val="00DF4E24"/>
    <w:rsid w:val="00DF5F90"/>
    <w:rsid w:val="00DF60A5"/>
    <w:rsid w:val="00DF6825"/>
    <w:rsid w:val="00E041F6"/>
    <w:rsid w:val="00E05019"/>
    <w:rsid w:val="00E050ED"/>
    <w:rsid w:val="00E06DCA"/>
    <w:rsid w:val="00E1048B"/>
    <w:rsid w:val="00E16585"/>
    <w:rsid w:val="00E170CD"/>
    <w:rsid w:val="00E20AA5"/>
    <w:rsid w:val="00E213A5"/>
    <w:rsid w:val="00E21460"/>
    <w:rsid w:val="00E22D70"/>
    <w:rsid w:val="00E2480E"/>
    <w:rsid w:val="00E27444"/>
    <w:rsid w:val="00E30BD3"/>
    <w:rsid w:val="00E30E40"/>
    <w:rsid w:val="00E30E7E"/>
    <w:rsid w:val="00E31456"/>
    <w:rsid w:val="00E34AE8"/>
    <w:rsid w:val="00E34B5F"/>
    <w:rsid w:val="00E36395"/>
    <w:rsid w:val="00E364AC"/>
    <w:rsid w:val="00E3679D"/>
    <w:rsid w:val="00E40184"/>
    <w:rsid w:val="00E40691"/>
    <w:rsid w:val="00E419C0"/>
    <w:rsid w:val="00E41A63"/>
    <w:rsid w:val="00E42344"/>
    <w:rsid w:val="00E42F31"/>
    <w:rsid w:val="00E44DF4"/>
    <w:rsid w:val="00E46527"/>
    <w:rsid w:val="00E46F76"/>
    <w:rsid w:val="00E47B0E"/>
    <w:rsid w:val="00E501E7"/>
    <w:rsid w:val="00E50209"/>
    <w:rsid w:val="00E51DD3"/>
    <w:rsid w:val="00E57223"/>
    <w:rsid w:val="00E57897"/>
    <w:rsid w:val="00E600F6"/>
    <w:rsid w:val="00E63298"/>
    <w:rsid w:val="00E63A5A"/>
    <w:rsid w:val="00E65B73"/>
    <w:rsid w:val="00E65CF4"/>
    <w:rsid w:val="00E7057B"/>
    <w:rsid w:val="00E73F9B"/>
    <w:rsid w:val="00E7422F"/>
    <w:rsid w:val="00E74558"/>
    <w:rsid w:val="00E75830"/>
    <w:rsid w:val="00E76CA2"/>
    <w:rsid w:val="00E76ED1"/>
    <w:rsid w:val="00E8199E"/>
    <w:rsid w:val="00E83136"/>
    <w:rsid w:val="00E835E3"/>
    <w:rsid w:val="00E83933"/>
    <w:rsid w:val="00E848AE"/>
    <w:rsid w:val="00E85439"/>
    <w:rsid w:val="00E87756"/>
    <w:rsid w:val="00E92E97"/>
    <w:rsid w:val="00E9352C"/>
    <w:rsid w:val="00E937FD"/>
    <w:rsid w:val="00E9477F"/>
    <w:rsid w:val="00E948B4"/>
    <w:rsid w:val="00E94D8E"/>
    <w:rsid w:val="00E95E03"/>
    <w:rsid w:val="00E97F6B"/>
    <w:rsid w:val="00EA1099"/>
    <w:rsid w:val="00EA1AD7"/>
    <w:rsid w:val="00EA2264"/>
    <w:rsid w:val="00EA56CB"/>
    <w:rsid w:val="00EA5BF6"/>
    <w:rsid w:val="00EB08C7"/>
    <w:rsid w:val="00EB2C93"/>
    <w:rsid w:val="00EB3406"/>
    <w:rsid w:val="00EB401C"/>
    <w:rsid w:val="00EB451C"/>
    <w:rsid w:val="00ED0C47"/>
    <w:rsid w:val="00ED14E8"/>
    <w:rsid w:val="00ED18D4"/>
    <w:rsid w:val="00ED39F2"/>
    <w:rsid w:val="00ED5BD6"/>
    <w:rsid w:val="00ED622D"/>
    <w:rsid w:val="00ED67B5"/>
    <w:rsid w:val="00EE1FFD"/>
    <w:rsid w:val="00EE241A"/>
    <w:rsid w:val="00EE33BD"/>
    <w:rsid w:val="00EE3AE7"/>
    <w:rsid w:val="00EE3FE5"/>
    <w:rsid w:val="00EE4A8C"/>
    <w:rsid w:val="00EE5BF8"/>
    <w:rsid w:val="00EE5FBA"/>
    <w:rsid w:val="00EE7ADD"/>
    <w:rsid w:val="00EF27B5"/>
    <w:rsid w:val="00EF3D7D"/>
    <w:rsid w:val="00EF4E56"/>
    <w:rsid w:val="00EF6BAE"/>
    <w:rsid w:val="00EF7800"/>
    <w:rsid w:val="00EF7E49"/>
    <w:rsid w:val="00F00A02"/>
    <w:rsid w:val="00F02518"/>
    <w:rsid w:val="00F0280A"/>
    <w:rsid w:val="00F02E4B"/>
    <w:rsid w:val="00F04F56"/>
    <w:rsid w:val="00F05EAF"/>
    <w:rsid w:val="00F07937"/>
    <w:rsid w:val="00F122AB"/>
    <w:rsid w:val="00F13E21"/>
    <w:rsid w:val="00F16718"/>
    <w:rsid w:val="00F237E8"/>
    <w:rsid w:val="00F266F7"/>
    <w:rsid w:val="00F275C2"/>
    <w:rsid w:val="00F30D72"/>
    <w:rsid w:val="00F32376"/>
    <w:rsid w:val="00F344FF"/>
    <w:rsid w:val="00F36539"/>
    <w:rsid w:val="00F37C9F"/>
    <w:rsid w:val="00F402EF"/>
    <w:rsid w:val="00F4369C"/>
    <w:rsid w:val="00F43C9B"/>
    <w:rsid w:val="00F451B5"/>
    <w:rsid w:val="00F46194"/>
    <w:rsid w:val="00F47E88"/>
    <w:rsid w:val="00F50C27"/>
    <w:rsid w:val="00F527C6"/>
    <w:rsid w:val="00F56191"/>
    <w:rsid w:val="00F569C9"/>
    <w:rsid w:val="00F57463"/>
    <w:rsid w:val="00F57685"/>
    <w:rsid w:val="00F616D0"/>
    <w:rsid w:val="00F635A2"/>
    <w:rsid w:val="00F66B89"/>
    <w:rsid w:val="00F67A73"/>
    <w:rsid w:val="00F67D6D"/>
    <w:rsid w:val="00F70784"/>
    <w:rsid w:val="00F70A5C"/>
    <w:rsid w:val="00F7260F"/>
    <w:rsid w:val="00F741E8"/>
    <w:rsid w:val="00F757D9"/>
    <w:rsid w:val="00F77722"/>
    <w:rsid w:val="00F803B9"/>
    <w:rsid w:val="00F80995"/>
    <w:rsid w:val="00F826DA"/>
    <w:rsid w:val="00F836B8"/>
    <w:rsid w:val="00F868CE"/>
    <w:rsid w:val="00F919CE"/>
    <w:rsid w:val="00F92E00"/>
    <w:rsid w:val="00F93927"/>
    <w:rsid w:val="00F93D72"/>
    <w:rsid w:val="00F95975"/>
    <w:rsid w:val="00F97BF7"/>
    <w:rsid w:val="00FA2CC3"/>
    <w:rsid w:val="00FA3324"/>
    <w:rsid w:val="00FA5AA9"/>
    <w:rsid w:val="00FB19BE"/>
    <w:rsid w:val="00FB2B1A"/>
    <w:rsid w:val="00FB52DA"/>
    <w:rsid w:val="00FB61E6"/>
    <w:rsid w:val="00FB6CC6"/>
    <w:rsid w:val="00FB6EBD"/>
    <w:rsid w:val="00FB72C6"/>
    <w:rsid w:val="00FC2009"/>
    <w:rsid w:val="00FC202A"/>
    <w:rsid w:val="00FC2A2A"/>
    <w:rsid w:val="00FC3E89"/>
    <w:rsid w:val="00FC3F82"/>
    <w:rsid w:val="00FC72E3"/>
    <w:rsid w:val="00FC7AB9"/>
    <w:rsid w:val="00FD0FFA"/>
    <w:rsid w:val="00FD1539"/>
    <w:rsid w:val="00FD38B3"/>
    <w:rsid w:val="00FD39BC"/>
    <w:rsid w:val="00FD4074"/>
    <w:rsid w:val="00FD4FDB"/>
    <w:rsid w:val="00FD5AB3"/>
    <w:rsid w:val="00FE01A3"/>
    <w:rsid w:val="00FE02EB"/>
    <w:rsid w:val="00FE3DEB"/>
    <w:rsid w:val="00FE4730"/>
    <w:rsid w:val="00FE5CD2"/>
    <w:rsid w:val="00FE5DC5"/>
    <w:rsid w:val="00FE6B74"/>
    <w:rsid w:val="00FE720A"/>
    <w:rsid w:val="00FF1F80"/>
    <w:rsid w:val="00FF4976"/>
    <w:rsid w:val="00FF5BC8"/>
    <w:rsid w:val="00FF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86936"/>
  <w15:docId w15:val="{16D2850B-8C98-4038-A70A-F931121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8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E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15E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B7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72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7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72C6"/>
    <w:rPr>
      <w:sz w:val="20"/>
      <w:szCs w:val="20"/>
    </w:rPr>
  </w:style>
  <w:style w:type="table" w:styleId="a9">
    <w:name w:val="Table Grid"/>
    <w:basedOn w:val="a1"/>
    <w:uiPriority w:val="59"/>
    <w:rsid w:val="00F5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60E8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5</Pages>
  <Words>412</Words>
  <Characters>2355</Characters>
  <Application>Microsoft Office Word</Application>
  <DocSecurity>0</DocSecurity>
  <Lines>19</Lines>
  <Paragraphs>5</Paragraphs>
  <ScaleCrop>false</ScaleCrop>
  <Company>SYNNEX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佳儒 鍾</cp:lastModifiedBy>
  <cp:revision>7</cp:revision>
  <dcterms:created xsi:type="dcterms:W3CDTF">2018-04-30T05:47:00Z</dcterms:created>
  <dcterms:modified xsi:type="dcterms:W3CDTF">2018-05-04T07:17:00Z</dcterms:modified>
</cp:coreProperties>
</file>