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4B" w:rsidRDefault="002A194B" w:rsidP="002A194B">
      <w:pPr>
        <w:jc w:val="center"/>
        <w:rPr>
          <w:rFonts w:ascii="標楷體" w:eastAsia="標楷體" w:hAnsi="標楷體"/>
          <w:b/>
          <w:sz w:val="32"/>
        </w:rPr>
      </w:pPr>
      <w:r w:rsidRPr="002A194B">
        <w:rPr>
          <w:rFonts w:ascii="標楷體" w:eastAsia="標楷體" w:hAnsi="標楷體" w:hint="eastAsia"/>
          <w:b/>
          <w:sz w:val="32"/>
        </w:rPr>
        <w:t>[重要！填報前請先閱讀]</w:t>
      </w:r>
      <w:proofErr w:type="gramStart"/>
      <w:r w:rsidRPr="002A194B">
        <w:rPr>
          <w:rFonts w:ascii="標楷體" w:eastAsia="標楷體" w:hAnsi="標楷體" w:hint="eastAsia"/>
          <w:b/>
          <w:sz w:val="32"/>
        </w:rPr>
        <w:t>教職員工施打</w:t>
      </w:r>
      <w:proofErr w:type="gramEnd"/>
      <w:r w:rsidRPr="002A194B">
        <w:rPr>
          <w:rFonts w:ascii="標楷體" w:eastAsia="標楷體" w:hAnsi="標楷體" w:hint="eastAsia"/>
          <w:b/>
          <w:sz w:val="32"/>
        </w:rPr>
        <w:t>疫苗名冊常見Q&amp;A</w:t>
      </w:r>
    </w:p>
    <w:p w:rsidR="002A194B" w:rsidRPr="002A194B" w:rsidRDefault="002A194B" w:rsidP="002A194B">
      <w:pPr>
        <w:jc w:val="right"/>
        <w:rPr>
          <w:rFonts w:ascii="標楷體" w:eastAsia="標楷體" w:hAnsi="標楷體"/>
          <w:b/>
          <w:sz w:val="32"/>
        </w:rPr>
      </w:pPr>
      <w:r w:rsidRPr="002A194B">
        <w:rPr>
          <w:rFonts w:ascii="標楷體" w:eastAsia="標楷體" w:hAnsi="標楷體" w:hint="eastAsia"/>
          <w:b/>
        </w:rPr>
        <w:t>2021-07-04</w:t>
      </w:r>
    </w:p>
    <w:p w:rsidR="002A194B" w:rsidRPr="00C63E1B" w:rsidRDefault="002A194B" w:rsidP="002A194B">
      <w:pPr>
        <w:rPr>
          <w:rFonts w:ascii="標楷體" w:eastAsia="標楷體" w:hAnsi="標楷體"/>
          <w:b/>
          <w:sz w:val="28"/>
        </w:rPr>
      </w:pPr>
      <w:r w:rsidRPr="00C63E1B">
        <w:rPr>
          <w:rFonts w:ascii="標楷體" w:eastAsia="標楷體" w:hAnsi="標楷體" w:hint="eastAsia"/>
          <w:b/>
          <w:sz w:val="28"/>
        </w:rPr>
        <w:t>一、哪些人不應列入造冊？</w:t>
      </w:r>
    </w:p>
    <w:p w:rsidR="002A194B" w:rsidRPr="002A194B" w:rsidRDefault="002A194B" w:rsidP="002A194B">
      <w:pPr>
        <w:ind w:leftChars="119" w:left="567" w:hangingChars="117" w:hanging="281"/>
        <w:rPr>
          <w:rFonts w:ascii="標楷體" w:eastAsia="標楷體" w:hAnsi="標楷體"/>
        </w:rPr>
      </w:pPr>
      <w:r w:rsidRPr="002A194B">
        <w:rPr>
          <w:rFonts w:ascii="標楷體" w:eastAsia="標楷體" w:hAnsi="標楷體" w:hint="eastAsia"/>
        </w:rPr>
        <w:t>1.</w:t>
      </w:r>
      <w:proofErr w:type="gramStart"/>
      <w:r w:rsidRPr="002A194B">
        <w:rPr>
          <w:rFonts w:ascii="標楷體" w:eastAsia="標楷體" w:hAnsi="標楷體" w:hint="eastAsia"/>
        </w:rPr>
        <w:t>本造冊係</w:t>
      </w:r>
      <w:proofErr w:type="gramEnd"/>
      <w:r w:rsidRPr="002A194B">
        <w:rPr>
          <w:rFonts w:ascii="標楷體" w:eastAsia="標楷體" w:hAnsi="標楷體" w:hint="eastAsia"/>
        </w:rPr>
        <w:t>針對未曾施打COVID-19疫苗之教職員工為對象；已施打疫苗之人員，請勿列入名冊。</w:t>
      </w:r>
    </w:p>
    <w:p w:rsidR="002A194B" w:rsidRPr="002A194B" w:rsidRDefault="002A194B" w:rsidP="002A194B">
      <w:pPr>
        <w:ind w:leftChars="119" w:left="567" w:hangingChars="117" w:hanging="281"/>
        <w:rPr>
          <w:rFonts w:ascii="標楷體" w:eastAsia="標楷體" w:hAnsi="標楷體"/>
        </w:rPr>
      </w:pPr>
      <w:r w:rsidRPr="002A194B">
        <w:rPr>
          <w:rFonts w:ascii="標楷體" w:eastAsia="標楷體" w:hAnsi="標楷體" w:hint="eastAsia"/>
        </w:rPr>
        <w:t>2.幼兒園及學校之</w:t>
      </w:r>
      <w:proofErr w:type="gramStart"/>
      <w:r w:rsidRPr="002A194B">
        <w:rPr>
          <w:rFonts w:ascii="標楷體" w:eastAsia="標楷體" w:hAnsi="標楷體" w:hint="eastAsia"/>
        </w:rPr>
        <w:t>醫</w:t>
      </w:r>
      <w:proofErr w:type="gramEnd"/>
      <w:r w:rsidRPr="002A194B">
        <w:rPr>
          <w:rFonts w:ascii="標楷體" w:eastAsia="標楷體" w:hAnsi="標楷體" w:hint="eastAsia"/>
        </w:rPr>
        <w:t>事人員（例如護理人員、營養師等），為具有執業登記之</w:t>
      </w:r>
      <w:proofErr w:type="gramStart"/>
      <w:r w:rsidRPr="002A194B">
        <w:rPr>
          <w:rFonts w:ascii="標楷體" w:eastAsia="標楷體" w:hAnsi="標楷體" w:hint="eastAsia"/>
        </w:rPr>
        <w:t>醫</w:t>
      </w:r>
      <w:proofErr w:type="gramEnd"/>
      <w:r w:rsidRPr="002A194B">
        <w:rPr>
          <w:rFonts w:ascii="標楷體" w:eastAsia="標楷體" w:hAnsi="標楷體" w:hint="eastAsia"/>
        </w:rPr>
        <w:t>事人員，依據中央流行</w:t>
      </w:r>
      <w:proofErr w:type="gramStart"/>
      <w:r w:rsidRPr="002A194B">
        <w:rPr>
          <w:rFonts w:ascii="標楷體" w:eastAsia="標楷體" w:hAnsi="標楷體" w:hint="eastAsia"/>
        </w:rPr>
        <w:t>疫</w:t>
      </w:r>
      <w:proofErr w:type="gramEnd"/>
      <w:r w:rsidRPr="002A194B">
        <w:rPr>
          <w:rFonts w:ascii="標楷體" w:eastAsia="標楷體" w:hAnsi="標楷體" w:hint="eastAsia"/>
        </w:rPr>
        <w:t>情指揮中心110年6月21日公告COVID-19疫苗公費接種對象，業將「具有執業登記之</w:t>
      </w:r>
      <w:proofErr w:type="gramStart"/>
      <w:r w:rsidRPr="002A194B">
        <w:rPr>
          <w:rFonts w:ascii="標楷體" w:eastAsia="標楷體" w:hAnsi="標楷體" w:hint="eastAsia"/>
        </w:rPr>
        <w:t>醫</w:t>
      </w:r>
      <w:proofErr w:type="gramEnd"/>
      <w:r w:rsidRPr="002A194B">
        <w:rPr>
          <w:rFonts w:ascii="標楷體" w:eastAsia="標楷體" w:hAnsi="標楷體" w:hint="eastAsia"/>
        </w:rPr>
        <w:t>事人員」列為第一類接種對象在案，</w:t>
      </w:r>
      <w:proofErr w:type="gramStart"/>
      <w:r w:rsidRPr="002A194B">
        <w:rPr>
          <w:rFonts w:ascii="標楷體" w:eastAsia="標楷體" w:hAnsi="標楷體" w:hint="eastAsia"/>
        </w:rPr>
        <w:t>爰</w:t>
      </w:r>
      <w:proofErr w:type="gramEnd"/>
      <w:r w:rsidRPr="002A194B">
        <w:rPr>
          <w:rFonts w:ascii="標楷體" w:eastAsia="標楷體" w:hAnsi="標楷體" w:hint="eastAsia"/>
        </w:rPr>
        <w:t>請各校（園）提醒所屬</w:t>
      </w:r>
      <w:proofErr w:type="gramStart"/>
      <w:r w:rsidRPr="002A194B">
        <w:rPr>
          <w:rFonts w:ascii="標楷體" w:eastAsia="標楷體" w:hAnsi="標楷體" w:hint="eastAsia"/>
        </w:rPr>
        <w:t>醫</w:t>
      </w:r>
      <w:proofErr w:type="gramEnd"/>
      <w:r w:rsidRPr="002A194B">
        <w:rPr>
          <w:rFonts w:ascii="標楷體" w:eastAsia="標楷體" w:hAnsi="標楷體" w:hint="eastAsia"/>
        </w:rPr>
        <w:t>事人員儘速前往醫療院所預約；前開</w:t>
      </w:r>
      <w:proofErr w:type="gramStart"/>
      <w:r w:rsidRPr="002A194B">
        <w:rPr>
          <w:rFonts w:ascii="標楷體" w:eastAsia="標楷體" w:hAnsi="標楷體" w:hint="eastAsia"/>
        </w:rPr>
        <w:t>醫</w:t>
      </w:r>
      <w:proofErr w:type="gramEnd"/>
      <w:r w:rsidRPr="002A194B">
        <w:rPr>
          <w:rFonts w:ascii="標楷體" w:eastAsia="標楷體" w:hAnsi="標楷體" w:hint="eastAsia"/>
        </w:rPr>
        <w:t>事人員，不列入本注意事項之疫苗接種對象。</w:t>
      </w:r>
    </w:p>
    <w:p w:rsidR="002A194B" w:rsidRPr="002A194B" w:rsidRDefault="002A194B" w:rsidP="002A194B">
      <w:pPr>
        <w:ind w:leftChars="119" w:left="567" w:hangingChars="117" w:hanging="281"/>
        <w:rPr>
          <w:rFonts w:ascii="標楷體" w:eastAsia="標楷體" w:hAnsi="標楷體"/>
        </w:rPr>
      </w:pPr>
      <w:r w:rsidRPr="002A194B">
        <w:rPr>
          <w:rFonts w:ascii="標楷體" w:eastAsia="標楷體" w:hAnsi="標楷體" w:hint="eastAsia"/>
        </w:rPr>
        <w:t>3.不納入</w:t>
      </w:r>
      <w:proofErr w:type="gramStart"/>
      <w:r w:rsidRPr="002A194B">
        <w:rPr>
          <w:rFonts w:ascii="標楷體" w:eastAsia="標楷體" w:hAnsi="標楷體" w:hint="eastAsia"/>
        </w:rPr>
        <w:t>本次施打</w:t>
      </w:r>
      <w:proofErr w:type="gramEnd"/>
      <w:r w:rsidRPr="002A194B">
        <w:rPr>
          <w:rFonts w:ascii="標楷體" w:eastAsia="標楷體" w:hAnsi="標楷體" w:hint="eastAsia"/>
        </w:rPr>
        <w:t>對象：學習扶助、課後照顧班、夜光天使、課後社團之老師；學校志工、圖書館志工、家長會志工、今年8月退休之教職員、已納入幼兒園造冊之校長或其他行政職務/教職員、私立學校董事會、學校救生員、外包工程人員、總務處有鐘點到校維修人員、外包工程人員、總務處有鐘點到校維修人員。</w:t>
      </w:r>
    </w:p>
    <w:p w:rsidR="002A194B" w:rsidRPr="002A194B" w:rsidRDefault="002A194B" w:rsidP="002A194B">
      <w:pPr>
        <w:rPr>
          <w:rFonts w:ascii="標楷體" w:eastAsia="標楷體" w:hAnsi="標楷體"/>
        </w:rPr>
      </w:pPr>
    </w:p>
    <w:p w:rsidR="002A194B" w:rsidRPr="00C63E1B" w:rsidRDefault="002A194B" w:rsidP="002A194B">
      <w:pPr>
        <w:rPr>
          <w:rFonts w:ascii="標楷體" w:eastAsia="標楷體" w:hAnsi="標楷體"/>
          <w:b/>
          <w:sz w:val="28"/>
        </w:rPr>
      </w:pPr>
      <w:r w:rsidRPr="00C63E1B">
        <w:rPr>
          <w:rFonts w:ascii="標楷體" w:eastAsia="標楷體" w:hAnsi="標楷體" w:hint="eastAsia"/>
          <w:b/>
          <w:sz w:val="28"/>
        </w:rPr>
        <w:t>二、哪些人應列入造冊？</w:t>
      </w:r>
    </w:p>
    <w:p w:rsidR="002A194B" w:rsidRPr="002A194B" w:rsidRDefault="002A194B" w:rsidP="002A194B">
      <w:pPr>
        <w:ind w:leftChars="119" w:left="567" w:hangingChars="117" w:hanging="281"/>
        <w:rPr>
          <w:rFonts w:ascii="標楷體" w:eastAsia="標楷體" w:hAnsi="標楷體"/>
        </w:rPr>
      </w:pPr>
      <w:r w:rsidRPr="002A194B">
        <w:rPr>
          <w:rFonts w:ascii="標楷體" w:eastAsia="標楷體" w:hAnsi="標楷體" w:hint="eastAsia"/>
        </w:rPr>
        <w:t>1.各教育局處就已能確定110學年將於主管各學校（機構、團體）教學或工作之教職員工（包括實習教師）進行造冊。</w:t>
      </w:r>
    </w:p>
    <w:p w:rsidR="002A194B" w:rsidRPr="002A194B" w:rsidRDefault="002A194B" w:rsidP="002A194B">
      <w:pPr>
        <w:ind w:leftChars="119" w:left="567" w:hangingChars="117" w:hanging="281"/>
        <w:rPr>
          <w:rFonts w:ascii="標楷體" w:eastAsia="標楷體" w:hAnsi="標楷體"/>
        </w:rPr>
      </w:pPr>
      <w:r w:rsidRPr="002A194B">
        <w:rPr>
          <w:rFonts w:ascii="標楷體" w:eastAsia="標楷體" w:hAnsi="標楷體" w:hint="eastAsia"/>
        </w:rPr>
        <w:t>2.人員優先順序考慮因素：暴露風險高低及高群聚風險等。</w:t>
      </w:r>
    </w:p>
    <w:p w:rsidR="002A194B" w:rsidRPr="002A194B" w:rsidRDefault="002A194B" w:rsidP="002A194B">
      <w:pPr>
        <w:ind w:leftChars="119" w:left="567" w:hangingChars="117" w:hanging="281"/>
        <w:rPr>
          <w:rFonts w:ascii="標楷體" w:eastAsia="標楷體" w:hAnsi="標楷體"/>
        </w:rPr>
      </w:pPr>
      <w:r w:rsidRPr="002A194B">
        <w:rPr>
          <w:rFonts w:ascii="標楷體" w:eastAsia="標楷體" w:hAnsi="標楷體" w:hint="eastAsia"/>
        </w:rPr>
        <w:t>3.所屬教職員工，如為外籍人員，應持有居留證及健保卡，始得列入本次疫苗施打對象。</w:t>
      </w:r>
    </w:p>
    <w:p w:rsidR="002A194B" w:rsidRPr="002A194B" w:rsidRDefault="002A194B" w:rsidP="002A194B">
      <w:pPr>
        <w:ind w:leftChars="119" w:left="567" w:hangingChars="117" w:hanging="281"/>
        <w:rPr>
          <w:rFonts w:ascii="標楷體" w:eastAsia="標楷體" w:hAnsi="標楷體"/>
        </w:rPr>
      </w:pPr>
      <w:r w:rsidRPr="002A194B">
        <w:rPr>
          <w:rFonts w:ascii="標楷體" w:eastAsia="標楷體" w:hAnsi="標楷體" w:hint="eastAsia"/>
        </w:rPr>
        <w:t>4.</w:t>
      </w:r>
      <w:proofErr w:type="gramStart"/>
      <w:r w:rsidRPr="002A194B">
        <w:rPr>
          <w:rFonts w:ascii="標楷體" w:eastAsia="標楷體" w:hAnsi="標楷體" w:hint="eastAsia"/>
        </w:rPr>
        <w:t>完中按</w:t>
      </w:r>
      <w:proofErr w:type="gramEnd"/>
      <w:r w:rsidRPr="002A194B">
        <w:rPr>
          <w:rFonts w:ascii="標楷體" w:eastAsia="標楷體" w:hAnsi="標楷體" w:hint="eastAsia"/>
        </w:rPr>
        <w:t>其階段屬高級中等學校，學校全體教師原應隨</w:t>
      </w:r>
      <w:proofErr w:type="gramStart"/>
      <w:r w:rsidRPr="002A194B">
        <w:rPr>
          <w:rFonts w:ascii="標楷體" w:eastAsia="標楷體" w:hAnsi="標楷體" w:hint="eastAsia"/>
        </w:rPr>
        <w:t>高中時程造冊</w:t>
      </w:r>
      <w:proofErr w:type="gramEnd"/>
      <w:r w:rsidRPr="002A194B">
        <w:rPr>
          <w:rFonts w:ascii="標楷體" w:eastAsia="標楷體" w:hAnsi="標楷體" w:hint="eastAsia"/>
        </w:rPr>
        <w:t>(至教育部「高級中等學校教育人力資源資料庫」</w:t>
      </w:r>
      <w:proofErr w:type="gramStart"/>
      <w:r w:rsidRPr="002A194B">
        <w:rPr>
          <w:rFonts w:ascii="標楷體" w:eastAsia="標楷體" w:hAnsi="標楷體" w:hint="eastAsia"/>
        </w:rPr>
        <w:t>（</w:t>
      </w:r>
      <w:proofErr w:type="gramEnd"/>
      <w:r w:rsidRPr="002A194B">
        <w:rPr>
          <w:rFonts w:ascii="標楷體" w:eastAsia="標楷體" w:hAnsi="標楷體" w:hint="eastAsia"/>
        </w:rPr>
        <w:t>網址：https://edhr.cher.ntnu.edu.tw/login</w:t>
      </w:r>
      <w:proofErr w:type="gramStart"/>
      <w:r w:rsidRPr="002A194B">
        <w:rPr>
          <w:rFonts w:ascii="標楷體" w:eastAsia="標楷體" w:hAnsi="標楷體" w:hint="eastAsia"/>
        </w:rPr>
        <w:t>）</w:t>
      </w:r>
      <w:proofErr w:type="gramEnd"/>
      <w:r w:rsidRPr="002A194B">
        <w:rPr>
          <w:rFonts w:ascii="標楷體" w:eastAsia="標楷體" w:hAnsi="標楷體" w:hint="eastAsia"/>
        </w:rPr>
        <w:t>，</w:t>
      </w:r>
      <w:proofErr w:type="gramStart"/>
      <w:r w:rsidRPr="002A194B">
        <w:rPr>
          <w:rFonts w:ascii="標楷體" w:eastAsia="標楷體" w:hAnsi="標楷體" w:hint="eastAsia"/>
        </w:rPr>
        <w:t>惟慮及</w:t>
      </w:r>
      <w:proofErr w:type="gramEnd"/>
      <w:r w:rsidRPr="002A194B">
        <w:rPr>
          <w:rFonts w:ascii="標楷體" w:eastAsia="標楷體" w:hAnsi="標楷體" w:hint="eastAsia"/>
        </w:rPr>
        <w:t>因有任教低階段之教師，</w:t>
      </w:r>
      <w:proofErr w:type="gramStart"/>
      <w:r w:rsidRPr="002A194B">
        <w:rPr>
          <w:rFonts w:ascii="標楷體" w:eastAsia="標楷體" w:hAnsi="標楷體" w:hint="eastAsia"/>
        </w:rPr>
        <w:t>爰</w:t>
      </w:r>
      <w:proofErr w:type="gramEnd"/>
      <w:r w:rsidRPr="002A194B">
        <w:rPr>
          <w:rFonts w:ascii="標楷體" w:eastAsia="標楷體" w:hAnsi="標楷體" w:hint="eastAsia"/>
        </w:rPr>
        <w:t>請學校以該師實際任教之最低教育階段列入本系統造冊名單；九年一貫學校亦同。</w:t>
      </w:r>
    </w:p>
    <w:p w:rsidR="002A194B" w:rsidRPr="002A194B" w:rsidRDefault="002A194B" w:rsidP="002A194B">
      <w:pPr>
        <w:rPr>
          <w:rFonts w:ascii="標楷體" w:eastAsia="標楷體" w:hAnsi="標楷體"/>
        </w:rPr>
      </w:pPr>
    </w:p>
    <w:p w:rsidR="002A194B" w:rsidRPr="00C63E1B" w:rsidRDefault="002A194B" w:rsidP="002A194B">
      <w:pPr>
        <w:rPr>
          <w:rFonts w:ascii="標楷體" w:eastAsia="標楷體" w:hAnsi="標楷體"/>
          <w:b/>
          <w:sz w:val="28"/>
        </w:rPr>
      </w:pPr>
      <w:r w:rsidRPr="00C63E1B">
        <w:rPr>
          <w:rFonts w:ascii="標楷體" w:eastAsia="標楷體" w:hAnsi="標楷體" w:hint="eastAsia"/>
          <w:b/>
          <w:sz w:val="28"/>
        </w:rPr>
        <w:t>三、後續開放第二階段調查時再請納入</w:t>
      </w:r>
    </w:p>
    <w:p w:rsidR="002A194B" w:rsidRPr="002A194B" w:rsidRDefault="002A194B" w:rsidP="002A194B">
      <w:pPr>
        <w:ind w:leftChars="119" w:left="567" w:hangingChars="117" w:hanging="281"/>
        <w:rPr>
          <w:rFonts w:ascii="標楷體" w:eastAsia="標楷體" w:hAnsi="標楷體"/>
        </w:rPr>
      </w:pPr>
      <w:r w:rsidRPr="002A194B">
        <w:rPr>
          <w:rFonts w:ascii="標楷體" w:eastAsia="標楷體" w:hAnsi="標楷體" w:hint="eastAsia"/>
        </w:rPr>
        <w:t>1.110學年度會有新進教師。</w:t>
      </w:r>
    </w:p>
    <w:p w:rsidR="002A194B" w:rsidRPr="002A194B" w:rsidRDefault="002A194B" w:rsidP="002A194B">
      <w:pPr>
        <w:ind w:leftChars="119" w:left="567" w:hangingChars="117" w:hanging="281"/>
        <w:rPr>
          <w:rFonts w:ascii="標楷體" w:eastAsia="標楷體" w:hAnsi="標楷體"/>
        </w:rPr>
      </w:pPr>
      <w:r w:rsidRPr="002A194B">
        <w:rPr>
          <w:rFonts w:ascii="標楷體" w:eastAsia="標楷體" w:hAnsi="標楷體" w:hint="eastAsia"/>
        </w:rPr>
        <w:t>2.正式教師8/1退休，可是開學會回來上課後輔導，課後輔導教師屬下一階段造冊對象。</w:t>
      </w:r>
    </w:p>
    <w:p w:rsidR="002A194B" w:rsidRDefault="002A194B" w:rsidP="002A194B">
      <w:pPr>
        <w:rPr>
          <w:rFonts w:ascii="標楷體" w:eastAsia="標楷體" w:hAnsi="標楷體"/>
        </w:rPr>
      </w:pPr>
    </w:p>
    <w:p w:rsidR="00140ECD" w:rsidRPr="002A194B" w:rsidRDefault="00140ECD" w:rsidP="002A194B">
      <w:pPr>
        <w:rPr>
          <w:rFonts w:ascii="標楷體" w:eastAsia="標楷體" w:hAnsi="標楷體"/>
        </w:rPr>
      </w:pPr>
    </w:p>
    <w:p w:rsidR="002A194B" w:rsidRPr="00C63E1B" w:rsidRDefault="002A194B" w:rsidP="002A194B">
      <w:pPr>
        <w:rPr>
          <w:rFonts w:ascii="標楷體" w:eastAsia="標楷體" w:hAnsi="標楷體"/>
          <w:b/>
          <w:sz w:val="28"/>
        </w:rPr>
      </w:pPr>
      <w:r w:rsidRPr="00C63E1B">
        <w:rPr>
          <w:rFonts w:ascii="標楷體" w:eastAsia="標楷體" w:hAnsi="標楷體" w:hint="eastAsia"/>
          <w:b/>
          <w:sz w:val="28"/>
        </w:rPr>
        <w:lastRenderedPageBreak/>
        <w:t>四、請參考可納入或不可納入造冊之實際案例說明。</w:t>
      </w:r>
    </w:p>
    <w:tbl>
      <w:tblPr>
        <w:tblW w:w="8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6650"/>
      </w:tblGrid>
      <w:tr w:rsidR="002A194B" w:rsidRPr="002A194B" w:rsidTr="002A194B">
        <w:trPr>
          <w:trHeight w:val="300"/>
        </w:trPr>
        <w:tc>
          <w:tcPr>
            <w:tcW w:w="1746" w:type="dxa"/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A194B" w:rsidRPr="002A194B" w:rsidRDefault="002A194B" w:rsidP="002A194B">
            <w:pPr>
              <w:widowControl/>
              <w:snapToGrid w:val="0"/>
              <w:spacing w:line="300" w:lineRule="atLeast"/>
              <w:jc w:val="center"/>
              <w:rPr>
                <w:rFonts w:ascii="標楷體" w:eastAsia="標楷體" w:hAnsi="標楷體" w:cs="Calibri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Pr="002A194B">
              <w:rPr>
                <w:rFonts w:ascii="標楷體" w:eastAsia="標楷體" w:hAnsi="標楷體" w:cs="Calibri" w:hint="eastAsia"/>
                <w:b/>
                <w:bCs/>
                <w:kern w:val="0"/>
                <w:sz w:val="32"/>
                <w:szCs w:val="32"/>
              </w:rPr>
              <w:t>類型</w:t>
            </w:r>
          </w:p>
        </w:tc>
        <w:tc>
          <w:tcPr>
            <w:tcW w:w="6650" w:type="dxa"/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A194B" w:rsidRPr="002A194B" w:rsidRDefault="002A194B" w:rsidP="002A194B">
            <w:pPr>
              <w:widowControl/>
              <w:snapToGrid w:val="0"/>
              <w:spacing w:line="300" w:lineRule="atLeast"/>
              <w:jc w:val="center"/>
              <w:rPr>
                <w:rFonts w:ascii="標楷體" w:eastAsia="標楷體" w:hAnsi="標楷體" w:cs="Calibri"/>
                <w:b/>
                <w:bCs/>
                <w:kern w:val="0"/>
                <w:sz w:val="32"/>
                <w:szCs w:val="32"/>
              </w:rPr>
            </w:pPr>
            <w:r w:rsidRPr="002A194B">
              <w:rPr>
                <w:rFonts w:ascii="標楷體" w:eastAsia="標楷體" w:hAnsi="標楷體" w:cs="Calibri" w:hint="eastAsia"/>
                <w:b/>
                <w:bCs/>
                <w:kern w:val="0"/>
                <w:sz w:val="32"/>
                <w:szCs w:val="32"/>
              </w:rPr>
              <w:t>實例案例說明</w:t>
            </w:r>
          </w:p>
        </w:tc>
      </w:tr>
      <w:tr w:rsidR="002A194B" w:rsidRPr="002A194B" w:rsidTr="002A194B">
        <w:trPr>
          <w:trHeight w:val="1560"/>
        </w:trPr>
        <w:tc>
          <w:tcPr>
            <w:tcW w:w="17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A194B" w:rsidRPr="002A194B" w:rsidRDefault="002A194B" w:rsidP="002A194B">
            <w:pPr>
              <w:widowControl/>
              <w:snapToGrid w:val="0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2A194B">
              <w:rPr>
                <w:rFonts w:ascii="標楷體" w:eastAsia="標楷體" w:hAnsi="標楷體" w:cs="Calibri"/>
                <w:color w:val="FF0000"/>
                <w:kern w:val="0"/>
                <w:sz w:val="28"/>
                <w:szCs w:val="28"/>
              </w:rPr>
              <w:t>不納入</w:t>
            </w:r>
            <w:proofErr w:type="gramStart"/>
            <w:r w:rsidRPr="002A194B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本次施打</w:t>
            </w:r>
            <w:proofErr w:type="gramEnd"/>
            <w:r w:rsidRPr="002A194B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對象</w:t>
            </w:r>
          </w:p>
        </w:tc>
        <w:tc>
          <w:tcPr>
            <w:tcW w:w="66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A194B" w:rsidRPr="002A194B" w:rsidRDefault="002A194B" w:rsidP="002A194B">
            <w:pPr>
              <w:widowControl/>
              <w:snapToGrid w:val="0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2A194B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學習扶助、課後照顧班、夜光天使、課後社團之老師、課外社團教練；學校志工(</w:t>
            </w:r>
            <w:proofErr w:type="gramStart"/>
            <w:r w:rsidRPr="002A194B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含導護志</w:t>
            </w:r>
            <w:proofErr w:type="gramEnd"/>
            <w:r w:rsidRPr="002A194B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工)、圖書館志工、家長會志工、今年8月退休之教職員、已納入幼兒園造冊之校長或其他行政職務/教職員、私立學校董事會、學校救生員、外包工程人員、總務處有鐘點到校維修人員。</w:t>
            </w:r>
          </w:p>
        </w:tc>
      </w:tr>
      <w:tr w:rsidR="002A194B" w:rsidRPr="002A194B" w:rsidTr="002A194B">
        <w:trPr>
          <w:trHeight w:val="1890"/>
        </w:trPr>
        <w:tc>
          <w:tcPr>
            <w:tcW w:w="17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A194B" w:rsidRPr="002A194B" w:rsidRDefault="002A194B" w:rsidP="002A194B">
            <w:pPr>
              <w:widowControl/>
              <w:snapToGrid w:val="0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2A194B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後續開放第二階段調查時再請納入</w:t>
            </w:r>
          </w:p>
        </w:tc>
        <w:tc>
          <w:tcPr>
            <w:tcW w:w="66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A194B" w:rsidRPr="002A194B" w:rsidRDefault="002A194B" w:rsidP="002A194B">
            <w:pPr>
              <w:widowControl/>
              <w:snapToGrid w:val="0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2A194B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1.110學年度會有新進教師</w:t>
            </w:r>
            <w:r w:rsidRPr="002A194B">
              <w:rPr>
                <w:rFonts w:ascii="標楷體" w:eastAsia="標楷體" w:hAnsi="標楷體" w:cs="Calibri"/>
                <w:kern w:val="0"/>
                <w:sz w:val="28"/>
                <w:szCs w:val="28"/>
              </w:rPr>
              <w:br/>
              <w:t>2.正式教師8/1退休，可是開學會回來上課後輔導，課後輔導教師屬下一階段造冊對象</w:t>
            </w:r>
          </w:p>
        </w:tc>
      </w:tr>
    </w:tbl>
    <w:p w:rsidR="00E2466D" w:rsidRDefault="00E2466D" w:rsidP="002A194B">
      <w:pPr>
        <w:rPr>
          <w:rFonts w:ascii="標楷體" w:eastAsia="標楷體" w:hAnsi="標楷體"/>
        </w:rPr>
      </w:pPr>
    </w:p>
    <w:p w:rsidR="00C63E1B" w:rsidRPr="00C63E1B" w:rsidRDefault="00C63E1B" w:rsidP="00C63E1B">
      <w:pPr>
        <w:rPr>
          <w:rFonts w:ascii="標楷體" w:eastAsia="標楷體" w:hAnsi="標楷體"/>
          <w:b/>
          <w:sz w:val="28"/>
        </w:rPr>
      </w:pPr>
      <w:r w:rsidRPr="00C63E1B">
        <w:rPr>
          <w:rFonts w:ascii="標楷體" w:eastAsia="標楷體" w:hAnsi="標楷體" w:hint="eastAsia"/>
          <w:b/>
          <w:sz w:val="28"/>
        </w:rPr>
        <w:t>五、可否提供Excel匯入功能？</w:t>
      </w:r>
    </w:p>
    <w:p w:rsidR="00C63E1B" w:rsidRPr="00C63E1B" w:rsidRDefault="00C63E1B" w:rsidP="00C63E1B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1.一般類型的國中小學校：由於</w:t>
      </w:r>
      <w:proofErr w:type="gramStart"/>
      <w:r w:rsidRPr="00C63E1B">
        <w:rPr>
          <w:rFonts w:ascii="標楷體" w:eastAsia="標楷體" w:hAnsi="標楷體" w:hint="eastAsia"/>
        </w:rPr>
        <w:t>本次造冊</w:t>
      </w:r>
      <w:proofErr w:type="gramEnd"/>
      <w:r w:rsidRPr="00C63E1B">
        <w:rPr>
          <w:rFonts w:ascii="標楷體" w:eastAsia="標楷體" w:hAnsi="標楷體" w:hint="eastAsia"/>
        </w:rPr>
        <w:t>為符合</w:t>
      </w:r>
      <w:proofErr w:type="gramStart"/>
      <w:r w:rsidRPr="00C63E1B">
        <w:rPr>
          <w:rFonts w:ascii="標楷體" w:eastAsia="標楷體" w:hAnsi="標楷體" w:hint="eastAsia"/>
        </w:rPr>
        <w:t>衛福部</w:t>
      </w:r>
      <w:proofErr w:type="gramEnd"/>
      <w:r w:rsidRPr="00C63E1B">
        <w:rPr>
          <w:rFonts w:ascii="標楷體" w:eastAsia="標楷體" w:hAnsi="標楷體" w:hint="eastAsia"/>
        </w:rPr>
        <w:t>要求的格式及期程較緊迫，為</w:t>
      </w:r>
      <w:proofErr w:type="gramStart"/>
      <w:r w:rsidRPr="00C63E1B">
        <w:rPr>
          <w:rFonts w:ascii="標楷體" w:eastAsia="標楷體" w:hAnsi="標楷體" w:hint="eastAsia"/>
        </w:rPr>
        <w:t>避免登打錯誤</w:t>
      </w:r>
      <w:proofErr w:type="gramEnd"/>
      <w:r w:rsidRPr="00C63E1B">
        <w:rPr>
          <w:rFonts w:ascii="標楷體" w:eastAsia="標楷體" w:hAnsi="標楷體" w:hint="eastAsia"/>
        </w:rPr>
        <w:t>影響名冊異常使教職員無法施打疫苗，且本系統亦已提供現有人員</w:t>
      </w:r>
      <w:proofErr w:type="gramStart"/>
      <w:r w:rsidRPr="00C63E1B">
        <w:rPr>
          <w:rFonts w:ascii="標楷體" w:eastAsia="標楷體" w:hAnsi="標楷體" w:hint="eastAsia"/>
        </w:rPr>
        <w:t>名單拉取功能</w:t>
      </w:r>
      <w:proofErr w:type="gramEnd"/>
      <w:r w:rsidRPr="00C63E1B">
        <w:rPr>
          <w:rFonts w:ascii="標楷體" w:eastAsia="標楷體" w:hAnsi="標楷體" w:hint="eastAsia"/>
        </w:rPr>
        <w:t>，</w:t>
      </w:r>
      <w:proofErr w:type="gramStart"/>
      <w:r w:rsidRPr="00C63E1B">
        <w:rPr>
          <w:rFonts w:ascii="標楷體" w:eastAsia="標楷體" w:hAnsi="標楷體" w:hint="eastAsia"/>
        </w:rPr>
        <w:t>爰</w:t>
      </w:r>
      <w:proofErr w:type="gramEnd"/>
      <w:r w:rsidRPr="00C63E1B">
        <w:rPr>
          <w:rFonts w:ascii="標楷體" w:eastAsia="標楷體" w:hAnsi="標楷體" w:hint="eastAsia"/>
        </w:rPr>
        <w:t>無法提供匯入功能，再請</w:t>
      </w:r>
      <w:proofErr w:type="gramStart"/>
      <w:r w:rsidRPr="00C63E1B">
        <w:rPr>
          <w:rFonts w:ascii="標楷體" w:eastAsia="標楷體" w:hAnsi="標楷體" w:hint="eastAsia"/>
        </w:rPr>
        <w:t>配合線上操作</w:t>
      </w:r>
      <w:proofErr w:type="gramEnd"/>
      <w:r w:rsidRPr="00C63E1B">
        <w:rPr>
          <w:rFonts w:ascii="標楷體" w:eastAsia="標楷體" w:hAnsi="標楷體" w:hint="eastAsia"/>
        </w:rPr>
        <w:t>。</w:t>
      </w:r>
    </w:p>
    <w:p w:rsidR="00C63E1B" w:rsidRPr="00C63E1B" w:rsidRDefault="00C63E1B" w:rsidP="00C63E1B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2.完全中學附設</w:t>
      </w:r>
      <w:proofErr w:type="gramStart"/>
      <w:r w:rsidRPr="00C63E1B">
        <w:rPr>
          <w:rFonts w:ascii="標楷體" w:eastAsia="標楷體" w:hAnsi="標楷體" w:hint="eastAsia"/>
        </w:rPr>
        <w:t>國中部或國小</w:t>
      </w:r>
      <w:proofErr w:type="gramEnd"/>
      <w:r w:rsidRPr="00C63E1B">
        <w:rPr>
          <w:rFonts w:ascii="標楷體" w:eastAsia="標楷體" w:hAnsi="標楷體" w:hint="eastAsia"/>
        </w:rPr>
        <w:t>部：若仍需使用匯入功能，可至「教育部高級中等學校教育人力資源資料庫」</w:t>
      </w:r>
      <w:proofErr w:type="gramStart"/>
      <w:r w:rsidRPr="00C63E1B">
        <w:rPr>
          <w:rFonts w:ascii="標楷體" w:eastAsia="標楷體" w:hAnsi="標楷體" w:hint="eastAsia"/>
        </w:rPr>
        <w:t>（</w:t>
      </w:r>
      <w:proofErr w:type="gramEnd"/>
      <w:r w:rsidRPr="00C63E1B">
        <w:rPr>
          <w:rFonts w:ascii="標楷體" w:eastAsia="標楷體" w:hAnsi="標楷體" w:hint="eastAsia"/>
        </w:rPr>
        <w:t>網址：https://edhr.cher.ntnu.edu.tw/login</w:t>
      </w:r>
      <w:proofErr w:type="gramStart"/>
      <w:r w:rsidRPr="00C63E1B">
        <w:rPr>
          <w:rFonts w:ascii="標楷體" w:eastAsia="標楷體" w:hAnsi="標楷體" w:hint="eastAsia"/>
        </w:rPr>
        <w:t>）</w:t>
      </w:r>
      <w:proofErr w:type="gramEnd"/>
      <w:r w:rsidRPr="00C63E1B">
        <w:rPr>
          <w:rFonts w:ascii="標楷體" w:eastAsia="標楷體" w:hAnsi="標楷體" w:hint="eastAsia"/>
        </w:rPr>
        <w:t>平台進行造冊，惟需配合高中的期程進行造冊。</w:t>
      </w:r>
    </w:p>
    <w:p w:rsidR="00C63E1B" w:rsidRPr="00C63E1B" w:rsidRDefault="00C63E1B" w:rsidP="00C63E1B">
      <w:pPr>
        <w:rPr>
          <w:rFonts w:ascii="標楷體" w:eastAsia="標楷體" w:hAnsi="標楷體"/>
        </w:rPr>
      </w:pPr>
    </w:p>
    <w:p w:rsidR="00C63E1B" w:rsidRPr="00C63E1B" w:rsidRDefault="00C63E1B" w:rsidP="00C63E1B">
      <w:pPr>
        <w:rPr>
          <w:rFonts w:ascii="標楷體" w:eastAsia="標楷體" w:hAnsi="標楷體"/>
          <w:b/>
        </w:rPr>
      </w:pPr>
      <w:r w:rsidRPr="00C63E1B">
        <w:rPr>
          <w:rFonts w:ascii="標楷體" w:eastAsia="標楷體" w:hAnsi="標楷體" w:hint="eastAsia"/>
          <w:b/>
          <w:sz w:val="28"/>
        </w:rPr>
        <w:t>六、PDF名冊下載後是空白？</w:t>
      </w:r>
    </w:p>
    <w:p w:rsidR="00C63E1B" w:rsidRPr="00C63E1B" w:rsidRDefault="00C63E1B" w:rsidP="00C63E1B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1.因您自行輸入的檔案保護密碼錯誤，將導致開啟檔案失敗會呈現空白，</w:t>
      </w:r>
    </w:p>
    <w:p w:rsidR="00C63E1B" w:rsidRPr="00C63E1B" w:rsidRDefault="00C63E1B" w:rsidP="00140ECD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2.並建議您可先使用Google Chrome瀏覽器開啟PDF，即可檢視PDF內容或進行列印，開啟Google Chrome瀏覽器後，再將檔案拖曳到Google Chrome瀏覽器視窗內，並輸入下載名冊時所設定的密碼即可開啟PDF。</w:t>
      </w:r>
    </w:p>
    <w:p w:rsidR="00C63E1B" w:rsidRPr="00C63E1B" w:rsidRDefault="00C63E1B" w:rsidP="00C63E1B">
      <w:pPr>
        <w:rPr>
          <w:rFonts w:ascii="標楷體" w:eastAsia="標楷體" w:hAnsi="標楷體"/>
        </w:rPr>
      </w:pPr>
    </w:p>
    <w:p w:rsidR="00C63E1B" w:rsidRPr="00C63E1B" w:rsidRDefault="00C63E1B" w:rsidP="00C63E1B">
      <w:pPr>
        <w:rPr>
          <w:rFonts w:ascii="標楷體" w:eastAsia="標楷體" w:hAnsi="標楷體"/>
          <w:b/>
          <w:sz w:val="28"/>
        </w:rPr>
      </w:pPr>
      <w:r w:rsidRPr="00C63E1B">
        <w:rPr>
          <w:rFonts w:ascii="標楷體" w:eastAsia="標楷體" w:hAnsi="標楷體" w:hint="eastAsia"/>
          <w:b/>
          <w:sz w:val="28"/>
        </w:rPr>
        <w:t>七、無【T1.33教職員工施打疫苗名冊調查】功能權限</w:t>
      </w:r>
    </w:p>
    <w:p w:rsidR="00C63E1B" w:rsidRPr="00C63E1B" w:rsidRDefault="00C63E1B" w:rsidP="00C63E1B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1.確認您所使用的帳號是否為個人業務帳號，若使用學校管理者(AA帳號)將無相關模組權限，請改用個人業務帳號登入。</w:t>
      </w:r>
    </w:p>
    <w:p w:rsidR="00C63E1B" w:rsidRPr="00C63E1B" w:rsidRDefault="00C63E1B" w:rsidP="00140ECD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2.若使用個人業務帳號登入後仍無相關模組權限，請</w:t>
      </w:r>
      <w:proofErr w:type="gramStart"/>
      <w:r w:rsidRPr="00C63E1B">
        <w:rPr>
          <w:rFonts w:ascii="標楷體" w:eastAsia="標楷體" w:hAnsi="標楷體" w:hint="eastAsia"/>
        </w:rPr>
        <w:t>先洽貴校</w:t>
      </w:r>
      <w:proofErr w:type="gramEnd"/>
      <w:r w:rsidRPr="00C63E1B">
        <w:rPr>
          <w:rFonts w:ascii="標楷體" w:eastAsia="標楷體" w:hAnsi="標楷體" w:hint="eastAsia"/>
        </w:rPr>
        <w:t>學校管理者(AA帳號)持有者至【D53.2權限管理】確認是否已為您開設的權限。</w:t>
      </w:r>
    </w:p>
    <w:p w:rsidR="00C63E1B" w:rsidRPr="00C63E1B" w:rsidRDefault="00C63E1B" w:rsidP="00C63E1B">
      <w:pPr>
        <w:snapToGrid w:val="0"/>
        <w:ind w:left="426" w:hangingChars="152" w:hanging="426"/>
        <w:rPr>
          <w:rFonts w:ascii="標楷體" w:eastAsia="標楷體" w:hAnsi="標楷體"/>
          <w:b/>
          <w:sz w:val="28"/>
        </w:rPr>
      </w:pPr>
      <w:r w:rsidRPr="00C63E1B">
        <w:rPr>
          <w:rFonts w:ascii="標楷體" w:eastAsia="標楷體" w:hAnsi="標楷體" w:hint="eastAsia"/>
          <w:b/>
          <w:sz w:val="28"/>
        </w:rPr>
        <w:lastRenderedPageBreak/>
        <w:t>八、輸出的PDF名冊身分證可以不要遮蔽嗎？因為檢核表有不可遮蔽這個選項？</w:t>
      </w:r>
    </w:p>
    <w:p w:rsidR="00C63E1B" w:rsidRPr="00C63E1B" w:rsidRDefault="00C63E1B" w:rsidP="00C63E1B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1.國民小學及國民中學是</w:t>
      </w:r>
      <w:proofErr w:type="gramStart"/>
      <w:r w:rsidRPr="00C63E1B">
        <w:rPr>
          <w:rFonts w:ascii="標楷體" w:eastAsia="標楷體" w:hAnsi="標楷體" w:hint="eastAsia"/>
        </w:rPr>
        <w:t>採</w:t>
      </w:r>
      <w:proofErr w:type="gramEnd"/>
      <w:r w:rsidRPr="00C63E1B">
        <w:rPr>
          <w:rFonts w:ascii="標楷體" w:eastAsia="標楷體" w:hAnsi="標楷體" w:hint="eastAsia"/>
        </w:rPr>
        <w:t>於人力網填報，學校進行資料庫資料之「輸入資料作業」時，</w:t>
      </w:r>
      <w:proofErr w:type="gramStart"/>
      <w:r w:rsidRPr="00C63E1B">
        <w:rPr>
          <w:rFonts w:ascii="標楷體" w:eastAsia="標楷體" w:hAnsi="標楷體" w:hint="eastAsia"/>
        </w:rPr>
        <w:t>個</w:t>
      </w:r>
      <w:proofErr w:type="gramEnd"/>
      <w:r w:rsidRPr="00C63E1B">
        <w:rPr>
          <w:rFonts w:ascii="標楷體" w:eastAsia="標楷體" w:hAnsi="標楷體" w:hint="eastAsia"/>
        </w:rPr>
        <w:t>資不可隱蔽。</w:t>
      </w:r>
    </w:p>
    <w:p w:rsidR="00C63E1B" w:rsidRPr="00C63E1B" w:rsidRDefault="00C63E1B" w:rsidP="00C63E1B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2.學校將已輸入資料庫之資料，「輸出列印成名冊」時，身分證字號會隱蔽。</w:t>
      </w:r>
    </w:p>
    <w:p w:rsidR="00C63E1B" w:rsidRPr="00C63E1B" w:rsidRDefault="00C63E1B" w:rsidP="00C63E1B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3.檢核表，是指應至系統檢核，非僅檢核列印出的資料。因此，相關表件及內容應無衝突，無需修正。</w:t>
      </w:r>
    </w:p>
    <w:p w:rsidR="00C63E1B" w:rsidRPr="00C63E1B" w:rsidRDefault="00C63E1B" w:rsidP="00C63E1B">
      <w:pPr>
        <w:rPr>
          <w:rFonts w:ascii="標楷體" w:eastAsia="標楷體" w:hAnsi="標楷體"/>
        </w:rPr>
      </w:pPr>
    </w:p>
    <w:p w:rsidR="00C63E1B" w:rsidRPr="00C63E1B" w:rsidRDefault="00C63E1B" w:rsidP="00C63E1B">
      <w:pPr>
        <w:rPr>
          <w:rFonts w:ascii="標楷體" w:eastAsia="標楷體" w:hAnsi="標楷體"/>
          <w:b/>
          <w:sz w:val="28"/>
        </w:rPr>
      </w:pPr>
      <w:r w:rsidRPr="00C63E1B">
        <w:rPr>
          <w:rFonts w:ascii="標楷體" w:eastAsia="標楷體" w:hAnsi="標楷體" w:hint="eastAsia"/>
          <w:b/>
          <w:sz w:val="28"/>
        </w:rPr>
        <w:t>九、請問學校端提交後還能修改,重新提交嗎？</w:t>
      </w:r>
    </w:p>
    <w:p w:rsidR="00C63E1B" w:rsidRPr="00C63E1B" w:rsidRDefault="00C63E1B" w:rsidP="00C63E1B">
      <w:pPr>
        <w:ind w:leftChars="177" w:left="425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在縣市端提交前且填報作業尚未截止前，您皆可重複提交，</w:t>
      </w:r>
      <w:proofErr w:type="gramStart"/>
      <w:r w:rsidRPr="00C63E1B">
        <w:rPr>
          <w:rFonts w:ascii="標楷體" w:eastAsia="標楷體" w:hAnsi="標楷體" w:hint="eastAsia"/>
        </w:rPr>
        <w:t>惟請留意</w:t>
      </w:r>
      <w:proofErr w:type="gramEnd"/>
      <w:r w:rsidRPr="00C63E1B">
        <w:rPr>
          <w:rFonts w:ascii="標楷體" w:eastAsia="標楷體" w:hAnsi="標楷體" w:hint="eastAsia"/>
        </w:rPr>
        <w:t>，送給縣市審核之PDF文件需為最後一次最新提交的資料。</w:t>
      </w:r>
    </w:p>
    <w:p w:rsidR="00C63E1B" w:rsidRPr="00C63E1B" w:rsidRDefault="00C63E1B" w:rsidP="00C63E1B">
      <w:pPr>
        <w:rPr>
          <w:rFonts w:ascii="標楷體" w:eastAsia="標楷體" w:hAnsi="標楷體"/>
        </w:rPr>
      </w:pPr>
    </w:p>
    <w:p w:rsidR="00C63E1B" w:rsidRPr="00C63E1B" w:rsidRDefault="00C63E1B" w:rsidP="00C63E1B">
      <w:pPr>
        <w:rPr>
          <w:rFonts w:ascii="標楷體" w:eastAsia="標楷體" w:hAnsi="標楷體"/>
          <w:b/>
          <w:sz w:val="28"/>
        </w:rPr>
      </w:pPr>
      <w:r w:rsidRPr="00C63E1B">
        <w:rPr>
          <w:rFonts w:ascii="標楷體" w:eastAsia="標楷體" w:hAnsi="標楷體" w:hint="eastAsia"/>
          <w:b/>
          <w:sz w:val="28"/>
        </w:rPr>
        <w:t>十、無法新增外籍教師資料</w:t>
      </w:r>
    </w:p>
    <w:p w:rsidR="00C63E1B" w:rsidRPr="00C63E1B" w:rsidRDefault="00C63E1B" w:rsidP="00C63E1B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1.外籍人士統一證號係指居留證上的統一證號，請與外籍教師取得其居留證統一證號後</w:t>
      </w:r>
      <w:proofErr w:type="gramStart"/>
      <w:r w:rsidRPr="00C63E1B">
        <w:rPr>
          <w:rFonts w:ascii="標楷體" w:eastAsia="標楷體" w:hAnsi="標楷體" w:hint="eastAsia"/>
        </w:rPr>
        <w:t>進行登打</w:t>
      </w:r>
      <w:proofErr w:type="gramEnd"/>
      <w:r w:rsidRPr="00C63E1B">
        <w:rPr>
          <w:rFonts w:ascii="標楷體" w:eastAsia="標楷體" w:hAnsi="標楷體" w:hint="eastAsia"/>
        </w:rPr>
        <w:t>。</w:t>
      </w:r>
    </w:p>
    <w:p w:rsidR="00C63E1B" w:rsidRPr="00C63E1B" w:rsidRDefault="00C63E1B" w:rsidP="00C63E1B">
      <w:pPr>
        <w:ind w:leftChars="119" w:left="567" w:hangingChars="117" w:hanging="281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2.目前系統可接受</w:t>
      </w:r>
      <w:proofErr w:type="gramStart"/>
      <w:r w:rsidRPr="00C63E1B">
        <w:rPr>
          <w:rFonts w:ascii="標楷體" w:eastAsia="標楷體" w:hAnsi="標楷體" w:hint="eastAsia"/>
        </w:rPr>
        <w:t>登打舊式統號</w:t>
      </w:r>
      <w:proofErr w:type="gramEnd"/>
      <w:r w:rsidRPr="00C63E1B">
        <w:rPr>
          <w:rFonts w:ascii="標楷體" w:eastAsia="標楷體" w:hAnsi="標楷體" w:hint="eastAsia"/>
        </w:rPr>
        <w:t>(2碼英文+8碼數字)或</w:t>
      </w:r>
      <w:proofErr w:type="gramStart"/>
      <w:r w:rsidRPr="00C63E1B">
        <w:rPr>
          <w:rFonts w:ascii="標楷體" w:eastAsia="標楷體" w:hAnsi="標楷體" w:hint="eastAsia"/>
        </w:rPr>
        <w:t>新式統號</w:t>
      </w:r>
      <w:proofErr w:type="gramEnd"/>
      <w:r w:rsidRPr="00C63E1B">
        <w:rPr>
          <w:rFonts w:ascii="標楷體" w:eastAsia="標楷體" w:hAnsi="標楷體" w:hint="eastAsia"/>
        </w:rPr>
        <w:t>(1碼英文+9碼數字)，相關說明如下：</w:t>
      </w:r>
    </w:p>
    <w:p w:rsidR="00C63E1B" w:rsidRPr="00C63E1B" w:rsidRDefault="00C63E1B" w:rsidP="00C63E1B">
      <w:pPr>
        <w:ind w:leftChars="236" w:left="566" w:firstLine="2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內政部移民署已於110年1月2日起將原「2碼英文+8碼數字」居留證統一證號比照國民身分證號「1碼英文+9碼數字」進行編碼(以下簡稱</w:t>
      </w:r>
      <w:proofErr w:type="gramStart"/>
      <w:r w:rsidRPr="00C63E1B">
        <w:rPr>
          <w:rFonts w:ascii="標楷體" w:eastAsia="標楷體" w:hAnsi="標楷體" w:hint="eastAsia"/>
        </w:rPr>
        <w:t>新式統號</w:t>
      </w:r>
      <w:proofErr w:type="gramEnd"/>
      <w:r w:rsidRPr="00C63E1B">
        <w:rPr>
          <w:rFonts w:ascii="標楷體" w:eastAsia="標楷體" w:hAnsi="標楷體" w:hint="eastAsia"/>
        </w:rPr>
        <w:t>)，</w:t>
      </w:r>
      <w:proofErr w:type="gramStart"/>
      <w:r w:rsidRPr="00C63E1B">
        <w:rPr>
          <w:rFonts w:ascii="標楷體" w:eastAsia="標楷體" w:hAnsi="標楷體" w:hint="eastAsia"/>
        </w:rPr>
        <w:t>新式統號格式</w:t>
      </w:r>
      <w:proofErr w:type="gramEnd"/>
      <w:r w:rsidRPr="00C63E1B">
        <w:rPr>
          <w:rFonts w:ascii="標楷體" w:eastAsia="標楷體" w:hAnsi="標楷體" w:hint="eastAsia"/>
        </w:rPr>
        <w:t>說明如下：</w:t>
      </w:r>
    </w:p>
    <w:p w:rsidR="00C63E1B" w:rsidRPr="00C63E1B" w:rsidRDefault="00C63E1B" w:rsidP="00C63E1B">
      <w:pPr>
        <w:ind w:leftChars="236" w:left="566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(1)第1碼：區域碼，依申請地區分，比照國人格式。</w:t>
      </w:r>
    </w:p>
    <w:p w:rsidR="00C63E1B" w:rsidRPr="00C63E1B" w:rsidRDefault="00C63E1B" w:rsidP="00C63E1B">
      <w:pPr>
        <w:ind w:leftChars="236" w:left="566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(2)第2碼：性別碼，8為男性，9為女性。</w:t>
      </w:r>
    </w:p>
    <w:p w:rsidR="00C63E1B" w:rsidRPr="00C63E1B" w:rsidRDefault="00C63E1B" w:rsidP="00C63E1B">
      <w:pPr>
        <w:ind w:leftChars="236" w:left="566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(3)第10碼：檢查碼。</w:t>
      </w:r>
    </w:p>
    <w:p w:rsidR="00C63E1B" w:rsidRDefault="00C63E1B" w:rsidP="00C63E1B">
      <w:pPr>
        <w:ind w:leftChars="236" w:left="566"/>
        <w:rPr>
          <w:rFonts w:ascii="標楷體" w:eastAsia="標楷體" w:hAnsi="標楷體"/>
        </w:rPr>
      </w:pPr>
      <w:r w:rsidRPr="00C63E1B">
        <w:rPr>
          <w:rFonts w:ascii="標楷體" w:eastAsia="標楷體" w:hAnsi="標楷體" w:hint="eastAsia"/>
        </w:rPr>
        <w:t>另移民署考量部分永久居留外國人未在境內，為避免影響民眾權益，</w:t>
      </w:r>
      <w:proofErr w:type="gramStart"/>
      <w:r w:rsidRPr="00C63E1B">
        <w:rPr>
          <w:rFonts w:ascii="標楷體" w:eastAsia="標楷體" w:hAnsi="標楷體" w:hint="eastAsia"/>
        </w:rPr>
        <w:t>爰</w:t>
      </w:r>
      <w:proofErr w:type="gramEnd"/>
      <w:r w:rsidRPr="00C63E1B">
        <w:rPr>
          <w:rFonts w:ascii="標楷體" w:eastAsia="標楷體" w:hAnsi="標楷體" w:hint="eastAsia"/>
        </w:rPr>
        <w:t>規劃換號期間為10年，</w:t>
      </w:r>
      <w:proofErr w:type="gramStart"/>
      <w:r w:rsidRPr="00C63E1B">
        <w:rPr>
          <w:rFonts w:ascii="標楷體" w:eastAsia="標楷體" w:hAnsi="標楷體" w:hint="eastAsia"/>
        </w:rPr>
        <w:t>舊式統號</w:t>
      </w:r>
      <w:proofErr w:type="gramEnd"/>
      <w:r w:rsidRPr="00C63E1B">
        <w:rPr>
          <w:rFonts w:ascii="標楷體" w:eastAsia="標楷體" w:hAnsi="標楷體" w:hint="eastAsia"/>
        </w:rPr>
        <w:t>將於120年1月1日起停止使用。</w:t>
      </w:r>
    </w:p>
    <w:p w:rsidR="00140ECD" w:rsidRDefault="00140ECD" w:rsidP="00C63E1B">
      <w:pPr>
        <w:ind w:leftChars="236" w:left="566"/>
        <w:rPr>
          <w:rFonts w:ascii="標楷體" w:eastAsia="標楷體" w:hAnsi="標楷體"/>
        </w:rPr>
      </w:pPr>
    </w:p>
    <w:p w:rsidR="00140ECD" w:rsidRPr="00140ECD" w:rsidRDefault="00140ECD" w:rsidP="00140ECD">
      <w:pPr>
        <w:rPr>
          <w:rFonts w:ascii="標楷體" w:eastAsia="標楷體" w:hAnsi="標楷體"/>
        </w:rPr>
      </w:pPr>
      <w:r w:rsidRPr="00140ECD">
        <w:rPr>
          <w:rFonts w:ascii="標楷體" w:eastAsia="標楷體" w:hAnsi="標楷體" w:hint="eastAsia"/>
          <w:b/>
          <w:sz w:val="28"/>
        </w:rPr>
        <w:t>十、跨校任教</w:t>
      </w:r>
      <w:proofErr w:type="gramStart"/>
      <w:r w:rsidRPr="00140ECD">
        <w:rPr>
          <w:rFonts w:ascii="標楷體" w:eastAsia="標楷體" w:hAnsi="標楷體" w:hint="eastAsia"/>
          <w:b/>
          <w:sz w:val="28"/>
        </w:rPr>
        <w:t>的教支或</w:t>
      </w:r>
      <w:proofErr w:type="gramEnd"/>
      <w:r w:rsidRPr="00140ECD">
        <w:rPr>
          <w:rFonts w:ascii="標楷體" w:eastAsia="標楷體" w:hAnsi="標楷體" w:hint="eastAsia"/>
          <w:b/>
          <w:sz w:val="28"/>
        </w:rPr>
        <w:t>代課教師，是否會有重複造冊的問題？</w:t>
      </w:r>
    </w:p>
    <w:p w:rsidR="00140ECD" w:rsidRPr="00140ECD" w:rsidRDefault="00140ECD" w:rsidP="00140ECD">
      <w:pPr>
        <w:ind w:leftChars="236" w:left="566"/>
        <w:rPr>
          <w:rFonts w:ascii="標楷體" w:eastAsia="標楷體" w:hAnsi="標楷體"/>
        </w:rPr>
      </w:pPr>
      <w:r w:rsidRPr="00140ECD">
        <w:rPr>
          <w:rFonts w:ascii="標楷體" w:eastAsia="標楷體" w:hAnsi="標楷體" w:hint="eastAsia"/>
        </w:rPr>
        <w:t>系統以第一</w:t>
      </w:r>
      <w:proofErr w:type="gramStart"/>
      <w:r w:rsidRPr="00140ECD">
        <w:rPr>
          <w:rFonts w:ascii="標楷體" w:eastAsia="標楷體" w:hAnsi="標楷體" w:hint="eastAsia"/>
        </w:rPr>
        <w:t>所登打的</w:t>
      </w:r>
      <w:proofErr w:type="gramEnd"/>
      <w:r w:rsidRPr="00140ECD">
        <w:rPr>
          <w:rFonts w:ascii="標楷體" w:eastAsia="標楷體" w:hAnsi="標楷體" w:hint="eastAsia"/>
        </w:rPr>
        <w:t>學校造冊為主、後續其他</w:t>
      </w:r>
      <w:proofErr w:type="gramStart"/>
      <w:r w:rsidRPr="00140ECD">
        <w:rPr>
          <w:rFonts w:ascii="標楷體" w:eastAsia="標楷體" w:hAnsi="標楷體" w:hint="eastAsia"/>
        </w:rPr>
        <w:t>學校登打將</w:t>
      </w:r>
      <w:proofErr w:type="gramEnd"/>
      <w:r w:rsidRPr="00140ECD">
        <w:rPr>
          <w:rFonts w:ascii="標楷體" w:eastAsia="標楷體" w:hAnsi="標楷體" w:hint="eastAsia"/>
        </w:rPr>
        <w:t>會自動阻擋，惟若第一所學校後續又刪除該名教師，將會導致該類人員疏漏造冊。</w:t>
      </w:r>
    </w:p>
    <w:p w:rsidR="00140ECD" w:rsidRPr="00140ECD" w:rsidRDefault="00140ECD" w:rsidP="00140ECD">
      <w:pPr>
        <w:ind w:leftChars="236" w:left="566"/>
        <w:rPr>
          <w:rFonts w:ascii="標楷體" w:eastAsia="標楷體" w:hAnsi="標楷體"/>
        </w:rPr>
      </w:pPr>
    </w:p>
    <w:p w:rsidR="00140ECD" w:rsidRPr="00140ECD" w:rsidRDefault="00140ECD" w:rsidP="00140ECD">
      <w:pPr>
        <w:rPr>
          <w:rFonts w:ascii="標楷體" w:eastAsia="標楷體" w:hAnsi="標楷體"/>
          <w:b/>
          <w:sz w:val="28"/>
        </w:rPr>
      </w:pPr>
      <w:r w:rsidRPr="00140ECD">
        <w:rPr>
          <w:rFonts w:ascii="標楷體" w:eastAsia="標楷體" w:hAnsi="標楷體" w:hint="eastAsia"/>
          <w:b/>
          <w:sz w:val="28"/>
        </w:rPr>
        <w:t>十一、出生年月日格式應為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0ECD">
        <w:rPr>
          <w:rFonts w:ascii="標楷體" w:eastAsia="標楷體" w:hAnsi="標楷體" w:hint="eastAsia"/>
          <w:b/>
          <w:sz w:val="28"/>
        </w:rPr>
        <w:t>/ 或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0ECD">
        <w:rPr>
          <w:rFonts w:ascii="標楷體" w:eastAsia="標楷體" w:hAnsi="標楷體" w:hint="eastAsia"/>
          <w:b/>
          <w:sz w:val="28"/>
        </w:rPr>
        <w:t>- ？</w:t>
      </w:r>
    </w:p>
    <w:p w:rsidR="00140ECD" w:rsidRPr="00140ECD" w:rsidRDefault="00140ECD" w:rsidP="00140ECD">
      <w:pPr>
        <w:ind w:leftChars="236" w:left="566"/>
        <w:rPr>
          <w:rFonts w:ascii="標楷體" w:eastAsia="標楷體" w:hAnsi="標楷體"/>
        </w:rPr>
      </w:pPr>
      <w:r w:rsidRPr="00140ECD">
        <w:rPr>
          <w:rFonts w:ascii="標楷體" w:eastAsia="標楷體" w:hAnsi="標楷體" w:hint="eastAsia"/>
        </w:rPr>
        <w:t>若是在本</w:t>
      </w:r>
      <w:proofErr w:type="gramStart"/>
      <w:r w:rsidRPr="00140ECD">
        <w:rPr>
          <w:rFonts w:ascii="標楷體" w:eastAsia="標楷體" w:hAnsi="標楷體" w:hint="eastAsia"/>
        </w:rPr>
        <w:t>平台線上填報</w:t>
      </w:r>
      <w:proofErr w:type="gramEnd"/>
      <w:r w:rsidRPr="00140ECD">
        <w:rPr>
          <w:rFonts w:ascii="標楷體" w:eastAsia="標楷體" w:hAnsi="標楷體" w:hint="eastAsia"/>
        </w:rPr>
        <w:t>，因原系統設計係依戶政系統已統一使用</w:t>
      </w:r>
      <w:r w:rsidRPr="00140ECD">
        <w:rPr>
          <w:rFonts w:ascii="標楷體" w:eastAsia="標楷體" w:hAnsi="標楷體"/>
        </w:rPr>
        <w:t>-</w:t>
      </w:r>
      <w:r w:rsidRPr="00140ECD">
        <w:rPr>
          <w:rFonts w:ascii="標楷體" w:eastAsia="標楷體" w:hAnsi="標楷體" w:hint="eastAsia"/>
        </w:rPr>
        <w:t>，貴校</w:t>
      </w:r>
      <w:proofErr w:type="gramStart"/>
      <w:r w:rsidRPr="00140ECD">
        <w:rPr>
          <w:rFonts w:ascii="標楷體" w:eastAsia="標楷體" w:hAnsi="標楷體" w:hint="eastAsia"/>
        </w:rPr>
        <w:t>在線上提交</w:t>
      </w:r>
      <w:proofErr w:type="gramEnd"/>
      <w:r w:rsidRPr="00140ECD">
        <w:rPr>
          <w:rFonts w:ascii="標楷體" w:eastAsia="標楷體" w:hAnsi="標楷體" w:hint="eastAsia"/>
        </w:rPr>
        <w:t>後，系統會統一転置為</w:t>
      </w:r>
      <w:r w:rsidRPr="00140ECD">
        <w:rPr>
          <w:rFonts w:ascii="標楷體" w:eastAsia="標楷體" w:hAnsi="標楷體"/>
        </w:rPr>
        <w:t>/</w:t>
      </w:r>
      <w:r w:rsidRPr="00140ECD">
        <w:rPr>
          <w:rFonts w:ascii="標楷體" w:eastAsia="標楷體" w:hAnsi="標楷體" w:hint="eastAsia"/>
        </w:rPr>
        <w:t>後，提供衞福部，檢核表亦敘明，線上填報本項免檢核</w:t>
      </w:r>
    </w:p>
    <w:p w:rsidR="00140ECD" w:rsidRPr="00140ECD" w:rsidRDefault="00140ECD" w:rsidP="00140ECD">
      <w:pPr>
        <w:rPr>
          <w:rFonts w:ascii="標楷體" w:eastAsia="標楷體" w:hAnsi="標楷體"/>
          <w:b/>
          <w:sz w:val="28"/>
        </w:rPr>
      </w:pPr>
      <w:r w:rsidRPr="00140ECD">
        <w:rPr>
          <w:rFonts w:ascii="標楷體" w:eastAsia="標楷體" w:hAnsi="標楷體" w:hint="eastAsia"/>
          <w:b/>
          <w:sz w:val="28"/>
        </w:rPr>
        <w:lastRenderedPageBreak/>
        <w:t>十二、籌備處如何造冊？</w:t>
      </w:r>
    </w:p>
    <w:p w:rsidR="00140ECD" w:rsidRDefault="00140ECD" w:rsidP="00140ECD">
      <w:pPr>
        <w:ind w:leftChars="236" w:left="566"/>
        <w:rPr>
          <w:rFonts w:ascii="標楷體" w:eastAsia="標楷體" w:hAnsi="標楷體" w:hint="eastAsia"/>
        </w:rPr>
      </w:pPr>
      <w:r w:rsidRPr="00140ECD">
        <w:rPr>
          <w:rFonts w:ascii="標楷體" w:eastAsia="標楷體" w:hAnsi="標楷體" w:hint="eastAsia"/>
        </w:rPr>
        <w:t>籌備處校長、主任、教師及相關職員等，應</w:t>
      </w:r>
      <w:proofErr w:type="gramStart"/>
      <w:r w:rsidRPr="00140ECD">
        <w:rPr>
          <w:rFonts w:ascii="標楷體" w:eastAsia="標楷體" w:hAnsi="標楷體" w:hint="eastAsia"/>
        </w:rPr>
        <w:t>以原商借</w:t>
      </w:r>
      <w:proofErr w:type="gramEnd"/>
      <w:r w:rsidRPr="00140ECD">
        <w:rPr>
          <w:rFonts w:ascii="標楷體" w:eastAsia="標楷體" w:hAnsi="標楷體" w:hint="eastAsia"/>
        </w:rPr>
        <w:t>學校進行造冊(</w:t>
      </w:r>
      <w:proofErr w:type="gramStart"/>
      <w:r w:rsidRPr="00140ECD">
        <w:rPr>
          <w:rFonts w:ascii="標楷體" w:eastAsia="標楷體" w:hAnsi="標楷體" w:hint="eastAsia"/>
        </w:rPr>
        <w:t>採</w:t>
      </w:r>
      <w:proofErr w:type="gramEnd"/>
      <w:r w:rsidRPr="00140ECD">
        <w:rPr>
          <w:rFonts w:ascii="標楷體" w:eastAsia="標楷體" w:hAnsi="標楷體" w:hint="eastAsia"/>
        </w:rPr>
        <w:t>商借方式至籌備處服務之人員)或由教育局處指定學校統一造冊之方式。</w:t>
      </w:r>
    </w:p>
    <w:p w:rsidR="002C76BE" w:rsidRDefault="002C76BE" w:rsidP="00140ECD">
      <w:pPr>
        <w:ind w:leftChars="236" w:left="566"/>
        <w:rPr>
          <w:rFonts w:ascii="標楷體" w:eastAsia="標楷體" w:hAnsi="標楷體" w:hint="eastAsia"/>
        </w:rPr>
      </w:pPr>
    </w:p>
    <w:p w:rsidR="002C76BE" w:rsidRPr="002C76BE" w:rsidRDefault="002C76BE" w:rsidP="002C76BE">
      <w:pPr>
        <w:rPr>
          <w:rFonts w:ascii="標楷體" w:eastAsia="標楷體" w:hAnsi="標楷體" w:hint="eastAsia"/>
          <w:b/>
          <w:sz w:val="28"/>
        </w:rPr>
      </w:pPr>
      <w:r w:rsidRPr="002C76BE">
        <w:rPr>
          <w:rFonts w:ascii="標楷體" w:eastAsia="標楷體" w:hAnsi="標楷體" w:hint="eastAsia"/>
          <w:b/>
          <w:sz w:val="28"/>
        </w:rPr>
        <w:t>十三、人事沒有交接，該怎麼開通人事帳號及權限？</w:t>
      </w:r>
    </w:p>
    <w:p w:rsidR="002C76BE" w:rsidRPr="002C76BE" w:rsidRDefault="002C76BE" w:rsidP="002C76BE">
      <w:pPr>
        <w:ind w:leftChars="236" w:left="566"/>
        <w:rPr>
          <w:rFonts w:ascii="標楷體" w:eastAsia="標楷體" w:hAnsi="標楷體" w:hint="eastAsia"/>
        </w:rPr>
      </w:pPr>
      <w:r w:rsidRPr="002C76BE">
        <w:rPr>
          <w:rFonts w:ascii="標楷體" w:eastAsia="標楷體" w:hAnsi="標楷體" w:hint="eastAsia"/>
        </w:rPr>
        <w:t>提供二種方式操作可解決：</w:t>
      </w:r>
    </w:p>
    <w:p w:rsidR="002C76BE" w:rsidRPr="002C76BE" w:rsidRDefault="002C76BE" w:rsidP="002C76BE">
      <w:pPr>
        <w:ind w:leftChars="236" w:left="566"/>
        <w:rPr>
          <w:rFonts w:ascii="標楷體" w:eastAsia="標楷體" w:hAnsi="標楷體" w:hint="eastAsia"/>
        </w:rPr>
      </w:pPr>
      <w:r w:rsidRPr="002C76BE">
        <w:rPr>
          <w:rFonts w:ascii="標楷體" w:eastAsia="標楷體" w:hAnsi="標楷體" w:hint="eastAsia"/>
        </w:rPr>
        <w:t>1.提供人事信箱，由</w:t>
      </w:r>
      <w:proofErr w:type="gramStart"/>
      <w:r w:rsidRPr="002C76BE">
        <w:rPr>
          <w:rFonts w:ascii="標楷體" w:eastAsia="標楷體" w:hAnsi="標楷體" w:hint="eastAsia"/>
        </w:rPr>
        <w:t>客服將學校</w:t>
      </w:r>
      <w:proofErr w:type="gramEnd"/>
      <w:r w:rsidRPr="002C76BE">
        <w:rPr>
          <w:rFonts w:ascii="標楷體" w:eastAsia="標楷體" w:hAnsi="標楷體" w:hint="eastAsia"/>
        </w:rPr>
        <w:t>管理AA帳號，修改為新接人事信箱，再請</w:t>
      </w:r>
      <w:bookmarkStart w:id="0" w:name="_GoBack"/>
      <w:bookmarkEnd w:id="0"/>
      <w:r w:rsidRPr="002C76BE">
        <w:rPr>
          <w:rFonts w:ascii="標楷體" w:eastAsia="標楷體" w:hAnsi="標楷體" w:hint="eastAsia"/>
        </w:rPr>
        <w:t>使用學校管理者AA帳號+信箱，使用忘記密碼修改密碼，使用AA帳號進行新增並進行人事職務的配置後，即可使用個人帳號登入，謝謝。</w:t>
      </w:r>
    </w:p>
    <w:p w:rsidR="002C76BE" w:rsidRPr="002C76BE" w:rsidRDefault="002C76BE" w:rsidP="002C76BE">
      <w:pPr>
        <w:ind w:leftChars="236" w:left="566"/>
        <w:rPr>
          <w:rFonts w:ascii="標楷體" w:eastAsia="標楷體" w:hAnsi="標楷體" w:hint="eastAsia"/>
        </w:rPr>
      </w:pPr>
      <w:r w:rsidRPr="002C76BE">
        <w:rPr>
          <w:rFonts w:ascii="標楷體" w:eastAsia="標楷體" w:hAnsi="標楷體" w:hint="eastAsia"/>
        </w:rPr>
        <w:t>2.請教務處協助開設，操作步驟如下：</w:t>
      </w:r>
    </w:p>
    <w:p w:rsidR="002C76BE" w:rsidRPr="002C76BE" w:rsidRDefault="002C76BE" w:rsidP="002C76BE">
      <w:pPr>
        <w:ind w:leftChars="236" w:left="566"/>
        <w:rPr>
          <w:rFonts w:ascii="標楷體" w:eastAsia="標楷體" w:hAnsi="標楷體" w:hint="eastAsia"/>
        </w:rPr>
      </w:pPr>
      <w:r w:rsidRPr="002C76BE">
        <w:rPr>
          <w:rFonts w:ascii="標楷體" w:eastAsia="標楷體" w:hAnsi="標楷體" w:hint="eastAsia"/>
        </w:rPr>
        <w:t>(1)若貴校人事主任已更迭而無</w:t>
      </w:r>
      <w:proofErr w:type="gramStart"/>
      <w:r w:rsidRPr="002C76BE">
        <w:rPr>
          <w:rFonts w:ascii="標楷體" w:eastAsia="標楷體" w:hAnsi="標楷體" w:hint="eastAsia"/>
        </w:rPr>
        <w:t>進行帳密交接</w:t>
      </w:r>
      <w:proofErr w:type="gramEnd"/>
      <w:r w:rsidRPr="002C76BE">
        <w:rPr>
          <w:rFonts w:ascii="標楷體" w:eastAsia="標楷體" w:hAnsi="標楷體" w:hint="eastAsia"/>
        </w:rPr>
        <w:t>，則請使用教務處個人業務帳號登入，並於【A1.32學期中新增】</w:t>
      </w:r>
    </w:p>
    <w:p w:rsidR="002C76BE" w:rsidRPr="002C76BE" w:rsidRDefault="002C76BE" w:rsidP="002C76BE">
      <w:pPr>
        <w:ind w:leftChars="236" w:left="566"/>
        <w:rPr>
          <w:rFonts w:ascii="標楷體" w:eastAsia="標楷體" w:hAnsi="標楷體" w:hint="eastAsia"/>
        </w:rPr>
      </w:pPr>
      <w:r w:rsidRPr="002C76BE">
        <w:rPr>
          <w:rFonts w:ascii="標楷體" w:eastAsia="標楷體" w:hAnsi="標楷體" w:hint="eastAsia"/>
        </w:rPr>
        <w:t>(2)再至【A3.32確認配置已完成並檢核】-&gt;取消確認配置，進行解鎖。(若</w:t>
      </w:r>
      <w:proofErr w:type="gramStart"/>
      <w:r w:rsidRPr="002C76BE">
        <w:rPr>
          <w:rFonts w:ascii="標楷體" w:eastAsia="標楷體" w:hAnsi="標楷體" w:hint="eastAsia"/>
        </w:rPr>
        <w:t>無鎖住則</w:t>
      </w:r>
      <w:proofErr w:type="gramEnd"/>
      <w:r w:rsidRPr="002C76BE">
        <w:rPr>
          <w:rFonts w:ascii="標楷體" w:eastAsia="標楷體" w:hAnsi="標楷體" w:hint="eastAsia"/>
        </w:rPr>
        <w:t>此步驟免)</w:t>
      </w:r>
    </w:p>
    <w:p w:rsidR="002C76BE" w:rsidRPr="002C76BE" w:rsidRDefault="002C76BE" w:rsidP="002C76BE">
      <w:pPr>
        <w:ind w:leftChars="236" w:left="566"/>
        <w:rPr>
          <w:rFonts w:ascii="標楷體" w:eastAsia="標楷體" w:hAnsi="標楷體" w:hint="eastAsia"/>
        </w:rPr>
      </w:pPr>
      <w:r w:rsidRPr="002C76BE">
        <w:rPr>
          <w:rFonts w:ascii="標楷體" w:eastAsia="標楷體" w:hAnsi="標楷體" w:hint="eastAsia"/>
        </w:rPr>
        <w:t>(3)至【A2.33配置行政職務】-&gt;職員，點擊原人事修改為新的人事後按下儲存。</w:t>
      </w:r>
    </w:p>
    <w:p w:rsidR="002C76BE" w:rsidRPr="00140ECD" w:rsidRDefault="002C76BE" w:rsidP="002C76BE">
      <w:pPr>
        <w:ind w:leftChars="236" w:left="566"/>
        <w:rPr>
          <w:rFonts w:ascii="標楷體" w:eastAsia="標楷體" w:hAnsi="標楷體"/>
        </w:rPr>
      </w:pPr>
      <w:r w:rsidRPr="002C76BE">
        <w:rPr>
          <w:rFonts w:ascii="標楷體" w:eastAsia="標楷體" w:hAnsi="標楷體" w:hint="eastAsia"/>
        </w:rPr>
        <w:t>(4)即可完成開通。</w:t>
      </w:r>
    </w:p>
    <w:sectPr w:rsidR="002C76BE" w:rsidRPr="00140EC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21" w:rsidRDefault="000C6021" w:rsidP="00C63E1B">
      <w:r>
        <w:separator/>
      </w:r>
    </w:p>
  </w:endnote>
  <w:endnote w:type="continuationSeparator" w:id="0">
    <w:p w:rsidR="000C6021" w:rsidRDefault="000C6021" w:rsidP="00C6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699150"/>
      <w:docPartObj>
        <w:docPartGallery w:val="Page Numbers (Bottom of Page)"/>
        <w:docPartUnique/>
      </w:docPartObj>
    </w:sdtPr>
    <w:sdtEndPr/>
    <w:sdtContent>
      <w:p w:rsidR="00140ECD" w:rsidRDefault="00140E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6BE" w:rsidRPr="002C76BE">
          <w:rPr>
            <w:noProof/>
            <w:lang w:val="zh-TW"/>
          </w:rPr>
          <w:t>3</w:t>
        </w:r>
        <w:r>
          <w:fldChar w:fldCharType="end"/>
        </w:r>
      </w:p>
    </w:sdtContent>
  </w:sdt>
  <w:p w:rsidR="00140ECD" w:rsidRDefault="00140E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21" w:rsidRDefault="000C6021" w:rsidP="00C63E1B">
      <w:r>
        <w:separator/>
      </w:r>
    </w:p>
  </w:footnote>
  <w:footnote w:type="continuationSeparator" w:id="0">
    <w:p w:rsidR="000C6021" w:rsidRDefault="000C6021" w:rsidP="00C6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4B"/>
    <w:rsid w:val="000C6021"/>
    <w:rsid w:val="00140ECD"/>
    <w:rsid w:val="002A194B"/>
    <w:rsid w:val="002C76BE"/>
    <w:rsid w:val="00A15642"/>
    <w:rsid w:val="00B13AEF"/>
    <w:rsid w:val="00C63E1B"/>
    <w:rsid w:val="00E2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E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E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E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E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1D7F55-64FC-4212-9842-3D9D0B90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2021-07-05T01:57:00Z</dcterms:created>
  <dcterms:modified xsi:type="dcterms:W3CDTF">2021-07-06T01:00:00Z</dcterms:modified>
</cp:coreProperties>
</file>