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5C" w:rsidRPr="00C34846" w:rsidRDefault="00D34F46" w:rsidP="0079072C">
      <w:pPr>
        <w:snapToGrid w:val="0"/>
        <w:spacing w:line="50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新細明體" w:eastAsia="新細明體" w:hAnsi="新細明體" w:cs="新細明體" w:hint="eastAsia"/>
          <w:b/>
          <w:sz w:val="32"/>
          <w:szCs w:val="32"/>
        </w:rPr>
        <w:t>〇〇</w:t>
      </w:r>
      <w:r w:rsidR="00621A5C">
        <w:rPr>
          <w:rFonts w:ascii="標楷體" w:eastAsia="標楷體" w:hAnsi="標楷體" w:hint="eastAsia"/>
          <w:b/>
          <w:sz w:val="32"/>
          <w:szCs w:val="32"/>
        </w:rPr>
        <w:t>市立</w:t>
      </w:r>
      <w:r w:rsidR="00D1793A">
        <w:rPr>
          <w:rFonts w:ascii="新細明體" w:eastAsia="新細明體" w:hAnsi="新細明體" w:cs="新細明體" w:hint="eastAsia"/>
          <w:b/>
          <w:sz w:val="32"/>
          <w:szCs w:val="32"/>
        </w:rPr>
        <w:t>〇〇</w:t>
      </w:r>
      <w:r w:rsidR="00621A5C" w:rsidRPr="00C34846">
        <w:rPr>
          <w:rFonts w:ascii="標楷體" w:eastAsia="標楷體" w:hAnsi="標楷體" w:hint="eastAsia"/>
          <w:b/>
          <w:sz w:val="32"/>
          <w:szCs w:val="32"/>
        </w:rPr>
        <w:t>國民小學第三學期試辦方案</w:t>
      </w:r>
    </w:p>
    <w:p w:rsidR="00621A5C" w:rsidRDefault="00621A5C" w:rsidP="0079072C">
      <w:pPr>
        <w:snapToGrid w:val="0"/>
        <w:spacing w:line="500" w:lineRule="atLeast"/>
        <w:rPr>
          <w:rFonts w:ascii="標楷體" w:eastAsia="標楷體" w:hAnsi="標楷體"/>
          <w:b/>
          <w:sz w:val="28"/>
          <w:szCs w:val="28"/>
        </w:rPr>
      </w:pPr>
    </w:p>
    <w:p w:rsidR="00621A5C" w:rsidRPr="00691290" w:rsidRDefault="00621A5C" w:rsidP="0079072C">
      <w:pPr>
        <w:snapToGrid w:val="0"/>
        <w:spacing w:line="500" w:lineRule="atLeast"/>
        <w:rPr>
          <w:rFonts w:ascii="標楷體" w:eastAsia="標楷體" w:hAnsi="標楷體"/>
          <w:b/>
          <w:sz w:val="28"/>
          <w:szCs w:val="28"/>
        </w:rPr>
      </w:pPr>
      <w:r w:rsidRPr="00691290">
        <w:rPr>
          <w:rFonts w:ascii="標楷體" w:eastAsia="標楷體" w:hAnsi="標楷體" w:hint="eastAsia"/>
          <w:b/>
          <w:sz w:val="28"/>
          <w:szCs w:val="28"/>
        </w:rPr>
        <w:t>壹、計畫緣起</w:t>
      </w:r>
      <w:r w:rsidR="00D1793A" w:rsidRPr="00B81A39">
        <w:rPr>
          <w:rFonts w:ascii="Times New Roman" w:eastAsia="標楷體" w:hAnsi="標楷體" w:hint="eastAsia"/>
          <w:b/>
          <w:color w:val="FF0000"/>
          <w:sz w:val="28"/>
          <w:szCs w:val="28"/>
        </w:rPr>
        <w:t>(</w:t>
      </w:r>
      <w:r w:rsidR="00D1793A" w:rsidRPr="00B81A39">
        <w:rPr>
          <w:rFonts w:ascii="Times New Roman" w:eastAsia="標楷體" w:hAnsi="標楷體" w:hint="eastAsia"/>
          <w:b/>
          <w:color w:val="FF0000"/>
          <w:sz w:val="28"/>
          <w:szCs w:val="28"/>
        </w:rPr>
        <w:t>建議改用</w:t>
      </w:r>
      <w:r w:rsidR="00D1793A" w:rsidRPr="007420AC">
        <w:rPr>
          <w:rFonts w:ascii="標楷體" w:eastAsia="標楷體" w:hAnsi="標楷體" w:hint="eastAsia"/>
          <w:b/>
          <w:bCs/>
          <w:color w:val="FF0000"/>
          <w:kern w:val="0"/>
          <w:sz w:val="28"/>
          <w:szCs w:val="28"/>
        </w:rPr>
        <w:t>國民</w:t>
      </w:r>
      <w:r w:rsidR="00D1793A">
        <w:rPr>
          <w:rFonts w:ascii="標楷體" w:eastAsia="標楷體" w:hAnsi="標楷體" w:hint="eastAsia"/>
          <w:b/>
          <w:bCs/>
          <w:color w:val="FF0000"/>
          <w:kern w:val="0"/>
          <w:sz w:val="28"/>
          <w:szCs w:val="28"/>
        </w:rPr>
        <w:t>小</w:t>
      </w:r>
      <w:r w:rsidR="00D1793A" w:rsidRPr="007420AC">
        <w:rPr>
          <w:rFonts w:ascii="標楷體" w:eastAsia="標楷體" w:hAnsi="標楷體" w:hint="eastAsia"/>
          <w:b/>
          <w:bCs/>
          <w:color w:val="FF0000"/>
          <w:kern w:val="0"/>
          <w:sz w:val="28"/>
          <w:szCs w:val="28"/>
        </w:rPr>
        <w:t>學學校發展SWOT分析</w:t>
      </w:r>
      <w:r w:rsidR="00D1793A" w:rsidRPr="00B81A39">
        <w:rPr>
          <w:rFonts w:ascii="新細明體" w:hAnsi="新細明體" w:hint="eastAsia"/>
          <w:b/>
          <w:bCs/>
          <w:color w:val="FF0000"/>
          <w:kern w:val="0"/>
          <w:sz w:val="36"/>
          <w:szCs w:val="36"/>
        </w:rPr>
        <w:t>)</w:t>
      </w:r>
    </w:p>
    <w:p w:rsidR="00621A5C" w:rsidRDefault="00D34F46" w:rsidP="0079072C">
      <w:pPr>
        <w:snapToGrid w:val="0"/>
        <w:spacing w:line="50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="00621A5C" w:rsidRPr="00691290">
        <w:rPr>
          <w:rFonts w:ascii="標楷體" w:eastAsia="標楷體" w:hAnsi="標楷體" w:hint="eastAsia"/>
          <w:sz w:val="28"/>
          <w:szCs w:val="28"/>
        </w:rPr>
        <w:t>國小位於</w:t>
      </w:r>
      <w:r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="00621A5C" w:rsidRPr="00691290">
        <w:rPr>
          <w:rFonts w:ascii="標楷體" w:eastAsia="標楷體" w:hAnsi="標楷體" w:hint="eastAsia"/>
          <w:sz w:val="28"/>
          <w:szCs w:val="28"/>
        </w:rPr>
        <w:t>市台七乙線上，地處偏遠，居民以種植竹筍為生，家長平日忙於農事無暇照顧學童課業，但教師教學認真經驗豐富，近年來因北大區域發展與人口流動，學生的組成包括在地生與三峽在地及北大地區生，因此需要更多支持與協助，透過第三學期試辦方案，補強在地學生文化不利與學習增能上的差別，並設計各種多元教學，以整合校園特色。</w:t>
      </w:r>
    </w:p>
    <w:p w:rsidR="00D1793A" w:rsidRPr="007420AC" w:rsidRDefault="00D1793A" w:rsidP="00D1793A">
      <w:pPr>
        <w:widowControl/>
        <w:ind w:left="-283"/>
        <w:jc w:val="center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265741">
        <w:rPr>
          <w:rFonts w:ascii="新細明體" w:eastAsia="新細明體" w:hAnsi="新細明體" w:cs="新細明體" w:hint="eastAsia"/>
          <w:b/>
          <w:bCs/>
          <w:color w:val="000000"/>
          <w:kern w:val="0"/>
          <w:sz w:val="36"/>
          <w:szCs w:val="36"/>
        </w:rPr>
        <w:t>〇〇</w:t>
      </w:r>
      <w:r w:rsidRPr="007420AC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市</w:t>
      </w:r>
      <w:r w:rsidRPr="00265741">
        <w:rPr>
          <w:rFonts w:ascii="新細明體" w:eastAsia="新細明體" w:hAnsi="新細明體" w:cs="新細明體" w:hint="eastAsia"/>
          <w:b/>
          <w:bCs/>
          <w:color w:val="000000"/>
          <w:kern w:val="0"/>
          <w:sz w:val="36"/>
          <w:szCs w:val="36"/>
        </w:rPr>
        <w:t>〇〇</w:t>
      </w:r>
      <w:r w:rsidRPr="00265741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區</w:t>
      </w:r>
      <w:r w:rsidRPr="00265741">
        <w:rPr>
          <w:rFonts w:ascii="新細明體" w:eastAsia="新細明體" w:hAnsi="新細明體" w:cs="新細明體" w:hint="eastAsia"/>
          <w:b/>
          <w:bCs/>
          <w:color w:val="000000"/>
          <w:kern w:val="0"/>
          <w:sz w:val="36"/>
          <w:szCs w:val="36"/>
        </w:rPr>
        <w:t>〇〇</w:t>
      </w:r>
      <w:r w:rsidRPr="007420AC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國民小學學校發展SWOT分析</w:t>
      </w:r>
    </w:p>
    <w:p w:rsidR="00D1793A" w:rsidRPr="007420AC" w:rsidRDefault="00D1793A" w:rsidP="00D1793A">
      <w:pPr>
        <w:widowControl/>
        <w:ind w:left="-283"/>
        <w:jc w:val="center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7420A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　</w:t>
      </w:r>
    </w:p>
    <w:tbl>
      <w:tblPr>
        <w:tblW w:w="0" w:type="auto"/>
        <w:jc w:val="center"/>
        <w:tblInd w:w="-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657"/>
        <w:gridCol w:w="1658"/>
        <w:gridCol w:w="1657"/>
        <w:gridCol w:w="1658"/>
        <w:gridCol w:w="1669"/>
      </w:tblGrid>
      <w:tr w:rsidR="00D1793A" w:rsidRPr="007420AC" w:rsidTr="003B1425">
        <w:trPr>
          <w:tblHeader/>
          <w:jc w:val="center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因素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S（優勢）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W（劣勢）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O（機會點）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T（威脅點）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S（行動策略）</w:t>
            </w:r>
          </w:p>
        </w:tc>
      </w:tr>
      <w:tr w:rsidR="00D1793A" w:rsidRPr="007420AC" w:rsidTr="003B1425">
        <w:trPr>
          <w:jc w:val="center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地理</w:t>
            </w:r>
          </w:p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環境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◎校園廣大，緊鄰英才公園，綠地多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◎鄰近科博館、婦幼館，文化中心、教學資源充足。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◎社區老舊，發展不易。</w:t>
            </w:r>
          </w:p>
          <w:p w:rsidR="007420AC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◎篤行路較窄，交通易堵塞。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◎學區有新建國宅，可望增加學生人數。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◎鄰近新興學校，易吸引學生</w:t>
            </w: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◎校內蚊蟲多，撲殺不易。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◎發展學校特色，爭取社區認同。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◎妥善管理學生上下學，疏導交通。</w:t>
            </w:r>
          </w:p>
        </w:tc>
      </w:tr>
      <w:tr w:rsidR="00D1793A" w:rsidRPr="007420AC" w:rsidTr="003B1425">
        <w:trPr>
          <w:jc w:val="center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學校</w:t>
            </w:r>
          </w:p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規模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◎學生人數少，易於管理。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◎校地廣大，學生活動空間充足。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◎學區人口流失，班級數減少。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◎學生人數少，校園整潔不易維護。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◎小班小校之教改理念易於落實。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◎舞蹈班聲譽卓著，吸引優秀學生入學。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◎城市往屯區發展，社區較無發展潛力。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◎整體新生兒人數逐年銳減。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◎精緻教學，發揮小校特長。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◎提出學區重劃，增加入學人數</w:t>
            </w:r>
          </w:p>
        </w:tc>
      </w:tr>
      <w:tr w:rsidR="00D1793A" w:rsidRPr="007420AC" w:rsidTr="003B1425">
        <w:trPr>
          <w:jc w:val="center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硬體</w:t>
            </w:r>
          </w:p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設備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◎教室充足，專科教室設備齊全。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◎有獨棟圖書館。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◎班班有E化教學設備。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</w:t>
            </w: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部份校舍老舊、</w:t>
            </w: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規畫較難符合需求</w:t>
            </w: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◎閒置空間多</w:t>
            </w: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，需妥善處理。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◎家長、社區非常關心學校，常有經費補助。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◎教學設備新穎，符合教學趨勢。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◎校舍大、設備多，維護經費不足。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◎部分設備老舊，面臨淘汰更新。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◎爭取經費，拆除老舊建築，經營閒置空間。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◎採使用者付費方式，充分利用場地設</w:t>
            </w: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備。</w:t>
            </w:r>
          </w:p>
        </w:tc>
      </w:tr>
      <w:tr w:rsidR="00D1793A" w:rsidRPr="007420AC" w:rsidTr="003B1425">
        <w:trPr>
          <w:jc w:val="center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教師</w:t>
            </w:r>
          </w:p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資源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◎教師教育理念新，教學認真。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◎教師年輕、有活力，能配合學校積極創新。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◎專任教師皆為行政人員兼任，無法依專長排課。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◎退休教師多，新舊傳承有斷層。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◎教師進修機意願高，在職進修人數多。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◎教師平均年齡低，易接受新觀念。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◎無純科任教師，學校特色較難發揮。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</w:t>
            </w: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新興議題多，教師工作壓力大。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◎辦理各種研習、提供經驗分享協助教師成長。</w:t>
            </w:r>
          </w:p>
        </w:tc>
      </w:tr>
      <w:tr w:rsidR="00D1793A" w:rsidRPr="007420AC" w:rsidTr="003B1425">
        <w:trPr>
          <w:jc w:val="center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行政</w:t>
            </w:r>
          </w:p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人員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◎行政人員年輕有熱忱。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◎處室氣氛和諧，能互相支援。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◎更替頻繁，工作交接易有疏失。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◎教師參與行政意願高，易覓得適當人才。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◎班級數少，部分組別可能需裁併。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◎增取專業人員編制，以協助行政工作。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◎進行組織再造，活化組織編製。</w:t>
            </w: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 </w:t>
            </w:r>
          </w:p>
        </w:tc>
      </w:tr>
      <w:tr w:rsidR="00D1793A" w:rsidRPr="007420AC" w:rsidTr="003B1425">
        <w:trPr>
          <w:cantSplit/>
          <w:jc w:val="center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學生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◎學生純樸、可塑性高。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◎舞蹈班學生素質高，能發揮影響作用。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◎單親、隔代教養、外配家庭不少，學生有學習落差。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◎學生語文、體育近期表現佳。</w:t>
            </w:r>
          </w:p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◎經濟不景氣，弱勢學生比例增加。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◎加強課輔、補救教學，提升學生基本能力。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◎爭取獎助學金、社會救助以協助學生。</w:t>
            </w:r>
          </w:p>
        </w:tc>
      </w:tr>
      <w:tr w:rsidR="00D1793A" w:rsidRPr="007420AC" w:rsidTr="003B1425">
        <w:trPr>
          <w:cantSplit/>
          <w:jc w:val="center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家長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◎家長會運作得宜，能協助校務發展。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 班親會組織健全，能協助班級教學。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◎家長社經落差大，造成學生文化落差。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◎社會觀念改變，家長參與校務日趨熱絡。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◎雙薪家長忙碌，易於疏忽家庭教育。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◎提供親職教育，協助家長成長。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◎健全家長組織，促進家長參與。</w:t>
            </w:r>
          </w:p>
        </w:tc>
      </w:tr>
      <w:tr w:rsidR="00D1793A" w:rsidRPr="007420AC" w:rsidTr="003B1425">
        <w:trPr>
          <w:cantSplit/>
          <w:jc w:val="center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社區</w:t>
            </w:r>
          </w:p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參與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◎校友會組織功能發揮，經常支援學校。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◎愛心義工多年付出，協助校務經營。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◎社區參與意願不高，參與人數較少。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◎學校設施與場地開放，與社區互動頻繁。</w:t>
            </w:r>
          </w:p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◎欠缺新血加入，服務項目難以擴大。</w:t>
            </w: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br/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◎主動邀請社區參與，營造雙贏情境。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◎改變義工招募策略，鼓勵社區參與。</w:t>
            </w:r>
          </w:p>
        </w:tc>
      </w:tr>
      <w:tr w:rsidR="00D1793A" w:rsidRPr="007420AC" w:rsidTr="003B1425">
        <w:trPr>
          <w:cantSplit/>
          <w:jc w:val="center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地方</w:t>
            </w:r>
          </w:p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資源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◎校友多，人力資源豐富。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/>
                <w:kern w:val="0"/>
                <w:szCs w:val="24"/>
              </w:rPr>
              <w:t xml:space="preserve">　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◎地方民眾對於學校經營意見分歧，不易整合。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◎以辦學績效爭取地方認同。</w:t>
            </w:r>
          </w:p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ind w:left="24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◎校園與地方共享，校區大較難管理。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93A" w:rsidRPr="007420AC" w:rsidRDefault="00D1793A" w:rsidP="003B1425">
            <w:pPr>
              <w:widowControl/>
              <w:spacing w:line="28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20AC">
              <w:rPr>
                <w:rFonts w:ascii="標楷體" w:eastAsia="標楷體" w:hAnsi="標楷體" w:cs="Times New Roman" w:hint="eastAsia"/>
                <w:kern w:val="0"/>
                <w:szCs w:val="24"/>
              </w:rPr>
              <w:t>◎多利用科博館，提供學生豐富教學資源。</w:t>
            </w:r>
          </w:p>
        </w:tc>
      </w:tr>
    </w:tbl>
    <w:p w:rsidR="00D1793A" w:rsidRPr="007420AC" w:rsidRDefault="00D1793A" w:rsidP="00D1793A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7420A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（S）Strength  （W）Weakness  （O）Opportunity  （T）Threat</w:t>
      </w:r>
    </w:p>
    <w:p w:rsidR="00D1793A" w:rsidRPr="00D1793A" w:rsidRDefault="00D1793A" w:rsidP="00D1793A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</w:p>
    <w:p w:rsidR="00621A5C" w:rsidRPr="00691290" w:rsidRDefault="00621A5C" w:rsidP="0079072C">
      <w:pPr>
        <w:snapToGrid w:val="0"/>
        <w:spacing w:line="500" w:lineRule="atLeast"/>
        <w:rPr>
          <w:rFonts w:ascii="標楷體" w:eastAsia="標楷體" w:hAnsi="標楷體"/>
          <w:b/>
          <w:sz w:val="28"/>
          <w:szCs w:val="28"/>
        </w:rPr>
      </w:pPr>
      <w:r w:rsidRPr="00691290">
        <w:rPr>
          <w:rFonts w:ascii="標楷體" w:eastAsia="標楷體" w:hAnsi="標楷體" w:hint="eastAsia"/>
          <w:b/>
          <w:sz w:val="28"/>
          <w:szCs w:val="28"/>
        </w:rPr>
        <w:t>貳、計畫目的</w:t>
      </w:r>
    </w:p>
    <w:p w:rsidR="00D1793A" w:rsidRDefault="00D1793A" w:rsidP="00D1793A">
      <w:pPr>
        <w:adjustRightInd w:val="0"/>
        <w:snapToGrid w:val="0"/>
        <w:spacing w:line="500" w:lineRule="atLeast"/>
        <w:jc w:val="both"/>
        <w:rPr>
          <w:rFonts w:ascii="Times New Roman" w:eastAsia="標楷體" w:hAnsi="標楷體" w:hint="eastAsia"/>
          <w:color w:val="000000"/>
          <w:sz w:val="28"/>
          <w:szCs w:val="28"/>
        </w:rPr>
      </w:pPr>
      <w:r w:rsidRPr="00045FD4">
        <w:rPr>
          <w:rFonts w:ascii="Times New Roman" w:eastAsia="標楷體" w:hAnsi="標楷體"/>
          <w:color w:val="000000"/>
          <w:sz w:val="28"/>
          <w:szCs w:val="28"/>
        </w:rPr>
        <w:t>一、</w:t>
      </w:r>
      <w:r w:rsidRPr="00B81A39">
        <w:rPr>
          <w:rFonts w:ascii="標楷體" w:eastAsia="標楷體" w:hAnsi="標楷體" w:hint="eastAsia"/>
          <w:sz w:val="28"/>
          <w:szCs w:val="28"/>
        </w:rPr>
        <w:t>秉持「創新實驗，整合學習」之精神，實驗創新教學法。</w:t>
      </w:r>
    </w:p>
    <w:p w:rsidR="00D1793A" w:rsidRDefault="00D1793A" w:rsidP="00D1793A">
      <w:pPr>
        <w:adjustRightInd w:val="0"/>
        <w:snapToGrid w:val="0"/>
        <w:spacing w:line="500" w:lineRule="atLeast"/>
        <w:jc w:val="both"/>
        <w:rPr>
          <w:rFonts w:ascii="標楷體" w:eastAsia="標楷體" w:hAnsi="標楷體" w:hint="eastAsia"/>
        </w:rPr>
      </w:pPr>
      <w:r>
        <w:rPr>
          <w:rFonts w:ascii="Times New Roman" w:eastAsia="標楷體" w:hAnsi="標楷體" w:hint="eastAsia"/>
          <w:color w:val="000000"/>
          <w:sz w:val="28"/>
          <w:szCs w:val="28"/>
        </w:rPr>
        <w:t>二、配合本方案，</w:t>
      </w:r>
      <w:r w:rsidRPr="00B81A39">
        <w:rPr>
          <w:rFonts w:ascii="標楷體" w:eastAsia="標楷體" w:hAnsi="標楷體" w:hint="eastAsia"/>
          <w:sz w:val="28"/>
          <w:szCs w:val="28"/>
        </w:rPr>
        <w:t>增強學生學習動機、培養自主學習能力。</w:t>
      </w:r>
    </w:p>
    <w:p w:rsidR="00621A5C" w:rsidRPr="00691290" w:rsidRDefault="00D1793A" w:rsidP="0079072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621A5C" w:rsidRPr="00691290">
        <w:rPr>
          <w:rFonts w:ascii="標楷體" w:eastAsia="標楷體" w:hAnsi="標楷體" w:hint="eastAsia"/>
          <w:sz w:val="28"/>
          <w:szCs w:val="28"/>
        </w:rPr>
        <w:t>、結合暑假時間與人力資源，發展第三學期課程可行模式。</w:t>
      </w:r>
    </w:p>
    <w:p w:rsidR="00621A5C" w:rsidRPr="00691290" w:rsidRDefault="00D1793A" w:rsidP="0079072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621A5C" w:rsidRPr="00691290">
        <w:rPr>
          <w:rFonts w:ascii="標楷體" w:eastAsia="標楷體" w:hAnsi="標楷體" w:hint="eastAsia"/>
          <w:sz w:val="28"/>
          <w:szCs w:val="28"/>
        </w:rPr>
        <w:t>、運用語文課程與多元活動，增進學生學習效益成功機會。</w:t>
      </w:r>
    </w:p>
    <w:p w:rsidR="00621A5C" w:rsidRPr="00691290" w:rsidRDefault="00D1793A" w:rsidP="0079072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621A5C" w:rsidRPr="00691290">
        <w:rPr>
          <w:rFonts w:ascii="標楷體" w:eastAsia="標楷體" w:hAnsi="標楷體" w:hint="eastAsia"/>
          <w:sz w:val="28"/>
          <w:szCs w:val="28"/>
        </w:rPr>
        <w:t>、建構校本課程與特色活動，落實學校特色課程深耕策略。</w:t>
      </w:r>
    </w:p>
    <w:p w:rsidR="00621A5C" w:rsidRPr="00691290" w:rsidRDefault="00621A5C" w:rsidP="0079072C">
      <w:pPr>
        <w:snapToGrid w:val="0"/>
        <w:spacing w:line="500" w:lineRule="atLeast"/>
        <w:ind w:left="1542" w:hangingChars="550" w:hanging="1542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b/>
          <w:sz w:val="28"/>
          <w:szCs w:val="28"/>
        </w:rPr>
        <w:t>參、指導單位：</w:t>
      </w:r>
      <w:r w:rsidRPr="00691290">
        <w:rPr>
          <w:rFonts w:ascii="標楷體" w:eastAsia="標楷體" w:hAnsi="標楷體" w:hint="eastAsia"/>
          <w:sz w:val="28"/>
          <w:szCs w:val="28"/>
        </w:rPr>
        <w:t>教育部國民及學前教育署、國家教育研究院、</w:t>
      </w:r>
      <w:r w:rsidR="00D34F46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691290">
        <w:rPr>
          <w:rFonts w:ascii="標楷體" w:eastAsia="標楷體" w:hAnsi="標楷體" w:hint="eastAsia"/>
          <w:sz w:val="28"/>
          <w:szCs w:val="28"/>
        </w:rPr>
        <w:t>市教育局</w:t>
      </w:r>
    </w:p>
    <w:p w:rsidR="00621A5C" w:rsidRDefault="00621A5C" w:rsidP="0079072C">
      <w:pPr>
        <w:snapToGrid w:val="0"/>
        <w:spacing w:line="500" w:lineRule="atLeast"/>
        <w:rPr>
          <w:rFonts w:ascii="標楷體" w:eastAsia="標楷體" w:hAnsi="標楷體" w:hint="eastAsia"/>
          <w:sz w:val="28"/>
          <w:szCs w:val="28"/>
        </w:rPr>
      </w:pPr>
      <w:r w:rsidRPr="00691290">
        <w:rPr>
          <w:rFonts w:ascii="標楷體" w:eastAsia="標楷體" w:hAnsi="標楷體" w:hint="eastAsia"/>
          <w:b/>
          <w:sz w:val="28"/>
          <w:szCs w:val="28"/>
        </w:rPr>
        <w:t>肆、主辦單位：</w:t>
      </w:r>
      <w:r w:rsidR="00D34F46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691290">
        <w:rPr>
          <w:rFonts w:ascii="標楷體" w:eastAsia="標楷體" w:hAnsi="標楷體" w:hint="eastAsia"/>
          <w:sz w:val="28"/>
          <w:szCs w:val="28"/>
        </w:rPr>
        <w:t>市</w:t>
      </w:r>
      <w:r w:rsidR="00D34F46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691290">
        <w:rPr>
          <w:rFonts w:ascii="標楷體" w:eastAsia="標楷體" w:hAnsi="標楷體" w:hint="eastAsia"/>
          <w:sz w:val="28"/>
          <w:szCs w:val="28"/>
        </w:rPr>
        <w:t>國民小學</w:t>
      </w:r>
    </w:p>
    <w:p w:rsidR="00431664" w:rsidRPr="00691290" w:rsidRDefault="00431664" w:rsidP="0079072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4E3988">
        <w:rPr>
          <w:rFonts w:ascii="標楷體" w:eastAsia="標楷體" w:hAnsi="標楷體" w:hint="eastAsia"/>
          <w:color w:val="FF0000"/>
          <w:sz w:val="28"/>
          <w:szCs w:val="28"/>
        </w:rPr>
        <w:t>※</w:t>
      </w:r>
      <w:r w:rsidRPr="004E3988">
        <w:rPr>
          <w:rFonts w:ascii="Times New Roman" w:eastAsia="標楷體" w:hAnsi="標楷體" w:hint="eastAsia"/>
          <w:color w:val="FF0000"/>
          <w:sz w:val="28"/>
          <w:szCs w:val="28"/>
        </w:rPr>
        <w:t>建議增加</w:t>
      </w:r>
      <w:r w:rsidRPr="004E3988">
        <w:rPr>
          <w:rFonts w:ascii="標楷體" w:eastAsia="標楷體" w:hAnsi="標楷體" w:hint="eastAsia"/>
          <w:color w:val="FF0000"/>
          <w:sz w:val="28"/>
          <w:szCs w:val="28"/>
        </w:rPr>
        <w:t>【</w:t>
      </w:r>
      <w:r>
        <w:rPr>
          <w:rFonts w:ascii="標楷體" w:eastAsia="標楷體" w:hAnsi="標楷體" w:hint="eastAsia"/>
          <w:color w:val="FF0000"/>
          <w:sz w:val="28"/>
          <w:szCs w:val="28"/>
        </w:rPr>
        <w:t>學校</w:t>
      </w:r>
      <w:r w:rsidRPr="004E3988">
        <w:rPr>
          <w:rFonts w:ascii="標楷體" w:eastAsia="標楷體" w:hAnsi="標楷體" w:hint="eastAsia"/>
          <w:color w:val="FF0000"/>
          <w:sz w:val="28"/>
          <w:szCs w:val="28"/>
        </w:rPr>
        <w:t>行</w:t>
      </w:r>
      <w:r>
        <w:rPr>
          <w:rFonts w:ascii="標楷體" w:eastAsia="標楷體" w:hAnsi="標楷體" w:hint="eastAsia"/>
          <w:color w:val="FF0000"/>
          <w:sz w:val="28"/>
          <w:szCs w:val="28"/>
        </w:rPr>
        <w:t>政</w:t>
      </w:r>
      <w:r w:rsidRPr="004E3988">
        <w:rPr>
          <w:rFonts w:ascii="標楷體" w:eastAsia="標楷體" w:hAnsi="標楷體" w:hint="eastAsia"/>
          <w:color w:val="FF0000"/>
          <w:sz w:val="28"/>
          <w:szCs w:val="28"/>
        </w:rPr>
        <w:t>團隊組織分工表</w:t>
      </w:r>
      <w:r w:rsidRPr="004E3988">
        <w:rPr>
          <w:rFonts w:ascii="新細明體" w:hAnsi="新細明體" w:hint="eastAsia"/>
          <w:color w:val="FF0000"/>
          <w:sz w:val="28"/>
          <w:szCs w:val="28"/>
        </w:rPr>
        <w:t>】</w:t>
      </w:r>
    </w:p>
    <w:p w:rsidR="00621A5C" w:rsidRPr="00691290" w:rsidRDefault="00621A5C" w:rsidP="0079072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b/>
          <w:sz w:val="28"/>
          <w:szCs w:val="28"/>
        </w:rPr>
        <w:t>伍、計劃期程：</w:t>
      </w:r>
      <w:r w:rsidR="00D63BEA">
        <w:rPr>
          <w:rFonts w:ascii="標楷體" w:eastAsia="標楷體" w:hAnsi="標楷體" w:hint="eastAsia"/>
          <w:sz w:val="28"/>
          <w:szCs w:val="28"/>
        </w:rPr>
        <w:t>104</w:t>
      </w:r>
      <w:r w:rsidRPr="00691290">
        <w:rPr>
          <w:rFonts w:ascii="標楷體" w:eastAsia="標楷體" w:hAnsi="標楷體" w:hint="eastAsia"/>
          <w:sz w:val="28"/>
          <w:szCs w:val="28"/>
        </w:rPr>
        <w:t>年</w:t>
      </w:r>
      <w:r w:rsidR="00D1793A">
        <w:rPr>
          <w:rFonts w:ascii="標楷體" w:eastAsia="標楷體" w:hAnsi="標楷體" w:hint="eastAsia"/>
          <w:sz w:val="28"/>
          <w:szCs w:val="28"/>
        </w:rPr>
        <w:t>7</w:t>
      </w:r>
      <w:r w:rsidRPr="00691290">
        <w:rPr>
          <w:rFonts w:ascii="標楷體" w:eastAsia="標楷體" w:hAnsi="標楷體" w:hint="eastAsia"/>
          <w:sz w:val="28"/>
          <w:szCs w:val="28"/>
        </w:rPr>
        <w:t>月</w:t>
      </w:r>
      <w:r w:rsidR="00D63BEA">
        <w:rPr>
          <w:rFonts w:ascii="標楷體" w:eastAsia="標楷體" w:hAnsi="標楷體" w:hint="eastAsia"/>
          <w:sz w:val="28"/>
          <w:szCs w:val="28"/>
        </w:rPr>
        <w:t>1</w:t>
      </w:r>
      <w:r w:rsidRPr="00691290">
        <w:rPr>
          <w:rFonts w:ascii="標楷體" w:eastAsia="標楷體" w:hAnsi="標楷體" w:hint="eastAsia"/>
          <w:sz w:val="28"/>
          <w:szCs w:val="28"/>
        </w:rPr>
        <w:t>日</w:t>
      </w:r>
      <w:r w:rsidR="00CD6A8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91290">
        <w:rPr>
          <w:rFonts w:ascii="標楷體" w:eastAsia="標楷體" w:hAnsi="標楷體" w:hint="eastAsia"/>
          <w:sz w:val="28"/>
          <w:szCs w:val="28"/>
        </w:rPr>
        <w:t>至</w:t>
      </w:r>
      <w:r w:rsidR="00CD6A8E">
        <w:rPr>
          <w:rFonts w:ascii="標楷體" w:eastAsia="標楷體" w:hAnsi="標楷體" w:hint="eastAsia"/>
          <w:sz w:val="28"/>
          <w:szCs w:val="28"/>
        </w:rPr>
        <w:t xml:space="preserve"> </w:t>
      </w:r>
      <w:r w:rsidR="00D1793A">
        <w:rPr>
          <w:rFonts w:ascii="標楷體" w:eastAsia="標楷體" w:hAnsi="標楷體" w:hint="eastAsia"/>
          <w:sz w:val="28"/>
          <w:szCs w:val="28"/>
        </w:rPr>
        <w:t>8</w:t>
      </w:r>
      <w:r w:rsidRPr="00691290">
        <w:rPr>
          <w:rFonts w:ascii="標楷體" w:eastAsia="標楷體" w:hAnsi="標楷體" w:hint="eastAsia"/>
          <w:sz w:val="28"/>
          <w:szCs w:val="28"/>
        </w:rPr>
        <w:t>月31日止。</w:t>
      </w:r>
    </w:p>
    <w:p w:rsidR="00621A5C" w:rsidRDefault="0079072C" w:rsidP="0079072C">
      <w:pPr>
        <w:snapToGrid w:val="0"/>
        <w:spacing w:line="5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陸、課程實施內涵</w:t>
      </w:r>
    </w:p>
    <w:p w:rsidR="00454FEC" w:rsidRPr="00F57601" w:rsidRDefault="00454FEC" w:rsidP="0079072C">
      <w:pPr>
        <w:pStyle w:val="a9"/>
        <w:widowControl/>
        <w:numPr>
          <w:ilvl w:val="0"/>
          <w:numId w:val="2"/>
        </w:numPr>
        <w:snapToGrid w:val="0"/>
        <w:spacing w:line="500" w:lineRule="atLeast"/>
        <w:ind w:leftChars="0" w:hanging="728"/>
        <w:rPr>
          <w:rFonts w:ascii="標楷體" w:eastAsia="標楷體" w:hAnsi="標楷體"/>
          <w:sz w:val="28"/>
          <w:szCs w:val="28"/>
        </w:rPr>
      </w:pPr>
      <w:r w:rsidRPr="00F57601">
        <w:rPr>
          <w:rFonts w:ascii="標楷體" w:eastAsia="標楷體" w:hAnsi="標楷體" w:hint="eastAsia"/>
          <w:sz w:val="28"/>
          <w:szCs w:val="28"/>
        </w:rPr>
        <w:t>縮小混齡級距，減少實驗變因：本計畫為實驗方案，班級成員組成年級差異太大會影響學習成果，使統計數據呈現較為紛亂的狀態，不利實驗討論。因此在104年度將以四、五年級學生為目標學生。</w:t>
      </w:r>
    </w:p>
    <w:p w:rsidR="00454FEC" w:rsidRDefault="00454FEC" w:rsidP="0079072C">
      <w:pPr>
        <w:pStyle w:val="a9"/>
        <w:widowControl/>
        <w:numPr>
          <w:ilvl w:val="0"/>
          <w:numId w:val="2"/>
        </w:numPr>
        <w:snapToGrid w:val="0"/>
        <w:spacing w:line="500" w:lineRule="atLeast"/>
        <w:ind w:leftChars="59" w:left="839" w:hangingChars="249" w:hanging="697"/>
        <w:rPr>
          <w:rFonts w:ascii="標楷體" w:eastAsia="標楷體" w:hAnsi="標楷體"/>
          <w:sz w:val="28"/>
          <w:szCs w:val="28"/>
        </w:rPr>
      </w:pPr>
      <w:r w:rsidRPr="00E11D25">
        <w:rPr>
          <w:rFonts w:ascii="標楷體" w:eastAsia="標楷體" w:hAnsi="標楷體" w:hint="eastAsia"/>
          <w:sz w:val="28"/>
          <w:szCs w:val="28"/>
        </w:rPr>
        <w:t>以語言學習為核心，規劃優質課程方案：104年2月~6月為籌備期，</w:t>
      </w:r>
      <w:r>
        <w:rPr>
          <w:rFonts w:ascii="標楷體" w:eastAsia="標楷體" w:hAnsi="標楷體" w:hint="eastAsia"/>
          <w:sz w:val="28"/>
          <w:szCs w:val="28"/>
        </w:rPr>
        <w:t>擬定師資，安排課程工作坊，對話交流，擬定課程綱要，進行課程設計。</w:t>
      </w:r>
    </w:p>
    <w:p w:rsidR="00454FEC" w:rsidRDefault="00454FEC" w:rsidP="0079072C">
      <w:pPr>
        <w:pStyle w:val="a9"/>
        <w:widowControl/>
        <w:numPr>
          <w:ilvl w:val="0"/>
          <w:numId w:val="2"/>
        </w:numPr>
        <w:snapToGrid w:val="0"/>
        <w:spacing w:line="500" w:lineRule="atLeast"/>
        <w:ind w:leftChars="59" w:left="839" w:hangingChars="249" w:hanging="6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擴大教師參與，引進外部資源，提供多元精緻之課程：104年7月為課程實施時間，將提升本校教師參與度，並引進外部教</w:t>
      </w:r>
      <w:r>
        <w:rPr>
          <w:rFonts w:ascii="標楷體" w:eastAsia="標楷體" w:hAnsi="標楷體" w:hint="eastAsia"/>
          <w:sz w:val="28"/>
          <w:szCs w:val="28"/>
        </w:rPr>
        <w:lastRenderedPageBreak/>
        <w:t>師如教育研究院培訓外籍英語教師，提供學生多元豐富的課程經驗。</w:t>
      </w:r>
    </w:p>
    <w:p w:rsidR="00621A5C" w:rsidRPr="00691290" w:rsidRDefault="00621A5C" w:rsidP="0079072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一、實施地點：</w:t>
      </w:r>
      <w:r w:rsidR="00D34F46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691290">
        <w:rPr>
          <w:rFonts w:ascii="標楷體" w:eastAsia="標楷體" w:hAnsi="標楷體" w:hint="eastAsia"/>
          <w:sz w:val="28"/>
          <w:szCs w:val="28"/>
        </w:rPr>
        <w:t>市三峽區</w:t>
      </w:r>
      <w:r w:rsidR="00D34F46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691290">
        <w:rPr>
          <w:rFonts w:ascii="標楷體" w:eastAsia="標楷體" w:hAnsi="標楷體" w:hint="eastAsia"/>
          <w:sz w:val="28"/>
          <w:szCs w:val="28"/>
        </w:rPr>
        <w:t>國民小學</w:t>
      </w:r>
    </w:p>
    <w:p w:rsidR="00621A5C" w:rsidRPr="00691290" w:rsidRDefault="00621A5C" w:rsidP="0079072C">
      <w:pPr>
        <w:tabs>
          <w:tab w:val="left" w:pos="284"/>
        </w:tabs>
        <w:snapToGrid w:val="0"/>
        <w:spacing w:line="50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二、參加人員：</w:t>
      </w:r>
      <w:r w:rsidR="00D34F46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691290">
        <w:rPr>
          <w:rFonts w:ascii="標楷體" w:eastAsia="標楷體" w:hAnsi="標楷體" w:hint="eastAsia"/>
          <w:sz w:val="28"/>
          <w:szCs w:val="28"/>
        </w:rPr>
        <w:t>國小學生</w:t>
      </w:r>
      <w:r w:rsidRPr="00691290">
        <w:rPr>
          <w:rFonts w:ascii="標楷體" w:eastAsia="標楷體" w:hAnsi="標楷體"/>
          <w:sz w:val="28"/>
          <w:szCs w:val="28"/>
        </w:rPr>
        <w:t>1</w:t>
      </w:r>
      <w:r w:rsidRPr="00691290">
        <w:rPr>
          <w:rFonts w:ascii="標楷體" w:eastAsia="標楷體" w:hAnsi="標楷體" w:hint="eastAsia"/>
          <w:sz w:val="28"/>
          <w:szCs w:val="28"/>
        </w:rPr>
        <w:t>0</w:t>
      </w:r>
      <w:r w:rsidR="00D63BEA">
        <w:rPr>
          <w:rFonts w:ascii="標楷體" w:eastAsia="標楷體" w:hAnsi="標楷體" w:hint="eastAsia"/>
          <w:sz w:val="28"/>
          <w:szCs w:val="28"/>
        </w:rPr>
        <w:t>3</w:t>
      </w:r>
      <w:r w:rsidRPr="00691290">
        <w:rPr>
          <w:rFonts w:ascii="標楷體" w:eastAsia="標楷體" w:hAnsi="標楷體" w:hint="eastAsia"/>
          <w:sz w:val="28"/>
          <w:szCs w:val="28"/>
        </w:rPr>
        <w:t>學年度</w:t>
      </w:r>
      <w:r w:rsidR="00D63BEA">
        <w:rPr>
          <w:rFonts w:ascii="標楷體" w:eastAsia="標楷體" w:hAnsi="標楷體" w:hint="eastAsia"/>
          <w:sz w:val="28"/>
          <w:szCs w:val="28"/>
        </w:rPr>
        <w:t>4、5</w:t>
      </w:r>
      <w:r>
        <w:rPr>
          <w:rFonts w:ascii="標楷體" w:eastAsia="標楷體" w:hAnsi="標楷體" w:hint="eastAsia"/>
          <w:sz w:val="28"/>
          <w:szCs w:val="28"/>
        </w:rPr>
        <w:t>年級學生為主。全校開設</w:t>
      </w:r>
      <w:r w:rsidRPr="00691290">
        <w:rPr>
          <w:rFonts w:ascii="標楷體" w:eastAsia="標楷體" w:hAnsi="標楷體" w:hint="eastAsia"/>
          <w:sz w:val="28"/>
          <w:szCs w:val="28"/>
        </w:rPr>
        <w:t>一班，預計招收</w:t>
      </w:r>
      <w:r w:rsidR="0006043A">
        <w:rPr>
          <w:rFonts w:ascii="標楷體" w:eastAsia="標楷體" w:hAnsi="標楷體" w:hint="eastAsia"/>
          <w:sz w:val="28"/>
          <w:szCs w:val="28"/>
        </w:rPr>
        <w:t>學生</w:t>
      </w:r>
      <w:r w:rsidR="00F57601">
        <w:rPr>
          <w:rFonts w:ascii="標楷體" w:eastAsia="標楷體" w:hAnsi="標楷體" w:hint="eastAsia"/>
          <w:sz w:val="28"/>
          <w:szCs w:val="28"/>
        </w:rPr>
        <w:t>2</w:t>
      </w:r>
      <w:r w:rsidRPr="00691290">
        <w:rPr>
          <w:rFonts w:ascii="標楷體" w:eastAsia="標楷體" w:hAnsi="標楷體" w:hint="eastAsia"/>
          <w:sz w:val="28"/>
          <w:szCs w:val="28"/>
        </w:rPr>
        <w:t>0</w:t>
      </w:r>
      <w:r w:rsidR="0006043A">
        <w:rPr>
          <w:rFonts w:ascii="標楷體" w:eastAsia="標楷體" w:hAnsi="標楷體" w:hint="eastAsia"/>
          <w:sz w:val="28"/>
          <w:szCs w:val="28"/>
        </w:rPr>
        <w:t>至</w:t>
      </w:r>
      <w:r w:rsidR="00F57601">
        <w:rPr>
          <w:rFonts w:ascii="標楷體" w:eastAsia="標楷體" w:hAnsi="標楷體" w:hint="eastAsia"/>
          <w:sz w:val="28"/>
          <w:szCs w:val="28"/>
        </w:rPr>
        <w:t>3</w:t>
      </w:r>
      <w:r w:rsidR="0006043A">
        <w:rPr>
          <w:rFonts w:ascii="標楷體" w:eastAsia="標楷體" w:hAnsi="標楷體" w:hint="eastAsia"/>
          <w:sz w:val="28"/>
          <w:szCs w:val="28"/>
        </w:rPr>
        <w:t>0</w:t>
      </w:r>
      <w:r w:rsidRPr="00691290">
        <w:rPr>
          <w:rFonts w:ascii="標楷體" w:eastAsia="標楷體" w:hAnsi="標楷體" w:hint="eastAsia"/>
          <w:sz w:val="28"/>
          <w:szCs w:val="28"/>
        </w:rPr>
        <w:t>名。</w:t>
      </w:r>
    </w:p>
    <w:p w:rsidR="00621A5C" w:rsidRPr="00691290" w:rsidRDefault="00621A5C" w:rsidP="0079072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三、實施時間：</w:t>
      </w:r>
    </w:p>
    <w:p w:rsidR="00621A5C" w:rsidRPr="00691290" w:rsidRDefault="00621A5C" w:rsidP="0079072C">
      <w:pPr>
        <w:snapToGrid w:val="0"/>
        <w:spacing w:line="50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（一）上課日數：</w:t>
      </w:r>
      <w:r w:rsidR="0064604B">
        <w:rPr>
          <w:rFonts w:ascii="標楷體" w:eastAsia="標楷體" w:hAnsi="標楷體" w:hint="eastAsia"/>
          <w:sz w:val="28"/>
          <w:szCs w:val="28"/>
        </w:rPr>
        <w:t>104</w:t>
      </w:r>
      <w:r w:rsidRPr="00691290">
        <w:rPr>
          <w:rFonts w:ascii="標楷體" w:eastAsia="標楷體" w:hAnsi="標楷體" w:hint="eastAsia"/>
          <w:sz w:val="28"/>
          <w:szCs w:val="28"/>
        </w:rPr>
        <w:t>年7月</w:t>
      </w:r>
      <w:r w:rsidR="00CD6A8E">
        <w:rPr>
          <w:rFonts w:ascii="標楷體" w:eastAsia="標楷體" w:hAnsi="標楷體" w:hint="eastAsia"/>
          <w:sz w:val="28"/>
          <w:szCs w:val="28"/>
        </w:rPr>
        <w:t>6日至7月31日</w:t>
      </w:r>
      <w:r w:rsidRPr="00691290">
        <w:rPr>
          <w:rFonts w:ascii="標楷體" w:eastAsia="標楷體" w:hAnsi="標楷體" w:hint="eastAsia"/>
          <w:sz w:val="28"/>
          <w:szCs w:val="28"/>
        </w:rPr>
        <w:t>，每週一至週五，共上課20天。</w:t>
      </w:r>
    </w:p>
    <w:p w:rsidR="00621A5C" w:rsidRPr="00691290" w:rsidRDefault="00621A5C" w:rsidP="0079072C">
      <w:pPr>
        <w:tabs>
          <w:tab w:val="left" w:pos="284"/>
        </w:tabs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（二）上課時間：每天上午8:30</w:t>
      </w:r>
      <w:r w:rsidRPr="00691290">
        <w:rPr>
          <w:rFonts w:ascii="標楷體" w:eastAsia="標楷體" w:hAnsi="標楷體"/>
          <w:sz w:val="28"/>
          <w:szCs w:val="28"/>
        </w:rPr>
        <w:t>—</w:t>
      </w:r>
      <w:r w:rsidRPr="00691290">
        <w:rPr>
          <w:rFonts w:ascii="標楷體" w:eastAsia="標楷體" w:hAnsi="標楷體" w:hint="eastAsia"/>
          <w:sz w:val="28"/>
          <w:szCs w:val="28"/>
        </w:rPr>
        <w:t>12:40。</w:t>
      </w:r>
    </w:p>
    <w:p w:rsidR="00621A5C" w:rsidRPr="00691290" w:rsidRDefault="00621A5C" w:rsidP="0079072C">
      <w:pPr>
        <w:tabs>
          <w:tab w:val="left" w:pos="284"/>
        </w:tabs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（三）每日作息時間表：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2376"/>
        <w:gridCol w:w="2693"/>
      </w:tblGrid>
      <w:tr w:rsidR="00621A5C" w:rsidRPr="00691290" w:rsidTr="00031FCE">
        <w:tc>
          <w:tcPr>
            <w:tcW w:w="2376" w:type="dxa"/>
            <w:shd w:val="clear" w:color="auto" w:fill="D9D9D9" w:themeFill="background1" w:themeFillShade="D9"/>
          </w:tcPr>
          <w:p w:rsidR="00621A5C" w:rsidRPr="00691290" w:rsidRDefault="00621A5C" w:rsidP="0079072C">
            <w:pPr>
              <w:pStyle w:val="a9"/>
              <w:tabs>
                <w:tab w:val="left" w:pos="284"/>
              </w:tabs>
              <w:snapToGrid w:val="0"/>
              <w:spacing w:line="500" w:lineRule="atLeas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621A5C" w:rsidRPr="00691290" w:rsidRDefault="00621A5C" w:rsidP="0079072C">
            <w:pPr>
              <w:pStyle w:val="a9"/>
              <w:tabs>
                <w:tab w:val="left" w:pos="284"/>
              </w:tabs>
              <w:snapToGrid w:val="0"/>
              <w:spacing w:line="500" w:lineRule="atLeast"/>
              <w:ind w:leftChars="38" w:left="9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</w:tr>
      <w:tr w:rsidR="00621A5C" w:rsidRPr="00691290" w:rsidTr="00031FCE">
        <w:tc>
          <w:tcPr>
            <w:tcW w:w="2376" w:type="dxa"/>
          </w:tcPr>
          <w:p w:rsidR="00621A5C" w:rsidRPr="00691290" w:rsidRDefault="00621A5C" w:rsidP="0079072C">
            <w:pPr>
              <w:pStyle w:val="a9"/>
              <w:tabs>
                <w:tab w:val="left" w:pos="284"/>
              </w:tabs>
              <w:snapToGrid w:val="0"/>
              <w:spacing w:line="50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08:30</w:t>
            </w:r>
            <w:r w:rsidRPr="00691290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08:50</w:t>
            </w:r>
          </w:p>
        </w:tc>
        <w:tc>
          <w:tcPr>
            <w:tcW w:w="2693" w:type="dxa"/>
          </w:tcPr>
          <w:p w:rsidR="00621A5C" w:rsidRPr="00691290" w:rsidRDefault="00621A5C" w:rsidP="0079072C">
            <w:pPr>
              <w:tabs>
                <w:tab w:val="left" w:pos="284"/>
              </w:tabs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到校及晨間輔導</w:t>
            </w:r>
          </w:p>
        </w:tc>
      </w:tr>
      <w:tr w:rsidR="00621A5C" w:rsidRPr="00691290" w:rsidTr="00031FCE">
        <w:tc>
          <w:tcPr>
            <w:tcW w:w="2376" w:type="dxa"/>
          </w:tcPr>
          <w:p w:rsidR="00621A5C" w:rsidRPr="00691290" w:rsidRDefault="00621A5C" w:rsidP="0079072C">
            <w:pPr>
              <w:pStyle w:val="a9"/>
              <w:tabs>
                <w:tab w:val="left" w:pos="284"/>
              </w:tabs>
              <w:snapToGrid w:val="0"/>
              <w:spacing w:line="50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08:50</w:t>
            </w:r>
            <w:r w:rsidRPr="00691290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09:30</w:t>
            </w:r>
          </w:p>
        </w:tc>
        <w:tc>
          <w:tcPr>
            <w:tcW w:w="2693" w:type="dxa"/>
          </w:tcPr>
          <w:p w:rsidR="00621A5C" w:rsidRPr="00691290" w:rsidRDefault="00621A5C" w:rsidP="0079072C">
            <w:pPr>
              <w:tabs>
                <w:tab w:val="left" w:pos="284"/>
              </w:tabs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第一節課</w:t>
            </w:r>
          </w:p>
        </w:tc>
      </w:tr>
      <w:tr w:rsidR="00621A5C" w:rsidRPr="00691290" w:rsidTr="00031FCE">
        <w:tc>
          <w:tcPr>
            <w:tcW w:w="2376" w:type="dxa"/>
          </w:tcPr>
          <w:p w:rsidR="00621A5C" w:rsidRPr="00691290" w:rsidRDefault="00621A5C" w:rsidP="0079072C">
            <w:pPr>
              <w:pStyle w:val="a9"/>
              <w:tabs>
                <w:tab w:val="left" w:pos="284"/>
              </w:tabs>
              <w:snapToGrid w:val="0"/>
              <w:spacing w:line="50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09:40—10:20</w:t>
            </w:r>
          </w:p>
        </w:tc>
        <w:tc>
          <w:tcPr>
            <w:tcW w:w="2693" w:type="dxa"/>
          </w:tcPr>
          <w:p w:rsidR="00621A5C" w:rsidRPr="00691290" w:rsidRDefault="00621A5C" w:rsidP="0079072C">
            <w:pPr>
              <w:tabs>
                <w:tab w:val="left" w:pos="284"/>
              </w:tabs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第二節課</w:t>
            </w:r>
          </w:p>
        </w:tc>
      </w:tr>
      <w:tr w:rsidR="00621A5C" w:rsidRPr="00691290" w:rsidTr="00031FCE">
        <w:tc>
          <w:tcPr>
            <w:tcW w:w="2376" w:type="dxa"/>
          </w:tcPr>
          <w:p w:rsidR="00621A5C" w:rsidRPr="00691290" w:rsidRDefault="00621A5C" w:rsidP="0079072C">
            <w:pPr>
              <w:pStyle w:val="a9"/>
              <w:tabs>
                <w:tab w:val="left" w:pos="284"/>
              </w:tabs>
              <w:snapToGrid w:val="0"/>
              <w:spacing w:line="50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10:30—11:10</w:t>
            </w:r>
          </w:p>
        </w:tc>
        <w:tc>
          <w:tcPr>
            <w:tcW w:w="2693" w:type="dxa"/>
          </w:tcPr>
          <w:p w:rsidR="00621A5C" w:rsidRPr="00691290" w:rsidRDefault="00621A5C" w:rsidP="0079072C">
            <w:pPr>
              <w:tabs>
                <w:tab w:val="left" w:pos="284"/>
              </w:tabs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第三節課</w:t>
            </w:r>
          </w:p>
        </w:tc>
      </w:tr>
      <w:tr w:rsidR="00621A5C" w:rsidRPr="00691290" w:rsidTr="00031FCE">
        <w:tc>
          <w:tcPr>
            <w:tcW w:w="2376" w:type="dxa"/>
          </w:tcPr>
          <w:p w:rsidR="00621A5C" w:rsidRPr="00691290" w:rsidRDefault="00621A5C" w:rsidP="0079072C">
            <w:pPr>
              <w:pStyle w:val="a9"/>
              <w:tabs>
                <w:tab w:val="left" w:pos="284"/>
              </w:tabs>
              <w:snapToGrid w:val="0"/>
              <w:spacing w:line="50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11:20—12:00</w:t>
            </w:r>
          </w:p>
        </w:tc>
        <w:tc>
          <w:tcPr>
            <w:tcW w:w="2693" w:type="dxa"/>
          </w:tcPr>
          <w:p w:rsidR="00621A5C" w:rsidRPr="00691290" w:rsidRDefault="00621A5C" w:rsidP="0079072C">
            <w:pPr>
              <w:tabs>
                <w:tab w:val="left" w:pos="284"/>
              </w:tabs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第四節課</w:t>
            </w:r>
          </w:p>
        </w:tc>
      </w:tr>
      <w:tr w:rsidR="00621A5C" w:rsidRPr="00691290" w:rsidTr="00031FCE">
        <w:tc>
          <w:tcPr>
            <w:tcW w:w="2376" w:type="dxa"/>
          </w:tcPr>
          <w:p w:rsidR="00621A5C" w:rsidRPr="00691290" w:rsidRDefault="00621A5C" w:rsidP="0079072C">
            <w:pPr>
              <w:pStyle w:val="a9"/>
              <w:tabs>
                <w:tab w:val="left" w:pos="284"/>
              </w:tabs>
              <w:snapToGrid w:val="0"/>
              <w:spacing w:line="50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12:00─12:30</w:t>
            </w:r>
          </w:p>
        </w:tc>
        <w:tc>
          <w:tcPr>
            <w:tcW w:w="2693" w:type="dxa"/>
          </w:tcPr>
          <w:p w:rsidR="00621A5C" w:rsidRPr="00691290" w:rsidRDefault="00621A5C" w:rsidP="0079072C">
            <w:pPr>
              <w:tabs>
                <w:tab w:val="left" w:pos="284"/>
              </w:tabs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621A5C" w:rsidRPr="00691290" w:rsidTr="00031FCE">
        <w:tc>
          <w:tcPr>
            <w:tcW w:w="2376" w:type="dxa"/>
          </w:tcPr>
          <w:p w:rsidR="00621A5C" w:rsidRPr="00691290" w:rsidRDefault="00621A5C" w:rsidP="0079072C">
            <w:pPr>
              <w:pStyle w:val="a9"/>
              <w:tabs>
                <w:tab w:val="left" w:pos="284"/>
              </w:tabs>
              <w:snapToGrid w:val="0"/>
              <w:spacing w:line="50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12:40</w:t>
            </w:r>
          </w:p>
        </w:tc>
        <w:tc>
          <w:tcPr>
            <w:tcW w:w="2693" w:type="dxa"/>
          </w:tcPr>
          <w:p w:rsidR="00621A5C" w:rsidRPr="00691290" w:rsidRDefault="00621A5C" w:rsidP="0079072C">
            <w:pPr>
              <w:tabs>
                <w:tab w:val="left" w:pos="284"/>
              </w:tabs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91290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</w:tr>
    </w:tbl>
    <w:p w:rsidR="00621A5C" w:rsidRPr="00691290" w:rsidRDefault="00621A5C" w:rsidP="0079072C">
      <w:pPr>
        <w:tabs>
          <w:tab w:val="left" w:pos="284"/>
        </w:tabs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四、課程內容:</w:t>
      </w:r>
    </w:p>
    <w:p w:rsidR="00621A5C" w:rsidRPr="00691290" w:rsidRDefault="00621A5C" w:rsidP="0079072C">
      <w:pPr>
        <w:tabs>
          <w:tab w:val="left" w:pos="1134"/>
        </w:tabs>
        <w:snapToGrid w:val="0"/>
        <w:spacing w:line="50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（一）每週一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實施</w:t>
      </w:r>
      <w:r w:rsidR="00364160">
        <w:rPr>
          <w:rFonts w:ascii="標楷體" w:eastAsia="標楷體" w:hAnsi="標楷體" w:hint="eastAsia"/>
          <w:sz w:val="28"/>
          <w:szCs w:val="28"/>
        </w:rPr>
        <w:t>閩南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語文教學，</w:t>
      </w:r>
      <w:r w:rsidR="00364160">
        <w:rPr>
          <w:rFonts w:ascii="標楷體" w:eastAsia="標楷體" w:hAnsi="標楷體" w:hint="eastAsia"/>
          <w:sz w:val="28"/>
          <w:szCs w:val="28"/>
        </w:rPr>
        <w:t>每日4節，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共16節。</w:t>
      </w:r>
    </w:p>
    <w:p w:rsidR="00621A5C" w:rsidRPr="00691290" w:rsidRDefault="00621A5C" w:rsidP="0079072C">
      <w:pPr>
        <w:tabs>
          <w:tab w:val="left" w:pos="1134"/>
        </w:tabs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（二）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每週</w:t>
      </w:r>
      <w:r w:rsidR="00364160">
        <w:rPr>
          <w:rFonts w:ascii="標楷體" w:eastAsia="標楷體" w:hAnsi="標楷體" w:hint="eastAsia"/>
          <w:sz w:val="28"/>
          <w:szCs w:val="28"/>
        </w:rPr>
        <w:t>二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實施</w:t>
      </w:r>
      <w:r w:rsidR="005B78F6">
        <w:rPr>
          <w:rFonts w:ascii="標楷體" w:eastAsia="標楷體" w:hAnsi="標楷體" w:hint="eastAsia"/>
          <w:sz w:val="28"/>
          <w:szCs w:val="28"/>
        </w:rPr>
        <w:t>客家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語文教學，</w:t>
      </w:r>
      <w:r w:rsidR="00364160">
        <w:rPr>
          <w:rFonts w:ascii="標楷體" w:eastAsia="標楷體" w:hAnsi="標楷體" w:hint="eastAsia"/>
          <w:sz w:val="28"/>
          <w:szCs w:val="28"/>
        </w:rPr>
        <w:t>每日4節，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共16節。</w:t>
      </w:r>
    </w:p>
    <w:p w:rsidR="00621A5C" w:rsidRPr="00691290" w:rsidRDefault="00621A5C" w:rsidP="0079072C">
      <w:pPr>
        <w:tabs>
          <w:tab w:val="left" w:pos="1134"/>
        </w:tabs>
        <w:snapToGrid w:val="0"/>
        <w:spacing w:line="50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（三）</w:t>
      </w:r>
      <w:r w:rsidR="00364160">
        <w:rPr>
          <w:rFonts w:ascii="標楷體" w:eastAsia="標楷體" w:hAnsi="標楷體" w:hint="eastAsia"/>
          <w:sz w:val="28"/>
          <w:szCs w:val="28"/>
        </w:rPr>
        <w:t>每週三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實施</w:t>
      </w:r>
      <w:r w:rsidR="00364160">
        <w:rPr>
          <w:rFonts w:ascii="標楷體" w:eastAsia="標楷體" w:hAnsi="標楷體" w:hint="eastAsia"/>
          <w:sz w:val="28"/>
          <w:szCs w:val="28"/>
        </w:rPr>
        <w:t>閩英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語文教學，</w:t>
      </w:r>
      <w:r w:rsidR="00364160">
        <w:rPr>
          <w:rFonts w:ascii="標楷體" w:eastAsia="標楷體" w:hAnsi="標楷體" w:hint="eastAsia"/>
          <w:sz w:val="28"/>
          <w:szCs w:val="28"/>
        </w:rPr>
        <w:t>引進外籍教師入班教學，每日4節，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共16節。</w:t>
      </w:r>
    </w:p>
    <w:p w:rsidR="00364160" w:rsidRPr="00691290" w:rsidRDefault="00621A5C" w:rsidP="0079072C">
      <w:pPr>
        <w:tabs>
          <w:tab w:val="left" w:pos="1134"/>
        </w:tabs>
        <w:snapToGrid w:val="0"/>
        <w:spacing w:line="50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（四）</w:t>
      </w:r>
      <w:r w:rsidR="00364160">
        <w:rPr>
          <w:rFonts w:ascii="標楷體" w:eastAsia="標楷體" w:hAnsi="標楷體" w:hint="eastAsia"/>
          <w:sz w:val="28"/>
          <w:szCs w:val="28"/>
        </w:rPr>
        <w:t>每週四為特色教學日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，採地方耆老講古、戶外教學等方式進行，</w:t>
      </w:r>
      <w:r w:rsidR="00364160">
        <w:rPr>
          <w:rFonts w:ascii="標楷體" w:eastAsia="標楷體" w:hAnsi="標楷體" w:hint="eastAsia"/>
          <w:sz w:val="28"/>
          <w:szCs w:val="28"/>
        </w:rPr>
        <w:t>採行動數位學習，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認識</w:t>
      </w:r>
      <w:r w:rsidR="00D34F46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地方文史。</w:t>
      </w:r>
      <w:r w:rsidR="00364160">
        <w:rPr>
          <w:rFonts w:ascii="標楷體" w:eastAsia="標楷體" w:hAnsi="標楷體" w:hint="eastAsia"/>
          <w:sz w:val="28"/>
          <w:szCs w:val="28"/>
        </w:rPr>
        <w:t>每日4節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，16節。</w:t>
      </w:r>
    </w:p>
    <w:p w:rsidR="00621A5C" w:rsidRDefault="00621A5C" w:rsidP="0079072C">
      <w:pPr>
        <w:tabs>
          <w:tab w:val="left" w:pos="1134"/>
        </w:tabs>
        <w:snapToGrid w:val="0"/>
        <w:spacing w:line="50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（五）</w:t>
      </w:r>
      <w:r w:rsidR="005B78F6">
        <w:rPr>
          <w:rFonts w:ascii="標楷體" w:eastAsia="標楷體" w:hAnsi="標楷體" w:hint="eastAsia"/>
          <w:sz w:val="28"/>
          <w:szCs w:val="28"/>
        </w:rPr>
        <w:t>每週五為綜合練習日，教師將當週所學以</w:t>
      </w:r>
      <w:r w:rsidR="00D34F46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="005B78F6">
        <w:rPr>
          <w:rFonts w:ascii="標楷體" w:eastAsia="標楷體" w:hAnsi="標楷體" w:hint="eastAsia"/>
          <w:sz w:val="28"/>
          <w:szCs w:val="28"/>
        </w:rPr>
        <w:t>瑞伯特小主播</w:t>
      </w:r>
      <w:r w:rsidR="00364160">
        <w:rPr>
          <w:rFonts w:ascii="標楷體" w:eastAsia="標楷體" w:hAnsi="標楷體" w:hint="eastAsia"/>
          <w:sz w:val="28"/>
          <w:szCs w:val="28"/>
        </w:rPr>
        <w:t>的方式</w:t>
      </w:r>
      <w:r w:rsidR="00CB2EF3">
        <w:rPr>
          <w:rFonts w:ascii="標楷體" w:eastAsia="標楷體" w:hAnsi="標楷體" w:hint="eastAsia"/>
          <w:sz w:val="28"/>
          <w:szCs w:val="28"/>
        </w:rPr>
        <w:t>轉化使</w:t>
      </w:r>
      <w:r w:rsidR="00364160">
        <w:rPr>
          <w:rFonts w:ascii="標楷體" w:eastAsia="標楷體" w:hAnsi="標楷體" w:hint="eastAsia"/>
          <w:sz w:val="28"/>
          <w:szCs w:val="28"/>
        </w:rPr>
        <w:t>學生</w:t>
      </w:r>
      <w:r w:rsidR="00CB2EF3">
        <w:rPr>
          <w:rFonts w:ascii="標楷體" w:eastAsia="標楷體" w:hAnsi="標楷體" w:hint="eastAsia"/>
          <w:sz w:val="28"/>
          <w:szCs w:val="28"/>
        </w:rPr>
        <w:t>精熟</w:t>
      </w:r>
      <w:r w:rsidR="00364160">
        <w:rPr>
          <w:rFonts w:ascii="標楷體" w:eastAsia="標楷體" w:hAnsi="標楷體" w:hint="eastAsia"/>
          <w:sz w:val="28"/>
          <w:szCs w:val="28"/>
        </w:rPr>
        <w:t>學習</w:t>
      </w:r>
      <w:r w:rsidRPr="00691290">
        <w:rPr>
          <w:rFonts w:ascii="標楷體" w:eastAsia="標楷體" w:hAnsi="標楷體" w:hint="eastAsia"/>
          <w:sz w:val="28"/>
          <w:szCs w:val="28"/>
        </w:rPr>
        <w:t>，</w:t>
      </w:r>
      <w:r w:rsidR="00364160">
        <w:rPr>
          <w:rFonts w:ascii="標楷體" w:eastAsia="標楷體" w:hAnsi="標楷體" w:hint="eastAsia"/>
          <w:sz w:val="28"/>
          <w:szCs w:val="28"/>
        </w:rPr>
        <w:t>每日4節</w:t>
      </w:r>
      <w:r w:rsidR="00364160" w:rsidRPr="00691290">
        <w:rPr>
          <w:rFonts w:ascii="標楷體" w:eastAsia="標楷體" w:hAnsi="標楷體" w:hint="eastAsia"/>
          <w:sz w:val="28"/>
          <w:szCs w:val="28"/>
        </w:rPr>
        <w:t>，16節</w:t>
      </w:r>
      <w:r w:rsidR="00364160">
        <w:rPr>
          <w:rFonts w:ascii="標楷體" w:eastAsia="標楷體" w:hAnsi="標楷體" w:hint="eastAsia"/>
          <w:sz w:val="28"/>
          <w:szCs w:val="28"/>
        </w:rPr>
        <w:t>。</w:t>
      </w:r>
    </w:p>
    <w:p w:rsidR="00124469" w:rsidRPr="00124469" w:rsidRDefault="00454FEC" w:rsidP="0079072C">
      <w:pPr>
        <w:tabs>
          <w:tab w:val="left" w:pos="1134"/>
        </w:tabs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五</w:t>
      </w:r>
      <w:r w:rsidR="00124469" w:rsidRPr="00124469">
        <w:rPr>
          <w:rFonts w:ascii="標楷體" w:eastAsia="標楷體" w:hAnsi="標楷體" w:hint="eastAsia"/>
          <w:sz w:val="28"/>
          <w:szCs w:val="28"/>
        </w:rPr>
        <w:t>、課程</w:t>
      </w:r>
      <w:r w:rsidR="00124469">
        <w:rPr>
          <w:rFonts w:ascii="標楷體" w:eastAsia="標楷體" w:hAnsi="標楷體" w:hint="eastAsia"/>
          <w:sz w:val="28"/>
          <w:szCs w:val="28"/>
        </w:rPr>
        <w:t>特色</w:t>
      </w:r>
      <w:r w:rsidR="00124469" w:rsidRPr="00124469">
        <w:rPr>
          <w:rFonts w:ascii="標楷體" w:eastAsia="標楷體" w:hAnsi="標楷體" w:hint="eastAsia"/>
          <w:sz w:val="28"/>
          <w:szCs w:val="28"/>
        </w:rPr>
        <w:t>：</w:t>
      </w:r>
    </w:p>
    <w:p w:rsidR="00621A5C" w:rsidRDefault="00364160" w:rsidP="0079072C">
      <w:pPr>
        <w:pStyle w:val="a9"/>
        <w:widowControl/>
        <w:numPr>
          <w:ilvl w:val="0"/>
          <w:numId w:val="3"/>
        </w:numPr>
        <w:snapToGrid w:val="0"/>
        <w:spacing w:line="500" w:lineRule="atLeast"/>
        <w:ind w:leftChars="0" w:hanging="728"/>
        <w:rPr>
          <w:rFonts w:ascii="標楷體" w:eastAsia="標楷體" w:hAnsi="標楷體"/>
          <w:sz w:val="28"/>
          <w:szCs w:val="28"/>
        </w:rPr>
      </w:pPr>
      <w:r w:rsidRPr="00E11D25">
        <w:rPr>
          <w:rFonts w:ascii="標楷體" w:eastAsia="標楷體" w:hAnsi="標楷體" w:hint="eastAsia"/>
          <w:sz w:val="28"/>
          <w:szCs w:val="28"/>
        </w:rPr>
        <w:t>透過語文課程為核心，採取浸濡方式為主軸，擔任授課教師，採多元文化精神，</w:t>
      </w:r>
      <w:r w:rsidR="00CB2EF3" w:rsidRPr="00E11D25">
        <w:rPr>
          <w:rFonts w:ascii="標楷體" w:eastAsia="標楷體" w:hAnsi="標楷體" w:hint="eastAsia"/>
          <w:sz w:val="28"/>
          <w:szCs w:val="28"/>
        </w:rPr>
        <w:t>以閩語、</w:t>
      </w:r>
      <w:r w:rsidR="00621A5C" w:rsidRPr="00E11D25">
        <w:rPr>
          <w:rFonts w:ascii="標楷體" w:eastAsia="標楷體" w:hAnsi="標楷體" w:hint="eastAsia"/>
          <w:sz w:val="28"/>
          <w:szCs w:val="28"/>
        </w:rPr>
        <w:t>客語</w:t>
      </w:r>
      <w:r w:rsidR="00CB2EF3" w:rsidRPr="00E11D25">
        <w:rPr>
          <w:rFonts w:ascii="標楷體" w:eastAsia="標楷體" w:hAnsi="標楷體" w:hint="eastAsia"/>
          <w:sz w:val="28"/>
          <w:szCs w:val="28"/>
        </w:rPr>
        <w:t>及英語為授課</w:t>
      </w:r>
      <w:r w:rsidR="00621A5C" w:rsidRPr="00E11D25">
        <w:rPr>
          <w:rFonts w:ascii="標楷體" w:eastAsia="標楷體" w:hAnsi="標楷體" w:hint="eastAsia"/>
          <w:sz w:val="28"/>
          <w:szCs w:val="28"/>
        </w:rPr>
        <w:t>語言，</w:t>
      </w:r>
      <w:r w:rsidR="00CB2EF3" w:rsidRPr="00E11D25">
        <w:rPr>
          <w:rFonts w:ascii="標楷體" w:eastAsia="標楷體" w:hAnsi="標楷體" w:hint="eastAsia"/>
          <w:sz w:val="28"/>
          <w:szCs w:val="28"/>
        </w:rPr>
        <w:t>並融入文化教學，</w:t>
      </w:r>
      <w:r w:rsidR="00621A5C" w:rsidRPr="00E11D25">
        <w:rPr>
          <w:rFonts w:ascii="標楷體" w:eastAsia="標楷體" w:hAnsi="標楷體" w:hint="eastAsia"/>
          <w:sz w:val="28"/>
          <w:szCs w:val="28"/>
        </w:rPr>
        <w:t>在生活化、實用性原則下，讓學生能習慣與練習本土語，深耕本土文化。</w:t>
      </w:r>
    </w:p>
    <w:p w:rsidR="005F7B93" w:rsidRDefault="005F7B93" w:rsidP="0079072C">
      <w:pPr>
        <w:pStyle w:val="a9"/>
        <w:widowControl/>
        <w:numPr>
          <w:ilvl w:val="0"/>
          <w:numId w:val="3"/>
        </w:numPr>
        <w:snapToGrid w:val="0"/>
        <w:spacing w:line="500" w:lineRule="atLeast"/>
        <w:ind w:leftChars="59" w:left="839" w:hangingChars="249" w:hanging="6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推動特色教學日，融入地方文史，規劃戶外教學，並與語文學習相結合，成為主題式教學，使學生具有在地視野、放眼世界</w:t>
      </w:r>
      <w:r w:rsidRPr="00691290">
        <w:rPr>
          <w:rFonts w:ascii="標楷體" w:eastAsia="標楷體" w:hAnsi="標楷體" w:hint="eastAsia"/>
          <w:sz w:val="28"/>
          <w:szCs w:val="28"/>
        </w:rPr>
        <w:t>。</w:t>
      </w:r>
    </w:p>
    <w:p w:rsidR="00CD6A8E" w:rsidRDefault="00621A5C" w:rsidP="0079072C">
      <w:pPr>
        <w:pStyle w:val="a9"/>
        <w:widowControl/>
        <w:numPr>
          <w:ilvl w:val="0"/>
          <w:numId w:val="3"/>
        </w:numPr>
        <w:snapToGrid w:val="0"/>
        <w:spacing w:line="500" w:lineRule="atLeast"/>
        <w:ind w:leftChars="59" w:left="839" w:hangingChars="249" w:hanging="697"/>
        <w:rPr>
          <w:rFonts w:ascii="標楷體" w:eastAsia="標楷體" w:hAnsi="標楷體" w:hint="eastAsia"/>
          <w:sz w:val="28"/>
          <w:szCs w:val="28"/>
        </w:rPr>
      </w:pPr>
      <w:r w:rsidRPr="00691290">
        <w:rPr>
          <w:rFonts w:ascii="標楷體" w:eastAsia="標楷體" w:hAnsi="標楷體" w:hint="eastAsia"/>
          <w:sz w:val="28"/>
          <w:szCs w:val="28"/>
        </w:rPr>
        <w:t>強化學生</w:t>
      </w:r>
      <w:r w:rsidR="00CB2EF3">
        <w:rPr>
          <w:rFonts w:ascii="標楷體" w:eastAsia="標楷體" w:hAnsi="標楷體" w:hint="eastAsia"/>
          <w:sz w:val="28"/>
          <w:szCs w:val="28"/>
        </w:rPr>
        <w:t>語文表達能力</w:t>
      </w:r>
      <w:r w:rsidRPr="00691290">
        <w:rPr>
          <w:rFonts w:ascii="標楷體" w:eastAsia="標楷體" w:hAnsi="標楷體" w:hint="eastAsia"/>
          <w:sz w:val="28"/>
          <w:szCs w:val="28"/>
        </w:rPr>
        <w:t>，整合學校現有設施，包含智慧教室、圖書館、電腦教室及自然專科教室等，提供學生個別、操作的機會，提升學習成效。</w:t>
      </w:r>
    </w:p>
    <w:p w:rsidR="00431664" w:rsidRPr="00431664" w:rsidRDefault="00431664" w:rsidP="00431664">
      <w:pPr>
        <w:pStyle w:val="a9"/>
        <w:widowControl/>
        <w:numPr>
          <w:ilvl w:val="0"/>
          <w:numId w:val="3"/>
        </w:numPr>
        <w:adjustRightInd w:val="0"/>
        <w:snapToGrid w:val="0"/>
        <w:spacing w:line="500" w:lineRule="atLeast"/>
        <w:ind w:leftChars="0"/>
        <w:jc w:val="both"/>
        <w:rPr>
          <w:rFonts w:ascii="標楷體" w:eastAsia="標楷體" w:hAnsi="標楷體" w:hint="eastAsia"/>
          <w:color w:val="FF0000"/>
          <w:sz w:val="28"/>
          <w:szCs w:val="28"/>
        </w:rPr>
      </w:pPr>
      <w:r w:rsidRPr="00431664">
        <w:rPr>
          <w:rFonts w:ascii="標楷體" w:eastAsia="標楷體" w:hAnsi="標楷體" w:hint="eastAsia"/>
          <w:color w:val="FF0000"/>
          <w:sz w:val="28"/>
          <w:szCs w:val="28"/>
        </w:rPr>
        <w:t>辦理動靜態成果發表，具體呈現學習績效</w:t>
      </w:r>
    </w:p>
    <w:p w:rsidR="00431664" w:rsidRPr="00431664" w:rsidRDefault="00431664" w:rsidP="00431664">
      <w:pPr>
        <w:pStyle w:val="a9"/>
        <w:widowControl/>
        <w:numPr>
          <w:ilvl w:val="0"/>
          <w:numId w:val="3"/>
        </w:numPr>
        <w:adjustRightInd w:val="0"/>
        <w:snapToGrid w:val="0"/>
        <w:spacing w:line="500" w:lineRule="atLeast"/>
        <w:ind w:leftChars="0"/>
        <w:jc w:val="both"/>
        <w:rPr>
          <w:rFonts w:ascii="標楷體" w:eastAsia="標楷體" w:hAnsi="標楷體" w:hint="eastAsia"/>
          <w:color w:val="FF0000"/>
          <w:sz w:val="28"/>
          <w:szCs w:val="28"/>
        </w:rPr>
      </w:pPr>
      <w:r w:rsidRPr="00431664">
        <w:rPr>
          <w:rFonts w:ascii="Times New Roman" w:eastAsia="標楷體" w:hAnsi="標楷體" w:hint="eastAsia"/>
          <w:color w:val="FF0000"/>
          <w:sz w:val="28"/>
          <w:szCs w:val="28"/>
        </w:rPr>
        <w:t>於學校網頁增設專屬頁面</w:t>
      </w:r>
      <w:r w:rsidRPr="00431664">
        <w:rPr>
          <w:rFonts w:ascii="標楷體" w:eastAsia="標楷體" w:hAnsi="標楷體" w:hint="eastAsia"/>
          <w:color w:val="FF0000"/>
          <w:sz w:val="28"/>
          <w:szCs w:val="28"/>
        </w:rPr>
        <w:t xml:space="preserve">，呈現自編教材，並將學生學習成    </w:t>
      </w:r>
    </w:p>
    <w:p w:rsidR="00431664" w:rsidRPr="00431664" w:rsidRDefault="00431664" w:rsidP="00431664">
      <w:pPr>
        <w:widowControl/>
        <w:snapToGrid w:val="0"/>
        <w:spacing w:line="500" w:lineRule="atLeast"/>
        <w:ind w:left="150"/>
        <w:rPr>
          <w:rFonts w:ascii="標楷體" w:eastAsia="標楷體" w:hAnsi="標楷體"/>
          <w:sz w:val="28"/>
          <w:szCs w:val="28"/>
        </w:rPr>
      </w:pPr>
      <w:r w:rsidRPr="00431664">
        <w:rPr>
          <w:rFonts w:ascii="標楷體" w:eastAsia="標楷體" w:hAnsi="標楷體" w:hint="eastAsia"/>
          <w:color w:val="FF0000"/>
          <w:sz w:val="28"/>
          <w:szCs w:val="28"/>
        </w:rPr>
        <w:t xml:space="preserve">     果上傳，以利各界瀏覽。</w:t>
      </w:r>
    </w:p>
    <w:p w:rsidR="00454FEC" w:rsidRDefault="00454FEC" w:rsidP="0079072C">
      <w:pPr>
        <w:widowControl/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六、預期成效：</w:t>
      </w:r>
    </w:p>
    <w:p w:rsidR="00454FEC" w:rsidRDefault="00454FEC" w:rsidP="0079072C">
      <w:pPr>
        <w:pStyle w:val="a9"/>
        <w:widowControl/>
        <w:numPr>
          <w:ilvl w:val="0"/>
          <w:numId w:val="4"/>
        </w:numPr>
        <w:snapToGrid w:val="0"/>
        <w:spacing w:line="50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有效發展第三學期課程有效模式：</w:t>
      </w:r>
      <w:r w:rsidR="004C6470">
        <w:rPr>
          <w:rFonts w:ascii="標楷體" w:eastAsia="標楷體" w:hAnsi="標楷體" w:hint="eastAsia"/>
          <w:sz w:val="28"/>
          <w:szCs w:val="28"/>
        </w:rPr>
        <w:t>積累</w:t>
      </w:r>
      <w:r>
        <w:rPr>
          <w:rFonts w:ascii="標楷體" w:eastAsia="標楷體" w:hAnsi="標楷體" w:hint="eastAsia"/>
          <w:sz w:val="28"/>
          <w:szCs w:val="28"/>
        </w:rPr>
        <w:t>課程發展歷程，擬定明確化可觀察、可操作之課程模式，藉本方案建立有效之課程模式。</w:t>
      </w:r>
    </w:p>
    <w:p w:rsidR="00454FEC" w:rsidRDefault="00454FEC" w:rsidP="0079072C">
      <w:pPr>
        <w:pStyle w:val="a9"/>
        <w:widowControl/>
        <w:numPr>
          <w:ilvl w:val="0"/>
          <w:numId w:val="4"/>
        </w:numPr>
        <w:snapToGrid w:val="0"/>
        <w:spacing w:line="50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有效提升學生本土語言能力：</w:t>
      </w:r>
      <w:r w:rsidR="004C6470">
        <w:rPr>
          <w:rFonts w:ascii="標楷體" w:eastAsia="標楷體" w:hAnsi="標楷體" w:hint="eastAsia"/>
          <w:sz w:val="28"/>
          <w:szCs w:val="28"/>
        </w:rPr>
        <w:t>學生活用本土語言的能力有所提升，並拉近學生與本土語的距離，增加使用本土語的頻率。</w:t>
      </w:r>
    </w:p>
    <w:p w:rsidR="00454FEC" w:rsidRPr="00454FEC" w:rsidRDefault="00454FEC" w:rsidP="0079072C">
      <w:pPr>
        <w:pStyle w:val="a9"/>
        <w:widowControl/>
        <w:numPr>
          <w:ilvl w:val="0"/>
          <w:numId w:val="4"/>
        </w:numPr>
        <w:snapToGrid w:val="0"/>
        <w:spacing w:line="50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有效深化學校特色課程發展：</w:t>
      </w:r>
      <w:r w:rsidR="004C6470">
        <w:rPr>
          <w:rFonts w:ascii="標楷體" w:eastAsia="標楷體" w:hAnsi="標楷體" w:hint="eastAsia"/>
          <w:sz w:val="28"/>
          <w:szCs w:val="28"/>
        </w:rPr>
        <w:t>成功發展學校特色課程模式，使與本土語言學習</w:t>
      </w:r>
      <w:r w:rsidR="00B638BD">
        <w:rPr>
          <w:rFonts w:ascii="標楷體" w:eastAsia="標楷體" w:hAnsi="標楷體" w:hint="eastAsia"/>
          <w:sz w:val="28"/>
          <w:szCs w:val="28"/>
        </w:rPr>
        <w:t>有效融合，相輔相成。</w:t>
      </w:r>
    </w:p>
    <w:p w:rsidR="0079072C" w:rsidRDefault="0079072C" w:rsidP="0079072C">
      <w:pPr>
        <w:widowControl/>
        <w:snapToGrid w:val="0"/>
        <w:spacing w:line="500" w:lineRule="atLeast"/>
        <w:rPr>
          <w:rFonts w:ascii="標楷體" w:eastAsia="標楷體" w:hAnsi="標楷體"/>
          <w:b/>
          <w:sz w:val="28"/>
          <w:szCs w:val="28"/>
        </w:rPr>
        <w:sectPr w:rsidR="0079072C" w:rsidSect="0079072C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9072C" w:rsidRDefault="0079072C" w:rsidP="0079072C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柒、經費概算表</w:t>
      </w:r>
    </w:p>
    <w:sectPr w:rsidR="0079072C" w:rsidSect="009C3D2C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C9" w:rsidRDefault="003F20C9" w:rsidP="009C3D2C">
      <w:r>
        <w:separator/>
      </w:r>
    </w:p>
  </w:endnote>
  <w:endnote w:type="continuationSeparator" w:id="0">
    <w:p w:rsidR="003F20C9" w:rsidRDefault="003F20C9" w:rsidP="009C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CE" w:rsidRDefault="00031FCE">
    <w:pPr>
      <w:pStyle w:val="a7"/>
      <w:jc w:val="center"/>
    </w:pPr>
  </w:p>
  <w:p w:rsidR="00031FCE" w:rsidRDefault="00031F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9565"/>
      <w:docPartObj>
        <w:docPartGallery w:val="Page Numbers (Bottom of Page)"/>
        <w:docPartUnique/>
      </w:docPartObj>
    </w:sdtPr>
    <w:sdtEndPr/>
    <w:sdtContent>
      <w:p w:rsidR="00031FCE" w:rsidRDefault="006A664D">
        <w:pPr>
          <w:pStyle w:val="a7"/>
          <w:jc w:val="center"/>
        </w:pPr>
        <w:r>
          <w:fldChar w:fldCharType="begin"/>
        </w:r>
        <w:r w:rsidR="00031FCE">
          <w:instrText xml:space="preserve"> PAGE   \* MERGEFORMAT </w:instrText>
        </w:r>
        <w:r>
          <w:fldChar w:fldCharType="separate"/>
        </w:r>
        <w:r w:rsidR="00431664" w:rsidRPr="00431664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031FCE" w:rsidRDefault="00031F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C9" w:rsidRDefault="003F20C9" w:rsidP="009C3D2C">
      <w:r>
        <w:separator/>
      </w:r>
    </w:p>
  </w:footnote>
  <w:footnote w:type="continuationSeparator" w:id="0">
    <w:p w:rsidR="003F20C9" w:rsidRDefault="003F20C9" w:rsidP="009C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9DF"/>
    <w:multiLevelType w:val="hybridMultilevel"/>
    <w:tmpl w:val="710443B8"/>
    <w:lvl w:ilvl="0" w:tplc="3B827560">
      <w:start w:val="1"/>
      <w:numFmt w:val="taiwaneseCountingThousand"/>
      <w:lvlText w:val="(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">
    <w:nsid w:val="230D7181"/>
    <w:multiLevelType w:val="hybridMultilevel"/>
    <w:tmpl w:val="17C8C0B6"/>
    <w:lvl w:ilvl="0" w:tplc="3B827560">
      <w:start w:val="1"/>
      <w:numFmt w:val="taiwaneseCountingThousand"/>
      <w:lvlText w:val="(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>
    <w:nsid w:val="381C472D"/>
    <w:multiLevelType w:val="hybridMultilevel"/>
    <w:tmpl w:val="9D1A7518"/>
    <w:lvl w:ilvl="0" w:tplc="A9AA67B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E50C1A"/>
    <w:multiLevelType w:val="hybridMultilevel"/>
    <w:tmpl w:val="710443B8"/>
    <w:lvl w:ilvl="0" w:tplc="3B827560">
      <w:start w:val="1"/>
      <w:numFmt w:val="taiwaneseCountingThousand"/>
      <w:lvlText w:val="(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">
    <w:nsid w:val="72992DC8"/>
    <w:multiLevelType w:val="hybridMultilevel"/>
    <w:tmpl w:val="710443B8"/>
    <w:lvl w:ilvl="0" w:tplc="3B827560">
      <w:start w:val="1"/>
      <w:numFmt w:val="taiwaneseCountingThousand"/>
      <w:lvlText w:val="(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5">
    <w:nsid w:val="74024F8B"/>
    <w:multiLevelType w:val="hybridMultilevel"/>
    <w:tmpl w:val="52F87DE0"/>
    <w:lvl w:ilvl="0" w:tplc="F6C6CE6A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2C"/>
    <w:rsid w:val="000071CE"/>
    <w:rsid w:val="0001043E"/>
    <w:rsid w:val="00031FCE"/>
    <w:rsid w:val="0006043A"/>
    <w:rsid w:val="0007506F"/>
    <w:rsid w:val="000A221B"/>
    <w:rsid w:val="000B19D4"/>
    <w:rsid w:val="000D7186"/>
    <w:rsid w:val="00124469"/>
    <w:rsid w:val="001332BF"/>
    <w:rsid w:val="00135DE3"/>
    <w:rsid w:val="00166162"/>
    <w:rsid w:val="001D48B3"/>
    <w:rsid w:val="001D7F83"/>
    <w:rsid w:val="001F3F6D"/>
    <w:rsid w:val="002232AB"/>
    <w:rsid w:val="00243B02"/>
    <w:rsid w:val="0029716C"/>
    <w:rsid w:val="002C4AFA"/>
    <w:rsid w:val="003571C8"/>
    <w:rsid w:val="00364160"/>
    <w:rsid w:val="003F20C9"/>
    <w:rsid w:val="0041342F"/>
    <w:rsid w:val="00431664"/>
    <w:rsid w:val="00436089"/>
    <w:rsid w:val="00454FEC"/>
    <w:rsid w:val="0048216B"/>
    <w:rsid w:val="004845B1"/>
    <w:rsid w:val="00493D3C"/>
    <w:rsid w:val="004C6470"/>
    <w:rsid w:val="004F242B"/>
    <w:rsid w:val="005004C0"/>
    <w:rsid w:val="0051584A"/>
    <w:rsid w:val="00546E0C"/>
    <w:rsid w:val="0056023B"/>
    <w:rsid w:val="00593258"/>
    <w:rsid w:val="005B78F6"/>
    <w:rsid w:val="005F7B93"/>
    <w:rsid w:val="00621A5C"/>
    <w:rsid w:val="0064604B"/>
    <w:rsid w:val="006635C3"/>
    <w:rsid w:val="006750EA"/>
    <w:rsid w:val="00675FA5"/>
    <w:rsid w:val="006A664D"/>
    <w:rsid w:val="006D4365"/>
    <w:rsid w:val="0073775A"/>
    <w:rsid w:val="0079072C"/>
    <w:rsid w:val="00795112"/>
    <w:rsid w:val="007A6812"/>
    <w:rsid w:val="0080002C"/>
    <w:rsid w:val="00857078"/>
    <w:rsid w:val="00906567"/>
    <w:rsid w:val="0092609A"/>
    <w:rsid w:val="0093156B"/>
    <w:rsid w:val="009B029A"/>
    <w:rsid w:val="009C3D2C"/>
    <w:rsid w:val="00A34349"/>
    <w:rsid w:val="00A91F16"/>
    <w:rsid w:val="00AC089C"/>
    <w:rsid w:val="00B53D72"/>
    <w:rsid w:val="00B638BD"/>
    <w:rsid w:val="00B65B0C"/>
    <w:rsid w:val="00B75ADD"/>
    <w:rsid w:val="00B963BA"/>
    <w:rsid w:val="00BC727E"/>
    <w:rsid w:val="00BF2C84"/>
    <w:rsid w:val="00C251FD"/>
    <w:rsid w:val="00C30F63"/>
    <w:rsid w:val="00C32CBB"/>
    <w:rsid w:val="00C37DED"/>
    <w:rsid w:val="00CB2EF3"/>
    <w:rsid w:val="00CD6A8E"/>
    <w:rsid w:val="00D13286"/>
    <w:rsid w:val="00D1793A"/>
    <w:rsid w:val="00D34F46"/>
    <w:rsid w:val="00D63BEA"/>
    <w:rsid w:val="00D825C5"/>
    <w:rsid w:val="00D963FC"/>
    <w:rsid w:val="00DE20AD"/>
    <w:rsid w:val="00E11D25"/>
    <w:rsid w:val="00E3547E"/>
    <w:rsid w:val="00E508B1"/>
    <w:rsid w:val="00E64A4E"/>
    <w:rsid w:val="00E917F1"/>
    <w:rsid w:val="00F44037"/>
    <w:rsid w:val="00F57601"/>
    <w:rsid w:val="00F90F75"/>
    <w:rsid w:val="00FB62DE"/>
    <w:rsid w:val="00FE5EAD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C3D2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C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3D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3D2C"/>
    <w:rPr>
      <w:sz w:val="20"/>
      <w:szCs w:val="20"/>
    </w:rPr>
  </w:style>
  <w:style w:type="paragraph" w:styleId="a9">
    <w:name w:val="List Paragraph"/>
    <w:basedOn w:val="a"/>
    <w:uiPriority w:val="34"/>
    <w:qFormat/>
    <w:rsid w:val="000750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C3D2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C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3D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3D2C"/>
    <w:rPr>
      <w:sz w:val="20"/>
      <w:szCs w:val="20"/>
    </w:rPr>
  </w:style>
  <w:style w:type="paragraph" w:styleId="a9">
    <w:name w:val="List Paragraph"/>
    <w:basedOn w:val="a"/>
    <w:uiPriority w:val="34"/>
    <w:qFormat/>
    <w:rsid w:val="000750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0750-B67F-43F4-9792-C52D39C9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NAER</dc:creator>
  <cp:lastModifiedBy>Anju</cp:lastModifiedBy>
  <cp:revision>2</cp:revision>
  <dcterms:created xsi:type="dcterms:W3CDTF">2015-03-13T07:44:00Z</dcterms:created>
  <dcterms:modified xsi:type="dcterms:W3CDTF">2015-03-13T07:44:00Z</dcterms:modified>
</cp:coreProperties>
</file>