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6FA" w:rsidRPr="00CD373F" w:rsidRDefault="00206263" w:rsidP="00CD373F">
      <w:pPr>
        <w:snapToGrid w:val="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CD373F">
        <w:rPr>
          <w:rFonts w:ascii="Times New Roman" w:eastAsia="標楷體" w:hAnsi="標楷體" w:cs="Times New Roman"/>
          <w:b/>
          <w:sz w:val="28"/>
          <w:szCs w:val="28"/>
        </w:rPr>
        <w:t>國家圖書館</w:t>
      </w:r>
      <w:r w:rsidR="0067020A">
        <w:rPr>
          <w:rFonts w:ascii="Times New Roman" w:eastAsia="標楷體" w:hAnsi="標楷體" w:cs="Times New Roman" w:hint="eastAsia"/>
          <w:b/>
          <w:sz w:val="28"/>
          <w:szCs w:val="28"/>
        </w:rPr>
        <w:tab/>
      </w:r>
    </w:p>
    <w:p w:rsidR="00206263" w:rsidRDefault="00206263" w:rsidP="00CD373F">
      <w:pPr>
        <w:snapToGrid w:val="0"/>
        <w:jc w:val="center"/>
        <w:rPr>
          <w:rFonts w:ascii="Times New Roman" w:eastAsia="標楷體" w:hAnsi="標楷體" w:cs="Times New Roman"/>
          <w:b/>
          <w:sz w:val="28"/>
          <w:szCs w:val="28"/>
        </w:rPr>
      </w:pPr>
      <w:r w:rsidRPr="00CD373F">
        <w:rPr>
          <w:rFonts w:ascii="Times New Roman" w:eastAsia="標楷體" w:hAnsi="標楷體" w:cs="Times New Roman"/>
          <w:b/>
          <w:sz w:val="28"/>
          <w:szCs w:val="28"/>
        </w:rPr>
        <w:t>「</w:t>
      </w:r>
      <w:r w:rsidR="008A4607" w:rsidRPr="008A4607">
        <w:rPr>
          <w:rFonts w:ascii="Times New Roman" w:eastAsia="標楷體" w:hAnsi="標楷體" w:cs="Times New Roman" w:hint="eastAsia"/>
          <w:b/>
          <w:sz w:val="28"/>
          <w:szCs w:val="28"/>
        </w:rPr>
        <w:t>圖書館經營管理實務班</w:t>
      </w:r>
      <w:r w:rsidRPr="00CD373F">
        <w:rPr>
          <w:rFonts w:ascii="Times New Roman" w:eastAsia="標楷體" w:hAnsi="標楷體" w:cs="Times New Roman"/>
          <w:b/>
          <w:sz w:val="28"/>
          <w:szCs w:val="28"/>
        </w:rPr>
        <w:t>」課程辦理計畫</w:t>
      </w:r>
    </w:p>
    <w:p w:rsidR="00FA79A1" w:rsidRPr="00FA79A1" w:rsidRDefault="00FA79A1" w:rsidP="00CD373F">
      <w:pPr>
        <w:snapToGrid w:val="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206263" w:rsidRPr="00CD373F" w:rsidRDefault="00206263" w:rsidP="00CD373F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</w:rPr>
      </w:pPr>
      <w:r w:rsidRPr="00CD373F">
        <w:rPr>
          <w:rFonts w:ascii="Times New Roman" w:eastAsia="標楷體" w:hAnsi="標楷體" w:cs="Times New Roman"/>
          <w:b/>
        </w:rPr>
        <w:t>目的</w:t>
      </w:r>
    </w:p>
    <w:p w:rsidR="00206263" w:rsidRDefault="00FA79A1" w:rsidP="00FA79A1">
      <w:pPr>
        <w:pStyle w:val="a3"/>
        <w:numPr>
          <w:ilvl w:val="0"/>
          <w:numId w:val="16"/>
        </w:numPr>
        <w:ind w:leftChars="0" w:hanging="4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增進圖書館館員</w:t>
      </w:r>
      <w:r w:rsidR="008A4607">
        <w:rPr>
          <w:rFonts w:ascii="Times New Roman" w:eastAsia="標楷體" w:hAnsi="Times New Roman" w:cs="Times New Roman" w:hint="eastAsia"/>
        </w:rPr>
        <w:t>經營管理圖書館的能力</w:t>
      </w:r>
      <w:r>
        <w:rPr>
          <w:rFonts w:ascii="Times New Roman" w:eastAsia="標楷體" w:hAnsi="Times New Roman" w:cs="Times New Roman" w:hint="eastAsia"/>
        </w:rPr>
        <w:t>。</w:t>
      </w:r>
    </w:p>
    <w:p w:rsidR="00FA79A1" w:rsidRDefault="008A4607" w:rsidP="00FA79A1">
      <w:pPr>
        <w:pStyle w:val="a3"/>
        <w:numPr>
          <w:ilvl w:val="0"/>
          <w:numId w:val="16"/>
        </w:numPr>
        <w:ind w:leftChars="0" w:hanging="4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讓圖書館館員</w:t>
      </w:r>
      <w:proofErr w:type="gramStart"/>
      <w:r>
        <w:rPr>
          <w:rFonts w:ascii="Times New Roman" w:eastAsia="標楷體" w:hAnsi="Times New Roman" w:cs="Times New Roman" w:hint="eastAsia"/>
        </w:rPr>
        <w:t>善用社群</w:t>
      </w:r>
      <w:proofErr w:type="gramEnd"/>
      <w:r>
        <w:rPr>
          <w:rFonts w:ascii="Times New Roman" w:eastAsia="標楷體" w:hAnsi="Times New Roman" w:cs="Times New Roman" w:hint="eastAsia"/>
        </w:rPr>
        <w:t>媒體與讀者建立良好關係</w:t>
      </w:r>
      <w:r w:rsidR="00FA79A1">
        <w:rPr>
          <w:rFonts w:ascii="Times New Roman" w:eastAsia="標楷體" w:hAnsi="Times New Roman" w:cs="Times New Roman" w:hint="eastAsia"/>
        </w:rPr>
        <w:t>。</w:t>
      </w:r>
    </w:p>
    <w:p w:rsidR="008A4607" w:rsidRDefault="008A4607" w:rsidP="00FA79A1">
      <w:pPr>
        <w:pStyle w:val="a3"/>
        <w:numPr>
          <w:ilvl w:val="0"/>
          <w:numId w:val="16"/>
        </w:numPr>
        <w:ind w:leftChars="0" w:hanging="4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提昇圖書館館員辦理閱讀推廣活動的能力。</w:t>
      </w:r>
    </w:p>
    <w:p w:rsidR="009A6D77" w:rsidRPr="00FA79A1" w:rsidRDefault="009A6D77" w:rsidP="00FA79A1">
      <w:pPr>
        <w:pStyle w:val="a3"/>
        <w:numPr>
          <w:ilvl w:val="0"/>
          <w:numId w:val="16"/>
        </w:numPr>
        <w:ind w:leftChars="0" w:hanging="4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協助圖書館館員具備與各種類型讀者應對之能力。</w:t>
      </w:r>
    </w:p>
    <w:p w:rsidR="00CD373F" w:rsidRPr="00CD373F" w:rsidRDefault="00CD373F" w:rsidP="00CD373F">
      <w:pPr>
        <w:pStyle w:val="a3"/>
        <w:ind w:leftChars="0" w:left="960"/>
        <w:rPr>
          <w:rFonts w:ascii="Times New Roman" w:eastAsia="標楷體" w:hAnsi="Times New Roman" w:cs="Times New Roman"/>
        </w:rPr>
      </w:pPr>
    </w:p>
    <w:p w:rsidR="00206263" w:rsidRPr="00CD373F" w:rsidRDefault="00206263" w:rsidP="00206263">
      <w:pPr>
        <w:pStyle w:val="a3"/>
        <w:numPr>
          <w:ilvl w:val="0"/>
          <w:numId w:val="1"/>
        </w:numPr>
        <w:ind w:leftChars="0"/>
        <w:rPr>
          <w:rFonts w:ascii="Times New Roman" w:eastAsia="標楷體" w:hAnsi="標楷體" w:cs="Times New Roman"/>
          <w:b/>
        </w:rPr>
      </w:pPr>
      <w:r w:rsidRPr="00CD373F">
        <w:rPr>
          <w:rFonts w:ascii="Times New Roman" w:eastAsia="標楷體" w:hAnsi="標楷體" w:cs="Times New Roman"/>
          <w:b/>
        </w:rPr>
        <w:t>辦理單位</w:t>
      </w:r>
    </w:p>
    <w:p w:rsidR="00206263" w:rsidRPr="00CD373F" w:rsidRDefault="008D1206" w:rsidP="008D1206">
      <w:pPr>
        <w:ind w:left="480"/>
        <w:rPr>
          <w:rFonts w:ascii="Times New Roman" w:eastAsia="標楷體" w:hAnsi="Times New Roman" w:cs="Times New Roman"/>
        </w:rPr>
      </w:pPr>
      <w:r w:rsidRPr="00CD373F">
        <w:rPr>
          <w:rFonts w:ascii="Times New Roman" w:eastAsia="標楷體" w:hAnsi="標楷體" w:cs="Times New Roman"/>
        </w:rPr>
        <w:t>指導單位：教育部</w:t>
      </w:r>
    </w:p>
    <w:p w:rsidR="008D1206" w:rsidRPr="00CD373F" w:rsidRDefault="008D1206" w:rsidP="008D1206">
      <w:pPr>
        <w:ind w:left="480"/>
        <w:rPr>
          <w:rFonts w:ascii="Times New Roman" w:eastAsia="標楷體" w:hAnsi="Times New Roman" w:cs="Times New Roman"/>
        </w:rPr>
      </w:pPr>
      <w:r w:rsidRPr="00CD373F">
        <w:rPr>
          <w:rFonts w:ascii="Times New Roman" w:eastAsia="標楷體" w:hAnsi="標楷體" w:cs="Times New Roman"/>
        </w:rPr>
        <w:t>主辦單位：國家圖書館</w:t>
      </w:r>
    </w:p>
    <w:p w:rsidR="00B617A9" w:rsidRPr="00B617A9" w:rsidRDefault="009D2BCD" w:rsidP="00250340">
      <w:pPr>
        <w:ind w:leftChars="200" w:left="1651" w:hangingChars="488" w:hanging="1171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/>
        </w:rPr>
        <w:t>合辦單位：</w:t>
      </w:r>
      <w:r w:rsidR="007862C2" w:rsidRPr="00FA79A1">
        <w:rPr>
          <w:rFonts w:ascii="Times New Roman" w:eastAsia="標楷體" w:hAnsi="Times New Roman" w:cs="Times New Roman" w:hint="eastAsia"/>
        </w:rPr>
        <w:t>苗栗縣政府教育處</w:t>
      </w:r>
      <w:r w:rsidR="007862C2">
        <w:rPr>
          <w:rFonts w:ascii="Times New Roman" w:eastAsia="標楷體" w:hAnsi="Times New Roman" w:cs="Times New Roman" w:hint="eastAsia"/>
        </w:rPr>
        <w:t>、臺北市立圖書館、高雄市立圖書館、</w:t>
      </w:r>
      <w:r w:rsidR="007862C2" w:rsidRPr="00B603B8">
        <w:rPr>
          <w:rFonts w:ascii="Times New Roman" w:eastAsia="標楷體" w:hAnsi="Times New Roman" w:cs="Times New Roman" w:hint="eastAsia"/>
        </w:rPr>
        <w:t>宜蘭縣政府文化局</w:t>
      </w:r>
    </w:p>
    <w:p w:rsidR="00CD373F" w:rsidRPr="00E81C0E" w:rsidRDefault="00CD373F" w:rsidP="008D1206">
      <w:pPr>
        <w:ind w:left="480"/>
        <w:rPr>
          <w:rFonts w:ascii="Times New Roman" w:eastAsia="標楷體" w:hAnsi="Times New Roman" w:cs="Times New Roman"/>
        </w:rPr>
      </w:pPr>
    </w:p>
    <w:p w:rsidR="00206263" w:rsidRPr="00CD373F" w:rsidRDefault="00206263" w:rsidP="00206263">
      <w:pPr>
        <w:pStyle w:val="a3"/>
        <w:numPr>
          <w:ilvl w:val="0"/>
          <w:numId w:val="1"/>
        </w:numPr>
        <w:ind w:leftChars="0"/>
        <w:rPr>
          <w:rFonts w:ascii="Times New Roman" w:eastAsia="標楷體" w:hAnsi="標楷體" w:cs="Times New Roman"/>
          <w:b/>
        </w:rPr>
      </w:pPr>
      <w:r w:rsidRPr="00CD373F">
        <w:rPr>
          <w:rFonts w:ascii="Times New Roman" w:eastAsia="標楷體" w:hAnsi="標楷體" w:cs="Times New Roman"/>
          <w:b/>
        </w:rPr>
        <w:t>參加對象</w:t>
      </w:r>
    </w:p>
    <w:p w:rsidR="00CD373F" w:rsidRPr="00001398" w:rsidRDefault="00E92D4F" w:rsidP="00001398">
      <w:pPr>
        <w:ind w:firstLineChars="200" w:firstLine="480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各類型</w:t>
      </w:r>
      <w:r w:rsidR="00FA79A1" w:rsidRPr="00FA79A1">
        <w:rPr>
          <w:rFonts w:ascii="Times New Roman" w:eastAsia="標楷體" w:hAnsi="標楷體" w:cs="Times New Roman" w:hint="eastAsia"/>
        </w:rPr>
        <w:t>圖書館館員</w:t>
      </w:r>
      <w:r w:rsidR="00D44DFE">
        <w:rPr>
          <w:rFonts w:ascii="Times New Roman" w:eastAsia="標楷體" w:hAnsi="標楷體" w:cs="Times New Roman" w:hint="eastAsia"/>
        </w:rPr>
        <w:t>。</w:t>
      </w:r>
    </w:p>
    <w:p w:rsidR="009D2BCD" w:rsidRPr="00CD373F" w:rsidRDefault="009D2BCD" w:rsidP="008D1206">
      <w:pPr>
        <w:pStyle w:val="a3"/>
        <w:ind w:leftChars="0"/>
        <w:rPr>
          <w:rFonts w:ascii="Times New Roman" w:eastAsia="標楷體" w:hAnsi="Times New Roman" w:cs="Times New Roman"/>
        </w:rPr>
      </w:pPr>
    </w:p>
    <w:p w:rsidR="00206263" w:rsidRPr="00CD373F" w:rsidRDefault="008D1206" w:rsidP="00206263">
      <w:pPr>
        <w:pStyle w:val="a3"/>
        <w:numPr>
          <w:ilvl w:val="0"/>
          <w:numId w:val="1"/>
        </w:numPr>
        <w:ind w:leftChars="0"/>
        <w:rPr>
          <w:rFonts w:ascii="Times New Roman" w:eastAsia="標楷體" w:hAnsi="標楷體" w:cs="Times New Roman"/>
          <w:b/>
        </w:rPr>
      </w:pPr>
      <w:r w:rsidRPr="00CD373F">
        <w:rPr>
          <w:rFonts w:ascii="Times New Roman" w:eastAsia="標楷體" w:hAnsi="標楷體" w:cs="Times New Roman"/>
          <w:b/>
        </w:rPr>
        <w:t>辦理</w:t>
      </w:r>
      <w:r w:rsidR="008C2600">
        <w:rPr>
          <w:rFonts w:ascii="Times New Roman" w:eastAsia="標楷體" w:hAnsi="標楷體" w:cs="Times New Roman" w:hint="eastAsia"/>
          <w:b/>
        </w:rPr>
        <w:t>場次、</w:t>
      </w:r>
      <w:r w:rsidR="00206263" w:rsidRPr="00CD373F">
        <w:rPr>
          <w:rFonts w:ascii="Times New Roman" w:eastAsia="標楷體" w:hAnsi="標楷體" w:cs="Times New Roman"/>
          <w:b/>
        </w:rPr>
        <w:t>日期及地點</w:t>
      </w:r>
    </w:p>
    <w:tbl>
      <w:tblPr>
        <w:tblStyle w:val="a4"/>
        <w:tblW w:w="0" w:type="auto"/>
        <w:tblInd w:w="480" w:type="dxa"/>
        <w:tblLook w:val="04A0"/>
      </w:tblPr>
      <w:tblGrid>
        <w:gridCol w:w="1579"/>
        <w:gridCol w:w="1877"/>
        <w:gridCol w:w="4586"/>
      </w:tblGrid>
      <w:tr w:rsidR="00001398" w:rsidRPr="00FA79A1" w:rsidTr="00F1058F">
        <w:tc>
          <w:tcPr>
            <w:tcW w:w="1579" w:type="dxa"/>
          </w:tcPr>
          <w:p w:rsidR="00001398" w:rsidRPr="00FA79A1" w:rsidRDefault="00001398" w:rsidP="008D120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A79A1">
              <w:rPr>
                <w:rFonts w:ascii="Times New Roman" w:eastAsia="標楷體" w:hAnsi="標楷體" w:cs="Times New Roman"/>
                <w:b/>
              </w:rPr>
              <w:t>場次</w:t>
            </w:r>
          </w:p>
        </w:tc>
        <w:tc>
          <w:tcPr>
            <w:tcW w:w="1877" w:type="dxa"/>
          </w:tcPr>
          <w:p w:rsidR="00001398" w:rsidRPr="00FA79A1" w:rsidRDefault="00001398" w:rsidP="008D120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A79A1">
              <w:rPr>
                <w:rFonts w:ascii="Times New Roman" w:eastAsia="標楷體" w:hAnsi="標楷體" w:cs="Times New Roman"/>
                <w:b/>
              </w:rPr>
              <w:t>日期</w:t>
            </w:r>
          </w:p>
        </w:tc>
        <w:tc>
          <w:tcPr>
            <w:tcW w:w="4586" w:type="dxa"/>
          </w:tcPr>
          <w:p w:rsidR="00001398" w:rsidRPr="00FA79A1" w:rsidRDefault="00001398" w:rsidP="008D120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A79A1">
              <w:rPr>
                <w:rFonts w:ascii="Times New Roman" w:eastAsia="標楷體" w:hAnsi="標楷體" w:cs="Times New Roman"/>
                <w:b/>
              </w:rPr>
              <w:t>地點</w:t>
            </w:r>
          </w:p>
        </w:tc>
      </w:tr>
      <w:tr w:rsidR="009A6D77" w:rsidRPr="00FA79A1" w:rsidTr="00F1058F">
        <w:tc>
          <w:tcPr>
            <w:tcW w:w="1579" w:type="dxa"/>
            <w:vAlign w:val="center"/>
          </w:tcPr>
          <w:p w:rsidR="009A6D77" w:rsidRPr="009136FD" w:rsidRDefault="009A6D77" w:rsidP="009A6D77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第</w:t>
            </w:r>
            <w:r>
              <w:rPr>
                <w:rFonts w:ascii="Times New Roman" w:eastAsia="標楷體" w:hAnsi="標楷體" w:cs="Times New Roman" w:hint="eastAsia"/>
              </w:rPr>
              <w:t>1</w:t>
            </w:r>
            <w:r>
              <w:rPr>
                <w:rFonts w:ascii="Times New Roman" w:eastAsia="標楷體" w:hAnsi="標楷體" w:cs="Times New Roman" w:hint="eastAsia"/>
              </w:rPr>
              <w:t>場</w:t>
            </w:r>
          </w:p>
        </w:tc>
        <w:tc>
          <w:tcPr>
            <w:tcW w:w="1877" w:type="dxa"/>
            <w:vAlign w:val="center"/>
          </w:tcPr>
          <w:p w:rsidR="009A6D77" w:rsidRDefault="009A6D77" w:rsidP="002C2BA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21-22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</w:p>
          <w:p w:rsidR="009A6D77" w:rsidRDefault="009A6D77" w:rsidP="002C2BA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（週二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~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三）</w:t>
            </w:r>
          </w:p>
        </w:tc>
        <w:tc>
          <w:tcPr>
            <w:tcW w:w="4586" w:type="dxa"/>
            <w:vAlign w:val="center"/>
          </w:tcPr>
          <w:p w:rsidR="00205B5F" w:rsidRPr="00FA79A1" w:rsidRDefault="00205B5F" w:rsidP="00205B5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A79A1">
              <w:rPr>
                <w:rFonts w:ascii="Times New Roman" w:eastAsia="標楷體" w:hAnsi="標楷體" w:cs="Times New Roman"/>
                <w:color w:val="000000" w:themeColor="text1"/>
              </w:rPr>
              <w:t>苗栗縣立圖書館三樓</w:t>
            </w:r>
            <w:r>
              <w:rPr>
                <w:rFonts w:ascii="Times New Roman" w:eastAsia="標楷體" w:hAnsi="標楷體" w:cs="Times New Roman"/>
                <w:color w:val="000000" w:themeColor="text1"/>
              </w:rPr>
              <w:t>會議室</w:t>
            </w:r>
          </w:p>
          <w:p w:rsidR="009A6D77" w:rsidRDefault="00205B5F" w:rsidP="00205B5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A79A1">
              <w:rPr>
                <w:rFonts w:ascii="Times New Roman" w:eastAsia="標楷體" w:hAnsi="Times New Roman" w:cs="Times New Roman"/>
                <w:color w:val="000000" w:themeColor="text1"/>
              </w:rPr>
              <w:t>(36045</w:t>
            </w:r>
            <w:r w:rsidRPr="00FA79A1">
              <w:rPr>
                <w:rFonts w:ascii="Times New Roman" w:eastAsia="標楷體" w:hAnsi="標楷體" w:cs="Times New Roman"/>
                <w:color w:val="000000" w:themeColor="text1"/>
              </w:rPr>
              <w:t>苗栗縣苗栗市自治路</w:t>
            </w:r>
            <w:r w:rsidRPr="00FA79A1">
              <w:rPr>
                <w:rFonts w:ascii="Times New Roman" w:eastAsia="標楷體" w:hAnsi="Times New Roman" w:cs="Times New Roman"/>
                <w:color w:val="000000" w:themeColor="text1"/>
              </w:rPr>
              <w:t>50</w:t>
            </w:r>
            <w:r w:rsidRPr="00FA79A1">
              <w:rPr>
                <w:rFonts w:ascii="Times New Roman" w:eastAsia="標楷體" w:hAnsi="標楷體" w:cs="Times New Roman"/>
                <w:color w:val="000000" w:themeColor="text1"/>
              </w:rPr>
              <w:t>號</w:t>
            </w:r>
            <w:r w:rsidRPr="00FA79A1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</w:tr>
      <w:tr w:rsidR="009A6D77" w:rsidRPr="00FA79A1" w:rsidTr="00F1058F">
        <w:tc>
          <w:tcPr>
            <w:tcW w:w="1579" w:type="dxa"/>
            <w:vAlign w:val="center"/>
          </w:tcPr>
          <w:p w:rsidR="009A6D77" w:rsidRPr="009136FD" w:rsidRDefault="009A6D77" w:rsidP="009A6D77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第</w:t>
            </w:r>
            <w:r>
              <w:rPr>
                <w:rFonts w:ascii="Times New Roman" w:eastAsia="標楷體" w:hAnsi="標楷體" w:cs="Times New Roman" w:hint="eastAsia"/>
              </w:rPr>
              <w:t>2</w:t>
            </w:r>
            <w:r>
              <w:rPr>
                <w:rFonts w:ascii="Times New Roman" w:eastAsia="標楷體" w:hAnsi="標楷體" w:cs="Times New Roman" w:hint="eastAsia"/>
              </w:rPr>
              <w:t>場</w:t>
            </w:r>
          </w:p>
        </w:tc>
        <w:tc>
          <w:tcPr>
            <w:tcW w:w="1877" w:type="dxa"/>
            <w:vAlign w:val="center"/>
          </w:tcPr>
          <w:p w:rsidR="009A6D77" w:rsidRDefault="009A6D77" w:rsidP="002C2BA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5-6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</w:p>
          <w:p w:rsidR="009A6D77" w:rsidRDefault="009A6D77" w:rsidP="002C2BA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（週二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~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三）</w:t>
            </w:r>
          </w:p>
        </w:tc>
        <w:tc>
          <w:tcPr>
            <w:tcW w:w="4586" w:type="dxa"/>
            <w:vAlign w:val="center"/>
          </w:tcPr>
          <w:p w:rsidR="009A6D77" w:rsidRDefault="00205B5F" w:rsidP="00FA79A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05B5F">
              <w:rPr>
                <w:rFonts w:ascii="Times New Roman" w:eastAsia="標楷體" w:hAnsi="Times New Roman" w:cs="Times New Roman" w:hint="eastAsia"/>
                <w:color w:val="000000" w:themeColor="text1"/>
              </w:rPr>
              <w:t>臺北市立圖書館總館</w:t>
            </w:r>
            <w:r w:rsidRPr="00205B5F">
              <w:rPr>
                <w:rFonts w:ascii="Times New Roman" w:eastAsia="標楷體" w:hAnsi="Times New Roman" w:cs="Times New Roman" w:hint="eastAsia"/>
                <w:color w:val="000000" w:themeColor="text1"/>
              </w:rPr>
              <w:t>11</w:t>
            </w:r>
            <w:r w:rsidRPr="00205B5F">
              <w:rPr>
                <w:rFonts w:ascii="Times New Roman" w:eastAsia="標楷體" w:hAnsi="Times New Roman" w:cs="Times New Roman" w:hint="eastAsia"/>
                <w:color w:val="000000" w:themeColor="text1"/>
              </w:rPr>
              <w:t>樓研習教室</w:t>
            </w:r>
          </w:p>
          <w:p w:rsidR="00205B5F" w:rsidRDefault="00205B5F" w:rsidP="00FA79A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="00F9586E" w:rsidRPr="00F9586E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10659 </w:t>
            </w:r>
            <w:r w:rsidR="00F9586E" w:rsidRPr="00F9586E">
              <w:rPr>
                <w:rFonts w:ascii="Times New Roman" w:eastAsia="標楷體" w:hAnsi="Times New Roman" w:cs="Times New Roman" w:hint="eastAsia"/>
                <w:color w:val="000000" w:themeColor="text1"/>
              </w:rPr>
              <w:t>臺北市建國南路二段</w:t>
            </w:r>
            <w:r w:rsidR="00F9586E" w:rsidRPr="00F9586E">
              <w:rPr>
                <w:rFonts w:ascii="Times New Roman" w:eastAsia="標楷體" w:hAnsi="Times New Roman" w:cs="Times New Roman" w:hint="eastAsia"/>
                <w:color w:val="000000" w:themeColor="text1"/>
              </w:rPr>
              <w:t>125</w:t>
            </w:r>
            <w:r w:rsidR="00F9586E" w:rsidRPr="00F9586E">
              <w:rPr>
                <w:rFonts w:ascii="Times New Roman" w:eastAsia="標楷體" w:hAnsi="Times New Roman" w:cs="Times New Roman" w:hint="eastAsia"/>
                <w:color w:val="000000" w:themeColor="text1"/>
              </w:rPr>
              <w:t>號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</w:tc>
      </w:tr>
      <w:tr w:rsidR="009A6D77" w:rsidRPr="00FA79A1" w:rsidTr="00F1058F">
        <w:tc>
          <w:tcPr>
            <w:tcW w:w="1579" w:type="dxa"/>
            <w:vAlign w:val="center"/>
          </w:tcPr>
          <w:p w:rsidR="009A6D77" w:rsidRPr="009136FD" w:rsidRDefault="009A6D77" w:rsidP="009A6D77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第</w:t>
            </w:r>
            <w:r>
              <w:rPr>
                <w:rFonts w:ascii="Times New Roman" w:eastAsia="標楷體" w:hAnsi="標楷體" w:cs="Times New Roman" w:hint="eastAsia"/>
              </w:rPr>
              <w:t>3</w:t>
            </w:r>
            <w:r>
              <w:rPr>
                <w:rFonts w:ascii="Times New Roman" w:eastAsia="標楷體" w:hAnsi="標楷體" w:cs="Times New Roman" w:hint="eastAsia"/>
              </w:rPr>
              <w:t>場</w:t>
            </w:r>
          </w:p>
        </w:tc>
        <w:tc>
          <w:tcPr>
            <w:tcW w:w="1877" w:type="dxa"/>
            <w:vAlign w:val="center"/>
          </w:tcPr>
          <w:p w:rsidR="009A6D77" w:rsidRDefault="009A6D77" w:rsidP="002C2BA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13-14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</w:p>
          <w:p w:rsidR="009A6D77" w:rsidRDefault="009A6D77" w:rsidP="002C2BA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（週三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~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四）</w:t>
            </w:r>
          </w:p>
        </w:tc>
        <w:tc>
          <w:tcPr>
            <w:tcW w:w="4586" w:type="dxa"/>
            <w:vAlign w:val="center"/>
          </w:tcPr>
          <w:p w:rsidR="002B1505" w:rsidRPr="00FA79A1" w:rsidRDefault="002B1505" w:rsidP="002B150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A79A1">
              <w:rPr>
                <w:rFonts w:ascii="Times New Roman" w:eastAsia="標楷體" w:hAnsi="標楷體" w:cs="Times New Roman"/>
                <w:color w:val="000000" w:themeColor="text1"/>
              </w:rPr>
              <w:t>高雄市立圖書館</w:t>
            </w:r>
            <w:proofErr w:type="gramStart"/>
            <w:r w:rsidRPr="00FA79A1">
              <w:rPr>
                <w:rFonts w:ascii="Times New Roman" w:eastAsia="標楷體" w:hAnsi="標楷體" w:cs="Times New Roman"/>
                <w:color w:val="000000" w:themeColor="text1"/>
              </w:rPr>
              <w:t>左新分</w:t>
            </w:r>
            <w:proofErr w:type="gramEnd"/>
            <w:r w:rsidRPr="00FA79A1">
              <w:rPr>
                <w:rFonts w:ascii="Times New Roman" w:eastAsia="標楷體" w:hAnsi="標楷體" w:cs="Times New Roman"/>
                <w:color w:val="000000" w:themeColor="text1"/>
              </w:rPr>
              <w:t>館</w:t>
            </w:r>
            <w:r w:rsidRPr="00FA79A1">
              <w:rPr>
                <w:rFonts w:ascii="Times New Roman" w:eastAsia="標楷體" w:hAnsi="Times New Roman" w:cs="Times New Roman"/>
              </w:rPr>
              <w:t>1</w:t>
            </w:r>
            <w:r w:rsidRPr="00FA79A1">
              <w:rPr>
                <w:rFonts w:ascii="Times New Roman" w:eastAsia="標楷體" w:hAnsi="標楷體" w:cs="Times New Roman"/>
              </w:rPr>
              <w:t>樓推廣室</w:t>
            </w:r>
          </w:p>
          <w:p w:rsidR="009A6D77" w:rsidRDefault="002B1505" w:rsidP="002B150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A79A1">
              <w:rPr>
                <w:rFonts w:ascii="Times New Roman" w:eastAsia="標楷體" w:hAnsi="Times New Roman" w:cs="Times New Roman"/>
              </w:rPr>
              <w:t>(81365</w:t>
            </w:r>
            <w:r w:rsidRPr="00FA79A1">
              <w:rPr>
                <w:rFonts w:ascii="Times New Roman" w:eastAsia="標楷體" w:hAnsi="標楷體" w:cs="Times New Roman"/>
              </w:rPr>
              <w:t>高雄市左營區博愛三路</w:t>
            </w:r>
            <w:r w:rsidRPr="00FA79A1">
              <w:rPr>
                <w:rFonts w:ascii="Times New Roman" w:eastAsia="標楷體" w:hAnsi="Times New Roman" w:cs="Times New Roman"/>
              </w:rPr>
              <w:t>453</w:t>
            </w:r>
            <w:r w:rsidRPr="00FA79A1">
              <w:rPr>
                <w:rFonts w:ascii="Times New Roman" w:eastAsia="標楷體" w:hAnsi="標楷體" w:cs="Times New Roman"/>
              </w:rPr>
              <w:t>號</w:t>
            </w:r>
            <w:r w:rsidRPr="00FA79A1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9A6D77" w:rsidRPr="00FA79A1" w:rsidTr="00F1058F">
        <w:tc>
          <w:tcPr>
            <w:tcW w:w="1579" w:type="dxa"/>
            <w:vAlign w:val="center"/>
          </w:tcPr>
          <w:p w:rsidR="009A6D77" w:rsidRPr="009136FD" w:rsidRDefault="009A6D77" w:rsidP="009A6D77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第</w:t>
            </w:r>
            <w:r>
              <w:rPr>
                <w:rFonts w:ascii="Times New Roman" w:eastAsia="標楷體" w:hAnsi="標楷體" w:cs="Times New Roman" w:hint="eastAsia"/>
              </w:rPr>
              <w:t>4</w:t>
            </w:r>
            <w:r>
              <w:rPr>
                <w:rFonts w:ascii="Times New Roman" w:eastAsia="標楷體" w:hAnsi="標楷體" w:cs="Times New Roman" w:hint="eastAsia"/>
              </w:rPr>
              <w:t>場</w:t>
            </w:r>
          </w:p>
        </w:tc>
        <w:tc>
          <w:tcPr>
            <w:tcW w:w="1877" w:type="dxa"/>
            <w:vAlign w:val="center"/>
          </w:tcPr>
          <w:p w:rsidR="009A6D77" w:rsidRDefault="009A6D77" w:rsidP="002C2BA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19-20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</w:p>
          <w:p w:rsidR="009A6D77" w:rsidRDefault="009A6D77" w:rsidP="002C2BA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（週二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~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三）</w:t>
            </w:r>
          </w:p>
        </w:tc>
        <w:tc>
          <w:tcPr>
            <w:tcW w:w="4586" w:type="dxa"/>
            <w:vAlign w:val="center"/>
          </w:tcPr>
          <w:p w:rsidR="002B1505" w:rsidRPr="00A2022F" w:rsidRDefault="002B1505" w:rsidP="002B1505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  <w:r w:rsidRPr="00A2022F">
              <w:rPr>
                <w:rFonts w:ascii="Times New Roman" w:eastAsia="標楷體" w:hAnsi="標楷體" w:cs="Times New Roman"/>
              </w:rPr>
              <w:t>宜蘭縣政府文化局</w:t>
            </w:r>
            <w:r w:rsidRPr="00A2022F">
              <w:rPr>
                <w:rFonts w:ascii="Times New Roman" w:eastAsia="標楷體" w:hAnsi="Times New Roman" w:cs="Times New Roman"/>
              </w:rPr>
              <w:t>3</w:t>
            </w:r>
            <w:r w:rsidRPr="00A2022F">
              <w:rPr>
                <w:rFonts w:ascii="Times New Roman" w:eastAsia="標楷體" w:hAnsi="標楷體" w:cs="Times New Roman"/>
              </w:rPr>
              <w:t>樓第一會議室</w:t>
            </w:r>
          </w:p>
          <w:p w:rsidR="009A6D77" w:rsidRPr="00A2022F" w:rsidRDefault="002B1505" w:rsidP="002B150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A2022F">
              <w:rPr>
                <w:rFonts w:ascii="Times New Roman" w:eastAsia="標楷體" w:hAnsi="Times New Roman" w:cs="Times New Roman"/>
              </w:rPr>
              <w:t>(26051</w:t>
            </w:r>
            <w:r w:rsidRPr="00A2022F">
              <w:rPr>
                <w:rFonts w:ascii="Times New Roman" w:eastAsia="標楷體" w:hAnsi="標楷體" w:cs="Times New Roman"/>
              </w:rPr>
              <w:t>宜蘭縣宜蘭市復興路二段</w:t>
            </w:r>
            <w:r w:rsidRPr="00A2022F">
              <w:rPr>
                <w:rFonts w:ascii="Times New Roman" w:eastAsia="標楷體" w:hAnsi="Times New Roman" w:cs="Times New Roman"/>
              </w:rPr>
              <w:t>101</w:t>
            </w:r>
            <w:r w:rsidRPr="00A2022F">
              <w:rPr>
                <w:rFonts w:ascii="Times New Roman" w:eastAsia="標楷體" w:hAnsi="標楷體" w:cs="Times New Roman"/>
              </w:rPr>
              <w:t>號</w:t>
            </w:r>
            <w:r w:rsidRPr="00A2022F">
              <w:rPr>
                <w:rFonts w:ascii="Times New Roman" w:eastAsia="標楷體" w:hAnsi="Times New Roman" w:cs="Times New Roman"/>
              </w:rPr>
              <w:t>)</w:t>
            </w:r>
          </w:p>
        </w:tc>
      </w:tr>
    </w:tbl>
    <w:p w:rsidR="005431CD" w:rsidRPr="00001398" w:rsidRDefault="005431CD" w:rsidP="00001398">
      <w:pPr>
        <w:rPr>
          <w:rFonts w:ascii="Times New Roman" w:eastAsia="標楷體" w:hAnsi="Times New Roman" w:cs="Times New Roman"/>
        </w:rPr>
      </w:pPr>
    </w:p>
    <w:p w:rsidR="008D1206" w:rsidRDefault="00206263" w:rsidP="00CD373F">
      <w:pPr>
        <w:pStyle w:val="a3"/>
        <w:numPr>
          <w:ilvl w:val="0"/>
          <w:numId w:val="1"/>
        </w:numPr>
        <w:ind w:leftChars="0"/>
        <w:rPr>
          <w:rFonts w:ascii="Times New Roman" w:eastAsia="標楷體" w:hAnsi="標楷體" w:cs="Times New Roman"/>
          <w:b/>
        </w:rPr>
      </w:pPr>
      <w:r w:rsidRPr="00CD373F">
        <w:rPr>
          <w:rFonts w:ascii="Times New Roman" w:eastAsia="標楷體" w:hAnsi="標楷體" w:cs="Times New Roman"/>
          <w:b/>
        </w:rPr>
        <w:t>課程內容</w:t>
      </w:r>
    </w:p>
    <w:p w:rsidR="009A6D77" w:rsidRPr="009A6D77" w:rsidRDefault="009A6D77" w:rsidP="009A6D77">
      <w:pPr>
        <w:pStyle w:val="a3"/>
        <w:numPr>
          <w:ilvl w:val="0"/>
          <w:numId w:val="20"/>
        </w:numPr>
        <w:ind w:leftChars="0"/>
        <w:rPr>
          <w:rFonts w:ascii="Times New Roman" w:eastAsia="標楷體" w:hAnsi="標楷體" w:cs="Times New Roman"/>
          <w:b/>
        </w:rPr>
      </w:pPr>
      <w:r w:rsidRPr="009A6D77">
        <w:rPr>
          <w:rFonts w:ascii="Times New Roman" w:eastAsia="標楷體" w:hAnsi="Times New Roman" w:cs="Times New Roman" w:hint="eastAsia"/>
          <w:b/>
          <w:color w:val="000000" w:themeColor="text1"/>
        </w:rPr>
        <w:t>4</w:t>
      </w:r>
      <w:r w:rsidRPr="009A6D77">
        <w:rPr>
          <w:rFonts w:ascii="Times New Roman" w:eastAsia="標楷體" w:hAnsi="Times New Roman" w:cs="Times New Roman" w:hint="eastAsia"/>
          <w:b/>
          <w:color w:val="000000" w:themeColor="text1"/>
        </w:rPr>
        <w:t>月</w:t>
      </w:r>
      <w:r w:rsidRPr="009A6D77">
        <w:rPr>
          <w:rFonts w:ascii="Times New Roman" w:eastAsia="標楷體" w:hAnsi="Times New Roman" w:cs="Times New Roman" w:hint="eastAsia"/>
          <w:b/>
          <w:color w:val="000000" w:themeColor="text1"/>
        </w:rPr>
        <w:t>21-22</w:t>
      </w:r>
      <w:r w:rsidRPr="009A6D77">
        <w:rPr>
          <w:rFonts w:ascii="Times New Roman" w:eastAsia="標楷體" w:hAnsi="Times New Roman" w:cs="Times New Roman" w:hint="eastAsia"/>
          <w:b/>
          <w:color w:val="000000" w:themeColor="text1"/>
        </w:rPr>
        <w:t>日、</w:t>
      </w:r>
      <w:r w:rsidRPr="009A6D77">
        <w:rPr>
          <w:rFonts w:ascii="Times New Roman" w:eastAsia="標楷體" w:hAnsi="Times New Roman" w:cs="Times New Roman" w:hint="eastAsia"/>
          <w:b/>
          <w:color w:val="000000" w:themeColor="text1"/>
        </w:rPr>
        <w:t>5</w:t>
      </w:r>
      <w:r w:rsidRPr="009A6D77">
        <w:rPr>
          <w:rFonts w:ascii="Times New Roman" w:eastAsia="標楷體" w:hAnsi="Times New Roman" w:cs="Times New Roman" w:hint="eastAsia"/>
          <w:b/>
          <w:color w:val="000000" w:themeColor="text1"/>
        </w:rPr>
        <w:t>月</w:t>
      </w:r>
      <w:r w:rsidRPr="009A6D77">
        <w:rPr>
          <w:rFonts w:ascii="Times New Roman" w:eastAsia="標楷體" w:hAnsi="Times New Roman" w:cs="Times New Roman" w:hint="eastAsia"/>
          <w:b/>
          <w:color w:val="000000" w:themeColor="text1"/>
        </w:rPr>
        <w:t>5-6</w:t>
      </w:r>
      <w:r w:rsidRPr="009A6D77">
        <w:rPr>
          <w:rFonts w:ascii="Times New Roman" w:eastAsia="標楷體" w:hAnsi="Times New Roman" w:cs="Times New Roman" w:hint="eastAsia"/>
          <w:b/>
          <w:color w:val="000000" w:themeColor="text1"/>
        </w:rPr>
        <w:t>日、</w:t>
      </w:r>
      <w:r w:rsidRPr="009A6D77">
        <w:rPr>
          <w:rFonts w:ascii="Times New Roman" w:eastAsia="標楷體" w:hAnsi="Times New Roman" w:cs="Times New Roman" w:hint="eastAsia"/>
          <w:b/>
          <w:color w:val="000000" w:themeColor="text1"/>
        </w:rPr>
        <w:t>5</w:t>
      </w:r>
      <w:r w:rsidRPr="009A6D77">
        <w:rPr>
          <w:rFonts w:ascii="Times New Roman" w:eastAsia="標楷體" w:hAnsi="Times New Roman" w:cs="Times New Roman" w:hint="eastAsia"/>
          <w:b/>
          <w:color w:val="000000" w:themeColor="text1"/>
        </w:rPr>
        <w:t>月</w:t>
      </w:r>
      <w:r w:rsidRPr="009A6D77">
        <w:rPr>
          <w:rFonts w:ascii="Times New Roman" w:eastAsia="標楷體" w:hAnsi="Times New Roman" w:cs="Times New Roman" w:hint="eastAsia"/>
          <w:b/>
          <w:color w:val="000000" w:themeColor="text1"/>
        </w:rPr>
        <w:t>19-20</w:t>
      </w:r>
      <w:r w:rsidRPr="009A6D77">
        <w:rPr>
          <w:rFonts w:ascii="Times New Roman" w:eastAsia="標楷體" w:hAnsi="Times New Roman" w:cs="Times New Roman" w:hint="eastAsia"/>
          <w:b/>
          <w:color w:val="000000" w:themeColor="text1"/>
        </w:rPr>
        <w:t>日</w:t>
      </w:r>
    </w:p>
    <w:tbl>
      <w:tblPr>
        <w:tblStyle w:val="a4"/>
        <w:tblW w:w="8897" w:type="dxa"/>
        <w:tblInd w:w="392" w:type="dxa"/>
        <w:tblLook w:val="04A0"/>
      </w:tblPr>
      <w:tblGrid>
        <w:gridCol w:w="2119"/>
        <w:gridCol w:w="1870"/>
        <w:gridCol w:w="1871"/>
        <w:gridCol w:w="3037"/>
      </w:tblGrid>
      <w:tr w:rsidR="009A6D77" w:rsidRPr="006E2E95" w:rsidTr="00E82414">
        <w:tc>
          <w:tcPr>
            <w:tcW w:w="2119" w:type="dxa"/>
          </w:tcPr>
          <w:p w:rsidR="009A6D77" w:rsidRPr="006E2E95" w:rsidRDefault="009A6D77" w:rsidP="00E824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標楷體" w:cs="Times New Roman"/>
              </w:rPr>
              <w:t>時間</w:t>
            </w:r>
          </w:p>
        </w:tc>
        <w:tc>
          <w:tcPr>
            <w:tcW w:w="1870" w:type="dxa"/>
          </w:tcPr>
          <w:p w:rsidR="009A6D77" w:rsidRPr="006E2E95" w:rsidRDefault="009A6D77" w:rsidP="00E824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標楷體" w:cs="Times New Roman"/>
              </w:rPr>
              <w:t>內容</w:t>
            </w:r>
          </w:p>
        </w:tc>
        <w:tc>
          <w:tcPr>
            <w:tcW w:w="1871" w:type="dxa"/>
          </w:tcPr>
          <w:p w:rsidR="009A6D77" w:rsidRPr="006E2E95" w:rsidRDefault="009A6D77" w:rsidP="00E824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標楷體" w:cs="Times New Roman"/>
              </w:rPr>
              <w:t>課程進行方式</w:t>
            </w:r>
          </w:p>
        </w:tc>
        <w:tc>
          <w:tcPr>
            <w:tcW w:w="3037" w:type="dxa"/>
          </w:tcPr>
          <w:p w:rsidR="009A6D77" w:rsidRPr="006E2E95" w:rsidRDefault="009A6D77" w:rsidP="00E824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標楷體" w:cs="Times New Roman"/>
              </w:rPr>
              <w:t>講師</w:t>
            </w:r>
          </w:p>
        </w:tc>
      </w:tr>
      <w:tr w:rsidR="009A6D77" w:rsidRPr="006E2E95" w:rsidTr="00E82414">
        <w:tc>
          <w:tcPr>
            <w:tcW w:w="8897" w:type="dxa"/>
            <w:gridSpan w:val="4"/>
            <w:vAlign w:val="center"/>
          </w:tcPr>
          <w:p w:rsidR="009A6D77" w:rsidRPr="006E2E95" w:rsidRDefault="009A6D77" w:rsidP="00E82414">
            <w:pPr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標楷體" w:cs="Times New Roman"/>
              </w:rPr>
              <w:t>第一天</w:t>
            </w:r>
          </w:p>
        </w:tc>
      </w:tr>
      <w:tr w:rsidR="009A6D77" w:rsidRPr="006E2E95" w:rsidTr="00E82414">
        <w:tc>
          <w:tcPr>
            <w:tcW w:w="2119" w:type="dxa"/>
            <w:vAlign w:val="center"/>
          </w:tcPr>
          <w:p w:rsidR="009A6D77" w:rsidRPr="006E2E95" w:rsidRDefault="009A6D77" w:rsidP="00E824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Times New Roman" w:cs="Times New Roman"/>
              </w:rPr>
              <w:t>09:30-10:00</w:t>
            </w:r>
          </w:p>
        </w:tc>
        <w:tc>
          <w:tcPr>
            <w:tcW w:w="6778" w:type="dxa"/>
            <w:gridSpan w:val="3"/>
          </w:tcPr>
          <w:p w:rsidR="009A6D77" w:rsidRPr="006E2E95" w:rsidRDefault="009A6D77" w:rsidP="00E82414">
            <w:pPr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標楷體" w:cs="Times New Roman"/>
              </w:rPr>
              <w:t>報到</w:t>
            </w:r>
          </w:p>
        </w:tc>
      </w:tr>
      <w:tr w:rsidR="009A6D77" w:rsidRPr="006E2E95" w:rsidTr="00E82414">
        <w:tc>
          <w:tcPr>
            <w:tcW w:w="2119" w:type="dxa"/>
            <w:vAlign w:val="center"/>
          </w:tcPr>
          <w:p w:rsidR="009A6D77" w:rsidRPr="006E2E95" w:rsidRDefault="009A6D77" w:rsidP="00E824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Times New Roman" w:cs="Times New Roman"/>
              </w:rPr>
              <w:t>10:00-12:00</w:t>
            </w:r>
          </w:p>
          <w:p w:rsidR="009A6D77" w:rsidRPr="006E2E95" w:rsidRDefault="009A6D77" w:rsidP="00E824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Times New Roman" w:cs="Times New Roman"/>
              </w:rPr>
              <w:t>(120</w:t>
            </w:r>
            <w:r w:rsidRPr="006E2E95">
              <w:rPr>
                <w:rFonts w:ascii="Times New Roman" w:eastAsia="標楷體" w:hAnsi="標楷體" w:cs="Times New Roman"/>
              </w:rPr>
              <w:t>分鐘</w:t>
            </w:r>
            <w:r w:rsidRPr="006E2E95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870" w:type="dxa"/>
            <w:vAlign w:val="center"/>
          </w:tcPr>
          <w:p w:rsidR="009A6D77" w:rsidRPr="006E2E95" w:rsidRDefault="009A6D77" w:rsidP="00E82414">
            <w:pPr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標楷體" w:cs="Times New Roman"/>
              </w:rPr>
              <w:t>社群媒體之營運策略</w:t>
            </w:r>
            <w:r w:rsidRPr="006E2E95">
              <w:rPr>
                <w:rFonts w:ascii="Times New Roman" w:eastAsia="標楷體" w:hAnsi="Times New Roman" w:cs="Times New Roman"/>
              </w:rPr>
              <w:t>(</w:t>
            </w:r>
            <w:proofErr w:type="gramStart"/>
            <w:r w:rsidRPr="006E2E95">
              <w:rPr>
                <w:rFonts w:ascii="Times New Roman" w:eastAsia="標楷體" w:hAnsi="標楷體" w:cs="Times New Roman"/>
              </w:rPr>
              <w:t>一</w:t>
            </w:r>
            <w:proofErr w:type="gramEnd"/>
            <w:r w:rsidRPr="006E2E95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871" w:type="dxa"/>
            <w:vAlign w:val="center"/>
          </w:tcPr>
          <w:p w:rsidR="009A6D77" w:rsidRPr="006E2E95" w:rsidRDefault="009A6D77" w:rsidP="00E8241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標楷體" w:cs="Times New Roman"/>
              </w:rPr>
              <w:t>以講師講授為主。</w:t>
            </w:r>
          </w:p>
        </w:tc>
        <w:tc>
          <w:tcPr>
            <w:tcW w:w="3037" w:type="dxa"/>
          </w:tcPr>
          <w:p w:rsidR="009A6D77" w:rsidRPr="006E2E95" w:rsidRDefault="009A6D77" w:rsidP="00E82414">
            <w:pPr>
              <w:rPr>
                <w:rFonts w:ascii="Times New Roman" w:eastAsia="標楷體" w:hAnsi="Times New Roman" w:cs="Times New Roman"/>
              </w:rPr>
            </w:pPr>
            <w:r w:rsidRPr="009A6D77">
              <w:rPr>
                <w:rFonts w:ascii="Times New Roman" w:eastAsia="標楷體" w:hAnsi="Times New Roman" w:cs="Times New Roman" w:hint="eastAsia"/>
              </w:rPr>
              <w:t>廖肇弘老師</w:t>
            </w:r>
            <w:r w:rsidRPr="009A6D77">
              <w:rPr>
                <w:rFonts w:ascii="Times New Roman" w:eastAsia="標楷體" w:hAnsi="Times New Roman" w:cs="Times New Roman" w:hint="eastAsia"/>
              </w:rPr>
              <w:t>(</w:t>
            </w:r>
            <w:r w:rsidRPr="009A6D77">
              <w:rPr>
                <w:rFonts w:ascii="Times New Roman" w:eastAsia="標楷體" w:hAnsi="Times New Roman" w:cs="Times New Roman" w:hint="eastAsia"/>
              </w:rPr>
              <w:t>文化大學創新育成中心執行長</w:t>
            </w:r>
            <w:r w:rsidRPr="009A6D77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9A6D77" w:rsidRPr="006E2E95" w:rsidTr="00E82414">
        <w:tc>
          <w:tcPr>
            <w:tcW w:w="2119" w:type="dxa"/>
            <w:vAlign w:val="center"/>
          </w:tcPr>
          <w:p w:rsidR="009A6D77" w:rsidRPr="006E2E95" w:rsidRDefault="009A6D77" w:rsidP="00E824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Times New Roman" w:cs="Times New Roman"/>
              </w:rPr>
              <w:t>12:00-13:00</w:t>
            </w:r>
          </w:p>
        </w:tc>
        <w:tc>
          <w:tcPr>
            <w:tcW w:w="6778" w:type="dxa"/>
            <w:gridSpan w:val="3"/>
          </w:tcPr>
          <w:p w:rsidR="009A6D77" w:rsidRPr="006E2E95" w:rsidRDefault="009A6D77" w:rsidP="00E82414">
            <w:pPr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標楷體" w:cs="Times New Roman"/>
              </w:rPr>
              <w:t>午餐及休息</w:t>
            </w:r>
          </w:p>
        </w:tc>
      </w:tr>
      <w:tr w:rsidR="009A6D77" w:rsidRPr="006E2E95" w:rsidTr="00E82414">
        <w:tc>
          <w:tcPr>
            <w:tcW w:w="2119" w:type="dxa"/>
            <w:vAlign w:val="center"/>
          </w:tcPr>
          <w:p w:rsidR="009A6D77" w:rsidRPr="006E2E95" w:rsidRDefault="009A6D77" w:rsidP="00E824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Times New Roman" w:cs="Times New Roman"/>
              </w:rPr>
              <w:lastRenderedPageBreak/>
              <w:t>13:00-15:30</w:t>
            </w:r>
          </w:p>
          <w:p w:rsidR="009A6D77" w:rsidRPr="006E2E95" w:rsidRDefault="009A6D77" w:rsidP="00E824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Times New Roman" w:cs="Times New Roman"/>
              </w:rPr>
              <w:t>(150</w:t>
            </w:r>
            <w:r w:rsidRPr="006E2E95">
              <w:rPr>
                <w:rFonts w:ascii="Times New Roman" w:eastAsia="標楷體" w:hAnsi="標楷體" w:cs="Times New Roman"/>
              </w:rPr>
              <w:t>分鐘</w:t>
            </w:r>
            <w:r w:rsidRPr="006E2E95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870" w:type="dxa"/>
            <w:vAlign w:val="center"/>
          </w:tcPr>
          <w:p w:rsidR="009A6D77" w:rsidRPr="006E2E95" w:rsidRDefault="009A6D77" w:rsidP="00E82414">
            <w:pPr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標楷體" w:cs="Times New Roman"/>
              </w:rPr>
              <w:t>社群媒體之營運策略</w:t>
            </w:r>
            <w:r w:rsidRPr="006E2E95">
              <w:rPr>
                <w:rFonts w:ascii="Times New Roman" w:eastAsia="標楷體" w:hAnsi="Times New Roman" w:cs="Times New Roman"/>
              </w:rPr>
              <w:t>(</w:t>
            </w:r>
            <w:r w:rsidRPr="006E2E95">
              <w:rPr>
                <w:rFonts w:ascii="Times New Roman" w:eastAsia="標楷體" w:hAnsi="標楷體" w:cs="Times New Roman"/>
              </w:rPr>
              <w:t>二</w:t>
            </w:r>
            <w:r w:rsidRPr="006E2E95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871" w:type="dxa"/>
            <w:vAlign w:val="center"/>
          </w:tcPr>
          <w:p w:rsidR="009A6D77" w:rsidRPr="006E2E95" w:rsidRDefault="009A6D77" w:rsidP="00E82414">
            <w:pPr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標楷體" w:cs="Times New Roman"/>
              </w:rPr>
              <w:t>以講師講授為主。</w:t>
            </w:r>
          </w:p>
        </w:tc>
        <w:tc>
          <w:tcPr>
            <w:tcW w:w="3037" w:type="dxa"/>
          </w:tcPr>
          <w:p w:rsidR="009A6D77" w:rsidRPr="006E2E95" w:rsidRDefault="009A6D77" w:rsidP="00E82414">
            <w:pPr>
              <w:rPr>
                <w:rFonts w:ascii="Times New Roman" w:eastAsia="標楷體" w:hAnsi="Times New Roman" w:cs="Times New Roman"/>
              </w:rPr>
            </w:pPr>
            <w:r w:rsidRPr="009A6D77">
              <w:rPr>
                <w:rFonts w:ascii="Times New Roman" w:eastAsia="標楷體" w:hAnsi="標楷體" w:cs="Times New Roman" w:hint="eastAsia"/>
              </w:rPr>
              <w:t>廖肇弘老師</w:t>
            </w:r>
            <w:r w:rsidRPr="009A6D77">
              <w:rPr>
                <w:rFonts w:ascii="Times New Roman" w:eastAsia="標楷體" w:hAnsi="標楷體" w:cs="Times New Roman" w:hint="eastAsia"/>
              </w:rPr>
              <w:t>(</w:t>
            </w:r>
            <w:r w:rsidRPr="009A6D77">
              <w:rPr>
                <w:rFonts w:ascii="Times New Roman" w:eastAsia="標楷體" w:hAnsi="標楷體" w:cs="Times New Roman" w:hint="eastAsia"/>
              </w:rPr>
              <w:t>文化大學創新育成中心執行長</w:t>
            </w:r>
            <w:r w:rsidRPr="009A6D77">
              <w:rPr>
                <w:rFonts w:ascii="Times New Roman" w:eastAsia="標楷體" w:hAnsi="標楷體" w:cs="Times New Roman" w:hint="eastAsia"/>
              </w:rPr>
              <w:t>)</w:t>
            </w:r>
          </w:p>
        </w:tc>
      </w:tr>
      <w:tr w:rsidR="009A6D77" w:rsidRPr="006E2E95" w:rsidTr="00E82414">
        <w:tc>
          <w:tcPr>
            <w:tcW w:w="2119" w:type="dxa"/>
            <w:vAlign w:val="center"/>
          </w:tcPr>
          <w:p w:rsidR="009A6D77" w:rsidRPr="006E2E95" w:rsidRDefault="009A6D77" w:rsidP="00E824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Times New Roman" w:cs="Times New Roman"/>
              </w:rPr>
              <w:t>15:30-</w:t>
            </w:r>
          </w:p>
        </w:tc>
        <w:tc>
          <w:tcPr>
            <w:tcW w:w="6778" w:type="dxa"/>
            <w:gridSpan w:val="3"/>
            <w:vAlign w:val="center"/>
          </w:tcPr>
          <w:p w:rsidR="009A6D77" w:rsidRPr="006E2E95" w:rsidRDefault="009A6D77" w:rsidP="00E82414">
            <w:pPr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標楷體" w:cs="Times New Roman"/>
              </w:rPr>
              <w:t>第一天結束</w:t>
            </w:r>
          </w:p>
        </w:tc>
      </w:tr>
    </w:tbl>
    <w:p w:rsidR="009A6D77" w:rsidRDefault="009A6D77" w:rsidP="009A6D77">
      <w:pPr>
        <w:rPr>
          <w:rFonts w:ascii="Times New Roman" w:eastAsia="標楷體" w:hAnsi="標楷體" w:cs="Times New Roman"/>
          <w:b/>
        </w:rPr>
      </w:pPr>
    </w:p>
    <w:tbl>
      <w:tblPr>
        <w:tblStyle w:val="a4"/>
        <w:tblW w:w="8897" w:type="dxa"/>
        <w:tblInd w:w="392" w:type="dxa"/>
        <w:tblLook w:val="04A0"/>
      </w:tblPr>
      <w:tblGrid>
        <w:gridCol w:w="2116"/>
        <w:gridCol w:w="1875"/>
        <w:gridCol w:w="1874"/>
        <w:gridCol w:w="3032"/>
      </w:tblGrid>
      <w:tr w:rsidR="003D3C80" w:rsidRPr="006E2E95" w:rsidTr="00E82414">
        <w:tc>
          <w:tcPr>
            <w:tcW w:w="2116" w:type="dxa"/>
          </w:tcPr>
          <w:p w:rsidR="003D3C80" w:rsidRPr="006E2E95" w:rsidRDefault="003D3C80" w:rsidP="00E824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標楷體" w:cs="Times New Roman"/>
              </w:rPr>
              <w:t>時間</w:t>
            </w:r>
          </w:p>
        </w:tc>
        <w:tc>
          <w:tcPr>
            <w:tcW w:w="1875" w:type="dxa"/>
          </w:tcPr>
          <w:p w:rsidR="003D3C80" w:rsidRPr="006E2E95" w:rsidRDefault="003D3C80" w:rsidP="00E824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標楷體" w:cs="Times New Roman"/>
              </w:rPr>
              <w:t>內容</w:t>
            </w:r>
          </w:p>
        </w:tc>
        <w:tc>
          <w:tcPr>
            <w:tcW w:w="1874" w:type="dxa"/>
          </w:tcPr>
          <w:p w:rsidR="003D3C80" w:rsidRPr="006E2E95" w:rsidRDefault="003D3C80" w:rsidP="00E824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標楷體" w:cs="Times New Roman"/>
              </w:rPr>
              <w:t>課程進行方式</w:t>
            </w:r>
          </w:p>
        </w:tc>
        <w:tc>
          <w:tcPr>
            <w:tcW w:w="3032" w:type="dxa"/>
          </w:tcPr>
          <w:p w:rsidR="003D3C80" w:rsidRPr="006E2E95" w:rsidRDefault="003D3C80" w:rsidP="00E824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標楷體" w:cs="Times New Roman"/>
              </w:rPr>
              <w:t>講師</w:t>
            </w:r>
          </w:p>
        </w:tc>
      </w:tr>
      <w:tr w:rsidR="003D3C80" w:rsidRPr="006E2E95" w:rsidTr="00E82414">
        <w:tc>
          <w:tcPr>
            <w:tcW w:w="8897" w:type="dxa"/>
            <w:gridSpan w:val="4"/>
            <w:vAlign w:val="center"/>
          </w:tcPr>
          <w:p w:rsidR="003D3C80" w:rsidRPr="006E2E95" w:rsidRDefault="003D3C80" w:rsidP="00E82414">
            <w:pPr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標楷體" w:cs="Times New Roman"/>
              </w:rPr>
              <w:t>第二天</w:t>
            </w:r>
          </w:p>
        </w:tc>
      </w:tr>
      <w:tr w:rsidR="003D3C80" w:rsidRPr="006E2E95" w:rsidTr="00E82414">
        <w:tc>
          <w:tcPr>
            <w:tcW w:w="2116" w:type="dxa"/>
            <w:vAlign w:val="center"/>
          </w:tcPr>
          <w:p w:rsidR="003D3C80" w:rsidRPr="006E2E95" w:rsidRDefault="003D3C80" w:rsidP="00E824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Times New Roman" w:cs="Times New Roman"/>
              </w:rPr>
              <w:t>09:00-09:30</w:t>
            </w:r>
          </w:p>
        </w:tc>
        <w:tc>
          <w:tcPr>
            <w:tcW w:w="6781" w:type="dxa"/>
            <w:gridSpan w:val="3"/>
          </w:tcPr>
          <w:p w:rsidR="003D3C80" w:rsidRPr="006E2E95" w:rsidRDefault="003D3C80" w:rsidP="00E82414">
            <w:pPr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標楷體" w:cs="Times New Roman"/>
              </w:rPr>
              <w:t>報到</w:t>
            </w:r>
          </w:p>
        </w:tc>
      </w:tr>
      <w:tr w:rsidR="003D3C80" w:rsidRPr="006E2E95" w:rsidTr="00E82414">
        <w:tc>
          <w:tcPr>
            <w:tcW w:w="2116" w:type="dxa"/>
            <w:vAlign w:val="center"/>
          </w:tcPr>
          <w:p w:rsidR="003D3C80" w:rsidRPr="006E2E95" w:rsidRDefault="003D3C80" w:rsidP="00E824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Times New Roman" w:cs="Times New Roman"/>
              </w:rPr>
              <w:t>09:30-12:00</w:t>
            </w:r>
          </w:p>
          <w:p w:rsidR="003D3C80" w:rsidRPr="006E2E95" w:rsidRDefault="003D3C80" w:rsidP="00E824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Times New Roman" w:cs="Times New Roman"/>
              </w:rPr>
              <w:t>(150</w:t>
            </w:r>
            <w:r w:rsidRPr="006E2E95">
              <w:rPr>
                <w:rFonts w:ascii="Times New Roman" w:eastAsia="標楷體" w:hAnsi="標楷體" w:cs="Times New Roman"/>
              </w:rPr>
              <w:t>分鐘</w:t>
            </w:r>
            <w:r w:rsidRPr="006E2E95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875" w:type="dxa"/>
            <w:vAlign w:val="center"/>
          </w:tcPr>
          <w:p w:rsidR="003D3C80" w:rsidRPr="006E2E95" w:rsidRDefault="003D3C80" w:rsidP="00E82414">
            <w:pPr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標楷體" w:cs="Times New Roman"/>
              </w:rPr>
              <w:t>閱讀推廣活動之規劃與行銷</w:t>
            </w:r>
          </w:p>
        </w:tc>
        <w:tc>
          <w:tcPr>
            <w:tcW w:w="1874" w:type="dxa"/>
            <w:vAlign w:val="center"/>
          </w:tcPr>
          <w:p w:rsidR="003D3C80" w:rsidRPr="006E2E95" w:rsidRDefault="003D3C80" w:rsidP="00E8241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標楷體" w:cs="Times New Roman"/>
              </w:rPr>
              <w:t>以講師講授為主。</w:t>
            </w:r>
          </w:p>
        </w:tc>
        <w:tc>
          <w:tcPr>
            <w:tcW w:w="3032" w:type="dxa"/>
          </w:tcPr>
          <w:p w:rsidR="003D3C80" w:rsidRPr="00F62934" w:rsidRDefault="003D3C80" w:rsidP="00E82414">
            <w:pPr>
              <w:rPr>
                <w:rFonts w:ascii="Times New Roman" w:eastAsia="標楷體" w:hAnsi="Times New Roman" w:cs="Times New Roman"/>
              </w:rPr>
            </w:pPr>
            <w:r w:rsidRPr="00F62934">
              <w:rPr>
                <w:rFonts w:ascii="Times New Roman" w:eastAsia="標楷體" w:hAnsi="Times New Roman" w:cs="Times New Roman" w:hint="eastAsia"/>
              </w:rPr>
              <w:t>劉書萍老師</w:t>
            </w:r>
            <w:r w:rsidRPr="00F62934">
              <w:rPr>
                <w:rFonts w:ascii="Times New Roman" w:eastAsia="標楷體" w:hAnsi="Times New Roman" w:cs="Times New Roman" w:hint="eastAsia"/>
              </w:rPr>
              <w:t>(</w:t>
            </w:r>
            <w:proofErr w:type="gramStart"/>
            <w:r w:rsidRPr="00F62934">
              <w:rPr>
                <w:rFonts w:ascii="Times New Roman" w:eastAsia="標楷體" w:hAnsi="Times New Roman" w:cs="Times New Roman" w:hint="eastAsia"/>
              </w:rPr>
              <w:t>信誼親子館</w:t>
            </w:r>
            <w:proofErr w:type="gramEnd"/>
            <w:r w:rsidRPr="00F62934">
              <w:rPr>
                <w:rFonts w:ascii="Times New Roman" w:eastAsia="標楷體" w:hAnsi="Times New Roman" w:cs="Times New Roman" w:hint="eastAsia"/>
              </w:rPr>
              <w:t>館長</w:t>
            </w:r>
            <w:r w:rsidRPr="00F62934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3D3C80" w:rsidRPr="006E2E95" w:rsidTr="00E82414">
        <w:tc>
          <w:tcPr>
            <w:tcW w:w="2116" w:type="dxa"/>
            <w:vAlign w:val="center"/>
          </w:tcPr>
          <w:p w:rsidR="003D3C80" w:rsidRPr="006E2E95" w:rsidRDefault="003D3C80" w:rsidP="00E824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Times New Roman" w:cs="Times New Roman"/>
              </w:rPr>
              <w:t>12:00-13:30</w:t>
            </w:r>
          </w:p>
        </w:tc>
        <w:tc>
          <w:tcPr>
            <w:tcW w:w="6781" w:type="dxa"/>
            <w:gridSpan w:val="3"/>
          </w:tcPr>
          <w:p w:rsidR="003D3C80" w:rsidRPr="006E2E95" w:rsidRDefault="003D3C80" w:rsidP="00E82414">
            <w:pPr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標楷體" w:cs="Times New Roman"/>
              </w:rPr>
              <w:t>午餐及休息</w:t>
            </w:r>
          </w:p>
        </w:tc>
      </w:tr>
      <w:tr w:rsidR="003D3C80" w:rsidRPr="006E2E95" w:rsidTr="00E82414">
        <w:tc>
          <w:tcPr>
            <w:tcW w:w="2116" w:type="dxa"/>
            <w:vAlign w:val="center"/>
          </w:tcPr>
          <w:p w:rsidR="003D3C80" w:rsidRPr="006E2E95" w:rsidRDefault="003D3C80" w:rsidP="00E824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Times New Roman" w:cs="Times New Roman"/>
              </w:rPr>
              <w:t>13:30-1</w:t>
            </w:r>
            <w:r>
              <w:rPr>
                <w:rFonts w:ascii="Times New Roman" w:eastAsia="標楷體" w:hAnsi="Times New Roman" w:cs="Times New Roman" w:hint="eastAsia"/>
              </w:rPr>
              <w:t>6</w:t>
            </w:r>
            <w:r w:rsidRPr="006E2E95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Pr="006E2E95">
              <w:rPr>
                <w:rFonts w:ascii="Times New Roman" w:eastAsia="標楷體" w:hAnsi="Times New Roman" w:cs="Times New Roman"/>
              </w:rPr>
              <w:t>0</w:t>
            </w:r>
          </w:p>
          <w:p w:rsidR="003D3C80" w:rsidRPr="006E2E95" w:rsidRDefault="003D3C80" w:rsidP="003D3C8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Times New Roman" w:cs="Times New Roman"/>
              </w:rPr>
              <w:t>(1</w:t>
            </w:r>
            <w:r>
              <w:rPr>
                <w:rFonts w:ascii="Times New Roman" w:eastAsia="標楷體" w:hAnsi="Times New Roman" w:cs="Times New Roman" w:hint="eastAsia"/>
              </w:rPr>
              <w:t>50</w:t>
            </w:r>
            <w:r w:rsidRPr="006E2E95">
              <w:rPr>
                <w:rFonts w:ascii="Times New Roman" w:eastAsia="標楷體" w:hAnsi="標楷體" w:cs="Times New Roman"/>
              </w:rPr>
              <w:t>分鐘</w:t>
            </w:r>
            <w:r w:rsidRPr="006E2E95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875" w:type="dxa"/>
            <w:vAlign w:val="center"/>
          </w:tcPr>
          <w:p w:rsidR="003D3C80" w:rsidRPr="006E2E95" w:rsidRDefault="003D3C80" w:rsidP="00E82414">
            <w:pPr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標楷體" w:cs="Times New Roman"/>
              </w:rPr>
              <w:t>如何服務各種特殊讀者</w:t>
            </w:r>
            <w:r w:rsidRPr="006E2E95">
              <w:rPr>
                <w:rFonts w:ascii="Times New Roman" w:eastAsia="標楷體" w:hAnsi="Times New Roman" w:cs="Times New Roman"/>
              </w:rPr>
              <w:t>(</w:t>
            </w:r>
            <w:r w:rsidRPr="006E2E95">
              <w:rPr>
                <w:rFonts w:ascii="Times New Roman" w:eastAsia="標楷體" w:hAnsi="標楷體" w:cs="Times New Roman"/>
              </w:rPr>
              <w:t>遊民、</w:t>
            </w:r>
            <w:proofErr w:type="gramStart"/>
            <w:r w:rsidRPr="006E2E95">
              <w:rPr>
                <w:rFonts w:ascii="Times New Roman" w:eastAsia="標楷體" w:hAnsi="標楷體" w:cs="Times New Roman"/>
              </w:rPr>
              <w:t>奧客</w:t>
            </w:r>
            <w:proofErr w:type="gramEnd"/>
            <w:r w:rsidRPr="006E2E95">
              <w:rPr>
                <w:rFonts w:ascii="Times New Roman" w:eastAsia="標楷體" w:hAnsi="標楷體" w:cs="Times New Roman"/>
              </w:rPr>
              <w:t>、情緒失控</w:t>
            </w:r>
            <w:r w:rsidRPr="006E2E95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874" w:type="dxa"/>
            <w:vAlign w:val="center"/>
          </w:tcPr>
          <w:p w:rsidR="003D3C80" w:rsidRPr="006E2E95" w:rsidRDefault="003D3C80" w:rsidP="00E82414">
            <w:pPr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標楷體" w:cs="Times New Roman"/>
              </w:rPr>
              <w:t>以講師講授為主。</w:t>
            </w:r>
          </w:p>
        </w:tc>
        <w:tc>
          <w:tcPr>
            <w:tcW w:w="3032" w:type="dxa"/>
          </w:tcPr>
          <w:p w:rsidR="003D3C80" w:rsidRPr="003D3C80" w:rsidRDefault="003D3C80" w:rsidP="00E82414">
            <w:pPr>
              <w:rPr>
                <w:rFonts w:ascii="Times New Roman" w:eastAsia="標楷體" w:hAnsi="Times New Roman" w:cs="Times New Roman"/>
              </w:rPr>
            </w:pPr>
            <w:r w:rsidRPr="003D3C80">
              <w:rPr>
                <w:rFonts w:ascii="Times New Roman" w:eastAsia="標楷體" w:hAnsi="Times New Roman" w:cs="Times New Roman" w:hint="eastAsia"/>
              </w:rPr>
              <w:t>陳書梅老師</w:t>
            </w:r>
            <w:r w:rsidRPr="003D3C80">
              <w:rPr>
                <w:rFonts w:ascii="Times New Roman" w:eastAsia="標楷體" w:hAnsi="Times New Roman" w:cs="Times New Roman" w:hint="eastAsia"/>
              </w:rPr>
              <w:t>(</w:t>
            </w:r>
            <w:r w:rsidRPr="003D3C80">
              <w:rPr>
                <w:rFonts w:ascii="Times New Roman" w:eastAsia="標楷體" w:hAnsi="Times New Roman" w:cs="Times New Roman" w:hint="eastAsia"/>
              </w:rPr>
              <w:t>國立臺灣大學圖書資訊學系所教授</w:t>
            </w:r>
            <w:r w:rsidRPr="003D3C80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3D3C80" w:rsidRPr="006E2E95" w:rsidTr="00E82414">
        <w:tc>
          <w:tcPr>
            <w:tcW w:w="2116" w:type="dxa"/>
            <w:vAlign w:val="center"/>
          </w:tcPr>
          <w:p w:rsidR="003D3C80" w:rsidRPr="006E2E95" w:rsidRDefault="003D3C80" w:rsidP="003D3C8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Times New Roman" w:cs="Times New Roman"/>
              </w:rPr>
              <w:t>16: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Pr="006E2E95">
              <w:rPr>
                <w:rFonts w:ascii="Times New Roman" w:eastAsia="標楷體" w:hAnsi="Times New Roman" w:cs="Times New Roman"/>
              </w:rPr>
              <w:t>0-</w:t>
            </w:r>
          </w:p>
        </w:tc>
        <w:tc>
          <w:tcPr>
            <w:tcW w:w="6781" w:type="dxa"/>
            <w:gridSpan w:val="3"/>
            <w:vAlign w:val="center"/>
          </w:tcPr>
          <w:p w:rsidR="003D3C80" w:rsidRPr="006E2E95" w:rsidRDefault="003D3C80" w:rsidP="00E82414">
            <w:pPr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標楷體" w:cs="Times New Roman"/>
              </w:rPr>
              <w:t>賦歸</w:t>
            </w:r>
          </w:p>
        </w:tc>
      </w:tr>
    </w:tbl>
    <w:p w:rsidR="003D3C80" w:rsidRPr="009A6D77" w:rsidRDefault="003D3C80" w:rsidP="009A6D77">
      <w:pPr>
        <w:rPr>
          <w:rFonts w:ascii="Times New Roman" w:eastAsia="標楷體" w:hAnsi="標楷體" w:cs="Times New Roman"/>
          <w:b/>
        </w:rPr>
      </w:pPr>
    </w:p>
    <w:p w:rsidR="009A6D77" w:rsidRPr="009A6D77" w:rsidRDefault="009A6D77" w:rsidP="009A6D77">
      <w:pPr>
        <w:pStyle w:val="a3"/>
        <w:numPr>
          <w:ilvl w:val="0"/>
          <w:numId w:val="20"/>
        </w:numPr>
        <w:ind w:leftChars="0"/>
        <w:rPr>
          <w:rFonts w:ascii="Times New Roman" w:eastAsia="標楷體" w:hAnsi="標楷體" w:cs="Times New Roman"/>
          <w:b/>
        </w:rPr>
      </w:pPr>
      <w:r w:rsidRPr="009A6D77">
        <w:rPr>
          <w:rFonts w:ascii="Times New Roman" w:eastAsia="標楷體" w:hAnsi="Times New Roman" w:cs="Times New Roman" w:hint="eastAsia"/>
          <w:b/>
          <w:color w:val="000000" w:themeColor="text1"/>
        </w:rPr>
        <w:t>5</w:t>
      </w:r>
      <w:r w:rsidRPr="009A6D77">
        <w:rPr>
          <w:rFonts w:ascii="Times New Roman" w:eastAsia="標楷體" w:hAnsi="Times New Roman" w:cs="Times New Roman" w:hint="eastAsia"/>
          <w:b/>
          <w:color w:val="000000" w:themeColor="text1"/>
        </w:rPr>
        <w:t>月</w:t>
      </w:r>
      <w:r w:rsidRPr="009A6D77">
        <w:rPr>
          <w:rFonts w:ascii="Times New Roman" w:eastAsia="標楷體" w:hAnsi="Times New Roman" w:cs="Times New Roman" w:hint="eastAsia"/>
          <w:b/>
          <w:color w:val="000000" w:themeColor="text1"/>
        </w:rPr>
        <w:t>13-14</w:t>
      </w:r>
      <w:r w:rsidRPr="009A6D77">
        <w:rPr>
          <w:rFonts w:ascii="Times New Roman" w:eastAsia="標楷體" w:hAnsi="Times New Roman" w:cs="Times New Roman" w:hint="eastAsia"/>
          <w:b/>
          <w:color w:val="000000" w:themeColor="text1"/>
        </w:rPr>
        <w:t>日</w:t>
      </w:r>
    </w:p>
    <w:tbl>
      <w:tblPr>
        <w:tblStyle w:val="a4"/>
        <w:tblW w:w="8897" w:type="dxa"/>
        <w:tblInd w:w="392" w:type="dxa"/>
        <w:tblLook w:val="04A0"/>
      </w:tblPr>
      <w:tblGrid>
        <w:gridCol w:w="2116"/>
        <w:gridCol w:w="1875"/>
        <w:gridCol w:w="1874"/>
        <w:gridCol w:w="3032"/>
      </w:tblGrid>
      <w:tr w:rsidR="003D3C80" w:rsidRPr="006E2E95" w:rsidTr="00E82414">
        <w:tc>
          <w:tcPr>
            <w:tcW w:w="2116" w:type="dxa"/>
          </w:tcPr>
          <w:p w:rsidR="003D3C80" w:rsidRPr="006E2E95" w:rsidRDefault="003D3C80" w:rsidP="00E824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標楷體" w:cs="Times New Roman"/>
              </w:rPr>
              <w:t>時間</w:t>
            </w:r>
          </w:p>
        </w:tc>
        <w:tc>
          <w:tcPr>
            <w:tcW w:w="1875" w:type="dxa"/>
          </w:tcPr>
          <w:p w:rsidR="003D3C80" w:rsidRPr="006E2E95" w:rsidRDefault="003D3C80" w:rsidP="00E824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標楷體" w:cs="Times New Roman"/>
              </w:rPr>
              <w:t>內容</w:t>
            </w:r>
          </w:p>
        </w:tc>
        <w:tc>
          <w:tcPr>
            <w:tcW w:w="1874" w:type="dxa"/>
          </w:tcPr>
          <w:p w:rsidR="003D3C80" w:rsidRPr="006E2E95" w:rsidRDefault="003D3C80" w:rsidP="00E824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標楷體" w:cs="Times New Roman"/>
              </w:rPr>
              <w:t>課程進行方式</w:t>
            </w:r>
          </w:p>
        </w:tc>
        <w:tc>
          <w:tcPr>
            <w:tcW w:w="3032" w:type="dxa"/>
          </w:tcPr>
          <w:p w:rsidR="003D3C80" w:rsidRPr="006E2E95" w:rsidRDefault="003D3C80" w:rsidP="00E824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標楷體" w:cs="Times New Roman"/>
              </w:rPr>
              <w:t>講師</w:t>
            </w:r>
          </w:p>
        </w:tc>
      </w:tr>
      <w:tr w:rsidR="003D3C80" w:rsidRPr="006E2E95" w:rsidTr="00E82414">
        <w:tc>
          <w:tcPr>
            <w:tcW w:w="8897" w:type="dxa"/>
            <w:gridSpan w:val="4"/>
            <w:vAlign w:val="center"/>
          </w:tcPr>
          <w:p w:rsidR="003D3C80" w:rsidRPr="006E2E95" w:rsidRDefault="003D3C80" w:rsidP="003D3C80">
            <w:pPr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標楷體" w:cs="Times New Roman"/>
              </w:rPr>
              <w:t>第</w:t>
            </w:r>
            <w:r>
              <w:rPr>
                <w:rFonts w:ascii="Times New Roman" w:eastAsia="標楷體" w:hAnsi="標楷體" w:cs="Times New Roman"/>
              </w:rPr>
              <w:t>一</w:t>
            </w:r>
            <w:r w:rsidRPr="006E2E95">
              <w:rPr>
                <w:rFonts w:ascii="Times New Roman" w:eastAsia="標楷體" w:hAnsi="標楷體" w:cs="Times New Roman"/>
              </w:rPr>
              <w:t>天</w:t>
            </w:r>
          </w:p>
        </w:tc>
      </w:tr>
      <w:tr w:rsidR="003D3C80" w:rsidRPr="006E2E95" w:rsidTr="00E82414">
        <w:tc>
          <w:tcPr>
            <w:tcW w:w="2116" w:type="dxa"/>
            <w:vAlign w:val="center"/>
          </w:tcPr>
          <w:p w:rsidR="003D3C80" w:rsidRPr="006E2E95" w:rsidRDefault="003D3C80" w:rsidP="00E824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Times New Roman" w:cs="Times New Roman"/>
              </w:rPr>
              <w:t>09:00-09:30</w:t>
            </w:r>
          </w:p>
        </w:tc>
        <w:tc>
          <w:tcPr>
            <w:tcW w:w="6781" w:type="dxa"/>
            <w:gridSpan w:val="3"/>
          </w:tcPr>
          <w:p w:rsidR="003D3C80" w:rsidRPr="006E2E95" w:rsidRDefault="003D3C80" w:rsidP="00E82414">
            <w:pPr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標楷體" w:cs="Times New Roman"/>
              </w:rPr>
              <w:t>報到</w:t>
            </w:r>
          </w:p>
        </w:tc>
      </w:tr>
      <w:tr w:rsidR="003D3C80" w:rsidRPr="006E2E95" w:rsidTr="00E82414">
        <w:tc>
          <w:tcPr>
            <w:tcW w:w="2116" w:type="dxa"/>
            <w:vAlign w:val="center"/>
          </w:tcPr>
          <w:p w:rsidR="003D3C80" w:rsidRPr="006E2E95" w:rsidRDefault="003D3C80" w:rsidP="00E824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Times New Roman" w:cs="Times New Roman"/>
              </w:rPr>
              <w:t>09:30-12:00</w:t>
            </w:r>
          </w:p>
          <w:p w:rsidR="003D3C80" w:rsidRPr="006E2E95" w:rsidRDefault="003D3C80" w:rsidP="00E824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Times New Roman" w:cs="Times New Roman"/>
              </w:rPr>
              <w:t>(150</w:t>
            </w:r>
            <w:r w:rsidRPr="006E2E95">
              <w:rPr>
                <w:rFonts w:ascii="Times New Roman" w:eastAsia="標楷體" w:hAnsi="標楷體" w:cs="Times New Roman"/>
              </w:rPr>
              <w:t>分鐘</w:t>
            </w:r>
            <w:r w:rsidRPr="006E2E95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875" w:type="dxa"/>
            <w:vAlign w:val="center"/>
          </w:tcPr>
          <w:p w:rsidR="003D3C80" w:rsidRPr="006E2E95" w:rsidRDefault="003D3C80" w:rsidP="00E82414">
            <w:pPr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標楷體" w:cs="Times New Roman"/>
              </w:rPr>
              <w:t>閱讀推廣活動之規劃與行銷</w:t>
            </w:r>
          </w:p>
        </w:tc>
        <w:tc>
          <w:tcPr>
            <w:tcW w:w="1874" w:type="dxa"/>
            <w:vAlign w:val="center"/>
          </w:tcPr>
          <w:p w:rsidR="003D3C80" w:rsidRPr="006E2E95" w:rsidRDefault="003D3C80" w:rsidP="00E8241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標楷體" w:cs="Times New Roman"/>
              </w:rPr>
              <w:t>以講師講授為主。</w:t>
            </w:r>
          </w:p>
        </w:tc>
        <w:tc>
          <w:tcPr>
            <w:tcW w:w="3032" w:type="dxa"/>
          </w:tcPr>
          <w:p w:rsidR="003D3C80" w:rsidRPr="00F62934" w:rsidRDefault="003D3C80" w:rsidP="00E82414">
            <w:pPr>
              <w:rPr>
                <w:rFonts w:ascii="Times New Roman" w:eastAsia="標楷體" w:hAnsi="Times New Roman" w:cs="Times New Roman"/>
              </w:rPr>
            </w:pPr>
            <w:r w:rsidRPr="00F62934">
              <w:rPr>
                <w:rFonts w:ascii="Times New Roman" w:eastAsia="標楷體" w:hAnsi="Times New Roman" w:cs="Times New Roman" w:hint="eastAsia"/>
              </w:rPr>
              <w:t>劉書萍老師</w:t>
            </w:r>
            <w:r w:rsidRPr="00F62934">
              <w:rPr>
                <w:rFonts w:ascii="Times New Roman" w:eastAsia="標楷體" w:hAnsi="Times New Roman" w:cs="Times New Roman" w:hint="eastAsia"/>
              </w:rPr>
              <w:t>(</w:t>
            </w:r>
            <w:proofErr w:type="gramStart"/>
            <w:r w:rsidRPr="00F62934">
              <w:rPr>
                <w:rFonts w:ascii="Times New Roman" w:eastAsia="標楷體" w:hAnsi="Times New Roman" w:cs="Times New Roman" w:hint="eastAsia"/>
              </w:rPr>
              <w:t>信誼親子館</w:t>
            </w:r>
            <w:proofErr w:type="gramEnd"/>
            <w:r w:rsidRPr="00F62934">
              <w:rPr>
                <w:rFonts w:ascii="Times New Roman" w:eastAsia="標楷體" w:hAnsi="Times New Roman" w:cs="Times New Roman" w:hint="eastAsia"/>
              </w:rPr>
              <w:t>館長</w:t>
            </w:r>
            <w:r w:rsidRPr="00F62934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3D3C80" w:rsidRPr="006E2E95" w:rsidTr="00E82414">
        <w:tc>
          <w:tcPr>
            <w:tcW w:w="2116" w:type="dxa"/>
            <w:vAlign w:val="center"/>
          </w:tcPr>
          <w:p w:rsidR="003D3C80" w:rsidRPr="006E2E95" w:rsidRDefault="003D3C80" w:rsidP="00E824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Times New Roman" w:cs="Times New Roman"/>
              </w:rPr>
              <w:t>12:00-13:30</w:t>
            </w:r>
          </w:p>
        </w:tc>
        <w:tc>
          <w:tcPr>
            <w:tcW w:w="6781" w:type="dxa"/>
            <w:gridSpan w:val="3"/>
          </w:tcPr>
          <w:p w:rsidR="003D3C80" w:rsidRPr="006E2E95" w:rsidRDefault="003D3C80" w:rsidP="00E82414">
            <w:pPr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標楷體" w:cs="Times New Roman"/>
              </w:rPr>
              <w:t>午餐及休息</w:t>
            </w:r>
          </w:p>
        </w:tc>
      </w:tr>
      <w:tr w:rsidR="003D3C80" w:rsidRPr="006E2E95" w:rsidTr="00E82414">
        <w:tc>
          <w:tcPr>
            <w:tcW w:w="2116" w:type="dxa"/>
            <w:vAlign w:val="center"/>
          </w:tcPr>
          <w:p w:rsidR="003D3C80" w:rsidRPr="006E2E95" w:rsidRDefault="003D3C80" w:rsidP="00E824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Times New Roman" w:cs="Times New Roman"/>
              </w:rPr>
              <w:t>13:30-1</w:t>
            </w:r>
            <w:r>
              <w:rPr>
                <w:rFonts w:ascii="Times New Roman" w:eastAsia="標楷體" w:hAnsi="Times New Roman" w:cs="Times New Roman" w:hint="eastAsia"/>
              </w:rPr>
              <w:t>6</w:t>
            </w:r>
            <w:r w:rsidRPr="006E2E95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Pr="006E2E95">
              <w:rPr>
                <w:rFonts w:ascii="Times New Roman" w:eastAsia="標楷體" w:hAnsi="Times New Roman" w:cs="Times New Roman"/>
              </w:rPr>
              <w:t>0</w:t>
            </w:r>
          </w:p>
          <w:p w:rsidR="003D3C80" w:rsidRPr="006E2E95" w:rsidRDefault="003D3C80" w:rsidP="00E824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Times New Roman" w:cs="Times New Roman"/>
              </w:rPr>
              <w:t>(1</w:t>
            </w:r>
            <w:r>
              <w:rPr>
                <w:rFonts w:ascii="Times New Roman" w:eastAsia="標楷體" w:hAnsi="Times New Roman" w:cs="Times New Roman" w:hint="eastAsia"/>
              </w:rPr>
              <w:t>50</w:t>
            </w:r>
            <w:r w:rsidRPr="006E2E95">
              <w:rPr>
                <w:rFonts w:ascii="Times New Roman" w:eastAsia="標楷體" w:hAnsi="標楷體" w:cs="Times New Roman"/>
              </w:rPr>
              <w:t>分鐘</w:t>
            </w:r>
            <w:r w:rsidRPr="006E2E95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875" w:type="dxa"/>
            <w:vAlign w:val="center"/>
          </w:tcPr>
          <w:p w:rsidR="003D3C80" w:rsidRPr="006E2E95" w:rsidRDefault="003D3C80" w:rsidP="00E82414">
            <w:pPr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標楷體" w:cs="Times New Roman"/>
              </w:rPr>
              <w:t>如何服務各種特殊讀者</w:t>
            </w:r>
            <w:r w:rsidRPr="006E2E95">
              <w:rPr>
                <w:rFonts w:ascii="Times New Roman" w:eastAsia="標楷體" w:hAnsi="Times New Roman" w:cs="Times New Roman"/>
              </w:rPr>
              <w:t>(</w:t>
            </w:r>
            <w:r w:rsidRPr="006E2E95">
              <w:rPr>
                <w:rFonts w:ascii="Times New Roman" w:eastAsia="標楷體" w:hAnsi="標楷體" w:cs="Times New Roman"/>
              </w:rPr>
              <w:t>遊民、</w:t>
            </w:r>
            <w:proofErr w:type="gramStart"/>
            <w:r w:rsidRPr="006E2E95">
              <w:rPr>
                <w:rFonts w:ascii="Times New Roman" w:eastAsia="標楷體" w:hAnsi="標楷體" w:cs="Times New Roman"/>
              </w:rPr>
              <w:t>奧客</w:t>
            </w:r>
            <w:proofErr w:type="gramEnd"/>
            <w:r w:rsidRPr="006E2E95">
              <w:rPr>
                <w:rFonts w:ascii="Times New Roman" w:eastAsia="標楷體" w:hAnsi="標楷體" w:cs="Times New Roman"/>
              </w:rPr>
              <w:t>、情緒失控</w:t>
            </w:r>
            <w:r w:rsidRPr="006E2E95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874" w:type="dxa"/>
            <w:vAlign w:val="center"/>
          </w:tcPr>
          <w:p w:rsidR="003D3C80" w:rsidRPr="006E2E95" w:rsidRDefault="003D3C80" w:rsidP="00E82414">
            <w:pPr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標楷體" w:cs="Times New Roman"/>
              </w:rPr>
              <w:t>以講師講授為主。</w:t>
            </w:r>
          </w:p>
        </w:tc>
        <w:tc>
          <w:tcPr>
            <w:tcW w:w="3032" w:type="dxa"/>
          </w:tcPr>
          <w:p w:rsidR="003D3C80" w:rsidRPr="003D3C80" w:rsidRDefault="003D3C80" w:rsidP="00E82414">
            <w:pPr>
              <w:rPr>
                <w:rFonts w:ascii="Times New Roman" w:eastAsia="標楷體" w:hAnsi="Times New Roman" w:cs="Times New Roman"/>
              </w:rPr>
            </w:pPr>
            <w:r w:rsidRPr="003D3C80">
              <w:rPr>
                <w:rFonts w:ascii="Times New Roman" w:eastAsia="標楷體" w:hAnsi="Times New Roman" w:cs="Times New Roman" w:hint="eastAsia"/>
              </w:rPr>
              <w:t>陳書梅老師</w:t>
            </w:r>
            <w:r w:rsidRPr="003D3C80">
              <w:rPr>
                <w:rFonts w:ascii="Times New Roman" w:eastAsia="標楷體" w:hAnsi="Times New Roman" w:cs="Times New Roman" w:hint="eastAsia"/>
              </w:rPr>
              <w:t>(</w:t>
            </w:r>
            <w:r w:rsidRPr="003D3C80">
              <w:rPr>
                <w:rFonts w:ascii="Times New Roman" w:eastAsia="標楷體" w:hAnsi="Times New Roman" w:cs="Times New Roman" w:hint="eastAsia"/>
              </w:rPr>
              <w:t>國立臺灣大學圖書資訊學系所教授</w:t>
            </w:r>
            <w:r w:rsidRPr="003D3C80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3D3C80" w:rsidRPr="006E2E95" w:rsidTr="00E82414">
        <w:tc>
          <w:tcPr>
            <w:tcW w:w="2116" w:type="dxa"/>
            <w:vAlign w:val="center"/>
          </w:tcPr>
          <w:p w:rsidR="003D3C80" w:rsidRPr="006E2E95" w:rsidRDefault="003D3C80" w:rsidP="00E824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Times New Roman" w:cs="Times New Roman"/>
              </w:rPr>
              <w:t>16: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Pr="006E2E95">
              <w:rPr>
                <w:rFonts w:ascii="Times New Roman" w:eastAsia="標楷體" w:hAnsi="Times New Roman" w:cs="Times New Roman"/>
              </w:rPr>
              <w:t>0-</w:t>
            </w:r>
          </w:p>
        </w:tc>
        <w:tc>
          <w:tcPr>
            <w:tcW w:w="6781" w:type="dxa"/>
            <w:gridSpan w:val="3"/>
            <w:vAlign w:val="center"/>
          </w:tcPr>
          <w:p w:rsidR="003D3C80" w:rsidRPr="006E2E95" w:rsidRDefault="003D3C80" w:rsidP="00E8241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第一天結束</w:t>
            </w:r>
          </w:p>
        </w:tc>
      </w:tr>
    </w:tbl>
    <w:p w:rsidR="00FA79A1" w:rsidRPr="00FA79A1" w:rsidRDefault="00FA79A1" w:rsidP="00206263">
      <w:pPr>
        <w:rPr>
          <w:rFonts w:ascii="Times New Roman" w:eastAsia="標楷體" w:hAnsi="Times New Roman" w:cs="Times New Roman"/>
        </w:rPr>
      </w:pPr>
    </w:p>
    <w:tbl>
      <w:tblPr>
        <w:tblStyle w:val="a4"/>
        <w:tblW w:w="8897" w:type="dxa"/>
        <w:tblInd w:w="392" w:type="dxa"/>
        <w:tblLook w:val="04A0"/>
      </w:tblPr>
      <w:tblGrid>
        <w:gridCol w:w="2119"/>
        <w:gridCol w:w="1870"/>
        <w:gridCol w:w="1871"/>
        <w:gridCol w:w="3037"/>
      </w:tblGrid>
      <w:tr w:rsidR="003D3C80" w:rsidRPr="006E2E95" w:rsidTr="00E82414">
        <w:tc>
          <w:tcPr>
            <w:tcW w:w="2119" w:type="dxa"/>
          </w:tcPr>
          <w:p w:rsidR="003D3C80" w:rsidRPr="006E2E95" w:rsidRDefault="003D3C80" w:rsidP="00E824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標楷體" w:cs="Times New Roman"/>
              </w:rPr>
              <w:t>時間</w:t>
            </w:r>
          </w:p>
        </w:tc>
        <w:tc>
          <w:tcPr>
            <w:tcW w:w="1870" w:type="dxa"/>
          </w:tcPr>
          <w:p w:rsidR="003D3C80" w:rsidRPr="006E2E95" w:rsidRDefault="003D3C80" w:rsidP="00E824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標楷體" w:cs="Times New Roman"/>
              </w:rPr>
              <w:t>內容</w:t>
            </w:r>
          </w:p>
        </w:tc>
        <w:tc>
          <w:tcPr>
            <w:tcW w:w="1871" w:type="dxa"/>
          </w:tcPr>
          <w:p w:rsidR="003D3C80" w:rsidRPr="006E2E95" w:rsidRDefault="003D3C80" w:rsidP="00E824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標楷體" w:cs="Times New Roman"/>
              </w:rPr>
              <w:t>課程進行方式</w:t>
            </w:r>
          </w:p>
        </w:tc>
        <w:tc>
          <w:tcPr>
            <w:tcW w:w="3037" w:type="dxa"/>
          </w:tcPr>
          <w:p w:rsidR="003D3C80" w:rsidRPr="006E2E95" w:rsidRDefault="003D3C80" w:rsidP="00E824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標楷體" w:cs="Times New Roman"/>
              </w:rPr>
              <w:t>講師</w:t>
            </w:r>
          </w:p>
        </w:tc>
      </w:tr>
      <w:tr w:rsidR="003D3C80" w:rsidRPr="006E2E95" w:rsidTr="00E82414">
        <w:tc>
          <w:tcPr>
            <w:tcW w:w="8897" w:type="dxa"/>
            <w:gridSpan w:val="4"/>
            <w:vAlign w:val="center"/>
          </w:tcPr>
          <w:p w:rsidR="003D3C80" w:rsidRPr="006E2E95" w:rsidRDefault="003D3C80" w:rsidP="003D3C80">
            <w:pPr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標楷體" w:cs="Times New Roman"/>
              </w:rPr>
              <w:t>第</w:t>
            </w:r>
            <w:r>
              <w:rPr>
                <w:rFonts w:ascii="Times New Roman" w:eastAsia="標楷體" w:hAnsi="標楷體" w:cs="Times New Roman"/>
              </w:rPr>
              <w:t>二</w:t>
            </w:r>
            <w:r w:rsidRPr="006E2E95">
              <w:rPr>
                <w:rFonts w:ascii="Times New Roman" w:eastAsia="標楷體" w:hAnsi="標楷體" w:cs="Times New Roman"/>
              </w:rPr>
              <w:t>天</w:t>
            </w:r>
          </w:p>
        </w:tc>
      </w:tr>
      <w:tr w:rsidR="003D3C80" w:rsidRPr="006E2E95" w:rsidTr="00E82414">
        <w:tc>
          <w:tcPr>
            <w:tcW w:w="2119" w:type="dxa"/>
            <w:vAlign w:val="center"/>
          </w:tcPr>
          <w:p w:rsidR="003D3C80" w:rsidRPr="006E2E95" w:rsidRDefault="003D3C80" w:rsidP="00E824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Times New Roman" w:cs="Times New Roman"/>
              </w:rPr>
              <w:t>09:30-10:00</w:t>
            </w:r>
          </w:p>
        </w:tc>
        <w:tc>
          <w:tcPr>
            <w:tcW w:w="6778" w:type="dxa"/>
            <w:gridSpan w:val="3"/>
          </w:tcPr>
          <w:p w:rsidR="003D3C80" w:rsidRPr="006E2E95" w:rsidRDefault="003D3C80" w:rsidP="00E82414">
            <w:pPr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標楷體" w:cs="Times New Roman"/>
              </w:rPr>
              <w:t>報到</w:t>
            </w:r>
          </w:p>
        </w:tc>
      </w:tr>
      <w:tr w:rsidR="003D3C80" w:rsidRPr="006E2E95" w:rsidTr="00E82414">
        <w:tc>
          <w:tcPr>
            <w:tcW w:w="2119" w:type="dxa"/>
            <w:vAlign w:val="center"/>
          </w:tcPr>
          <w:p w:rsidR="003D3C80" w:rsidRPr="006E2E95" w:rsidRDefault="003D3C80" w:rsidP="00E824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Times New Roman" w:cs="Times New Roman"/>
              </w:rPr>
              <w:t>10:00-12:00</w:t>
            </w:r>
          </w:p>
          <w:p w:rsidR="003D3C80" w:rsidRPr="006E2E95" w:rsidRDefault="003D3C80" w:rsidP="00E824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Times New Roman" w:cs="Times New Roman"/>
              </w:rPr>
              <w:t>(120</w:t>
            </w:r>
            <w:r w:rsidRPr="006E2E95">
              <w:rPr>
                <w:rFonts w:ascii="Times New Roman" w:eastAsia="標楷體" w:hAnsi="標楷體" w:cs="Times New Roman"/>
              </w:rPr>
              <w:t>分鐘</w:t>
            </w:r>
            <w:r w:rsidRPr="006E2E95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870" w:type="dxa"/>
            <w:vAlign w:val="center"/>
          </w:tcPr>
          <w:p w:rsidR="003D3C80" w:rsidRPr="006E2E95" w:rsidRDefault="003D3C80" w:rsidP="00E82414">
            <w:pPr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標楷體" w:cs="Times New Roman"/>
              </w:rPr>
              <w:t>社群媒體之營運策略</w:t>
            </w:r>
            <w:r w:rsidRPr="006E2E95">
              <w:rPr>
                <w:rFonts w:ascii="Times New Roman" w:eastAsia="標楷體" w:hAnsi="Times New Roman" w:cs="Times New Roman"/>
              </w:rPr>
              <w:t>(</w:t>
            </w:r>
            <w:proofErr w:type="gramStart"/>
            <w:r w:rsidRPr="006E2E95">
              <w:rPr>
                <w:rFonts w:ascii="Times New Roman" w:eastAsia="標楷體" w:hAnsi="標楷體" w:cs="Times New Roman"/>
              </w:rPr>
              <w:t>一</w:t>
            </w:r>
            <w:proofErr w:type="gramEnd"/>
            <w:r w:rsidRPr="006E2E95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871" w:type="dxa"/>
            <w:vAlign w:val="center"/>
          </w:tcPr>
          <w:p w:rsidR="003D3C80" w:rsidRPr="006E2E95" w:rsidRDefault="003D3C80" w:rsidP="00E8241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標楷體" w:cs="Times New Roman"/>
              </w:rPr>
              <w:t>以講師講授為主。</w:t>
            </w:r>
          </w:p>
        </w:tc>
        <w:tc>
          <w:tcPr>
            <w:tcW w:w="3037" w:type="dxa"/>
          </w:tcPr>
          <w:p w:rsidR="003D3C80" w:rsidRPr="006E2E95" w:rsidRDefault="003D3C80" w:rsidP="00E82414">
            <w:pPr>
              <w:rPr>
                <w:rFonts w:ascii="Times New Roman" w:eastAsia="標楷體" w:hAnsi="Times New Roman" w:cs="Times New Roman"/>
              </w:rPr>
            </w:pPr>
            <w:r w:rsidRPr="009A6D77">
              <w:rPr>
                <w:rFonts w:ascii="Times New Roman" w:eastAsia="標楷體" w:hAnsi="Times New Roman" w:cs="Times New Roman" w:hint="eastAsia"/>
              </w:rPr>
              <w:t>廖肇弘老師</w:t>
            </w:r>
            <w:r w:rsidRPr="009A6D77">
              <w:rPr>
                <w:rFonts w:ascii="Times New Roman" w:eastAsia="標楷體" w:hAnsi="Times New Roman" w:cs="Times New Roman" w:hint="eastAsia"/>
              </w:rPr>
              <w:t>(</w:t>
            </w:r>
            <w:r w:rsidRPr="009A6D77">
              <w:rPr>
                <w:rFonts w:ascii="Times New Roman" w:eastAsia="標楷體" w:hAnsi="Times New Roman" w:cs="Times New Roman" w:hint="eastAsia"/>
              </w:rPr>
              <w:t>文化大學創新育成中心執行長</w:t>
            </w:r>
            <w:r w:rsidRPr="009A6D77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3D3C80" w:rsidRPr="006E2E95" w:rsidTr="00E82414">
        <w:tc>
          <w:tcPr>
            <w:tcW w:w="2119" w:type="dxa"/>
            <w:vAlign w:val="center"/>
          </w:tcPr>
          <w:p w:rsidR="003D3C80" w:rsidRPr="006E2E95" w:rsidRDefault="003D3C80" w:rsidP="00E824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Times New Roman" w:cs="Times New Roman"/>
              </w:rPr>
              <w:t>12:00-13:00</w:t>
            </w:r>
          </w:p>
        </w:tc>
        <w:tc>
          <w:tcPr>
            <w:tcW w:w="6778" w:type="dxa"/>
            <w:gridSpan w:val="3"/>
          </w:tcPr>
          <w:p w:rsidR="003D3C80" w:rsidRPr="006E2E95" w:rsidRDefault="003D3C80" w:rsidP="00E82414">
            <w:pPr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標楷體" w:cs="Times New Roman"/>
              </w:rPr>
              <w:t>午餐及休息</w:t>
            </w:r>
          </w:p>
        </w:tc>
      </w:tr>
      <w:tr w:rsidR="003D3C80" w:rsidRPr="006E2E95" w:rsidTr="00E82414">
        <w:tc>
          <w:tcPr>
            <w:tcW w:w="2119" w:type="dxa"/>
            <w:vAlign w:val="center"/>
          </w:tcPr>
          <w:p w:rsidR="003D3C80" w:rsidRPr="006E2E95" w:rsidRDefault="003D3C80" w:rsidP="00E824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Times New Roman" w:cs="Times New Roman"/>
              </w:rPr>
              <w:t>13:00-15:30</w:t>
            </w:r>
          </w:p>
          <w:p w:rsidR="003D3C80" w:rsidRPr="006E2E95" w:rsidRDefault="003D3C80" w:rsidP="00E824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Times New Roman" w:cs="Times New Roman"/>
              </w:rPr>
              <w:t>(150</w:t>
            </w:r>
            <w:r w:rsidRPr="006E2E95">
              <w:rPr>
                <w:rFonts w:ascii="Times New Roman" w:eastAsia="標楷體" w:hAnsi="標楷體" w:cs="Times New Roman"/>
              </w:rPr>
              <w:t>分鐘</w:t>
            </w:r>
            <w:r w:rsidRPr="006E2E95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870" w:type="dxa"/>
            <w:vAlign w:val="center"/>
          </w:tcPr>
          <w:p w:rsidR="003D3C80" w:rsidRPr="006E2E95" w:rsidRDefault="003D3C80" w:rsidP="00E82414">
            <w:pPr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標楷體" w:cs="Times New Roman"/>
              </w:rPr>
              <w:t>社群媒體之營運策略</w:t>
            </w:r>
            <w:r w:rsidRPr="006E2E95">
              <w:rPr>
                <w:rFonts w:ascii="Times New Roman" w:eastAsia="標楷體" w:hAnsi="Times New Roman" w:cs="Times New Roman"/>
              </w:rPr>
              <w:t>(</w:t>
            </w:r>
            <w:r w:rsidRPr="006E2E95">
              <w:rPr>
                <w:rFonts w:ascii="Times New Roman" w:eastAsia="標楷體" w:hAnsi="標楷體" w:cs="Times New Roman"/>
              </w:rPr>
              <w:t>二</w:t>
            </w:r>
            <w:r w:rsidRPr="006E2E95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871" w:type="dxa"/>
            <w:vAlign w:val="center"/>
          </w:tcPr>
          <w:p w:rsidR="003D3C80" w:rsidRPr="006E2E95" w:rsidRDefault="003D3C80" w:rsidP="00E82414">
            <w:pPr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標楷體" w:cs="Times New Roman"/>
              </w:rPr>
              <w:t>以講師講授為主。</w:t>
            </w:r>
          </w:p>
        </w:tc>
        <w:tc>
          <w:tcPr>
            <w:tcW w:w="3037" w:type="dxa"/>
          </w:tcPr>
          <w:p w:rsidR="003D3C80" w:rsidRPr="006E2E95" w:rsidRDefault="003D3C80" w:rsidP="00E82414">
            <w:pPr>
              <w:rPr>
                <w:rFonts w:ascii="Times New Roman" w:eastAsia="標楷體" w:hAnsi="Times New Roman" w:cs="Times New Roman"/>
              </w:rPr>
            </w:pPr>
            <w:r w:rsidRPr="009A6D77">
              <w:rPr>
                <w:rFonts w:ascii="Times New Roman" w:eastAsia="標楷體" w:hAnsi="標楷體" w:cs="Times New Roman" w:hint="eastAsia"/>
              </w:rPr>
              <w:t>廖肇弘老師</w:t>
            </w:r>
            <w:r w:rsidRPr="009A6D77">
              <w:rPr>
                <w:rFonts w:ascii="Times New Roman" w:eastAsia="標楷體" w:hAnsi="標楷體" w:cs="Times New Roman" w:hint="eastAsia"/>
              </w:rPr>
              <w:t>(</w:t>
            </w:r>
            <w:r w:rsidRPr="009A6D77">
              <w:rPr>
                <w:rFonts w:ascii="Times New Roman" w:eastAsia="標楷體" w:hAnsi="標楷體" w:cs="Times New Roman" w:hint="eastAsia"/>
              </w:rPr>
              <w:t>文化大學創新育成中心執行長</w:t>
            </w:r>
            <w:r w:rsidRPr="009A6D77">
              <w:rPr>
                <w:rFonts w:ascii="Times New Roman" w:eastAsia="標楷體" w:hAnsi="標楷體" w:cs="Times New Roman" w:hint="eastAsia"/>
              </w:rPr>
              <w:t>)</w:t>
            </w:r>
          </w:p>
        </w:tc>
      </w:tr>
      <w:tr w:rsidR="003D3C80" w:rsidRPr="006E2E95" w:rsidTr="00E82414">
        <w:tc>
          <w:tcPr>
            <w:tcW w:w="2119" w:type="dxa"/>
            <w:vAlign w:val="center"/>
          </w:tcPr>
          <w:p w:rsidR="003D3C80" w:rsidRPr="006E2E95" w:rsidRDefault="003D3C80" w:rsidP="00E824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E2E95">
              <w:rPr>
                <w:rFonts w:ascii="Times New Roman" w:eastAsia="標楷體" w:hAnsi="Times New Roman" w:cs="Times New Roman"/>
              </w:rPr>
              <w:lastRenderedPageBreak/>
              <w:t>15:30-</w:t>
            </w:r>
          </w:p>
        </w:tc>
        <w:tc>
          <w:tcPr>
            <w:tcW w:w="6778" w:type="dxa"/>
            <w:gridSpan w:val="3"/>
            <w:vAlign w:val="center"/>
          </w:tcPr>
          <w:p w:rsidR="003D3C80" w:rsidRPr="006E2E95" w:rsidRDefault="003D3C80" w:rsidP="00E8241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賦歸</w:t>
            </w:r>
          </w:p>
        </w:tc>
      </w:tr>
    </w:tbl>
    <w:p w:rsidR="00FA79A1" w:rsidRDefault="00FA79A1" w:rsidP="00766D73">
      <w:pPr>
        <w:rPr>
          <w:rFonts w:ascii="Times New Roman" w:eastAsia="標楷體" w:hAnsi="標楷體" w:cs="Times New Roman"/>
          <w:b/>
        </w:rPr>
      </w:pPr>
    </w:p>
    <w:p w:rsidR="00BC0BED" w:rsidRDefault="00BC0BED" w:rsidP="00BC0BED">
      <w:pPr>
        <w:pStyle w:val="a3"/>
        <w:numPr>
          <w:ilvl w:val="0"/>
          <w:numId w:val="1"/>
        </w:numPr>
        <w:ind w:leftChars="0"/>
        <w:rPr>
          <w:rFonts w:ascii="Times New Roman" w:eastAsia="標楷體" w:hAnsi="標楷體" w:cs="Times New Roman"/>
          <w:b/>
        </w:rPr>
      </w:pPr>
      <w:r>
        <w:rPr>
          <w:rFonts w:ascii="Times New Roman" w:eastAsia="標楷體" w:hAnsi="標楷體" w:cs="Times New Roman" w:hint="eastAsia"/>
          <w:b/>
        </w:rPr>
        <w:t>報名作業</w:t>
      </w:r>
    </w:p>
    <w:p w:rsidR="00BC0BED" w:rsidRDefault="00BC0BED" w:rsidP="00BC0BED">
      <w:pPr>
        <w:pStyle w:val="a3"/>
        <w:numPr>
          <w:ilvl w:val="0"/>
          <w:numId w:val="9"/>
        </w:numPr>
        <w:ind w:leftChars="0"/>
        <w:rPr>
          <w:rFonts w:ascii="Times New Roman" w:eastAsia="標楷體" w:hAnsi="標楷體" w:cs="Times New Roman"/>
        </w:rPr>
      </w:pPr>
      <w:r w:rsidRPr="00A0627B">
        <w:rPr>
          <w:rFonts w:ascii="Times New Roman" w:eastAsia="標楷體" w:hAnsi="標楷體" w:cs="Times New Roman" w:hint="eastAsia"/>
        </w:rPr>
        <w:t>每場次名額預計</w:t>
      </w:r>
      <w:r w:rsidRPr="00A0627B">
        <w:rPr>
          <w:rFonts w:ascii="Times New Roman" w:eastAsia="標楷體" w:hAnsi="標楷體" w:cs="Times New Roman" w:hint="eastAsia"/>
        </w:rPr>
        <w:t>40</w:t>
      </w:r>
      <w:r w:rsidRPr="00A0627B">
        <w:rPr>
          <w:rFonts w:ascii="Times New Roman" w:eastAsia="標楷體" w:hAnsi="標楷體" w:cs="Times New Roman" w:hint="eastAsia"/>
        </w:rPr>
        <w:t>名。</w:t>
      </w:r>
    </w:p>
    <w:p w:rsidR="00BC0BED" w:rsidRPr="00FC0601" w:rsidRDefault="00BC0BED" w:rsidP="00BC0BED">
      <w:pPr>
        <w:pStyle w:val="a3"/>
        <w:numPr>
          <w:ilvl w:val="0"/>
          <w:numId w:val="9"/>
        </w:numPr>
        <w:ind w:leftChars="0"/>
        <w:rPr>
          <w:rFonts w:ascii="Times New Roman" w:eastAsia="標楷體" w:hAnsi="標楷體" w:cs="Times New Roman"/>
        </w:rPr>
      </w:pPr>
      <w:proofErr w:type="gramStart"/>
      <w:r w:rsidRPr="00B61688">
        <w:rPr>
          <w:rFonts w:ascii="Times New Roman" w:eastAsia="標楷體" w:hAnsi="標楷體" w:cs="Times New Roman" w:hint="eastAsia"/>
        </w:rPr>
        <w:t>線上報名</w:t>
      </w:r>
      <w:proofErr w:type="gramEnd"/>
      <w:r w:rsidRPr="00B61688">
        <w:rPr>
          <w:rFonts w:ascii="Times New Roman" w:eastAsia="標楷體" w:hAnsi="標楷體" w:cs="Times New Roman" w:hint="eastAsia"/>
        </w:rPr>
        <w:t>：報名網址</w:t>
      </w:r>
      <w:hyperlink r:id="rId7" w:history="1">
        <w:r w:rsidRPr="00B61688">
          <w:rPr>
            <w:rStyle w:val="a9"/>
            <w:rFonts w:ascii="Times New Roman" w:eastAsia="標楷體" w:hAnsi="標楷體" w:cs="Times New Roman"/>
          </w:rPr>
          <w:t>http://activity.ncl.edu.tw/</w:t>
        </w:r>
      </w:hyperlink>
      <w:r>
        <w:rPr>
          <w:rFonts w:hint="eastAsia"/>
        </w:rPr>
        <w:t>。</w:t>
      </w:r>
    </w:p>
    <w:p w:rsidR="00BC0BED" w:rsidRPr="00FC0601" w:rsidRDefault="00BC0BED" w:rsidP="00BC0BED">
      <w:pPr>
        <w:pStyle w:val="a3"/>
        <w:numPr>
          <w:ilvl w:val="0"/>
          <w:numId w:val="9"/>
        </w:numPr>
        <w:ind w:leftChars="0"/>
        <w:rPr>
          <w:rFonts w:ascii="Times New Roman" w:eastAsia="標楷體" w:hAnsi="標楷體" w:cs="Times New Roman"/>
        </w:rPr>
      </w:pPr>
      <w:r w:rsidRPr="00FC0601">
        <w:rPr>
          <w:rFonts w:ascii="Times New Roman" w:eastAsia="標楷體" w:hAnsi="標楷體" w:cs="Times New Roman" w:hint="eastAsia"/>
        </w:rPr>
        <w:t>各場次截止報名時間如下：</w:t>
      </w:r>
    </w:p>
    <w:tbl>
      <w:tblPr>
        <w:tblStyle w:val="a4"/>
        <w:tblW w:w="9356" w:type="dxa"/>
        <w:tblInd w:w="-459" w:type="dxa"/>
        <w:tblLook w:val="04A0"/>
      </w:tblPr>
      <w:tblGrid>
        <w:gridCol w:w="1134"/>
        <w:gridCol w:w="1843"/>
        <w:gridCol w:w="1985"/>
        <w:gridCol w:w="4394"/>
      </w:tblGrid>
      <w:tr w:rsidR="00BC0BED" w:rsidRPr="00CD373F" w:rsidTr="00D97541">
        <w:tc>
          <w:tcPr>
            <w:tcW w:w="1134" w:type="dxa"/>
          </w:tcPr>
          <w:p w:rsidR="00BC0BED" w:rsidRPr="00CD373F" w:rsidRDefault="00BC0BED" w:rsidP="00D97541">
            <w:pPr>
              <w:pStyle w:val="a3"/>
              <w:ind w:leftChars="0" w:left="0"/>
              <w:jc w:val="center"/>
              <w:rPr>
                <w:rFonts w:ascii="Times New Roman" w:eastAsia="標楷體" w:hAnsi="標楷體" w:cs="Times New Roman"/>
                <w:b/>
              </w:rPr>
            </w:pPr>
            <w:r>
              <w:rPr>
                <w:rFonts w:ascii="Times New Roman" w:eastAsia="標楷體" w:hAnsi="標楷體" w:cs="Times New Roman" w:hint="eastAsia"/>
                <w:b/>
              </w:rPr>
              <w:t>場次</w:t>
            </w:r>
          </w:p>
        </w:tc>
        <w:tc>
          <w:tcPr>
            <w:tcW w:w="1843" w:type="dxa"/>
          </w:tcPr>
          <w:p w:rsidR="00BC0BED" w:rsidRPr="00CD373F" w:rsidRDefault="00BC0BED" w:rsidP="00D9754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標楷體" w:cs="Times New Roman" w:hint="eastAsia"/>
                <w:b/>
              </w:rPr>
              <w:t>活動</w:t>
            </w:r>
            <w:r w:rsidRPr="00CD373F">
              <w:rPr>
                <w:rFonts w:ascii="Times New Roman" w:eastAsia="標楷體" w:hAnsi="標楷體" w:cs="Times New Roman"/>
                <w:b/>
              </w:rPr>
              <w:t>日期</w:t>
            </w:r>
          </w:p>
        </w:tc>
        <w:tc>
          <w:tcPr>
            <w:tcW w:w="1985" w:type="dxa"/>
          </w:tcPr>
          <w:p w:rsidR="00BC0BED" w:rsidRPr="00CD373F" w:rsidRDefault="00BC0BED" w:rsidP="00D97541">
            <w:pPr>
              <w:pStyle w:val="a3"/>
              <w:ind w:leftChars="0" w:left="0"/>
              <w:jc w:val="center"/>
              <w:rPr>
                <w:rFonts w:ascii="Times New Roman" w:eastAsia="標楷體" w:hAnsi="標楷體" w:cs="Times New Roman"/>
                <w:b/>
              </w:rPr>
            </w:pPr>
            <w:r>
              <w:rPr>
                <w:rFonts w:ascii="Times New Roman" w:eastAsia="標楷體" w:hAnsi="標楷體" w:cs="Times New Roman" w:hint="eastAsia"/>
                <w:b/>
              </w:rPr>
              <w:t>截止報名日期</w:t>
            </w:r>
          </w:p>
        </w:tc>
        <w:tc>
          <w:tcPr>
            <w:tcW w:w="4394" w:type="dxa"/>
          </w:tcPr>
          <w:p w:rsidR="00BC0BED" w:rsidRPr="00CD373F" w:rsidRDefault="00BC0BED" w:rsidP="00D9754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D373F">
              <w:rPr>
                <w:rFonts w:ascii="Times New Roman" w:eastAsia="標楷體" w:hAnsi="標楷體" w:cs="Times New Roman"/>
                <w:b/>
              </w:rPr>
              <w:t>地點</w:t>
            </w:r>
          </w:p>
        </w:tc>
      </w:tr>
      <w:tr w:rsidR="00E81C0E" w:rsidRPr="00CD373F" w:rsidTr="005A2F9B">
        <w:tc>
          <w:tcPr>
            <w:tcW w:w="1134" w:type="dxa"/>
            <w:vAlign w:val="center"/>
          </w:tcPr>
          <w:p w:rsidR="00E81C0E" w:rsidRDefault="00E81C0E" w:rsidP="00D9754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場</w:t>
            </w:r>
          </w:p>
        </w:tc>
        <w:tc>
          <w:tcPr>
            <w:tcW w:w="1843" w:type="dxa"/>
            <w:vAlign w:val="center"/>
          </w:tcPr>
          <w:p w:rsidR="00E81C0E" w:rsidRDefault="00E81C0E" w:rsidP="00E8241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21-22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</w:p>
          <w:p w:rsidR="00E81C0E" w:rsidRDefault="00E81C0E" w:rsidP="00E8241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（週二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~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三）</w:t>
            </w:r>
          </w:p>
        </w:tc>
        <w:tc>
          <w:tcPr>
            <w:tcW w:w="1985" w:type="dxa"/>
            <w:vAlign w:val="center"/>
          </w:tcPr>
          <w:p w:rsidR="00E81C0E" w:rsidRDefault="00E81C0E" w:rsidP="00D9754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14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  <w:p w:rsidR="00E81C0E" w:rsidRPr="00087D7E" w:rsidRDefault="00E81C0E" w:rsidP="003D3C8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（週二）</w:t>
            </w:r>
          </w:p>
        </w:tc>
        <w:tc>
          <w:tcPr>
            <w:tcW w:w="4394" w:type="dxa"/>
            <w:vAlign w:val="center"/>
          </w:tcPr>
          <w:p w:rsidR="00E81C0E" w:rsidRPr="00FA79A1" w:rsidRDefault="00E81C0E" w:rsidP="00E8241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A79A1">
              <w:rPr>
                <w:rFonts w:ascii="Times New Roman" w:eastAsia="標楷體" w:hAnsi="標楷體" w:cs="Times New Roman"/>
                <w:color w:val="000000" w:themeColor="text1"/>
              </w:rPr>
              <w:t>苗栗縣立圖書館三樓</w:t>
            </w:r>
            <w:r>
              <w:rPr>
                <w:rFonts w:ascii="Times New Roman" w:eastAsia="標楷體" w:hAnsi="標楷體" w:cs="Times New Roman"/>
                <w:color w:val="000000" w:themeColor="text1"/>
              </w:rPr>
              <w:t>會議室</w:t>
            </w:r>
          </w:p>
          <w:p w:rsidR="00E81C0E" w:rsidRDefault="00E81C0E" w:rsidP="00E8241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A79A1">
              <w:rPr>
                <w:rFonts w:ascii="Times New Roman" w:eastAsia="標楷體" w:hAnsi="Times New Roman" w:cs="Times New Roman"/>
                <w:color w:val="000000" w:themeColor="text1"/>
              </w:rPr>
              <w:t>(36045</w:t>
            </w:r>
            <w:r w:rsidRPr="00FA79A1">
              <w:rPr>
                <w:rFonts w:ascii="Times New Roman" w:eastAsia="標楷體" w:hAnsi="標楷體" w:cs="Times New Roman"/>
                <w:color w:val="000000" w:themeColor="text1"/>
              </w:rPr>
              <w:t>苗栗縣苗栗市自治路</w:t>
            </w:r>
            <w:r w:rsidRPr="00FA79A1">
              <w:rPr>
                <w:rFonts w:ascii="Times New Roman" w:eastAsia="標楷體" w:hAnsi="Times New Roman" w:cs="Times New Roman"/>
                <w:color w:val="000000" w:themeColor="text1"/>
              </w:rPr>
              <w:t>50</w:t>
            </w:r>
            <w:r w:rsidRPr="00FA79A1">
              <w:rPr>
                <w:rFonts w:ascii="Times New Roman" w:eastAsia="標楷體" w:hAnsi="標楷體" w:cs="Times New Roman"/>
                <w:color w:val="000000" w:themeColor="text1"/>
              </w:rPr>
              <w:t>號</w:t>
            </w:r>
            <w:r w:rsidRPr="00FA79A1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</w:tr>
      <w:tr w:rsidR="00E81C0E" w:rsidRPr="00CD373F" w:rsidTr="005A2F9B">
        <w:tc>
          <w:tcPr>
            <w:tcW w:w="1134" w:type="dxa"/>
            <w:vAlign w:val="center"/>
          </w:tcPr>
          <w:p w:rsidR="00E81C0E" w:rsidRDefault="00E81C0E" w:rsidP="00D9754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場</w:t>
            </w:r>
          </w:p>
        </w:tc>
        <w:tc>
          <w:tcPr>
            <w:tcW w:w="1843" w:type="dxa"/>
            <w:vAlign w:val="center"/>
          </w:tcPr>
          <w:p w:rsidR="00E81C0E" w:rsidRDefault="00E81C0E" w:rsidP="00E8241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5-6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</w:p>
          <w:p w:rsidR="00E81C0E" w:rsidRDefault="00E81C0E" w:rsidP="00E8241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（週二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~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三）</w:t>
            </w:r>
          </w:p>
        </w:tc>
        <w:tc>
          <w:tcPr>
            <w:tcW w:w="1985" w:type="dxa"/>
            <w:vAlign w:val="center"/>
          </w:tcPr>
          <w:p w:rsidR="00E81C0E" w:rsidRDefault="00E81C0E" w:rsidP="00BC0BE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28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  <w:p w:rsidR="00E81C0E" w:rsidRPr="005B7D1D" w:rsidRDefault="00E81C0E" w:rsidP="00BC0BE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（週二）</w:t>
            </w:r>
          </w:p>
        </w:tc>
        <w:tc>
          <w:tcPr>
            <w:tcW w:w="4394" w:type="dxa"/>
            <w:vAlign w:val="center"/>
          </w:tcPr>
          <w:p w:rsidR="00E81C0E" w:rsidRDefault="00E81C0E" w:rsidP="00E8241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05B5F">
              <w:rPr>
                <w:rFonts w:ascii="Times New Roman" w:eastAsia="標楷體" w:hAnsi="Times New Roman" w:cs="Times New Roman" w:hint="eastAsia"/>
                <w:color w:val="000000" w:themeColor="text1"/>
              </w:rPr>
              <w:t>臺北市立圖書館總館</w:t>
            </w:r>
            <w:r w:rsidRPr="00205B5F">
              <w:rPr>
                <w:rFonts w:ascii="Times New Roman" w:eastAsia="標楷體" w:hAnsi="Times New Roman" w:cs="Times New Roman" w:hint="eastAsia"/>
                <w:color w:val="000000" w:themeColor="text1"/>
              </w:rPr>
              <w:t>11</w:t>
            </w:r>
            <w:r w:rsidRPr="00205B5F">
              <w:rPr>
                <w:rFonts w:ascii="Times New Roman" w:eastAsia="標楷體" w:hAnsi="Times New Roman" w:cs="Times New Roman" w:hint="eastAsia"/>
                <w:color w:val="000000" w:themeColor="text1"/>
              </w:rPr>
              <w:t>樓研習教室</w:t>
            </w:r>
          </w:p>
          <w:p w:rsidR="00E81C0E" w:rsidRDefault="00E81C0E" w:rsidP="00E8241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F9586E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10659 </w:t>
            </w:r>
            <w:r w:rsidRPr="00F9586E">
              <w:rPr>
                <w:rFonts w:ascii="Times New Roman" w:eastAsia="標楷體" w:hAnsi="Times New Roman" w:cs="Times New Roman" w:hint="eastAsia"/>
                <w:color w:val="000000" w:themeColor="text1"/>
              </w:rPr>
              <w:t>臺北市建國南路二段</w:t>
            </w:r>
            <w:r w:rsidRPr="00F9586E">
              <w:rPr>
                <w:rFonts w:ascii="Times New Roman" w:eastAsia="標楷體" w:hAnsi="Times New Roman" w:cs="Times New Roman" w:hint="eastAsia"/>
                <w:color w:val="000000" w:themeColor="text1"/>
              </w:rPr>
              <w:t>125</w:t>
            </w:r>
            <w:r w:rsidRPr="00F9586E">
              <w:rPr>
                <w:rFonts w:ascii="Times New Roman" w:eastAsia="標楷體" w:hAnsi="Times New Roman" w:cs="Times New Roman" w:hint="eastAsia"/>
                <w:color w:val="000000" w:themeColor="text1"/>
              </w:rPr>
              <w:t>號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</w:tc>
      </w:tr>
      <w:tr w:rsidR="00E81C0E" w:rsidRPr="00CD373F" w:rsidTr="005A2F9B">
        <w:tc>
          <w:tcPr>
            <w:tcW w:w="1134" w:type="dxa"/>
            <w:vAlign w:val="center"/>
          </w:tcPr>
          <w:p w:rsidR="00E81C0E" w:rsidRDefault="00E81C0E" w:rsidP="00D9754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場</w:t>
            </w:r>
          </w:p>
        </w:tc>
        <w:tc>
          <w:tcPr>
            <w:tcW w:w="1843" w:type="dxa"/>
            <w:vAlign w:val="center"/>
          </w:tcPr>
          <w:p w:rsidR="00E81C0E" w:rsidRDefault="00E81C0E" w:rsidP="00E8241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13-14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</w:p>
          <w:p w:rsidR="00E81C0E" w:rsidRDefault="00E81C0E" w:rsidP="00E8241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（週三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~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四）</w:t>
            </w:r>
          </w:p>
        </w:tc>
        <w:tc>
          <w:tcPr>
            <w:tcW w:w="1985" w:type="dxa"/>
            <w:vAlign w:val="center"/>
          </w:tcPr>
          <w:p w:rsidR="00E81C0E" w:rsidRDefault="00E81C0E" w:rsidP="00BC0BE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6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  <w:p w:rsidR="00E81C0E" w:rsidRPr="005B7D1D" w:rsidRDefault="00E81C0E" w:rsidP="003D3C8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（週三）</w:t>
            </w:r>
          </w:p>
        </w:tc>
        <w:tc>
          <w:tcPr>
            <w:tcW w:w="4394" w:type="dxa"/>
            <w:vAlign w:val="center"/>
          </w:tcPr>
          <w:p w:rsidR="00E81C0E" w:rsidRPr="00FA79A1" w:rsidRDefault="00E81C0E" w:rsidP="00E8241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A79A1">
              <w:rPr>
                <w:rFonts w:ascii="Times New Roman" w:eastAsia="標楷體" w:hAnsi="標楷體" w:cs="Times New Roman"/>
                <w:color w:val="000000" w:themeColor="text1"/>
              </w:rPr>
              <w:t>高雄市立圖書館</w:t>
            </w:r>
            <w:proofErr w:type="gramStart"/>
            <w:r w:rsidRPr="00FA79A1">
              <w:rPr>
                <w:rFonts w:ascii="Times New Roman" w:eastAsia="標楷體" w:hAnsi="標楷體" w:cs="Times New Roman"/>
                <w:color w:val="000000" w:themeColor="text1"/>
              </w:rPr>
              <w:t>左新分</w:t>
            </w:r>
            <w:proofErr w:type="gramEnd"/>
            <w:r w:rsidRPr="00FA79A1">
              <w:rPr>
                <w:rFonts w:ascii="Times New Roman" w:eastAsia="標楷體" w:hAnsi="標楷體" w:cs="Times New Roman"/>
                <w:color w:val="000000" w:themeColor="text1"/>
              </w:rPr>
              <w:t>館</w:t>
            </w:r>
            <w:r w:rsidRPr="00FA79A1">
              <w:rPr>
                <w:rFonts w:ascii="Times New Roman" w:eastAsia="標楷體" w:hAnsi="Times New Roman" w:cs="Times New Roman"/>
              </w:rPr>
              <w:t>1</w:t>
            </w:r>
            <w:r w:rsidRPr="00FA79A1">
              <w:rPr>
                <w:rFonts w:ascii="Times New Roman" w:eastAsia="標楷體" w:hAnsi="標楷體" w:cs="Times New Roman"/>
              </w:rPr>
              <w:t>樓推廣室</w:t>
            </w:r>
          </w:p>
          <w:p w:rsidR="00E81C0E" w:rsidRDefault="00E81C0E" w:rsidP="00E8241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A79A1">
              <w:rPr>
                <w:rFonts w:ascii="Times New Roman" w:eastAsia="標楷體" w:hAnsi="Times New Roman" w:cs="Times New Roman"/>
              </w:rPr>
              <w:t>(81365</w:t>
            </w:r>
            <w:r w:rsidRPr="00FA79A1">
              <w:rPr>
                <w:rFonts w:ascii="Times New Roman" w:eastAsia="標楷體" w:hAnsi="標楷體" w:cs="Times New Roman"/>
              </w:rPr>
              <w:t>高雄市左營區博愛三路</w:t>
            </w:r>
            <w:r w:rsidRPr="00FA79A1">
              <w:rPr>
                <w:rFonts w:ascii="Times New Roman" w:eastAsia="標楷體" w:hAnsi="Times New Roman" w:cs="Times New Roman"/>
              </w:rPr>
              <w:t>453</w:t>
            </w:r>
            <w:r w:rsidRPr="00FA79A1">
              <w:rPr>
                <w:rFonts w:ascii="Times New Roman" w:eastAsia="標楷體" w:hAnsi="標楷體" w:cs="Times New Roman"/>
              </w:rPr>
              <w:t>號</w:t>
            </w:r>
            <w:r w:rsidRPr="00FA79A1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E81C0E" w:rsidRPr="00CD373F" w:rsidTr="005A2F9B">
        <w:tc>
          <w:tcPr>
            <w:tcW w:w="1134" w:type="dxa"/>
            <w:vAlign w:val="center"/>
          </w:tcPr>
          <w:p w:rsidR="00E81C0E" w:rsidRDefault="00E81C0E" w:rsidP="00D9754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>
              <w:rPr>
                <w:rFonts w:ascii="Times New Roman" w:eastAsia="標楷體" w:hAnsi="Times New Roman" w:cs="Times New Roman" w:hint="eastAsia"/>
              </w:rPr>
              <w:t>場</w:t>
            </w:r>
          </w:p>
        </w:tc>
        <w:tc>
          <w:tcPr>
            <w:tcW w:w="1843" w:type="dxa"/>
            <w:vAlign w:val="center"/>
          </w:tcPr>
          <w:p w:rsidR="00E81C0E" w:rsidRDefault="00E81C0E" w:rsidP="00E8241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19-20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</w:p>
          <w:p w:rsidR="00E81C0E" w:rsidRDefault="00E81C0E" w:rsidP="00E8241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（週二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~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三）</w:t>
            </w:r>
          </w:p>
        </w:tc>
        <w:tc>
          <w:tcPr>
            <w:tcW w:w="1985" w:type="dxa"/>
            <w:vAlign w:val="center"/>
          </w:tcPr>
          <w:p w:rsidR="00E81C0E" w:rsidRDefault="00E81C0E" w:rsidP="00BC0BE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11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  <w:p w:rsidR="00E81C0E" w:rsidRPr="005B7D1D" w:rsidRDefault="00E81C0E" w:rsidP="00A2524E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（週一）</w:t>
            </w:r>
          </w:p>
        </w:tc>
        <w:tc>
          <w:tcPr>
            <w:tcW w:w="4394" w:type="dxa"/>
            <w:vAlign w:val="center"/>
          </w:tcPr>
          <w:p w:rsidR="00E81C0E" w:rsidRPr="00A2022F" w:rsidRDefault="00E81C0E" w:rsidP="00E82414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  <w:r w:rsidRPr="00A2022F">
              <w:rPr>
                <w:rFonts w:ascii="Times New Roman" w:eastAsia="標楷體" w:hAnsi="標楷體" w:cs="Times New Roman"/>
              </w:rPr>
              <w:t>宜蘭縣政府文化局</w:t>
            </w:r>
            <w:r w:rsidRPr="00A2022F">
              <w:rPr>
                <w:rFonts w:ascii="Times New Roman" w:eastAsia="標楷體" w:hAnsi="Times New Roman" w:cs="Times New Roman"/>
              </w:rPr>
              <w:t>3</w:t>
            </w:r>
            <w:r w:rsidRPr="00A2022F">
              <w:rPr>
                <w:rFonts w:ascii="Times New Roman" w:eastAsia="標楷體" w:hAnsi="標楷體" w:cs="Times New Roman"/>
              </w:rPr>
              <w:t>樓第一會議室</w:t>
            </w:r>
          </w:p>
          <w:p w:rsidR="00E81C0E" w:rsidRPr="00A2022F" w:rsidRDefault="00E81C0E" w:rsidP="00E8241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A2022F">
              <w:rPr>
                <w:rFonts w:ascii="Times New Roman" w:eastAsia="標楷體" w:hAnsi="Times New Roman" w:cs="Times New Roman"/>
              </w:rPr>
              <w:t>(26051</w:t>
            </w:r>
            <w:r w:rsidRPr="00A2022F">
              <w:rPr>
                <w:rFonts w:ascii="Times New Roman" w:eastAsia="標楷體" w:hAnsi="標楷體" w:cs="Times New Roman"/>
              </w:rPr>
              <w:t>宜蘭縣宜蘭市復興路二段</w:t>
            </w:r>
            <w:r w:rsidRPr="00A2022F">
              <w:rPr>
                <w:rFonts w:ascii="Times New Roman" w:eastAsia="標楷體" w:hAnsi="Times New Roman" w:cs="Times New Roman"/>
              </w:rPr>
              <w:t>101</w:t>
            </w:r>
            <w:r w:rsidRPr="00A2022F">
              <w:rPr>
                <w:rFonts w:ascii="Times New Roman" w:eastAsia="標楷體" w:hAnsi="標楷體" w:cs="Times New Roman"/>
              </w:rPr>
              <w:t>號</w:t>
            </w:r>
            <w:r w:rsidRPr="00A2022F">
              <w:rPr>
                <w:rFonts w:ascii="Times New Roman" w:eastAsia="標楷體" w:hAnsi="Times New Roman" w:cs="Times New Roman"/>
              </w:rPr>
              <w:t>)</w:t>
            </w:r>
          </w:p>
        </w:tc>
      </w:tr>
    </w:tbl>
    <w:p w:rsidR="00BC0BED" w:rsidRPr="00B61688" w:rsidRDefault="00BC0BED" w:rsidP="00BC0BED">
      <w:pPr>
        <w:pStyle w:val="a3"/>
        <w:ind w:leftChars="0"/>
        <w:rPr>
          <w:rFonts w:ascii="Times New Roman" w:eastAsia="標楷體" w:hAnsi="標楷體" w:cs="Times New Roman"/>
        </w:rPr>
      </w:pPr>
    </w:p>
    <w:p w:rsidR="00BC0BED" w:rsidRPr="00CD373F" w:rsidRDefault="00BC0BED" w:rsidP="00BC0BED">
      <w:pPr>
        <w:pStyle w:val="a3"/>
        <w:numPr>
          <w:ilvl w:val="0"/>
          <w:numId w:val="1"/>
        </w:numPr>
        <w:ind w:leftChars="0"/>
        <w:rPr>
          <w:rFonts w:ascii="Times New Roman" w:eastAsia="標楷體" w:hAnsi="標楷體" w:cs="Times New Roman"/>
          <w:b/>
        </w:rPr>
      </w:pPr>
      <w:r w:rsidRPr="00CD373F">
        <w:rPr>
          <w:rFonts w:ascii="Times New Roman" w:eastAsia="標楷體" w:hAnsi="標楷體" w:cs="Times New Roman"/>
          <w:b/>
        </w:rPr>
        <w:t>其他</w:t>
      </w:r>
    </w:p>
    <w:p w:rsidR="00BC0BED" w:rsidRPr="00CD373F" w:rsidRDefault="00BC0BED" w:rsidP="00BC0BED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CD373F">
        <w:rPr>
          <w:rFonts w:ascii="Times New Roman" w:eastAsia="標楷體" w:hAnsi="標楷體" w:cs="Times New Roman"/>
        </w:rPr>
        <w:t>請各服務機關核予參加學員公（差）假。</w:t>
      </w:r>
    </w:p>
    <w:p w:rsidR="00BC0BED" w:rsidRPr="00A0627B" w:rsidRDefault="00BC0BED" w:rsidP="00BC0BED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請學員報名時，以鄰近服務工作地舉辦之場次優先報名；</w:t>
      </w:r>
      <w:r w:rsidRPr="00CD373F">
        <w:rPr>
          <w:rFonts w:ascii="Times New Roman" w:eastAsia="標楷體" w:hAnsi="標楷體" w:cs="Times New Roman"/>
        </w:rPr>
        <w:t>與會學員之差旅費，由學員依規定向各服務單位報支。</w:t>
      </w:r>
      <w:r w:rsidRPr="00A0627B">
        <w:rPr>
          <w:rFonts w:ascii="Times New Roman" w:eastAsia="標楷體" w:hAnsi="標楷體" w:cs="Times New Roman" w:hint="eastAsia"/>
        </w:rPr>
        <w:t>(</w:t>
      </w:r>
      <w:r w:rsidRPr="00A0627B">
        <w:rPr>
          <w:rFonts w:ascii="Times New Roman" w:eastAsia="標楷體" w:hAnsi="標楷體" w:cs="Times New Roman" w:hint="eastAsia"/>
        </w:rPr>
        <w:t>離島學員得檢附機票</w:t>
      </w:r>
      <w:r>
        <w:rPr>
          <w:rFonts w:ascii="Times New Roman" w:eastAsia="標楷體" w:hAnsi="標楷體" w:cs="Times New Roman" w:hint="eastAsia"/>
        </w:rPr>
        <w:t>及住宿費單據</w:t>
      </w:r>
      <w:r w:rsidRPr="00A0627B">
        <w:rPr>
          <w:rFonts w:ascii="Times New Roman" w:eastAsia="標楷體" w:hAnsi="標楷體" w:cs="Times New Roman" w:hint="eastAsia"/>
        </w:rPr>
        <w:t>正本向主辦單位申領交通費</w:t>
      </w:r>
      <w:r>
        <w:rPr>
          <w:rFonts w:ascii="Times New Roman" w:eastAsia="標楷體" w:hAnsi="標楷體" w:cs="Times New Roman" w:hint="eastAsia"/>
        </w:rPr>
        <w:t>及住宿費</w:t>
      </w:r>
      <w:r w:rsidRPr="00A0627B">
        <w:rPr>
          <w:rFonts w:ascii="Times New Roman" w:eastAsia="標楷體" w:hAnsi="標楷體" w:cs="Times New Roman" w:hint="eastAsia"/>
        </w:rPr>
        <w:t>)</w:t>
      </w:r>
    </w:p>
    <w:p w:rsidR="00BC0BED" w:rsidRPr="00CD373F" w:rsidRDefault="00BC0BED" w:rsidP="00BC0BED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CD373F">
        <w:rPr>
          <w:rFonts w:ascii="Times New Roman" w:eastAsia="標楷體" w:hAnsi="標楷體" w:cs="Times New Roman"/>
        </w:rPr>
        <w:t>本次課程由主辦單位供應午餐。</w:t>
      </w:r>
    </w:p>
    <w:p w:rsidR="00BC0BED" w:rsidRPr="00A0627B" w:rsidRDefault="00BC0BED" w:rsidP="00BC0BED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CD373F">
        <w:rPr>
          <w:rFonts w:ascii="Times New Roman" w:eastAsia="標楷體" w:hAnsi="標楷體" w:cs="Times New Roman"/>
        </w:rPr>
        <w:t>全程參與者，由主辦單位核發公務人員終身學習時數</w:t>
      </w:r>
      <w:r w:rsidR="00AF67FE">
        <w:rPr>
          <w:rFonts w:ascii="Times New Roman" w:eastAsia="標楷體" w:hAnsi="Times New Roman" w:cs="Times New Roman" w:hint="eastAsia"/>
        </w:rPr>
        <w:t>15</w:t>
      </w:r>
      <w:r w:rsidRPr="00CD373F">
        <w:rPr>
          <w:rFonts w:ascii="Times New Roman" w:eastAsia="標楷體" w:hAnsi="標楷體" w:cs="Times New Roman"/>
        </w:rPr>
        <w:t>小時。</w:t>
      </w:r>
    </w:p>
    <w:p w:rsidR="00BC0BED" w:rsidRPr="00BC0BED" w:rsidRDefault="00BC0BED" w:rsidP="00766D73">
      <w:pPr>
        <w:rPr>
          <w:rFonts w:ascii="Times New Roman" w:eastAsia="標楷體" w:hAnsi="標楷體" w:cs="Times New Roman"/>
          <w:b/>
        </w:rPr>
      </w:pPr>
    </w:p>
    <w:sectPr w:rsidR="00BC0BED" w:rsidRPr="00BC0BED" w:rsidSect="00AD66F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B08" w:rsidRDefault="005A1B08" w:rsidP="008D1206">
      <w:r>
        <w:separator/>
      </w:r>
    </w:p>
  </w:endnote>
  <w:endnote w:type="continuationSeparator" w:id="0">
    <w:p w:rsidR="005A1B08" w:rsidRDefault="005A1B08" w:rsidP="008D1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81766"/>
      <w:docPartObj>
        <w:docPartGallery w:val="Page Numbers (Bottom of Page)"/>
        <w:docPartUnique/>
      </w:docPartObj>
    </w:sdtPr>
    <w:sdtContent>
      <w:p w:rsidR="008D1206" w:rsidRDefault="006714E5">
        <w:pPr>
          <w:pStyle w:val="a7"/>
          <w:jc w:val="center"/>
        </w:pPr>
        <w:fldSimple w:instr=" PAGE   \* MERGEFORMAT ">
          <w:r w:rsidR="00565A4F" w:rsidRPr="00565A4F">
            <w:rPr>
              <w:noProof/>
              <w:lang w:val="zh-TW"/>
            </w:rPr>
            <w:t>1</w:t>
          </w:r>
        </w:fldSimple>
      </w:p>
    </w:sdtContent>
  </w:sdt>
  <w:p w:rsidR="008D1206" w:rsidRDefault="008D120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B08" w:rsidRDefault="005A1B08" w:rsidP="008D1206">
      <w:r>
        <w:separator/>
      </w:r>
    </w:p>
  </w:footnote>
  <w:footnote w:type="continuationSeparator" w:id="0">
    <w:p w:rsidR="005A1B08" w:rsidRDefault="005A1B08" w:rsidP="008D12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B7DBE"/>
    <w:multiLevelType w:val="hybridMultilevel"/>
    <w:tmpl w:val="6E2AD5A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4C13CE"/>
    <w:multiLevelType w:val="hybridMultilevel"/>
    <w:tmpl w:val="D3727D04"/>
    <w:lvl w:ilvl="0" w:tplc="9FBEAC2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8131D4"/>
    <w:multiLevelType w:val="hybridMultilevel"/>
    <w:tmpl w:val="8308674C"/>
    <w:lvl w:ilvl="0" w:tplc="A8F67100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F875020"/>
    <w:multiLevelType w:val="hybridMultilevel"/>
    <w:tmpl w:val="3AF065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0820DE7"/>
    <w:multiLevelType w:val="hybridMultilevel"/>
    <w:tmpl w:val="2A70996C"/>
    <w:lvl w:ilvl="0" w:tplc="AAA29A5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C163A15"/>
    <w:multiLevelType w:val="hybridMultilevel"/>
    <w:tmpl w:val="E30AA9C8"/>
    <w:lvl w:ilvl="0" w:tplc="44A24E1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0342876"/>
    <w:multiLevelType w:val="hybridMultilevel"/>
    <w:tmpl w:val="1BB8D13E"/>
    <w:lvl w:ilvl="0" w:tplc="9FBEAC2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FB32862"/>
    <w:multiLevelType w:val="hybridMultilevel"/>
    <w:tmpl w:val="04405576"/>
    <w:lvl w:ilvl="0" w:tplc="74A8AF9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1B109C1"/>
    <w:multiLevelType w:val="hybridMultilevel"/>
    <w:tmpl w:val="DB503C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912358B"/>
    <w:multiLevelType w:val="hybridMultilevel"/>
    <w:tmpl w:val="882A4C32"/>
    <w:lvl w:ilvl="0" w:tplc="9FBEAC2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A4E0B0B"/>
    <w:multiLevelType w:val="hybridMultilevel"/>
    <w:tmpl w:val="8F0AE9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C5D00C8"/>
    <w:multiLevelType w:val="hybridMultilevel"/>
    <w:tmpl w:val="C9567F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5B02D6A"/>
    <w:multiLevelType w:val="hybridMultilevel"/>
    <w:tmpl w:val="1BB8D13E"/>
    <w:lvl w:ilvl="0" w:tplc="9FBEAC2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AB300D0"/>
    <w:multiLevelType w:val="hybridMultilevel"/>
    <w:tmpl w:val="B308B2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58525E0"/>
    <w:multiLevelType w:val="hybridMultilevel"/>
    <w:tmpl w:val="633ECF32"/>
    <w:lvl w:ilvl="0" w:tplc="0E4E0F2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7B9470F"/>
    <w:multiLevelType w:val="hybridMultilevel"/>
    <w:tmpl w:val="9DDA396E"/>
    <w:lvl w:ilvl="0" w:tplc="9FBEAC2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795A5452"/>
    <w:multiLevelType w:val="hybridMultilevel"/>
    <w:tmpl w:val="3656FF30"/>
    <w:lvl w:ilvl="0" w:tplc="9FBEAC2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7AA02406"/>
    <w:multiLevelType w:val="hybridMultilevel"/>
    <w:tmpl w:val="DB503C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C050CF7"/>
    <w:multiLevelType w:val="hybridMultilevel"/>
    <w:tmpl w:val="DF16F58E"/>
    <w:lvl w:ilvl="0" w:tplc="9FBEAC2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F025371"/>
    <w:multiLevelType w:val="hybridMultilevel"/>
    <w:tmpl w:val="CEAAC5CE"/>
    <w:lvl w:ilvl="0" w:tplc="9FBEAC2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16"/>
  </w:num>
  <w:num w:numId="3">
    <w:abstractNumId w:val="15"/>
  </w:num>
  <w:num w:numId="4">
    <w:abstractNumId w:val="9"/>
  </w:num>
  <w:num w:numId="5">
    <w:abstractNumId w:val="0"/>
  </w:num>
  <w:num w:numId="6">
    <w:abstractNumId w:val="19"/>
  </w:num>
  <w:num w:numId="7">
    <w:abstractNumId w:val="12"/>
  </w:num>
  <w:num w:numId="8">
    <w:abstractNumId w:val="18"/>
  </w:num>
  <w:num w:numId="9">
    <w:abstractNumId w:val="6"/>
  </w:num>
  <w:num w:numId="10">
    <w:abstractNumId w:val="13"/>
  </w:num>
  <w:num w:numId="11">
    <w:abstractNumId w:val="4"/>
  </w:num>
  <w:num w:numId="12">
    <w:abstractNumId w:val="17"/>
  </w:num>
  <w:num w:numId="13">
    <w:abstractNumId w:val="8"/>
  </w:num>
  <w:num w:numId="14">
    <w:abstractNumId w:val="14"/>
  </w:num>
  <w:num w:numId="15">
    <w:abstractNumId w:val="3"/>
  </w:num>
  <w:num w:numId="16">
    <w:abstractNumId w:val="1"/>
  </w:num>
  <w:num w:numId="17">
    <w:abstractNumId w:val="2"/>
  </w:num>
  <w:num w:numId="18">
    <w:abstractNumId w:val="11"/>
  </w:num>
  <w:num w:numId="19">
    <w:abstractNumId w:val="7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6263"/>
    <w:rsid w:val="00001398"/>
    <w:rsid w:val="000378B4"/>
    <w:rsid w:val="00087D7E"/>
    <w:rsid w:val="00091625"/>
    <w:rsid w:val="000B4623"/>
    <w:rsid w:val="00103845"/>
    <w:rsid w:val="00115A23"/>
    <w:rsid w:val="00117DA0"/>
    <w:rsid w:val="00117EC4"/>
    <w:rsid w:val="00121FA8"/>
    <w:rsid w:val="00124B1C"/>
    <w:rsid w:val="001253EC"/>
    <w:rsid w:val="00132FE8"/>
    <w:rsid w:val="001573CC"/>
    <w:rsid w:val="00194069"/>
    <w:rsid w:val="001A6492"/>
    <w:rsid w:val="001D5E5C"/>
    <w:rsid w:val="001D6F26"/>
    <w:rsid w:val="00205B5F"/>
    <w:rsid w:val="00206263"/>
    <w:rsid w:val="002338B8"/>
    <w:rsid w:val="00250340"/>
    <w:rsid w:val="002A4322"/>
    <w:rsid w:val="002B1505"/>
    <w:rsid w:val="002C7B98"/>
    <w:rsid w:val="00321D03"/>
    <w:rsid w:val="0036217A"/>
    <w:rsid w:val="003D3C80"/>
    <w:rsid w:val="003F3C2C"/>
    <w:rsid w:val="00401C75"/>
    <w:rsid w:val="004303CE"/>
    <w:rsid w:val="004A4E94"/>
    <w:rsid w:val="004C1BDF"/>
    <w:rsid w:val="00514679"/>
    <w:rsid w:val="00525ABF"/>
    <w:rsid w:val="005431CD"/>
    <w:rsid w:val="00544577"/>
    <w:rsid w:val="00565A4F"/>
    <w:rsid w:val="005A1B08"/>
    <w:rsid w:val="005A7BE5"/>
    <w:rsid w:val="005B13B2"/>
    <w:rsid w:val="005B35AD"/>
    <w:rsid w:val="005B6F48"/>
    <w:rsid w:val="005B7D1D"/>
    <w:rsid w:val="00605FD3"/>
    <w:rsid w:val="0060603B"/>
    <w:rsid w:val="00630E8B"/>
    <w:rsid w:val="0067020A"/>
    <w:rsid w:val="006714E5"/>
    <w:rsid w:val="006D1608"/>
    <w:rsid w:val="006D7A6C"/>
    <w:rsid w:val="006E2E95"/>
    <w:rsid w:val="006F336C"/>
    <w:rsid w:val="007011A8"/>
    <w:rsid w:val="00766D73"/>
    <w:rsid w:val="00767DA5"/>
    <w:rsid w:val="007862C2"/>
    <w:rsid w:val="00790F3C"/>
    <w:rsid w:val="007956FF"/>
    <w:rsid w:val="007A0F1D"/>
    <w:rsid w:val="007D20EE"/>
    <w:rsid w:val="00813891"/>
    <w:rsid w:val="00836EB3"/>
    <w:rsid w:val="00845359"/>
    <w:rsid w:val="00867450"/>
    <w:rsid w:val="008A4607"/>
    <w:rsid w:val="008C2600"/>
    <w:rsid w:val="008D1206"/>
    <w:rsid w:val="009136FD"/>
    <w:rsid w:val="00917BBF"/>
    <w:rsid w:val="00935D2A"/>
    <w:rsid w:val="00953EAC"/>
    <w:rsid w:val="00955FD5"/>
    <w:rsid w:val="00997B87"/>
    <w:rsid w:val="009A6D77"/>
    <w:rsid w:val="009D2BCD"/>
    <w:rsid w:val="00A0627B"/>
    <w:rsid w:val="00A2022F"/>
    <w:rsid w:val="00A2524E"/>
    <w:rsid w:val="00AA755C"/>
    <w:rsid w:val="00AD0880"/>
    <w:rsid w:val="00AD66FA"/>
    <w:rsid w:val="00AE512C"/>
    <w:rsid w:val="00AF67FE"/>
    <w:rsid w:val="00B071D9"/>
    <w:rsid w:val="00B617A9"/>
    <w:rsid w:val="00BA21CB"/>
    <w:rsid w:val="00BB51D3"/>
    <w:rsid w:val="00BC0BED"/>
    <w:rsid w:val="00C40ECA"/>
    <w:rsid w:val="00C520CF"/>
    <w:rsid w:val="00C71050"/>
    <w:rsid w:val="00C916C6"/>
    <w:rsid w:val="00C93200"/>
    <w:rsid w:val="00CB2129"/>
    <w:rsid w:val="00CD2524"/>
    <w:rsid w:val="00CD373F"/>
    <w:rsid w:val="00CD37C1"/>
    <w:rsid w:val="00CD575D"/>
    <w:rsid w:val="00D229BB"/>
    <w:rsid w:val="00D44DFE"/>
    <w:rsid w:val="00D6620F"/>
    <w:rsid w:val="00D80250"/>
    <w:rsid w:val="00D94B40"/>
    <w:rsid w:val="00DD4BEA"/>
    <w:rsid w:val="00E10E50"/>
    <w:rsid w:val="00E53055"/>
    <w:rsid w:val="00E81C0E"/>
    <w:rsid w:val="00E864B8"/>
    <w:rsid w:val="00E92D4F"/>
    <w:rsid w:val="00EE7773"/>
    <w:rsid w:val="00EF1D82"/>
    <w:rsid w:val="00EF464F"/>
    <w:rsid w:val="00EF4EA3"/>
    <w:rsid w:val="00F1058F"/>
    <w:rsid w:val="00F13A77"/>
    <w:rsid w:val="00F25CC9"/>
    <w:rsid w:val="00F32B9F"/>
    <w:rsid w:val="00F62934"/>
    <w:rsid w:val="00F8339A"/>
    <w:rsid w:val="00F864A9"/>
    <w:rsid w:val="00F9586E"/>
    <w:rsid w:val="00FA2B81"/>
    <w:rsid w:val="00FA79A1"/>
    <w:rsid w:val="00FC2BAF"/>
    <w:rsid w:val="00FC5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6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263"/>
    <w:pPr>
      <w:ind w:leftChars="200" w:left="480"/>
    </w:pPr>
  </w:style>
  <w:style w:type="table" w:styleId="a4">
    <w:name w:val="Table Grid"/>
    <w:basedOn w:val="a1"/>
    <w:uiPriority w:val="59"/>
    <w:rsid w:val="008D12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8D12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8D120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D12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D1206"/>
    <w:rPr>
      <w:sz w:val="20"/>
      <w:szCs w:val="20"/>
    </w:rPr>
  </w:style>
  <w:style w:type="character" w:styleId="a9">
    <w:name w:val="Hyperlink"/>
    <w:basedOn w:val="a0"/>
    <w:uiPriority w:val="99"/>
    <w:unhideWhenUsed/>
    <w:rsid w:val="00766D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6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activity.ncl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276</Words>
  <Characters>1575</Characters>
  <Application>Microsoft Office Word</Application>
  <DocSecurity>0</DocSecurity>
  <Lines>13</Lines>
  <Paragraphs>3</Paragraphs>
  <ScaleCrop>false</ScaleCrop>
  <Company>NCL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2015-03-18T06:36:00Z</dcterms:created>
  <dcterms:modified xsi:type="dcterms:W3CDTF">2015-03-18T06:36:00Z</dcterms:modified>
</cp:coreProperties>
</file>