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B8" w:rsidRPr="00522A34" w:rsidRDefault="00D01CB8" w:rsidP="00911E9B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22A34">
        <w:rPr>
          <w:rFonts w:ascii="標楷體" w:eastAsia="標楷體" w:hAnsi="標楷體"/>
          <w:b/>
          <w:sz w:val="40"/>
          <w:szCs w:val="40"/>
        </w:rPr>
        <w:t>104</w:t>
      </w:r>
      <w:r w:rsidRPr="00522A34">
        <w:rPr>
          <w:rFonts w:ascii="標楷體" w:eastAsia="標楷體" w:hAnsi="標楷體" w:hint="eastAsia"/>
          <w:b/>
          <w:sz w:val="40"/>
          <w:szCs w:val="40"/>
        </w:rPr>
        <w:t>年度花蓮縣</w:t>
      </w:r>
      <w:r w:rsidRPr="00522A34">
        <w:rPr>
          <w:rFonts w:ascii="標楷體" w:eastAsia="標楷體" w:hAnsi="標楷體" w:cs="Helvetica" w:hint="eastAsia"/>
          <w:b/>
          <w:sz w:val="36"/>
          <w:szCs w:val="36"/>
        </w:rPr>
        <w:t>第</w:t>
      </w:r>
      <w:r w:rsidRPr="00522A34">
        <w:rPr>
          <w:rFonts w:ascii="標楷體" w:eastAsia="標楷體" w:hAnsi="標楷體" w:cs="Helvetica"/>
          <w:b/>
          <w:sz w:val="36"/>
          <w:szCs w:val="36"/>
        </w:rPr>
        <w:t>1</w:t>
      </w:r>
      <w:r w:rsidRPr="00522A34">
        <w:rPr>
          <w:rFonts w:ascii="標楷體" w:eastAsia="標楷體" w:hAnsi="標楷體" w:cs="Helvetica" w:hint="eastAsia"/>
          <w:b/>
          <w:sz w:val="36"/>
          <w:szCs w:val="36"/>
        </w:rPr>
        <w:t>屆創造力科學專題競賽</w:t>
      </w:r>
    </w:p>
    <w:p w:rsidR="00D01CB8" w:rsidRPr="00C21DF5" w:rsidRDefault="00D01CB8" w:rsidP="00911E9B">
      <w:pPr>
        <w:pStyle w:val="Default"/>
        <w:spacing w:line="440" w:lineRule="exact"/>
        <w:jc w:val="center"/>
        <w:rPr>
          <w:rFonts w:hAnsi="標楷體" w:cs="Helvetica"/>
          <w:color w:val="auto"/>
          <w:sz w:val="36"/>
          <w:szCs w:val="36"/>
        </w:rPr>
      </w:pPr>
      <w:r>
        <w:rPr>
          <w:rFonts w:hAnsi="標楷體" w:cs="Helvetica" w:hint="eastAsia"/>
          <w:color w:val="auto"/>
          <w:sz w:val="36"/>
          <w:szCs w:val="36"/>
        </w:rPr>
        <w:t>我的</w:t>
      </w:r>
      <w:r w:rsidRPr="00C21DF5">
        <w:rPr>
          <w:rFonts w:hAnsi="標楷體" w:cs="Helvetica" w:hint="eastAsia"/>
          <w:color w:val="auto"/>
          <w:sz w:val="36"/>
          <w:szCs w:val="36"/>
        </w:rPr>
        <w:t>夢想飛行船</w:t>
      </w:r>
    </w:p>
    <w:p w:rsidR="00D01CB8" w:rsidRPr="00C21DF5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/>
          <w:b/>
          <w:sz w:val="32"/>
          <w:szCs w:val="32"/>
        </w:rPr>
      </w:pPr>
      <w:r w:rsidRPr="00C21DF5">
        <w:rPr>
          <w:rFonts w:ascii="標楷體" w:eastAsia="標楷體" w:hAnsi="標楷體" w:cs="Arial" w:hint="eastAsia"/>
          <w:b/>
          <w:sz w:val="32"/>
          <w:szCs w:val="32"/>
        </w:rPr>
        <w:t>計畫緣起</w:t>
      </w:r>
    </w:p>
    <w:p w:rsidR="00D01CB8" w:rsidRPr="00126F7B" w:rsidRDefault="00D01CB8" w:rsidP="00911E9B">
      <w:pPr>
        <w:autoSpaceDE w:val="0"/>
        <w:autoSpaceDN w:val="0"/>
        <w:adjustRightInd w:val="0"/>
        <w:spacing w:line="440" w:lineRule="exact"/>
        <w:ind w:firstLineChars="205" w:firstLine="574"/>
        <w:rPr>
          <w:rFonts w:ascii="標楷體" w:eastAsia="標楷體" w:hAnsi="標楷體" w:cs="細明體"/>
          <w:kern w:val="0"/>
          <w:sz w:val="28"/>
          <w:szCs w:val="28"/>
        </w:rPr>
      </w:pPr>
      <w:r w:rsidRPr="00126F7B">
        <w:rPr>
          <w:rFonts w:ascii="標楷體" w:eastAsia="標楷體" w:hAnsi="標楷體" w:cs="細明體" w:hint="eastAsia"/>
          <w:kern w:val="0"/>
          <w:sz w:val="28"/>
          <w:szCs w:val="28"/>
        </w:rPr>
        <w:t>知識經濟的時代，創造力已成為競爭優勢中的關鍵因素，為培育創意人才，實踐「向基層紮根、讓創意萌芽」之理想</w:t>
      </w:r>
      <w:r w:rsidRPr="00126F7B">
        <w:rPr>
          <w:rFonts w:ascii="標楷體" w:eastAsia="標楷體" w:hAnsi="標楷體" w:hint="eastAsia"/>
          <w:sz w:val="28"/>
          <w:szCs w:val="28"/>
        </w:rPr>
        <w:t>，</w:t>
      </w:r>
      <w:r w:rsidRPr="00126F7B">
        <w:rPr>
          <w:rFonts w:ascii="標楷體" w:eastAsia="標楷體" w:hAnsi="標楷體" w:cs="細明體" w:hint="eastAsia"/>
          <w:kern w:val="0"/>
          <w:sz w:val="28"/>
          <w:szCs w:val="28"/>
        </w:rPr>
        <w:t>期望透過系統而全面的方式，在教育行政人員與老師之相互配合下，鼓舞學生進行</w:t>
      </w:r>
      <w:r w:rsidRPr="00126F7B">
        <w:rPr>
          <w:rFonts w:ascii="標楷體" w:eastAsia="標楷體" w:hAnsi="標楷體" w:cs="Arial" w:hint="eastAsia"/>
          <w:sz w:val="28"/>
          <w:szCs w:val="28"/>
        </w:rPr>
        <w:t>趣味及生活化的創意活動，以激發其潛能。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計畫目標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770" w:hanging="574"/>
        <w:rPr>
          <w:rFonts w:ascii="標楷體" w:eastAsia="標楷體" w:hAnsi="標楷體" w:cs="Arial"/>
          <w:sz w:val="28"/>
          <w:szCs w:val="28"/>
        </w:rPr>
      </w:pPr>
      <w:r w:rsidRPr="00126F7B">
        <w:rPr>
          <w:rFonts w:ascii="標楷體" w:eastAsia="標楷體" w:hAnsi="標楷體" w:cs="Arial" w:hint="eastAsia"/>
          <w:sz w:val="28"/>
          <w:szCs w:val="28"/>
        </w:rPr>
        <w:t>廣泛蒐集簡單、趣味與生活化的科學活動，帶動縣內中小學的科學教育，激發創造力。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770" w:hanging="574"/>
        <w:rPr>
          <w:rFonts w:ascii="標楷體" w:eastAsia="標楷體" w:hAnsi="標楷體" w:cs="Arial"/>
          <w:sz w:val="28"/>
          <w:szCs w:val="28"/>
        </w:rPr>
      </w:pPr>
      <w:r w:rsidRPr="00126F7B">
        <w:rPr>
          <w:rFonts w:ascii="標楷體" w:eastAsia="標楷體" w:hAnsi="標楷體" w:cs="Arial" w:hint="eastAsia"/>
          <w:sz w:val="28"/>
          <w:szCs w:val="28"/>
        </w:rPr>
        <w:t>鼓勵學校將創造力教育融入</w:t>
      </w:r>
      <w:r>
        <w:rPr>
          <w:rFonts w:ascii="標楷體" w:eastAsia="標楷體" w:hAnsi="標楷體" w:cs="Arial" w:hint="eastAsia"/>
          <w:sz w:val="28"/>
          <w:szCs w:val="28"/>
        </w:rPr>
        <w:t>生活、</w:t>
      </w:r>
      <w:r w:rsidRPr="00126F7B">
        <w:rPr>
          <w:rFonts w:ascii="標楷體" w:eastAsia="標楷體" w:hAnsi="標楷體" w:cs="Arial" w:hint="eastAsia"/>
          <w:sz w:val="28"/>
          <w:szCs w:val="28"/>
        </w:rPr>
        <w:t>自然與生活科技、藝術與人文及綜合活動等相關學習領域，並以學校周遭生態環境為基礎，深耕在地特色課程。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770" w:hanging="574"/>
        <w:rPr>
          <w:rFonts w:ascii="標楷體" w:eastAsia="標楷體" w:hAnsi="標楷體" w:cs="Arial"/>
          <w:sz w:val="28"/>
          <w:szCs w:val="28"/>
        </w:rPr>
      </w:pPr>
      <w:r w:rsidRPr="00126F7B">
        <w:rPr>
          <w:rFonts w:ascii="標楷體" w:eastAsia="標楷體" w:hAnsi="標楷體" w:cs="Arial" w:hint="eastAsia"/>
          <w:sz w:val="28"/>
          <w:szCs w:val="28"/>
        </w:rPr>
        <w:t>經由創造力與科學教育交流活動，使學生在自信、創造力、想像力與執行力上都有所成長。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辦理單位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770" w:hanging="574"/>
        <w:rPr>
          <w:rFonts w:ascii="標楷體" w:eastAsia="標楷體" w:hAnsi="標楷體" w:cs="Arial"/>
          <w:sz w:val="28"/>
          <w:szCs w:val="28"/>
        </w:rPr>
      </w:pPr>
      <w:r w:rsidRPr="004962DA">
        <w:rPr>
          <w:rFonts w:ascii="標楷體" w:eastAsia="標楷體" w:hAnsi="標楷體" w:cs="Arial" w:hint="eastAsia"/>
          <w:sz w:val="28"/>
          <w:szCs w:val="28"/>
        </w:rPr>
        <w:t>指導</w:t>
      </w:r>
      <w:r w:rsidRPr="00126F7B">
        <w:rPr>
          <w:rFonts w:ascii="標楷體" w:eastAsia="標楷體" w:hAnsi="標楷體" w:cs="Arial" w:hint="eastAsia"/>
          <w:sz w:val="28"/>
          <w:szCs w:val="28"/>
        </w:rPr>
        <w:t>單位：花蓮縣政府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770" w:hanging="574"/>
        <w:rPr>
          <w:rFonts w:ascii="標楷體" w:eastAsia="標楷體" w:hAnsi="標楷體" w:cs="Arial"/>
          <w:sz w:val="28"/>
          <w:szCs w:val="28"/>
        </w:rPr>
      </w:pPr>
      <w:r w:rsidRPr="004962DA">
        <w:rPr>
          <w:rFonts w:ascii="標楷體" w:eastAsia="標楷體" w:hAnsi="標楷體" w:cs="Arial" w:hint="eastAsia"/>
          <w:sz w:val="28"/>
          <w:szCs w:val="28"/>
        </w:rPr>
        <w:t>主辦</w:t>
      </w:r>
      <w:r w:rsidRPr="00126F7B">
        <w:rPr>
          <w:rFonts w:ascii="標楷體" w:eastAsia="標楷體" w:hAnsi="標楷體" w:cs="Arial" w:hint="eastAsia"/>
          <w:sz w:val="28"/>
          <w:szCs w:val="28"/>
        </w:rPr>
        <w:t>單位：</w:t>
      </w:r>
      <w:r>
        <w:rPr>
          <w:rFonts w:ascii="標楷體" w:eastAsia="標楷體" w:hAnsi="標楷體" w:cs="Arial" w:hint="eastAsia"/>
          <w:sz w:val="28"/>
          <w:szCs w:val="28"/>
        </w:rPr>
        <w:t>花蓮縣中正國小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實施方式</w:t>
      </w:r>
    </w:p>
    <w:p w:rsidR="00D01CB8" w:rsidRDefault="00D01CB8" w:rsidP="00A92320">
      <w:pPr>
        <w:numPr>
          <w:ilvl w:val="1"/>
          <w:numId w:val="1"/>
        </w:numPr>
        <w:spacing w:beforeLines="50" w:afterLines="50" w:line="440" w:lineRule="exact"/>
        <w:ind w:left="1080" w:hanging="900"/>
        <w:rPr>
          <w:rFonts w:ascii="標楷體" w:eastAsia="標楷體" w:hAnsi="標楷體"/>
          <w:sz w:val="28"/>
          <w:szCs w:val="28"/>
        </w:rPr>
      </w:pPr>
      <w:r w:rsidRPr="00126F7B">
        <w:rPr>
          <w:rFonts w:ascii="標楷體" w:eastAsia="標楷體" w:hAnsi="標楷體" w:hint="eastAsia"/>
          <w:sz w:val="28"/>
          <w:szCs w:val="28"/>
        </w:rPr>
        <w:t>競賽期程：</w:t>
      </w:r>
    </w:p>
    <w:p w:rsidR="00D01CB8" w:rsidRDefault="00D01CB8" w:rsidP="00A92320">
      <w:pPr>
        <w:spacing w:beforeLines="50" w:afterLines="50" w:line="440" w:lineRule="exact"/>
        <w:ind w:leftChars="75" w:left="18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初賽：</w:t>
      </w:r>
      <w:r w:rsidRPr="00126F7B">
        <w:rPr>
          <w:rFonts w:ascii="標楷體" w:eastAsia="標楷體" w:hAnsi="標楷體"/>
          <w:sz w:val="28"/>
          <w:szCs w:val="28"/>
        </w:rPr>
        <w:t>104</w:t>
      </w:r>
      <w:r w:rsidRPr="00126F7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 w:rsidRPr="00126F7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 w:rsidRPr="00126F7B">
        <w:rPr>
          <w:rFonts w:ascii="標楷體" w:eastAsia="標楷體" w:hAnsi="標楷體" w:hint="eastAsia"/>
          <w:sz w:val="28"/>
          <w:szCs w:val="28"/>
        </w:rPr>
        <w:t>日。</w:t>
      </w:r>
    </w:p>
    <w:p w:rsidR="00D01CB8" w:rsidRPr="00126F7B" w:rsidRDefault="00D01CB8" w:rsidP="00A92320">
      <w:pPr>
        <w:spacing w:beforeLines="50" w:afterLines="50" w:line="440" w:lineRule="exact"/>
        <w:ind w:leftChars="75" w:left="18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複賽：</w:t>
      </w:r>
      <w:r w:rsidRPr="00126F7B">
        <w:rPr>
          <w:rFonts w:ascii="標楷體" w:eastAsia="標楷體" w:hAnsi="標楷體"/>
          <w:sz w:val="28"/>
          <w:szCs w:val="28"/>
        </w:rPr>
        <w:t>104</w:t>
      </w:r>
      <w:r w:rsidRPr="00126F7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Pr="00126F7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 w:rsidRPr="00126F7B">
        <w:rPr>
          <w:rFonts w:ascii="標楷體" w:eastAsia="標楷體" w:hAnsi="標楷體" w:hint="eastAsia"/>
          <w:sz w:val="28"/>
          <w:szCs w:val="28"/>
        </w:rPr>
        <w:t>日。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1080" w:hanging="900"/>
        <w:rPr>
          <w:rFonts w:ascii="標楷體" w:eastAsia="標楷體" w:hAnsi="標楷體"/>
          <w:sz w:val="28"/>
          <w:szCs w:val="28"/>
        </w:rPr>
      </w:pPr>
      <w:r w:rsidRPr="00126F7B">
        <w:rPr>
          <w:rFonts w:ascii="標楷體" w:eastAsia="標楷體" w:hAnsi="標楷體" w:hint="eastAsia"/>
          <w:sz w:val="28"/>
          <w:szCs w:val="28"/>
        </w:rPr>
        <w:t>報名時間：</w:t>
      </w:r>
      <w:r w:rsidRPr="00126F7B">
        <w:rPr>
          <w:rFonts w:ascii="標楷體" w:eastAsia="標楷體" w:hAnsi="標楷體"/>
          <w:sz w:val="28"/>
          <w:szCs w:val="28"/>
        </w:rPr>
        <w:t>104</w:t>
      </w:r>
      <w:r w:rsidRPr="00126F7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 w:rsidRPr="004962D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 w:rsidRPr="004962DA">
        <w:rPr>
          <w:rFonts w:ascii="標楷體" w:eastAsia="標楷體" w:hAnsi="標楷體" w:hint="eastAsia"/>
          <w:sz w:val="28"/>
          <w:szCs w:val="28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9"/>
          <w:attr w:name="Year" w:val="2015"/>
        </w:smartTagPr>
        <w:r w:rsidRPr="004962DA">
          <w:rPr>
            <w:rFonts w:ascii="標楷體" w:eastAsia="標楷體" w:hAnsi="標楷體"/>
            <w:sz w:val="28"/>
            <w:szCs w:val="28"/>
          </w:rPr>
          <w:t>9</w:t>
        </w:r>
        <w:r w:rsidRPr="004962DA"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14</w:t>
        </w:r>
        <w:r w:rsidRPr="004962DA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962DA">
        <w:rPr>
          <w:rFonts w:ascii="標楷體" w:eastAsia="標楷體" w:hAnsi="標楷體" w:hint="eastAsia"/>
          <w:sz w:val="28"/>
          <w:szCs w:val="28"/>
        </w:rPr>
        <w:t>止</w:t>
      </w:r>
      <w:r w:rsidRPr="00126F7B">
        <w:rPr>
          <w:rFonts w:ascii="標楷體" w:eastAsia="標楷體" w:hAnsi="標楷體" w:hint="eastAsia"/>
          <w:sz w:val="28"/>
          <w:szCs w:val="28"/>
        </w:rPr>
        <w:t>。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1080" w:hanging="900"/>
        <w:rPr>
          <w:rFonts w:ascii="標楷體" w:eastAsia="標楷體" w:hAnsi="標楷體"/>
          <w:sz w:val="28"/>
          <w:szCs w:val="28"/>
        </w:rPr>
      </w:pPr>
      <w:r w:rsidRPr="00126F7B">
        <w:rPr>
          <w:rFonts w:ascii="標楷體" w:eastAsia="標楷體" w:hAnsi="標楷體" w:hint="eastAsia"/>
          <w:sz w:val="28"/>
          <w:szCs w:val="28"/>
        </w:rPr>
        <w:t>參賽組別與資格</w:t>
      </w:r>
    </w:p>
    <w:p w:rsidR="00D01CB8" w:rsidRPr="00126F7B" w:rsidRDefault="00D01CB8" w:rsidP="00D06876">
      <w:pPr>
        <w:pStyle w:val="Default"/>
        <w:numPr>
          <w:ilvl w:val="0"/>
          <w:numId w:val="5"/>
        </w:numPr>
        <w:spacing w:after="229" w:line="440" w:lineRule="exact"/>
        <w:ind w:left="1418" w:hanging="900"/>
        <w:rPr>
          <w:rFonts w:hAnsi="標楷體"/>
          <w:color w:val="auto"/>
          <w:sz w:val="28"/>
          <w:szCs w:val="28"/>
        </w:rPr>
      </w:pPr>
      <w:r w:rsidRPr="00126F7B">
        <w:rPr>
          <w:rFonts w:hAnsi="標楷體" w:hint="eastAsia"/>
          <w:color w:val="auto"/>
          <w:sz w:val="28"/>
          <w:szCs w:val="28"/>
        </w:rPr>
        <w:t>參加對象：本縣國中小</w:t>
      </w:r>
      <w:r>
        <w:rPr>
          <w:rFonts w:hAnsi="標楷體" w:hint="eastAsia"/>
          <w:color w:val="auto"/>
          <w:sz w:val="28"/>
          <w:szCs w:val="28"/>
        </w:rPr>
        <w:t>在學</w:t>
      </w:r>
      <w:r w:rsidRPr="00126F7B">
        <w:rPr>
          <w:rFonts w:hAnsi="標楷體" w:hint="eastAsia"/>
          <w:color w:val="auto"/>
          <w:sz w:val="28"/>
          <w:szCs w:val="28"/>
        </w:rPr>
        <w:t>學生。</w:t>
      </w:r>
    </w:p>
    <w:p w:rsidR="00D01CB8" w:rsidRPr="00126F7B" w:rsidRDefault="00D01CB8" w:rsidP="00D06876">
      <w:pPr>
        <w:pStyle w:val="Default"/>
        <w:numPr>
          <w:ilvl w:val="0"/>
          <w:numId w:val="5"/>
        </w:numPr>
        <w:spacing w:after="229" w:line="440" w:lineRule="exact"/>
        <w:ind w:left="1418" w:hanging="900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參賽組別：國中組、國小低中高年級組</w:t>
      </w:r>
      <w:r w:rsidRPr="00126F7B">
        <w:rPr>
          <w:rFonts w:hAnsi="標楷體" w:hint="eastAsia"/>
          <w:color w:val="auto"/>
          <w:sz w:val="28"/>
          <w:szCs w:val="28"/>
        </w:rPr>
        <w:t>。</w:t>
      </w:r>
    </w:p>
    <w:p w:rsidR="00D01CB8" w:rsidRPr="00126F7B" w:rsidRDefault="00D01CB8" w:rsidP="00D06876">
      <w:pPr>
        <w:pStyle w:val="Default"/>
        <w:numPr>
          <w:ilvl w:val="0"/>
          <w:numId w:val="5"/>
        </w:numPr>
        <w:spacing w:after="229" w:line="440" w:lineRule="exact"/>
        <w:ind w:left="1418" w:hanging="900"/>
        <w:rPr>
          <w:rFonts w:hAnsi="標楷體"/>
          <w:color w:val="auto"/>
          <w:sz w:val="28"/>
          <w:szCs w:val="28"/>
        </w:rPr>
      </w:pPr>
      <w:r w:rsidRPr="00126F7B">
        <w:rPr>
          <w:rFonts w:hAnsi="標楷體" w:hint="eastAsia"/>
          <w:color w:val="auto"/>
          <w:sz w:val="28"/>
          <w:szCs w:val="28"/>
        </w:rPr>
        <w:t>組隊規定</w:t>
      </w:r>
    </w:p>
    <w:p w:rsidR="00D01CB8" w:rsidRPr="00126F7B" w:rsidRDefault="00D01CB8" w:rsidP="00D06876">
      <w:pPr>
        <w:pStyle w:val="Default"/>
        <w:numPr>
          <w:ilvl w:val="0"/>
          <w:numId w:val="6"/>
        </w:numPr>
        <w:spacing w:after="95" w:line="440" w:lineRule="exact"/>
        <w:ind w:left="1946" w:hanging="539"/>
        <w:rPr>
          <w:rFonts w:hAnsi="標楷體"/>
          <w:color w:val="auto"/>
          <w:sz w:val="28"/>
          <w:szCs w:val="28"/>
        </w:rPr>
      </w:pPr>
      <w:r w:rsidRPr="00126F7B">
        <w:rPr>
          <w:rFonts w:hAnsi="標楷體" w:hint="eastAsia"/>
          <w:color w:val="auto"/>
          <w:sz w:val="28"/>
          <w:szCs w:val="28"/>
        </w:rPr>
        <w:t>由教師或家長擔任指導教師，每隊指導教師至多</w:t>
      </w:r>
      <w:r w:rsidRPr="00126F7B">
        <w:rPr>
          <w:rFonts w:hAnsi="標楷體"/>
          <w:color w:val="auto"/>
          <w:sz w:val="28"/>
          <w:szCs w:val="28"/>
        </w:rPr>
        <w:t>2</w:t>
      </w:r>
      <w:r w:rsidRPr="00126F7B">
        <w:rPr>
          <w:rFonts w:hAnsi="標楷體" w:hint="eastAsia"/>
          <w:color w:val="auto"/>
          <w:sz w:val="28"/>
          <w:szCs w:val="28"/>
        </w:rPr>
        <w:t>名，可指導校內多個隊伍，惟敘獎時僅擇優敘獎。</w:t>
      </w:r>
    </w:p>
    <w:p w:rsidR="00D01CB8" w:rsidRPr="00126F7B" w:rsidRDefault="00D01CB8" w:rsidP="00D06876">
      <w:pPr>
        <w:pStyle w:val="Default"/>
        <w:numPr>
          <w:ilvl w:val="0"/>
          <w:numId w:val="6"/>
        </w:numPr>
        <w:spacing w:after="95" w:line="440" w:lineRule="exact"/>
        <w:ind w:left="2127" w:hanging="720"/>
        <w:rPr>
          <w:rFonts w:hAnsi="標楷體"/>
          <w:color w:val="auto"/>
          <w:sz w:val="28"/>
          <w:szCs w:val="28"/>
        </w:rPr>
      </w:pPr>
      <w:r w:rsidRPr="00126F7B">
        <w:rPr>
          <w:rFonts w:hAnsi="標楷體" w:hint="eastAsia"/>
          <w:color w:val="auto"/>
          <w:sz w:val="28"/>
          <w:szCs w:val="28"/>
        </w:rPr>
        <w:t>學生隊員至多</w:t>
      </w:r>
      <w:r w:rsidRPr="00126F7B">
        <w:rPr>
          <w:rFonts w:hAnsi="標楷體"/>
          <w:color w:val="auto"/>
          <w:sz w:val="28"/>
          <w:szCs w:val="28"/>
        </w:rPr>
        <w:t>4</w:t>
      </w:r>
      <w:r w:rsidRPr="00126F7B">
        <w:rPr>
          <w:rFonts w:hAnsi="標楷體" w:hint="eastAsia"/>
          <w:color w:val="auto"/>
          <w:sz w:val="28"/>
          <w:szCs w:val="28"/>
        </w:rPr>
        <w:t>名，</w:t>
      </w:r>
      <w:r>
        <w:rPr>
          <w:rFonts w:hAnsi="標楷體" w:hint="eastAsia"/>
          <w:color w:val="auto"/>
          <w:sz w:val="28"/>
          <w:szCs w:val="28"/>
        </w:rPr>
        <w:t>須</w:t>
      </w:r>
      <w:r w:rsidRPr="00126F7B">
        <w:rPr>
          <w:rFonts w:hAnsi="標楷體" w:hint="eastAsia"/>
          <w:color w:val="auto"/>
          <w:sz w:val="28"/>
          <w:szCs w:val="28"/>
        </w:rPr>
        <w:t>同校但可不同班，不得重複報名多個隊伍。</w:t>
      </w:r>
      <w:r w:rsidRPr="00126F7B">
        <w:rPr>
          <w:rFonts w:hAnsi="標楷體"/>
          <w:color w:val="auto"/>
          <w:sz w:val="28"/>
          <w:szCs w:val="28"/>
        </w:rPr>
        <w:t xml:space="preserve"> </w:t>
      </w:r>
    </w:p>
    <w:p w:rsidR="00D01CB8" w:rsidRPr="00126F7B" w:rsidRDefault="00D01CB8" w:rsidP="00D06876">
      <w:pPr>
        <w:pStyle w:val="Default"/>
        <w:numPr>
          <w:ilvl w:val="0"/>
          <w:numId w:val="6"/>
        </w:numPr>
        <w:spacing w:after="95" w:line="440" w:lineRule="exact"/>
        <w:ind w:left="1932" w:hanging="525"/>
        <w:rPr>
          <w:rFonts w:hAnsi="標楷體"/>
          <w:color w:val="auto"/>
          <w:sz w:val="28"/>
          <w:szCs w:val="28"/>
        </w:rPr>
      </w:pPr>
      <w:r w:rsidRPr="00126F7B">
        <w:rPr>
          <w:rFonts w:hAnsi="標楷體" w:hint="eastAsia"/>
          <w:color w:val="auto"/>
          <w:sz w:val="28"/>
          <w:szCs w:val="28"/>
        </w:rPr>
        <w:t>隊伍於報名截止後不得再替換成員，僅能允許不克繼續參賽之隊員退出。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1080" w:hanging="900"/>
        <w:rPr>
          <w:rFonts w:ascii="標楷體" w:eastAsia="標楷體" w:hAnsi="標楷體"/>
          <w:sz w:val="28"/>
          <w:szCs w:val="28"/>
        </w:rPr>
      </w:pPr>
      <w:r w:rsidRPr="00126F7B">
        <w:rPr>
          <w:rFonts w:ascii="標楷體" w:eastAsia="標楷體" w:hAnsi="標楷體" w:hint="eastAsia"/>
          <w:sz w:val="28"/>
          <w:szCs w:val="28"/>
        </w:rPr>
        <w:t>報名方式</w:t>
      </w:r>
    </w:p>
    <w:p w:rsidR="00D01CB8" w:rsidRPr="00126F7B" w:rsidRDefault="00D01CB8" w:rsidP="00D06876">
      <w:pPr>
        <w:pStyle w:val="Default"/>
        <w:numPr>
          <w:ilvl w:val="0"/>
          <w:numId w:val="12"/>
        </w:numPr>
        <w:spacing w:after="229" w:line="440" w:lineRule="exact"/>
        <w:ind w:left="1560" w:hanging="956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將</w:t>
      </w:r>
      <w:r w:rsidRPr="00126F7B">
        <w:rPr>
          <w:rFonts w:hAnsi="標楷體" w:hint="eastAsia"/>
          <w:color w:val="auto"/>
          <w:sz w:val="28"/>
          <w:szCs w:val="28"/>
        </w:rPr>
        <w:t>創作理念、作品內容等呈現</w:t>
      </w:r>
      <w:r>
        <w:rPr>
          <w:rFonts w:hAnsi="標楷體" w:hint="eastAsia"/>
          <w:color w:val="auto"/>
          <w:sz w:val="28"/>
          <w:szCs w:val="28"/>
        </w:rPr>
        <w:t>於</w:t>
      </w:r>
      <w:r w:rsidRPr="00126F7B">
        <w:rPr>
          <w:rFonts w:hAnsi="標楷體"/>
          <w:color w:val="auto"/>
          <w:sz w:val="28"/>
          <w:szCs w:val="28"/>
        </w:rPr>
        <w:t>A4</w:t>
      </w:r>
      <w:r>
        <w:rPr>
          <w:rFonts w:hAnsi="標楷體" w:hint="eastAsia"/>
          <w:color w:val="auto"/>
          <w:sz w:val="28"/>
          <w:szCs w:val="28"/>
        </w:rPr>
        <w:t>大小之</w:t>
      </w:r>
      <w:r w:rsidRPr="00126F7B">
        <w:rPr>
          <w:rFonts w:hAnsi="標楷體" w:hint="eastAsia"/>
          <w:color w:val="auto"/>
          <w:sz w:val="28"/>
          <w:szCs w:val="28"/>
        </w:rPr>
        <w:t>作品說明表</w:t>
      </w:r>
      <w:r>
        <w:rPr>
          <w:rFonts w:hAnsi="標楷體" w:hint="eastAsia"/>
          <w:color w:val="auto"/>
          <w:sz w:val="28"/>
          <w:szCs w:val="28"/>
        </w:rPr>
        <w:t>，並寄至承辦單位完成報名手續以參加初審</w:t>
      </w:r>
      <w:r w:rsidRPr="00126F7B">
        <w:rPr>
          <w:rFonts w:hAnsi="標楷體" w:hint="eastAsia"/>
          <w:color w:val="auto"/>
          <w:sz w:val="28"/>
          <w:szCs w:val="28"/>
        </w:rPr>
        <w:t>。</w:t>
      </w:r>
    </w:p>
    <w:p w:rsidR="00D01CB8" w:rsidRPr="00126F7B" w:rsidRDefault="00D01CB8" w:rsidP="00D06876">
      <w:pPr>
        <w:pStyle w:val="Default"/>
        <w:numPr>
          <w:ilvl w:val="0"/>
          <w:numId w:val="12"/>
        </w:numPr>
        <w:spacing w:after="229" w:line="440" w:lineRule="exact"/>
        <w:ind w:left="1560" w:hanging="956"/>
        <w:rPr>
          <w:rFonts w:hAnsi="標楷體"/>
          <w:color w:val="auto"/>
          <w:sz w:val="28"/>
          <w:szCs w:val="28"/>
        </w:rPr>
      </w:pPr>
      <w:r w:rsidRPr="00126F7B">
        <w:rPr>
          <w:rFonts w:hAnsi="標楷體" w:hint="eastAsia"/>
          <w:color w:val="auto"/>
          <w:sz w:val="28"/>
          <w:szCs w:val="28"/>
        </w:rPr>
        <w:t>報名表</w:t>
      </w:r>
      <w:r>
        <w:rPr>
          <w:rFonts w:hAnsi="標楷體"/>
          <w:color w:val="auto"/>
          <w:sz w:val="28"/>
          <w:szCs w:val="28"/>
        </w:rPr>
        <w:t>1</w:t>
      </w:r>
      <w:r>
        <w:rPr>
          <w:rFonts w:hAnsi="標楷體" w:hint="eastAsia"/>
          <w:color w:val="auto"/>
          <w:sz w:val="28"/>
          <w:szCs w:val="28"/>
        </w:rPr>
        <w:t>份</w:t>
      </w:r>
      <w:r>
        <w:rPr>
          <w:rFonts w:hAnsi="標楷體"/>
          <w:color w:val="auto"/>
          <w:sz w:val="28"/>
          <w:szCs w:val="28"/>
        </w:rPr>
        <w:t>(</w:t>
      </w:r>
      <w:r>
        <w:rPr>
          <w:rFonts w:hAnsi="標楷體" w:hint="eastAsia"/>
          <w:color w:val="auto"/>
          <w:sz w:val="28"/>
          <w:szCs w:val="28"/>
        </w:rPr>
        <w:t>附件一</w:t>
      </w:r>
      <w:r>
        <w:rPr>
          <w:rFonts w:hAnsi="標楷體"/>
          <w:color w:val="auto"/>
          <w:sz w:val="28"/>
          <w:szCs w:val="28"/>
        </w:rPr>
        <w:t>)</w:t>
      </w:r>
      <w:r w:rsidRPr="00126F7B">
        <w:rPr>
          <w:rFonts w:hAnsi="標楷體" w:hint="eastAsia"/>
          <w:color w:val="auto"/>
          <w:sz w:val="28"/>
          <w:szCs w:val="28"/>
        </w:rPr>
        <w:t>及作品說明表</w:t>
      </w:r>
      <w:r>
        <w:rPr>
          <w:rFonts w:hAnsi="標楷體"/>
          <w:color w:val="auto"/>
          <w:sz w:val="28"/>
          <w:szCs w:val="28"/>
        </w:rPr>
        <w:t>5</w:t>
      </w:r>
      <w:r>
        <w:rPr>
          <w:rFonts w:hAnsi="標楷體" w:hint="eastAsia"/>
          <w:color w:val="auto"/>
          <w:sz w:val="28"/>
          <w:szCs w:val="28"/>
        </w:rPr>
        <w:t>份</w:t>
      </w:r>
      <w:r>
        <w:rPr>
          <w:rFonts w:hAnsi="標楷體"/>
          <w:color w:val="auto"/>
          <w:sz w:val="28"/>
          <w:szCs w:val="28"/>
        </w:rPr>
        <w:t>(</w:t>
      </w:r>
      <w:r>
        <w:rPr>
          <w:rFonts w:hAnsi="標楷體" w:hint="eastAsia"/>
          <w:color w:val="auto"/>
          <w:sz w:val="28"/>
          <w:szCs w:val="28"/>
        </w:rPr>
        <w:t>附件二</w:t>
      </w:r>
      <w:r>
        <w:rPr>
          <w:rFonts w:hAnsi="標楷體"/>
          <w:color w:val="auto"/>
          <w:sz w:val="28"/>
          <w:szCs w:val="28"/>
        </w:rPr>
        <w:t>)</w:t>
      </w:r>
      <w:r w:rsidRPr="00126F7B">
        <w:rPr>
          <w:rFonts w:hAnsi="標楷體" w:hint="eastAsia"/>
          <w:color w:val="auto"/>
          <w:sz w:val="28"/>
          <w:szCs w:val="28"/>
        </w:rPr>
        <w:t>請於截止時間前</w:t>
      </w:r>
      <w:r>
        <w:rPr>
          <w:rFonts w:hAnsi="標楷體"/>
          <w:color w:val="auto"/>
          <w:sz w:val="28"/>
          <w:szCs w:val="28"/>
        </w:rPr>
        <w:t>(</w:t>
      </w:r>
      <w:r w:rsidRPr="00126F7B">
        <w:rPr>
          <w:rFonts w:hAnsi="標楷體"/>
          <w:color w:val="auto"/>
          <w:sz w:val="28"/>
          <w:szCs w:val="28"/>
        </w:rPr>
        <w:t>104</w:t>
      </w:r>
      <w:r w:rsidRPr="00126F7B">
        <w:rPr>
          <w:rFonts w:hAnsi="標楷體" w:hint="eastAsia"/>
          <w:color w:val="auto"/>
          <w:sz w:val="28"/>
          <w:szCs w:val="28"/>
        </w:rPr>
        <w:t>年</w:t>
      </w:r>
      <w:r>
        <w:rPr>
          <w:rFonts w:hAnsi="標楷體"/>
          <w:color w:val="auto"/>
          <w:sz w:val="28"/>
          <w:szCs w:val="28"/>
        </w:rPr>
        <w:t>9</w:t>
      </w:r>
      <w:r w:rsidRPr="00126F7B">
        <w:rPr>
          <w:rFonts w:hAnsi="標楷體" w:hint="eastAsia"/>
          <w:color w:val="auto"/>
          <w:sz w:val="28"/>
          <w:szCs w:val="28"/>
        </w:rPr>
        <w:t>月</w:t>
      </w:r>
      <w:r>
        <w:rPr>
          <w:rFonts w:hAnsi="標楷體"/>
          <w:color w:val="auto"/>
          <w:sz w:val="28"/>
          <w:szCs w:val="28"/>
        </w:rPr>
        <w:t>14</w:t>
      </w:r>
      <w:r w:rsidRPr="00126F7B">
        <w:rPr>
          <w:rFonts w:hAnsi="標楷體" w:hint="eastAsia"/>
          <w:color w:val="auto"/>
          <w:sz w:val="28"/>
          <w:szCs w:val="28"/>
        </w:rPr>
        <w:t>日</w:t>
      </w:r>
      <w:r>
        <w:rPr>
          <w:rFonts w:hAnsi="標楷體" w:hint="eastAsia"/>
          <w:color w:val="auto"/>
          <w:sz w:val="28"/>
          <w:szCs w:val="28"/>
        </w:rPr>
        <w:t>下午</w:t>
      </w:r>
      <w:r>
        <w:rPr>
          <w:rFonts w:hAnsi="標楷體"/>
          <w:color w:val="auto"/>
          <w:sz w:val="28"/>
          <w:szCs w:val="28"/>
        </w:rPr>
        <w:t>5</w:t>
      </w:r>
      <w:r>
        <w:rPr>
          <w:rFonts w:hAnsi="標楷體" w:hint="eastAsia"/>
          <w:color w:val="auto"/>
          <w:sz w:val="28"/>
          <w:szCs w:val="28"/>
        </w:rPr>
        <w:t>時</w:t>
      </w:r>
      <w:r>
        <w:rPr>
          <w:rFonts w:hAnsi="標楷體"/>
          <w:color w:val="auto"/>
          <w:sz w:val="28"/>
          <w:szCs w:val="28"/>
        </w:rPr>
        <w:t>)</w:t>
      </w:r>
      <w:r w:rsidRPr="00126F7B">
        <w:rPr>
          <w:rFonts w:hAnsi="標楷體" w:hint="eastAsia"/>
          <w:color w:val="auto"/>
          <w:sz w:val="28"/>
          <w:szCs w:val="28"/>
        </w:rPr>
        <w:t>寄達</w:t>
      </w:r>
      <w:r>
        <w:rPr>
          <w:rFonts w:hAnsi="標楷體"/>
          <w:color w:val="auto"/>
          <w:sz w:val="28"/>
          <w:szCs w:val="28"/>
        </w:rPr>
        <w:t>(</w:t>
      </w:r>
      <w:r>
        <w:rPr>
          <w:rFonts w:hAnsi="標楷體" w:hint="eastAsia"/>
          <w:color w:val="auto"/>
          <w:sz w:val="28"/>
          <w:szCs w:val="28"/>
        </w:rPr>
        <w:t>中正國小</w:t>
      </w:r>
      <w:r>
        <w:rPr>
          <w:rFonts w:hAnsi="標楷體"/>
          <w:color w:val="auto"/>
          <w:sz w:val="28"/>
          <w:szCs w:val="28"/>
        </w:rPr>
        <w:t>)</w:t>
      </w:r>
      <w:r w:rsidRPr="00126F7B">
        <w:rPr>
          <w:rFonts w:hAnsi="標楷體" w:hint="eastAsia"/>
          <w:color w:val="auto"/>
          <w:sz w:val="28"/>
          <w:szCs w:val="28"/>
        </w:rPr>
        <w:t>收，不以郵戳為憑，另請將電子檔另寄至</w:t>
      </w:r>
      <w:r>
        <w:rPr>
          <w:rFonts w:hAnsi="標楷體"/>
          <w:color w:val="auto"/>
          <w:sz w:val="28"/>
          <w:szCs w:val="28"/>
        </w:rPr>
        <w:t>hse8462860</w:t>
      </w:r>
      <w:r w:rsidRPr="00126F7B">
        <w:rPr>
          <w:rFonts w:hAnsi="標楷體"/>
          <w:color w:val="auto"/>
          <w:sz w:val="28"/>
          <w:szCs w:val="28"/>
        </w:rPr>
        <w:t>@gmail.com</w:t>
      </w:r>
      <w:r w:rsidRPr="00126F7B">
        <w:rPr>
          <w:rFonts w:hAnsi="標楷體" w:hint="eastAsia"/>
          <w:color w:val="auto"/>
          <w:sz w:val="28"/>
          <w:szCs w:val="28"/>
        </w:rPr>
        <w:t>，信件主旨及檔案請以「組別─作品名稱」命名（如「國中─</w:t>
      </w:r>
      <w:r>
        <w:rPr>
          <w:rFonts w:hAnsi="標楷體" w:hint="eastAsia"/>
          <w:color w:val="auto"/>
          <w:sz w:val="28"/>
          <w:szCs w:val="28"/>
        </w:rPr>
        <w:t>太陽能車</w:t>
      </w:r>
      <w:r w:rsidRPr="00126F7B">
        <w:rPr>
          <w:rFonts w:hAnsi="標楷體" w:hint="eastAsia"/>
          <w:color w:val="auto"/>
          <w:sz w:val="28"/>
          <w:szCs w:val="28"/>
        </w:rPr>
        <w:t>」）。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參賽作品條件</w:t>
      </w:r>
    </w:p>
    <w:p w:rsidR="00D01CB8" w:rsidRDefault="00D01CB8" w:rsidP="00A92320">
      <w:pPr>
        <w:numPr>
          <w:ilvl w:val="1"/>
          <w:numId w:val="1"/>
        </w:numPr>
        <w:spacing w:beforeLines="50" w:afterLines="50" w:line="440" w:lineRule="exact"/>
        <w:ind w:left="770" w:hanging="5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創作主題規定</w:t>
      </w:r>
    </w:p>
    <w:p w:rsidR="00D01CB8" w:rsidRDefault="00D01CB8" w:rsidP="00A92320">
      <w:pPr>
        <w:spacing w:beforeLines="50" w:afterLines="50" w:line="440" w:lineRule="exact"/>
        <w:ind w:left="7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第一屆創造力科學專題競賽之參賽作品，需以「</w:t>
      </w:r>
      <w:r w:rsidRPr="000A48F3">
        <w:rPr>
          <w:rFonts w:ascii="標楷體" w:eastAsia="標楷體" w:hAnsi="標楷體" w:hint="eastAsia"/>
          <w:color w:val="FF0000"/>
          <w:sz w:val="28"/>
          <w:szCs w:val="28"/>
        </w:rPr>
        <w:t>太陽能板</w:t>
      </w:r>
      <w:r>
        <w:rPr>
          <w:rFonts w:ascii="標楷體" w:eastAsia="標楷體" w:hAnsi="標楷體" w:hint="eastAsia"/>
          <w:sz w:val="28"/>
          <w:szCs w:val="28"/>
        </w:rPr>
        <w:t>」為創作題材，融入</w:t>
      </w:r>
      <w:r w:rsidRPr="00F01313">
        <w:rPr>
          <w:rFonts w:ascii="標楷體" w:eastAsia="標楷體" w:hAnsi="標楷體" w:hint="eastAsia"/>
          <w:sz w:val="28"/>
          <w:szCs w:val="28"/>
        </w:rPr>
        <w:t>食衣住行</w:t>
      </w:r>
      <w:r>
        <w:rPr>
          <w:rFonts w:ascii="標楷體" w:eastAsia="標楷體" w:hAnsi="標楷體" w:hint="eastAsia"/>
          <w:sz w:val="28"/>
          <w:szCs w:val="28"/>
        </w:rPr>
        <w:t>、科學等概念，結合相關學習領域，並加入創意性、生活化、趣味化等元素，作為創作作品之條件。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770" w:hanging="590"/>
        <w:rPr>
          <w:rFonts w:ascii="標楷體" w:eastAsia="標楷體" w:hAnsi="標楷體"/>
          <w:sz w:val="28"/>
          <w:szCs w:val="28"/>
        </w:rPr>
      </w:pPr>
      <w:r w:rsidRPr="00126F7B">
        <w:rPr>
          <w:rFonts w:ascii="標楷體" w:eastAsia="標楷體" w:hAnsi="標楷體" w:hint="eastAsia"/>
          <w:sz w:val="28"/>
          <w:szCs w:val="28"/>
        </w:rPr>
        <w:t>智慧財產與原創性聲明</w:t>
      </w:r>
    </w:p>
    <w:p w:rsidR="00D01CB8" w:rsidRPr="00126F7B" w:rsidRDefault="00D01CB8" w:rsidP="00D06876">
      <w:pPr>
        <w:pStyle w:val="Default"/>
        <w:numPr>
          <w:ilvl w:val="0"/>
          <w:numId w:val="19"/>
        </w:numPr>
        <w:spacing w:line="440" w:lineRule="exact"/>
        <w:ind w:left="1560" w:hanging="987"/>
        <w:rPr>
          <w:rFonts w:hAnsi="標楷體"/>
          <w:color w:val="auto"/>
          <w:sz w:val="28"/>
          <w:szCs w:val="28"/>
        </w:rPr>
      </w:pPr>
      <w:r w:rsidRPr="00126F7B">
        <w:rPr>
          <w:rFonts w:hAnsi="標楷體" w:hint="eastAsia"/>
          <w:color w:val="auto"/>
          <w:sz w:val="28"/>
          <w:szCs w:val="28"/>
        </w:rPr>
        <w:t>參賽作品不得為於國內外得獎之作品。</w:t>
      </w:r>
    </w:p>
    <w:p w:rsidR="00D01CB8" w:rsidRPr="00126F7B" w:rsidRDefault="00D01CB8" w:rsidP="00D04BA1">
      <w:pPr>
        <w:pStyle w:val="Default"/>
        <w:numPr>
          <w:ilvl w:val="0"/>
          <w:numId w:val="19"/>
        </w:numPr>
        <w:spacing w:line="440" w:lineRule="exact"/>
        <w:ind w:left="1418" w:hanging="845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創作者</w:t>
      </w:r>
      <w:r w:rsidRPr="00126F7B">
        <w:rPr>
          <w:rFonts w:hAnsi="標楷體" w:hint="eastAsia"/>
          <w:color w:val="auto"/>
          <w:sz w:val="28"/>
          <w:szCs w:val="28"/>
        </w:rPr>
        <w:t>對於所</w:t>
      </w:r>
      <w:r>
        <w:rPr>
          <w:rFonts w:hAnsi="標楷體" w:hint="eastAsia"/>
          <w:color w:val="auto"/>
          <w:sz w:val="28"/>
          <w:szCs w:val="28"/>
        </w:rPr>
        <w:t>創作</w:t>
      </w:r>
      <w:r w:rsidRPr="00126F7B">
        <w:rPr>
          <w:rFonts w:hAnsi="標楷體" w:hint="eastAsia"/>
          <w:color w:val="auto"/>
          <w:sz w:val="28"/>
          <w:szCs w:val="28"/>
        </w:rPr>
        <w:t>或設計的作品需具備組裝能力。除零件機械加工、鑄造、開模、射出等加工程序外，需</w:t>
      </w:r>
      <w:r>
        <w:rPr>
          <w:rFonts w:hAnsi="標楷體" w:hint="eastAsia"/>
          <w:color w:val="auto"/>
          <w:sz w:val="28"/>
          <w:szCs w:val="28"/>
        </w:rPr>
        <w:t>創作者</w:t>
      </w:r>
      <w:r w:rsidRPr="00126F7B">
        <w:rPr>
          <w:rFonts w:hAnsi="標楷體" w:hint="eastAsia"/>
          <w:color w:val="auto"/>
          <w:sz w:val="28"/>
          <w:szCs w:val="28"/>
        </w:rPr>
        <w:t>親自組裝作品，不得由他人代勞。</w:t>
      </w:r>
    </w:p>
    <w:p w:rsidR="00D01CB8" w:rsidRPr="00126F7B" w:rsidRDefault="00D01CB8" w:rsidP="00A92320">
      <w:pPr>
        <w:numPr>
          <w:ilvl w:val="1"/>
          <w:numId w:val="1"/>
        </w:numPr>
        <w:spacing w:beforeLines="50" w:afterLines="50" w:line="440" w:lineRule="exact"/>
        <w:ind w:left="770" w:hanging="590"/>
        <w:rPr>
          <w:rFonts w:ascii="標楷體" w:eastAsia="標楷體" w:hAnsi="標楷體"/>
          <w:sz w:val="28"/>
          <w:szCs w:val="28"/>
        </w:rPr>
      </w:pPr>
      <w:r w:rsidRPr="00126F7B">
        <w:rPr>
          <w:rFonts w:ascii="標楷體" w:eastAsia="標楷體" w:hAnsi="標楷體" w:hint="eastAsia"/>
          <w:sz w:val="28"/>
          <w:szCs w:val="28"/>
        </w:rPr>
        <w:t>設計材料規定</w:t>
      </w:r>
    </w:p>
    <w:p w:rsidR="00D01CB8" w:rsidRPr="00126F7B" w:rsidRDefault="00D01CB8" w:rsidP="00B85F1C">
      <w:pPr>
        <w:pStyle w:val="Default"/>
        <w:spacing w:line="440" w:lineRule="exact"/>
        <w:ind w:leftChars="290" w:left="696"/>
        <w:rPr>
          <w:rFonts w:hAnsi="標楷體"/>
          <w:color w:val="auto"/>
          <w:sz w:val="28"/>
          <w:szCs w:val="28"/>
        </w:rPr>
      </w:pPr>
      <w:r w:rsidRPr="00126F7B">
        <w:rPr>
          <w:rFonts w:hAnsi="標楷體" w:hint="eastAsia"/>
          <w:color w:val="auto"/>
          <w:sz w:val="28"/>
          <w:szCs w:val="28"/>
        </w:rPr>
        <w:t>材料可自由決定</w:t>
      </w:r>
      <w:r>
        <w:rPr>
          <w:rFonts w:hAnsi="標楷體" w:hint="eastAsia"/>
          <w:color w:val="auto"/>
          <w:sz w:val="28"/>
          <w:szCs w:val="28"/>
        </w:rPr>
        <w:t>，</w:t>
      </w:r>
      <w:r w:rsidRPr="00126F7B">
        <w:rPr>
          <w:rFonts w:hAnsi="標楷體" w:hint="eastAsia"/>
          <w:color w:val="auto"/>
          <w:sz w:val="28"/>
          <w:szCs w:val="28"/>
        </w:rPr>
        <w:t>但</w:t>
      </w:r>
      <w:r>
        <w:rPr>
          <w:rFonts w:hAnsi="標楷體" w:hint="eastAsia"/>
          <w:color w:val="auto"/>
          <w:sz w:val="28"/>
          <w:szCs w:val="28"/>
        </w:rPr>
        <w:t>須結合「</w:t>
      </w:r>
      <w:r w:rsidRPr="00F01313">
        <w:rPr>
          <w:rFonts w:hAnsi="標楷體" w:hint="eastAsia"/>
          <w:color w:val="FF0000"/>
          <w:sz w:val="28"/>
          <w:szCs w:val="28"/>
        </w:rPr>
        <w:t>太陽能板</w:t>
      </w:r>
      <w:r>
        <w:rPr>
          <w:rFonts w:hAnsi="標楷體" w:hint="eastAsia"/>
          <w:color w:val="auto"/>
          <w:sz w:val="28"/>
          <w:szCs w:val="28"/>
        </w:rPr>
        <w:t>」進行創作。</w:t>
      </w:r>
      <w:r w:rsidRPr="00126F7B">
        <w:rPr>
          <w:rFonts w:hAnsi="標楷體" w:hint="eastAsia"/>
          <w:color w:val="auto"/>
          <w:sz w:val="28"/>
          <w:szCs w:val="28"/>
        </w:rPr>
        <w:t>為了安全</w:t>
      </w:r>
      <w:r>
        <w:rPr>
          <w:rFonts w:hAnsi="標楷體" w:hint="eastAsia"/>
          <w:color w:val="auto"/>
          <w:sz w:val="28"/>
          <w:szCs w:val="28"/>
        </w:rPr>
        <w:t>考量</w:t>
      </w:r>
      <w:r w:rsidRPr="00126F7B">
        <w:rPr>
          <w:rFonts w:hAnsi="標楷體" w:hint="eastAsia"/>
          <w:color w:val="auto"/>
          <w:sz w:val="28"/>
          <w:szCs w:val="28"/>
        </w:rPr>
        <w:t>及</w:t>
      </w:r>
      <w:r>
        <w:rPr>
          <w:rFonts w:hAnsi="標楷體" w:hint="eastAsia"/>
          <w:color w:val="auto"/>
          <w:sz w:val="28"/>
          <w:szCs w:val="28"/>
        </w:rPr>
        <w:t>尊重</w:t>
      </w:r>
      <w:r w:rsidRPr="00126F7B">
        <w:rPr>
          <w:rFonts w:hAnsi="標楷體" w:hint="eastAsia"/>
          <w:color w:val="auto"/>
          <w:sz w:val="28"/>
          <w:szCs w:val="28"/>
        </w:rPr>
        <w:t>生命，作品不得使用危險物品</w:t>
      </w:r>
      <w:r>
        <w:rPr>
          <w:rFonts w:hAnsi="標楷體" w:hint="eastAsia"/>
          <w:color w:val="auto"/>
          <w:sz w:val="28"/>
          <w:szCs w:val="28"/>
        </w:rPr>
        <w:t>與</w:t>
      </w:r>
      <w:r w:rsidRPr="00126F7B">
        <w:rPr>
          <w:rFonts w:hAnsi="標楷體" w:hint="eastAsia"/>
          <w:color w:val="auto"/>
          <w:sz w:val="28"/>
          <w:szCs w:val="28"/>
        </w:rPr>
        <w:t>活體動植物。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評審</w:t>
      </w:r>
    </w:p>
    <w:p w:rsidR="00D01CB8" w:rsidRPr="00126F7B" w:rsidRDefault="00D01CB8" w:rsidP="00911E9B">
      <w:pPr>
        <w:pStyle w:val="ListParagraph1"/>
        <w:numPr>
          <w:ilvl w:val="0"/>
          <w:numId w:val="11"/>
        </w:numPr>
        <w:spacing w:line="440" w:lineRule="exact"/>
        <w:ind w:leftChars="0" w:left="759" w:hanging="578"/>
        <w:rPr>
          <w:rFonts w:ascii="標楷體"/>
          <w:sz w:val="28"/>
          <w:szCs w:val="28"/>
        </w:rPr>
      </w:pPr>
      <w:r w:rsidRPr="00126F7B">
        <w:rPr>
          <w:rFonts w:hint="eastAsia"/>
          <w:sz w:val="28"/>
          <w:szCs w:val="28"/>
        </w:rPr>
        <w:t>評審委員：由本府教育處聘請合格專任教師及大專校院助理教授（含）以上擔任評審委員。</w:t>
      </w:r>
    </w:p>
    <w:p w:rsidR="00D01CB8" w:rsidRPr="00126F7B" w:rsidRDefault="00D01CB8" w:rsidP="00911E9B">
      <w:pPr>
        <w:pStyle w:val="ListParagraph1"/>
        <w:numPr>
          <w:ilvl w:val="0"/>
          <w:numId w:val="11"/>
        </w:numPr>
        <w:spacing w:line="440" w:lineRule="exact"/>
        <w:ind w:leftChars="0" w:left="759" w:hanging="578"/>
        <w:rPr>
          <w:sz w:val="28"/>
          <w:szCs w:val="28"/>
        </w:rPr>
      </w:pPr>
      <w:r>
        <w:rPr>
          <w:rFonts w:hint="eastAsia"/>
          <w:sz w:val="28"/>
          <w:szCs w:val="28"/>
        </w:rPr>
        <w:t>評審</w:t>
      </w:r>
      <w:r w:rsidRPr="00126F7B">
        <w:rPr>
          <w:rFonts w:hint="eastAsia"/>
          <w:sz w:val="28"/>
          <w:szCs w:val="28"/>
        </w:rPr>
        <w:t>地點：</w:t>
      </w:r>
      <w:r w:rsidRPr="00126F7B">
        <w:rPr>
          <w:sz w:val="28"/>
          <w:szCs w:val="28"/>
        </w:rPr>
        <w:t>104</w:t>
      </w:r>
      <w:r w:rsidRPr="00126F7B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8</w:t>
      </w:r>
      <w:r w:rsidRPr="00126F7B">
        <w:rPr>
          <w:rFonts w:hint="eastAsia"/>
          <w:sz w:val="28"/>
          <w:szCs w:val="28"/>
        </w:rPr>
        <w:t>月底前另行公布於花蓮縣政府教育處網頁。</w:t>
      </w:r>
    </w:p>
    <w:p w:rsidR="00D01CB8" w:rsidRDefault="00D01CB8" w:rsidP="00911E9B">
      <w:pPr>
        <w:pStyle w:val="ListParagraph1"/>
        <w:numPr>
          <w:ilvl w:val="0"/>
          <w:numId w:val="11"/>
        </w:numPr>
        <w:spacing w:line="440" w:lineRule="exact"/>
        <w:ind w:leftChars="0" w:left="756" w:hanging="576"/>
        <w:rPr>
          <w:sz w:val="28"/>
          <w:szCs w:val="28"/>
        </w:rPr>
      </w:pPr>
      <w:r w:rsidRPr="00126F7B">
        <w:rPr>
          <w:rFonts w:hint="eastAsia"/>
          <w:sz w:val="28"/>
          <w:szCs w:val="28"/>
        </w:rPr>
        <w:t>評審方式</w:t>
      </w:r>
    </w:p>
    <w:p w:rsidR="00D01CB8" w:rsidRPr="00126F7B" w:rsidRDefault="00D01CB8" w:rsidP="007A6E32">
      <w:pPr>
        <w:pStyle w:val="ListParagraph1"/>
        <w:spacing w:line="440" w:lineRule="exact"/>
        <w:ind w:leftChars="0" w:left="756"/>
        <w:rPr>
          <w:sz w:val="28"/>
          <w:szCs w:val="28"/>
        </w:rPr>
      </w:pPr>
      <w:r>
        <w:rPr>
          <w:rFonts w:hint="eastAsia"/>
          <w:sz w:val="28"/>
          <w:szCs w:val="28"/>
        </w:rPr>
        <w:t>國小低中年級組僅以初審結果進行評比；國小高年級組及國中組採初審、複審制，以下說明：</w:t>
      </w:r>
    </w:p>
    <w:p w:rsidR="00D01CB8" w:rsidRPr="00126F7B" w:rsidRDefault="00D01CB8" w:rsidP="00D06876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（一）初審</w:t>
      </w:r>
    </w:p>
    <w:p w:rsidR="00D01CB8" w:rsidRPr="00D06876" w:rsidRDefault="00D01CB8" w:rsidP="00D06876">
      <w:pPr>
        <w:pStyle w:val="ListParagraph1"/>
        <w:numPr>
          <w:ilvl w:val="4"/>
          <w:numId w:val="1"/>
        </w:numPr>
        <w:tabs>
          <w:tab w:val="clear" w:pos="2551"/>
          <w:tab w:val="left" w:pos="720"/>
        </w:tabs>
        <w:spacing w:line="440" w:lineRule="exact"/>
        <w:ind w:leftChars="0" w:left="2268" w:hanging="720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評審對象：國中組、國小低中高年級組</w:t>
      </w:r>
    </w:p>
    <w:p w:rsidR="00D01CB8" w:rsidRPr="00126F7B" w:rsidRDefault="00D01CB8" w:rsidP="00D06876">
      <w:pPr>
        <w:pStyle w:val="ListParagraph1"/>
        <w:numPr>
          <w:ilvl w:val="4"/>
          <w:numId w:val="1"/>
        </w:numPr>
        <w:tabs>
          <w:tab w:val="clear" w:pos="2551"/>
          <w:tab w:val="left" w:pos="720"/>
        </w:tabs>
        <w:spacing w:line="440" w:lineRule="exact"/>
        <w:ind w:leftChars="0" w:left="2268" w:hanging="720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26F7B">
        <w:rPr>
          <w:rFonts w:ascii="標楷體" w:hAnsi="標楷體"/>
          <w:sz w:val="28"/>
          <w:szCs w:val="28"/>
        </w:rPr>
        <w:t>104</w:t>
      </w:r>
      <w:r w:rsidRPr="00126F7B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9</w:t>
      </w:r>
      <w:r w:rsidRPr="00126F7B">
        <w:rPr>
          <w:rFonts w:ascii="標楷體"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30</w:t>
      </w:r>
      <w:r w:rsidRPr="00126F7B">
        <w:rPr>
          <w:rFonts w:ascii="標楷體" w:hAnsi="標楷體" w:hint="eastAsia"/>
          <w:sz w:val="28"/>
          <w:szCs w:val="28"/>
        </w:rPr>
        <w:t>日。</w:t>
      </w:r>
    </w:p>
    <w:p w:rsidR="00D01CB8" w:rsidRPr="00126F7B" w:rsidRDefault="00D01CB8" w:rsidP="00D06876">
      <w:pPr>
        <w:pStyle w:val="ListParagraph1"/>
        <w:numPr>
          <w:ilvl w:val="4"/>
          <w:numId w:val="1"/>
        </w:numPr>
        <w:tabs>
          <w:tab w:val="clear" w:pos="2551"/>
          <w:tab w:val="left" w:pos="720"/>
        </w:tabs>
        <w:spacing w:line="440" w:lineRule="exact"/>
        <w:ind w:leftChars="0" w:left="2268" w:hanging="720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辦理方式：紙本審查或線上審查。</w:t>
      </w:r>
    </w:p>
    <w:p w:rsidR="00D01CB8" w:rsidRPr="00126F7B" w:rsidRDefault="00D01CB8" w:rsidP="00D06876">
      <w:pPr>
        <w:pStyle w:val="ListParagraph1"/>
        <w:numPr>
          <w:ilvl w:val="4"/>
          <w:numId w:val="1"/>
        </w:numPr>
        <w:tabs>
          <w:tab w:val="clear" w:pos="2551"/>
          <w:tab w:val="left" w:pos="720"/>
        </w:tabs>
        <w:spacing w:line="440" w:lineRule="exact"/>
        <w:ind w:leftChars="0" w:left="2268" w:hanging="720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評審</w:t>
      </w:r>
      <w:r w:rsidRPr="00126F7B">
        <w:rPr>
          <w:rFonts w:ascii="標楷體" w:hAnsi="標楷體" w:hint="eastAsia"/>
          <w:sz w:val="28"/>
          <w:szCs w:val="28"/>
        </w:rPr>
        <w:t>會議：</w:t>
      </w:r>
      <w:r w:rsidRPr="00126F7B">
        <w:rPr>
          <w:rFonts w:ascii="標楷體" w:hAnsi="標楷體"/>
          <w:sz w:val="28"/>
          <w:szCs w:val="28"/>
        </w:rPr>
        <w:t>104</w:t>
      </w:r>
      <w:r w:rsidRPr="00126F7B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9</w:t>
      </w:r>
      <w:r w:rsidRPr="00126F7B">
        <w:rPr>
          <w:rFonts w:ascii="標楷體"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30</w:t>
      </w:r>
      <w:r w:rsidRPr="00126F7B">
        <w:rPr>
          <w:rFonts w:ascii="標楷體" w:hAnsi="標楷體" w:hint="eastAsia"/>
          <w:sz w:val="28"/>
          <w:szCs w:val="28"/>
        </w:rPr>
        <w:t>日。</w:t>
      </w:r>
    </w:p>
    <w:p w:rsidR="00D01CB8" w:rsidRPr="00126F7B" w:rsidRDefault="00D01CB8" w:rsidP="00D06876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（二）複審</w:t>
      </w:r>
    </w:p>
    <w:p w:rsidR="00D01CB8" w:rsidRPr="00D06876" w:rsidRDefault="00D01CB8" w:rsidP="00D06876">
      <w:pPr>
        <w:pStyle w:val="ListParagraph1"/>
        <w:numPr>
          <w:ilvl w:val="4"/>
          <w:numId w:val="20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3402" w:hanging="1831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評審對象：國中組、國小高年級組</w:t>
      </w:r>
    </w:p>
    <w:p w:rsidR="00D01CB8" w:rsidRPr="00820BCC" w:rsidRDefault="00D01CB8" w:rsidP="00D04BA1">
      <w:pPr>
        <w:pStyle w:val="ListParagraph1"/>
        <w:numPr>
          <w:ilvl w:val="4"/>
          <w:numId w:val="20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3402" w:hanging="1842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26F7B">
        <w:rPr>
          <w:rFonts w:ascii="標楷體" w:hAnsi="標楷體"/>
          <w:sz w:val="28"/>
          <w:szCs w:val="28"/>
        </w:rPr>
        <w:t>104</w:t>
      </w:r>
      <w:r w:rsidRPr="00126F7B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10</w:t>
      </w:r>
      <w:r w:rsidRPr="00126F7B">
        <w:rPr>
          <w:rFonts w:ascii="標楷體" w:hAnsi="標楷體" w:hint="eastAsia"/>
          <w:sz w:val="28"/>
          <w:szCs w:val="28"/>
        </w:rPr>
        <w:t>月</w:t>
      </w:r>
      <w:r>
        <w:rPr>
          <w:rFonts w:ascii="標楷體" w:hAnsi="標楷體"/>
          <w:sz w:val="28"/>
          <w:szCs w:val="28"/>
        </w:rPr>
        <w:t>16</w:t>
      </w:r>
      <w:r w:rsidRPr="00126F7B">
        <w:rPr>
          <w:rFonts w:ascii="標楷體" w:hAnsi="標楷體" w:hint="eastAsia"/>
          <w:sz w:val="28"/>
          <w:szCs w:val="28"/>
        </w:rPr>
        <w:t>日</w:t>
      </w:r>
      <w:r>
        <w:rPr>
          <w:rFonts w:ascii="標楷體" w:hAnsi="標楷體" w:hint="eastAsia"/>
          <w:sz w:val="28"/>
          <w:szCs w:val="28"/>
        </w:rPr>
        <w:t>上午</w:t>
      </w:r>
      <w:r>
        <w:rPr>
          <w:rFonts w:ascii="標楷體" w:hAnsi="標楷體"/>
          <w:sz w:val="28"/>
          <w:szCs w:val="28"/>
        </w:rPr>
        <w:t>9</w:t>
      </w:r>
      <w:r>
        <w:rPr>
          <w:rFonts w:ascii="標楷體" w:hAnsi="標楷體" w:hint="eastAsia"/>
          <w:sz w:val="28"/>
          <w:szCs w:val="28"/>
        </w:rPr>
        <w:t>時至</w:t>
      </w:r>
      <w:r>
        <w:rPr>
          <w:rFonts w:ascii="標楷體" w:hAnsi="標楷體"/>
          <w:sz w:val="28"/>
          <w:szCs w:val="28"/>
        </w:rPr>
        <w:t>12</w:t>
      </w:r>
      <w:r>
        <w:rPr>
          <w:rFonts w:ascii="標楷體" w:hAnsi="標楷體" w:hint="eastAsia"/>
          <w:sz w:val="28"/>
          <w:szCs w:val="28"/>
        </w:rPr>
        <w:t>時作品製作，下午</w:t>
      </w:r>
      <w:r>
        <w:rPr>
          <w:rFonts w:ascii="標楷體" w:hAnsi="標楷體"/>
          <w:sz w:val="28"/>
          <w:szCs w:val="28"/>
        </w:rPr>
        <w:t>1</w:t>
      </w:r>
      <w:r>
        <w:rPr>
          <w:rFonts w:ascii="標楷體" w:hAnsi="標楷體" w:hint="eastAsia"/>
          <w:sz w:val="28"/>
          <w:szCs w:val="28"/>
        </w:rPr>
        <w:t>時至</w:t>
      </w:r>
      <w:r>
        <w:rPr>
          <w:rFonts w:ascii="標楷體" w:hAnsi="標楷體"/>
          <w:sz w:val="28"/>
          <w:szCs w:val="28"/>
        </w:rPr>
        <w:t>3</w:t>
      </w:r>
      <w:r>
        <w:rPr>
          <w:rFonts w:ascii="標楷體" w:hAnsi="標楷體" w:hint="eastAsia"/>
          <w:sz w:val="28"/>
          <w:szCs w:val="28"/>
        </w:rPr>
        <w:t>時</w:t>
      </w:r>
      <w:r w:rsidRPr="00126F7B">
        <w:rPr>
          <w:rFonts w:ascii="標楷體" w:hAnsi="標楷體" w:hint="eastAsia"/>
          <w:sz w:val="28"/>
          <w:szCs w:val="28"/>
        </w:rPr>
        <w:t>現場作品詢答。</w:t>
      </w:r>
    </w:p>
    <w:p w:rsidR="00D01CB8" w:rsidRPr="00820BCC" w:rsidRDefault="00D01CB8" w:rsidP="004B5680">
      <w:pPr>
        <w:pStyle w:val="ListParagraph1"/>
        <w:numPr>
          <w:ilvl w:val="4"/>
          <w:numId w:val="20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3332" w:hanging="1742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</w:t>
      </w:r>
      <w:r>
        <w:rPr>
          <w:rFonts w:ascii="標楷體" w:hAnsi="標楷體" w:hint="eastAsia"/>
          <w:sz w:val="28"/>
          <w:szCs w:val="28"/>
        </w:rPr>
        <w:t>入選複賽之學校請自備作品材料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包括太陽能板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 w:hint="eastAsia"/>
          <w:sz w:val="28"/>
          <w:szCs w:val="28"/>
        </w:rPr>
        <w:t>至</w:t>
      </w:r>
      <w:r>
        <w:rPr>
          <w:rFonts w:ascii="標楷體" w:hAnsi="標楷體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比賽地點，將初審之作品概念進行實體製作與</w:t>
      </w:r>
      <w:r w:rsidRPr="00126F7B">
        <w:rPr>
          <w:rFonts w:ascii="標楷體" w:hAnsi="標楷體" w:hint="eastAsia"/>
          <w:sz w:val="28"/>
          <w:szCs w:val="28"/>
        </w:rPr>
        <w:t>詢答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本府酌予補助材料經費</w:t>
      </w:r>
      <w:r>
        <w:rPr>
          <w:rFonts w:ascii="標楷體" w:hAnsi="標楷體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D01CB8" w:rsidRPr="00820BCC" w:rsidRDefault="00D01CB8" w:rsidP="00D06876">
      <w:pPr>
        <w:pStyle w:val="ListParagraph1"/>
        <w:numPr>
          <w:ilvl w:val="4"/>
          <w:numId w:val="20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2310" w:hanging="720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複審相關會議時間說明如下：</w:t>
      </w:r>
    </w:p>
    <w:p w:rsidR="00D01CB8" w:rsidRPr="00126F7B" w:rsidRDefault="00D01CB8" w:rsidP="00D06876">
      <w:pPr>
        <w:pStyle w:val="ListParagraph1"/>
        <w:tabs>
          <w:tab w:val="left" w:pos="900"/>
        </w:tabs>
        <w:spacing w:line="440" w:lineRule="exact"/>
        <w:ind w:leftChars="742" w:left="3117" w:hangingChars="477" w:hanging="1336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</w:t>
      </w:r>
      <w:r w:rsidRPr="00126F7B">
        <w:rPr>
          <w:rFonts w:ascii="標楷體" w:hAnsi="標楷體"/>
          <w:sz w:val="28"/>
          <w:szCs w:val="28"/>
        </w:rPr>
        <w:t>1</w:t>
      </w:r>
      <w:r w:rsidRPr="00126F7B">
        <w:rPr>
          <w:rFonts w:ascii="標楷體" w:hAnsi="標楷體" w:hint="eastAsia"/>
          <w:sz w:val="28"/>
          <w:szCs w:val="28"/>
        </w:rPr>
        <w:t>）評審會議：</w:t>
      </w:r>
      <w:r w:rsidRPr="00126F7B">
        <w:rPr>
          <w:rFonts w:ascii="標楷體" w:hAnsi="標楷體"/>
          <w:sz w:val="28"/>
          <w:szCs w:val="28"/>
        </w:rPr>
        <w:t>104</w:t>
      </w:r>
      <w:r w:rsidRPr="00126F7B">
        <w:rPr>
          <w:rFonts w:ascii="標楷體" w:hAnsi="標楷體" w:hint="eastAsia"/>
          <w:sz w:val="28"/>
          <w:szCs w:val="28"/>
        </w:rPr>
        <w:t>年</w:t>
      </w:r>
      <w:r w:rsidRPr="00126F7B">
        <w:rPr>
          <w:rFonts w:ascii="標楷體" w:hAnsi="標楷體"/>
          <w:sz w:val="28"/>
          <w:szCs w:val="28"/>
        </w:rPr>
        <w:t>1</w:t>
      </w:r>
      <w:r>
        <w:rPr>
          <w:rFonts w:ascii="標楷體"/>
          <w:sz w:val="28"/>
          <w:szCs w:val="28"/>
        </w:rPr>
        <w:t>0</w:t>
      </w:r>
      <w:r w:rsidRPr="00126F7B">
        <w:rPr>
          <w:rFonts w:ascii="標楷體"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16</w:t>
      </w:r>
      <w:r w:rsidRPr="00126F7B">
        <w:rPr>
          <w:rFonts w:ascii="標楷體" w:hAnsi="標楷體" w:hint="eastAsia"/>
          <w:sz w:val="28"/>
          <w:szCs w:val="28"/>
        </w:rPr>
        <w:t>日。</w:t>
      </w:r>
    </w:p>
    <w:p w:rsidR="00D01CB8" w:rsidRPr="00126F7B" w:rsidRDefault="00D01CB8" w:rsidP="00D06876">
      <w:pPr>
        <w:pStyle w:val="ListParagraph1"/>
        <w:tabs>
          <w:tab w:val="left" w:pos="900"/>
        </w:tabs>
        <w:spacing w:line="440" w:lineRule="exact"/>
        <w:ind w:leftChars="742" w:left="3117" w:hangingChars="477" w:hanging="1336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</w:t>
      </w:r>
      <w:r w:rsidRPr="00126F7B">
        <w:rPr>
          <w:rFonts w:ascii="標楷體" w:hAnsi="標楷體"/>
          <w:sz w:val="28"/>
          <w:szCs w:val="28"/>
        </w:rPr>
        <w:t>2</w:t>
      </w:r>
      <w:r w:rsidRPr="00126F7B">
        <w:rPr>
          <w:rFonts w:ascii="標楷體" w:hAnsi="標楷體" w:hint="eastAsia"/>
          <w:sz w:val="28"/>
          <w:szCs w:val="28"/>
        </w:rPr>
        <w:t>）確認會議：</w:t>
      </w:r>
      <w:r w:rsidRPr="00126F7B">
        <w:rPr>
          <w:rFonts w:ascii="標楷體" w:hAnsi="標楷體"/>
          <w:sz w:val="28"/>
          <w:szCs w:val="28"/>
        </w:rPr>
        <w:t>104</w:t>
      </w:r>
      <w:r w:rsidRPr="00126F7B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10</w:t>
      </w:r>
      <w:r w:rsidRPr="00126F7B">
        <w:rPr>
          <w:rFonts w:ascii="標楷體"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16</w:t>
      </w:r>
      <w:r w:rsidRPr="00126F7B">
        <w:rPr>
          <w:rFonts w:ascii="標楷體" w:hAnsi="標楷體" w:hint="eastAsia"/>
          <w:sz w:val="28"/>
          <w:szCs w:val="28"/>
        </w:rPr>
        <w:t>日下午</w:t>
      </w:r>
      <w:r w:rsidRPr="00126F7B">
        <w:rPr>
          <w:rFonts w:ascii="標楷體" w:hAnsi="標楷體"/>
          <w:sz w:val="28"/>
          <w:szCs w:val="28"/>
        </w:rPr>
        <w:t>3</w:t>
      </w:r>
      <w:r w:rsidRPr="00126F7B">
        <w:rPr>
          <w:rFonts w:ascii="標楷體" w:hAnsi="標楷體" w:hint="eastAsia"/>
          <w:sz w:val="28"/>
          <w:szCs w:val="28"/>
        </w:rPr>
        <w:t>時起至完成確認止。</w:t>
      </w:r>
    </w:p>
    <w:p w:rsidR="00D01CB8" w:rsidRPr="00126F7B" w:rsidRDefault="00D01CB8" w:rsidP="00911E9B">
      <w:pPr>
        <w:pStyle w:val="ListParagraph1"/>
        <w:numPr>
          <w:ilvl w:val="0"/>
          <w:numId w:val="11"/>
        </w:numPr>
        <w:spacing w:line="440" w:lineRule="exact"/>
        <w:ind w:leftChars="0" w:left="756" w:hanging="576"/>
        <w:rPr>
          <w:sz w:val="28"/>
          <w:szCs w:val="28"/>
        </w:rPr>
      </w:pPr>
      <w:r w:rsidRPr="00126F7B">
        <w:rPr>
          <w:rFonts w:hint="eastAsia"/>
          <w:sz w:val="28"/>
          <w:szCs w:val="28"/>
        </w:rPr>
        <w:t>評審結果於</w:t>
      </w:r>
      <w:r w:rsidRPr="00126F7B">
        <w:rPr>
          <w:sz w:val="28"/>
          <w:szCs w:val="28"/>
        </w:rPr>
        <w:t>104</w:t>
      </w:r>
      <w:r w:rsidRPr="00126F7B">
        <w:rPr>
          <w:rFonts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10</w:t>
      </w:r>
      <w:r w:rsidRPr="00126F7B">
        <w:rPr>
          <w:rFonts w:hint="eastAsia"/>
          <w:sz w:val="28"/>
          <w:szCs w:val="28"/>
        </w:rPr>
        <w:t>月底前另行公布於花蓮縣政府教育處網頁。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評審指標</w:t>
      </w:r>
    </w:p>
    <w:p w:rsidR="00D01CB8" w:rsidRPr="00820BCC" w:rsidRDefault="00D01CB8" w:rsidP="00911E9B">
      <w:pPr>
        <w:tabs>
          <w:tab w:val="left" w:pos="540"/>
        </w:tabs>
        <w:snapToGrid w:val="0"/>
        <w:spacing w:line="440" w:lineRule="exact"/>
        <w:ind w:leftChars="93" w:left="797" w:hangingChars="205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20BCC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B85F1C">
        <w:rPr>
          <w:rFonts w:ascii="標楷體" w:eastAsia="標楷體" w:hAnsi="標楷體" w:cs="標楷體" w:hint="eastAsia"/>
          <w:sz w:val="28"/>
          <w:szCs w:val="28"/>
        </w:rPr>
        <w:t>易具危險性</w:t>
      </w:r>
      <w:r w:rsidRPr="00B85F1C">
        <w:rPr>
          <w:rFonts w:ascii="標楷體" w:eastAsia="標楷體" w:hAnsi="標楷體" w:cs="標楷體"/>
          <w:sz w:val="28"/>
          <w:szCs w:val="28"/>
        </w:rPr>
        <w:t>(e.g.</w:t>
      </w:r>
      <w:r w:rsidRPr="00B85F1C">
        <w:rPr>
          <w:rFonts w:ascii="標楷體" w:eastAsia="標楷體" w:hAnsi="標楷體" w:cs="標楷體" w:hint="eastAsia"/>
          <w:sz w:val="28"/>
          <w:szCs w:val="28"/>
        </w:rPr>
        <w:t>易爆炸、易燃性、有毒性、腐蝕性</w:t>
      </w:r>
      <w:r w:rsidRPr="00B85F1C">
        <w:rPr>
          <w:rFonts w:ascii="標楷體" w:eastAsia="標楷體" w:hAnsi="標楷體" w:cs="標楷體"/>
          <w:sz w:val="28"/>
          <w:szCs w:val="28"/>
        </w:rPr>
        <w:t>)</w:t>
      </w:r>
      <w:r w:rsidRPr="00B85F1C">
        <w:rPr>
          <w:rFonts w:ascii="標楷體" w:eastAsia="標楷體" w:hAnsi="標楷體" w:cs="標楷體" w:hint="eastAsia"/>
          <w:color w:val="000000"/>
          <w:sz w:val="28"/>
          <w:szCs w:val="28"/>
        </w:rPr>
        <w:t>或是不符合安全性原則者，</w:t>
      </w:r>
      <w:r w:rsidRPr="00B85F1C">
        <w:rPr>
          <w:rFonts w:ascii="標楷體" w:eastAsia="標楷體" w:hAnsi="標楷體" w:cs="標楷體" w:hint="eastAsia"/>
          <w:sz w:val="28"/>
          <w:szCs w:val="28"/>
        </w:rPr>
        <w:t>則喪失本次競賽的資格，</w:t>
      </w:r>
      <w:r w:rsidRPr="00B85F1C">
        <w:rPr>
          <w:rFonts w:ascii="標楷體" w:eastAsia="標楷體" w:hAnsi="標楷體" w:cs="標楷體" w:hint="eastAsia"/>
          <w:color w:val="000000"/>
          <w:sz w:val="28"/>
          <w:szCs w:val="28"/>
        </w:rPr>
        <w:t>不予錄取。</w:t>
      </w:r>
    </w:p>
    <w:p w:rsidR="00D01CB8" w:rsidRDefault="00D01CB8" w:rsidP="00911E9B">
      <w:pPr>
        <w:tabs>
          <w:tab w:val="left" w:pos="540"/>
        </w:tabs>
        <w:snapToGrid w:val="0"/>
        <w:spacing w:line="440" w:lineRule="exact"/>
        <w:ind w:leftChars="93" w:left="797" w:hangingChars="205" w:hanging="574"/>
        <w:jc w:val="both"/>
        <w:rPr>
          <w:rFonts w:ascii="標楷體" w:eastAsia="標楷體" w:hAnsi="標楷體" w:cs="標楷體"/>
          <w:sz w:val="28"/>
          <w:szCs w:val="28"/>
        </w:rPr>
      </w:pPr>
      <w:r w:rsidRPr="00820BCC">
        <w:rPr>
          <w:rFonts w:ascii="標楷體" w:eastAsia="標楷體" w:hAnsi="標楷體" w:cs="標楷體" w:hint="eastAsia"/>
          <w:sz w:val="28"/>
          <w:szCs w:val="28"/>
        </w:rPr>
        <w:t>二、評分項目與比例如下表：</w:t>
      </w:r>
    </w:p>
    <w:p w:rsidR="00D01CB8" w:rsidRDefault="00D01CB8" w:rsidP="00911E9B">
      <w:pPr>
        <w:tabs>
          <w:tab w:val="left" w:pos="540"/>
        </w:tabs>
        <w:snapToGrid w:val="0"/>
        <w:spacing w:line="440" w:lineRule="exact"/>
        <w:ind w:leftChars="93" w:left="797" w:hangingChars="205" w:hanging="574"/>
        <w:jc w:val="both"/>
        <w:rPr>
          <w:rFonts w:ascii="標楷體" w:eastAsia="標楷體" w:hAnsi="標楷體" w:cs="標楷體"/>
          <w:sz w:val="28"/>
          <w:szCs w:val="28"/>
        </w:rPr>
      </w:pPr>
    </w:p>
    <w:p w:rsidR="00D01CB8" w:rsidRPr="00230EAF" w:rsidRDefault="00D01CB8" w:rsidP="00415932">
      <w:pPr>
        <w:tabs>
          <w:tab w:val="left" w:pos="540"/>
        </w:tabs>
        <w:snapToGrid w:val="0"/>
        <w:spacing w:line="440" w:lineRule="exact"/>
        <w:ind w:leftChars="119" w:left="798" w:hangingChars="183" w:hanging="51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國中組、國小高年級組</w:t>
      </w:r>
    </w:p>
    <w:tbl>
      <w:tblPr>
        <w:tblW w:w="798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4140"/>
        <w:gridCol w:w="1507"/>
      </w:tblGrid>
      <w:tr w:rsidR="00D01CB8" w:rsidRPr="00820BCC" w:rsidTr="00230EAF">
        <w:trPr>
          <w:trHeight w:val="570"/>
        </w:trPr>
        <w:tc>
          <w:tcPr>
            <w:tcW w:w="2340" w:type="dxa"/>
            <w:vAlign w:val="center"/>
          </w:tcPr>
          <w:p w:rsidR="00D01CB8" w:rsidRPr="00820BCC" w:rsidRDefault="00D01CB8" w:rsidP="00230EA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4140" w:type="dxa"/>
            <w:vAlign w:val="center"/>
          </w:tcPr>
          <w:p w:rsidR="00D01CB8" w:rsidRPr="00820BCC" w:rsidRDefault="00D01CB8" w:rsidP="00230EA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230EA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b/>
                <w:sz w:val="28"/>
                <w:szCs w:val="28"/>
              </w:rPr>
              <w:t>比例</w:t>
            </w:r>
          </w:p>
        </w:tc>
      </w:tr>
      <w:tr w:rsidR="00D01CB8" w:rsidRPr="00820BCC" w:rsidTr="00230EAF">
        <w:trPr>
          <w:trHeight w:val="1220"/>
        </w:trPr>
        <w:tc>
          <w:tcPr>
            <w:tcW w:w="2340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整合性</w:t>
            </w:r>
          </w:p>
        </w:tc>
        <w:tc>
          <w:tcPr>
            <w:tcW w:w="4140" w:type="dxa"/>
            <w:vAlign w:val="center"/>
          </w:tcPr>
          <w:p w:rsidR="00D01CB8" w:rsidRDefault="00D01CB8" w:rsidP="00415932">
            <w:pPr>
              <w:numPr>
                <w:ilvl w:val="0"/>
                <w:numId w:val="24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與各學科領域課程、學校在地課程結合關聯性</w:t>
            </w:r>
          </w:p>
          <w:p w:rsidR="00D01CB8" w:rsidRPr="00820BCC" w:rsidRDefault="00D01CB8" w:rsidP="00415932">
            <w:pPr>
              <w:numPr>
                <w:ilvl w:val="0"/>
                <w:numId w:val="24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與生活化、趣味化結合之關聯性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416"/>
        </w:trPr>
        <w:tc>
          <w:tcPr>
            <w:tcW w:w="2340" w:type="dxa"/>
            <w:vMerge w:val="restart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作品科學創意性</w:t>
            </w:r>
          </w:p>
        </w:tc>
        <w:tc>
          <w:tcPr>
            <w:tcW w:w="4140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作品獨創性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132"/>
        </w:trPr>
        <w:tc>
          <w:tcPr>
            <w:tcW w:w="2340" w:type="dxa"/>
            <w:vMerge/>
            <w:vAlign w:val="center"/>
          </w:tcPr>
          <w:p w:rsidR="00D01CB8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D01CB8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材料新穎性、多樣性、環保性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77"/>
        </w:trPr>
        <w:tc>
          <w:tcPr>
            <w:tcW w:w="2340" w:type="dxa"/>
            <w:vMerge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作品科學概念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0BCC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77"/>
        </w:trPr>
        <w:tc>
          <w:tcPr>
            <w:tcW w:w="2340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作品完成度</w:t>
            </w:r>
          </w:p>
        </w:tc>
        <w:tc>
          <w:tcPr>
            <w:tcW w:w="4140" w:type="dxa"/>
            <w:vAlign w:val="center"/>
          </w:tcPr>
          <w:p w:rsidR="00D01CB8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477"/>
        </w:trPr>
        <w:tc>
          <w:tcPr>
            <w:tcW w:w="2340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團隊合作度</w:t>
            </w:r>
          </w:p>
        </w:tc>
        <w:tc>
          <w:tcPr>
            <w:tcW w:w="4140" w:type="dxa"/>
            <w:vAlign w:val="center"/>
          </w:tcPr>
          <w:p w:rsidR="00D01CB8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271"/>
        </w:trPr>
        <w:tc>
          <w:tcPr>
            <w:tcW w:w="2340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40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D01CB8" w:rsidRPr="00820BCC" w:rsidRDefault="00D01CB8" w:rsidP="00911E9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0BCC">
              <w:rPr>
                <w:rFonts w:ascii="標楷體" w:eastAsia="標楷體" w:hAnsi="標楷體"/>
                <w:sz w:val="28"/>
                <w:szCs w:val="28"/>
              </w:rPr>
              <w:t>100%</w:t>
            </w:r>
          </w:p>
        </w:tc>
      </w:tr>
    </w:tbl>
    <w:p w:rsidR="00D01CB8" w:rsidRDefault="00D01CB8" w:rsidP="00911E9B">
      <w:pPr>
        <w:tabs>
          <w:tab w:val="left" w:pos="540"/>
        </w:tabs>
        <w:snapToGrid w:val="0"/>
        <w:spacing w:line="440" w:lineRule="exact"/>
        <w:ind w:leftChars="374" w:left="1218" w:rightChars="58" w:right="139" w:hangingChars="123" w:hanging="32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D01CB8" w:rsidRPr="00230EAF" w:rsidRDefault="00D01CB8" w:rsidP="00415932">
      <w:pPr>
        <w:tabs>
          <w:tab w:val="left" w:pos="540"/>
        </w:tabs>
        <w:snapToGrid w:val="0"/>
        <w:spacing w:line="440" w:lineRule="exact"/>
        <w:ind w:leftChars="315" w:left="756" w:firstLineChars="36" w:firstLine="9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二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230EAF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國小低中年級組</w:t>
      </w:r>
    </w:p>
    <w:tbl>
      <w:tblPr>
        <w:tblW w:w="798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4140"/>
        <w:gridCol w:w="1507"/>
      </w:tblGrid>
      <w:tr w:rsidR="00D01CB8" w:rsidRPr="00820BCC" w:rsidTr="00230EAF">
        <w:trPr>
          <w:trHeight w:val="570"/>
        </w:trPr>
        <w:tc>
          <w:tcPr>
            <w:tcW w:w="2340" w:type="dxa"/>
            <w:vAlign w:val="center"/>
          </w:tcPr>
          <w:p w:rsidR="00D01CB8" w:rsidRPr="00820BCC" w:rsidRDefault="00D01CB8" w:rsidP="00230EA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4140" w:type="dxa"/>
            <w:vAlign w:val="center"/>
          </w:tcPr>
          <w:p w:rsidR="00D01CB8" w:rsidRPr="00820BCC" w:rsidRDefault="00D01CB8" w:rsidP="00230EA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230EAF">
            <w:pPr>
              <w:tabs>
                <w:tab w:val="left" w:pos="184"/>
                <w:tab w:val="center" w:pos="64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b/>
                <w:sz w:val="28"/>
                <w:szCs w:val="28"/>
              </w:rPr>
              <w:t>比例</w:t>
            </w:r>
          </w:p>
        </w:tc>
      </w:tr>
      <w:tr w:rsidR="00D01CB8" w:rsidRPr="00820BCC" w:rsidTr="005027D4">
        <w:trPr>
          <w:trHeight w:val="523"/>
        </w:trPr>
        <w:tc>
          <w:tcPr>
            <w:tcW w:w="2340" w:type="dxa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整合性</w:t>
            </w:r>
          </w:p>
        </w:tc>
        <w:tc>
          <w:tcPr>
            <w:tcW w:w="4140" w:type="dxa"/>
            <w:vAlign w:val="center"/>
          </w:tcPr>
          <w:p w:rsidR="00D01CB8" w:rsidRDefault="00D01CB8" w:rsidP="00230EAF">
            <w:pPr>
              <w:numPr>
                <w:ilvl w:val="0"/>
                <w:numId w:val="23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與各學科領域課程、學校在地課程結合關聯性</w:t>
            </w:r>
          </w:p>
          <w:p w:rsidR="00D01CB8" w:rsidRPr="00820BCC" w:rsidRDefault="00D01CB8" w:rsidP="00230EAF">
            <w:pPr>
              <w:numPr>
                <w:ilvl w:val="0"/>
                <w:numId w:val="23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與生活化、趣味化結合之關聯性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387"/>
        </w:trPr>
        <w:tc>
          <w:tcPr>
            <w:tcW w:w="2340" w:type="dxa"/>
            <w:vMerge w:val="restart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作品科學創意性</w:t>
            </w:r>
          </w:p>
        </w:tc>
        <w:tc>
          <w:tcPr>
            <w:tcW w:w="4140" w:type="dxa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作品獨創性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223"/>
        </w:trPr>
        <w:tc>
          <w:tcPr>
            <w:tcW w:w="2340" w:type="dxa"/>
            <w:vMerge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作品科學概念</w:t>
            </w:r>
          </w:p>
        </w:tc>
        <w:tc>
          <w:tcPr>
            <w:tcW w:w="1507" w:type="dxa"/>
            <w:vAlign w:val="center"/>
          </w:tcPr>
          <w:p w:rsidR="00D01CB8" w:rsidRPr="00820BCC" w:rsidRDefault="00D01CB8" w:rsidP="00230EA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0BCC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820BCC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D01CB8" w:rsidRPr="00820BCC" w:rsidTr="00230EAF">
        <w:trPr>
          <w:trHeight w:val="201"/>
        </w:trPr>
        <w:tc>
          <w:tcPr>
            <w:tcW w:w="2340" w:type="dxa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0BCC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40" w:type="dxa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D01CB8" w:rsidRPr="00820BCC" w:rsidRDefault="00D01CB8" w:rsidP="005027D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0BCC">
              <w:rPr>
                <w:rFonts w:ascii="標楷體" w:eastAsia="標楷體" w:hAnsi="標楷體"/>
                <w:sz w:val="28"/>
                <w:szCs w:val="28"/>
              </w:rPr>
              <w:t>100%</w:t>
            </w:r>
          </w:p>
        </w:tc>
      </w:tr>
    </w:tbl>
    <w:p w:rsidR="00D01CB8" w:rsidRDefault="00D01CB8" w:rsidP="00911E9B">
      <w:pPr>
        <w:tabs>
          <w:tab w:val="left" w:pos="540"/>
        </w:tabs>
        <w:snapToGrid w:val="0"/>
        <w:spacing w:line="440" w:lineRule="exact"/>
        <w:ind w:leftChars="374" w:left="1218" w:rightChars="58" w:right="139" w:hangingChars="123" w:hanging="32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D01CB8" w:rsidRPr="00B5647B" w:rsidRDefault="00D01CB8" w:rsidP="00911E9B">
      <w:pPr>
        <w:tabs>
          <w:tab w:val="left" w:pos="540"/>
        </w:tabs>
        <w:snapToGrid w:val="0"/>
        <w:spacing w:line="440" w:lineRule="exact"/>
        <w:ind w:leftChars="374" w:left="1218" w:rightChars="58" w:right="139" w:hangingChars="123" w:hanging="32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B5647B">
        <w:rPr>
          <w:rFonts w:ascii="標楷體" w:eastAsia="標楷體" w:hAnsi="標楷體" w:cs="標楷體" w:hint="eastAsia"/>
          <w:color w:val="000000"/>
          <w:sz w:val="26"/>
          <w:szCs w:val="26"/>
        </w:rPr>
        <w:t>※每位評審的審查總分皆會按照分數高低依序排列，而作品最後總成績將依各評審評分排序優劣而定。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獎勵辦法：</w:t>
      </w:r>
    </w:p>
    <w:p w:rsidR="00D01CB8" w:rsidRPr="00B5647B" w:rsidRDefault="00D01CB8" w:rsidP="00911E9B">
      <w:pPr>
        <w:tabs>
          <w:tab w:val="left" w:pos="540"/>
        </w:tabs>
        <w:snapToGrid w:val="0"/>
        <w:spacing w:line="440" w:lineRule="exact"/>
        <w:ind w:leftChars="93" w:left="797" w:hangingChars="205" w:hanging="57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B5647B">
        <w:rPr>
          <w:rFonts w:ascii="標楷體" w:eastAsia="標楷體" w:hAnsi="標楷體" w:cs="標楷體" w:hint="eastAsia"/>
          <w:color w:val="000000"/>
          <w:sz w:val="28"/>
          <w:szCs w:val="28"/>
        </w:rPr>
        <w:t>一、指導教師獎：每件作品指導教師一至二人（依報名表冊列名單為準）。</w:t>
      </w:r>
    </w:p>
    <w:p w:rsidR="00D01CB8" w:rsidRPr="00B5647B" w:rsidRDefault="00D01CB8" w:rsidP="00D06876">
      <w:pPr>
        <w:pStyle w:val="PlainText"/>
        <w:numPr>
          <w:ilvl w:val="2"/>
          <w:numId w:val="11"/>
        </w:numPr>
        <w:tabs>
          <w:tab w:val="clear" w:pos="2820"/>
          <w:tab w:val="num" w:pos="1418"/>
        </w:tabs>
        <w:snapToGrid w:val="0"/>
        <w:spacing w:line="440" w:lineRule="exact"/>
        <w:ind w:left="1560" w:right="113" w:hanging="709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B5647B">
        <w:rPr>
          <w:rFonts w:ascii="Times New Roman" w:eastAsia="標楷體" w:hAnsi="Times New Roman" w:hint="eastAsia"/>
          <w:color w:val="000000"/>
          <w:sz w:val="28"/>
          <w:szCs w:val="28"/>
        </w:rPr>
        <w:t>金創</w:t>
      </w:r>
      <w:r w:rsidRPr="00B5647B">
        <w:rPr>
          <w:rFonts w:ascii="標楷體" w:eastAsia="標楷體" w:hAnsi="標楷體" w:hint="eastAsia"/>
          <w:sz w:val="28"/>
          <w:szCs w:val="28"/>
        </w:rPr>
        <w:t>獎</w:t>
      </w:r>
      <w:r w:rsidRPr="00B5647B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B5647B">
        <w:rPr>
          <w:rFonts w:ascii="標楷體" w:eastAsia="標楷體" w:hAnsi="標楷體"/>
          <w:color w:val="000000"/>
          <w:sz w:val="28"/>
          <w:szCs w:val="28"/>
        </w:rPr>
        <w:t>2</w:t>
      </w:r>
      <w:r w:rsidRPr="00B5647B">
        <w:rPr>
          <w:rFonts w:ascii="標楷體" w:eastAsia="標楷體" w:hAnsi="標楷體" w:hint="eastAsia"/>
          <w:color w:val="000000"/>
          <w:sz w:val="28"/>
          <w:szCs w:val="28"/>
        </w:rPr>
        <w:t>次，銀創</w:t>
      </w:r>
      <w:r w:rsidRPr="00B5647B">
        <w:rPr>
          <w:rFonts w:ascii="標楷體" w:eastAsia="標楷體" w:hAnsi="標楷體" w:hint="eastAsia"/>
          <w:sz w:val="28"/>
          <w:szCs w:val="28"/>
        </w:rPr>
        <w:t>獎</w:t>
      </w:r>
      <w:r w:rsidRPr="00B5647B">
        <w:rPr>
          <w:rFonts w:ascii="標楷體" w:eastAsia="標楷體" w:hAnsi="標楷體" w:hint="eastAsia"/>
          <w:color w:val="000000"/>
          <w:sz w:val="28"/>
          <w:szCs w:val="28"/>
        </w:rPr>
        <w:t>及銅創</w:t>
      </w:r>
      <w:r w:rsidRPr="00B5647B">
        <w:rPr>
          <w:rFonts w:ascii="標楷體" w:eastAsia="標楷體" w:hAnsi="標楷體" w:hint="eastAsia"/>
          <w:sz w:val="28"/>
          <w:szCs w:val="28"/>
        </w:rPr>
        <w:t>獎</w:t>
      </w:r>
      <w:r w:rsidRPr="00B5647B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B5647B">
        <w:rPr>
          <w:rFonts w:ascii="標楷體" w:eastAsia="標楷體" w:hAnsi="標楷體"/>
          <w:color w:val="000000"/>
          <w:sz w:val="28"/>
          <w:szCs w:val="28"/>
        </w:rPr>
        <w:t>1</w:t>
      </w:r>
      <w:r w:rsidRPr="00B5647B">
        <w:rPr>
          <w:rFonts w:ascii="標楷體" w:eastAsia="標楷體" w:hAnsi="標楷體" w:hint="eastAsia"/>
          <w:color w:val="000000"/>
          <w:sz w:val="28"/>
          <w:szCs w:val="28"/>
        </w:rPr>
        <w:t>次，</w:t>
      </w:r>
      <w:r w:rsidRPr="00610107">
        <w:rPr>
          <w:rFonts w:ascii="標楷體" w:eastAsia="標楷體" w:hAnsi="標楷體" w:hint="eastAsia"/>
          <w:sz w:val="26"/>
          <w:szCs w:val="26"/>
        </w:rPr>
        <w:t>勇於挑戰獎</w:t>
      </w:r>
      <w:r w:rsidRPr="00B5647B">
        <w:rPr>
          <w:rFonts w:ascii="Times New Roman" w:eastAsia="標楷體" w:hAnsi="Times New Roman" w:hint="eastAsia"/>
          <w:color w:val="000000"/>
          <w:sz w:val="28"/>
          <w:szCs w:val="28"/>
        </w:rPr>
        <w:t>獎狀</w:t>
      </w:r>
      <w:r w:rsidRPr="00B5647B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B5647B">
        <w:rPr>
          <w:rFonts w:ascii="Times New Roman" w:eastAsia="標楷體" w:hAnsi="Times New Roman" w:hint="eastAsia"/>
          <w:color w:val="000000"/>
          <w:sz w:val="28"/>
          <w:szCs w:val="28"/>
        </w:rPr>
        <w:t>紙。</w:t>
      </w:r>
    </w:p>
    <w:p w:rsidR="00D01CB8" w:rsidRPr="00B5647B" w:rsidRDefault="00D01CB8" w:rsidP="00D06876">
      <w:pPr>
        <w:pStyle w:val="PlainText"/>
        <w:numPr>
          <w:ilvl w:val="2"/>
          <w:numId w:val="11"/>
        </w:numPr>
        <w:tabs>
          <w:tab w:val="clear" w:pos="2820"/>
          <w:tab w:val="num" w:pos="1418"/>
        </w:tabs>
        <w:snapToGrid w:val="0"/>
        <w:spacing w:line="440" w:lineRule="exact"/>
        <w:ind w:left="1418" w:right="113" w:hanging="567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B5647B">
        <w:rPr>
          <w:rFonts w:ascii="Times New Roman" w:eastAsia="標楷體" w:hAnsi="Times New Roman" w:hint="eastAsia"/>
          <w:color w:val="000000"/>
          <w:sz w:val="28"/>
          <w:szCs w:val="28"/>
        </w:rPr>
        <w:t>同一教師指導學生參加多組獲多項績優時，依規定以成績最高者獎勵之。</w:t>
      </w:r>
    </w:p>
    <w:p w:rsidR="00D01CB8" w:rsidRPr="00F90E86" w:rsidRDefault="00D01CB8" w:rsidP="00911E9B">
      <w:pPr>
        <w:tabs>
          <w:tab w:val="left" w:pos="540"/>
        </w:tabs>
        <w:snapToGrid w:val="0"/>
        <w:spacing w:line="440" w:lineRule="exact"/>
        <w:ind w:leftChars="93" w:left="797" w:hangingChars="205" w:hanging="574"/>
        <w:jc w:val="both"/>
        <w:rPr>
          <w:rFonts w:eastAsia="標楷體"/>
          <w:color w:val="000000"/>
          <w:sz w:val="28"/>
          <w:szCs w:val="28"/>
        </w:rPr>
      </w:pPr>
      <w:r w:rsidRPr="00B5647B">
        <w:rPr>
          <w:rFonts w:eastAsia="標楷體" w:hint="eastAsia"/>
          <w:color w:val="000000"/>
          <w:sz w:val="28"/>
          <w:szCs w:val="28"/>
        </w:rPr>
        <w:t>二、作者獎：</w:t>
      </w:r>
      <w:r w:rsidRPr="00F90E86">
        <w:rPr>
          <w:rFonts w:eastAsia="標楷體"/>
          <w:color w:val="000000"/>
          <w:sz w:val="28"/>
          <w:szCs w:val="28"/>
        </w:rPr>
        <w:t xml:space="preserve"> (</w:t>
      </w:r>
      <w:r w:rsidRPr="00F90E86">
        <w:rPr>
          <w:rFonts w:eastAsia="標楷體" w:hint="eastAsia"/>
          <w:color w:val="000000"/>
          <w:sz w:val="28"/>
          <w:szCs w:val="28"/>
        </w:rPr>
        <w:t>獎金視當年度編列預算酌予調整</w:t>
      </w:r>
      <w:r w:rsidRPr="00F90E86">
        <w:rPr>
          <w:rFonts w:eastAsia="標楷體"/>
          <w:color w:val="000000"/>
          <w:sz w:val="28"/>
          <w:szCs w:val="28"/>
        </w:rPr>
        <w:t>)</w:t>
      </w:r>
    </w:p>
    <w:p w:rsidR="00D01CB8" w:rsidRPr="00B5647B" w:rsidRDefault="00D01CB8" w:rsidP="00911E9B">
      <w:pPr>
        <w:spacing w:line="440" w:lineRule="exact"/>
        <w:rPr>
          <w:sz w:val="28"/>
          <w:szCs w:val="28"/>
        </w:rPr>
      </w:pPr>
      <w:r w:rsidRPr="00B5647B">
        <w:rPr>
          <w:sz w:val="28"/>
          <w:szCs w:val="28"/>
        </w:rPr>
        <w:t xml:space="preserve">        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260"/>
        <w:gridCol w:w="1800"/>
        <w:gridCol w:w="2520"/>
        <w:gridCol w:w="1800"/>
      </w:tblGrid>
      <w:tr w:rsidR="00D01CB8" w:rsidRPr="00610107" w:rsidTr="0089607A">
        <w:tc>
          <w:tcPr>
            <w:tcW w:w="1620" w:type="dxa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260" w:type="dxa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獎金</w:t>
            </w:r>
          </w:p>
        </w:tc>
        <w:tc>
          <w:tcPr>
            <w:tcW w:w="1800" w:type="dxa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盃及獎狀</w:t>
            </w:r>
          </w:p>
        </w:tc>
        <w:tc>
          <w:tcPr>
            <w:tcW w:w="2520" w:type="dxa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名額</w:t>
            </w:r>
          </w:p>
        </w:tc>
        <w:tc>
          <w:tcPr>
            <w:tcW w:w="1800" w:type="dxa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D01CB8" w:rsidRPr="00610107" w:rsidTr="0089607A">
        <w:trPr>
          <w:trHeight w:val="603"/>
        </w:trPr>
        <w:tc>
          <w:tcPr>
            <w:tcW w:w="162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金創獎</w:t>
            </w:r>
          </w:p>
        </w:tc>
        <w:tc>
          <w:tcPr>
            <w:tcW w:w="126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,000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0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創意獎盃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座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獎狀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紙</w:t>
            </w:r>
          </w:p>
        </w:tc>
        <w:tc>
          <w:tcPr>
            <w:tcW w:w="252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名、國小組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分年段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:rsidR="00D01CB8" w:rsidRPr="00610107" w:rsidRDefault="00D01CB8" w:rsidP="0089607A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獎項名額得依實際參賽狀況彈性調整</w:t>
            </w:r>
          </w:p>
        </w:tc>
      </w:tr>
      <w:tr w:rsidR="00D01CB8" w:rsidRPr="00610107" w:rsidTr="0089607A">
        <w:trPr>
          <w:trHeight w:val="706"/>
        </w:trPr>
        <w:tc>
          <w:tcPr>
            <w:tcW w:w="162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銀創獎</w:t>
            </w:r>
          </w:p>
        </w:tc>
        <w:tc>
          <w:tcPr>
            <w:tcW w:w="126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,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0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創意獎盃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座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獎狀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紙</w:t>
            </w:r>
          </w:p>
        </w:tc>
        <w:tc>
          <w:tcPr>
            <w:tcW w:w="252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名、國小組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分年段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800" w:type="dxa"/>
            <w:vMerge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1CB8" w:rsidRPr="00610107" w:rsidTr="0089607A">
        <w:trPr>
          <w:trHeight w:val="698"/>
        </w:trPr>
        <w:tc>
          <w:tcPr>
            <w:tcW w:w="162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銅創獎</w:t>
            </w:r>
          </w:p>
        </w:tc>
        <w:tc>
          <w:tcPr>
            <w:tcW w:w="126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,000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0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創意獎盃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座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獎狀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紙</w:t>
            </w:r>
          </w:p>
        </w:tc>
        <w:tc>
          <w:tcPr>
            <w:tcW w:w="252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名、國小組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分年段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800" w:type="dxa"/>
            <w:vMerge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1CB8" w:rsidRPr="00610107" w:rsidTr="0089607A">
        <w:trPr>
          <w:trHeight w:val="718"/>
        </w:trPr>
        <w:tc>
          <w:tcPr>
            <w:tcW w:w="162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勇於挑戰獎</w:t>
            </w:r>
          </w:p>
        </w:tc>
        <w:tc>
          <w:tcPr>
            <w:tcW w:w="126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,000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0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獎狀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紙</w:t>
            </w:r>
          </w:p>
        </w:tc>
        <w:tc>
          <w:tcPr>
            <w:tcW w:w="2520" w:type="dxa"/>
            <w:vAlign w:val="center"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名、國小組</w:t>
            </w: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10107">
              <w:rPr>
                <w:rFonts w:ascii="標楷體" w:eastAsia="標楷體" w:hAnsi="標楷體" w:hint="eastAsia"/>
                <w:sz w:val="26"/>
                <w:szCs w:val="26"/>
              </w:rPr>
              <w:t>分年段</w:t>
            </w:r>
            <w:r w:rsidRPr="00610107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800" w:type="dxa"/>
            <w:vMerge/>
          </w:tcPr>
          <w:p w:rsidR="00D01CB8" w:rsidRPr="00610107" w:rsidRDefault="00D01CB8" w:rsidP="0089607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01CB8" w:rsidRPr="00B5647B" w:rsidRDefault="00D01CB8" w:rsidP="00911E9B">
      <w:pPr>
        <w:spacing w:line="440" w:lineRule="exact"/>
        <w:rPr>
          <w:sz w:val="28"/>
          <w:szCs w:val="28"/>
        </w:rPr>
      </w:pPr>
      <w:r w:rsidRPr="00B5647B">
        <w:rPr>
          <w:sz w:val="28"/>
          <w:szCs w:val="28"/>
        </w:rPr>
        <w:t xml:space="preserve"> </w:t>
      </w:r>
    </w:p>
    <w:p w:rsidR="00D01CB8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經費概算</w:t>
      </w:r>
      <w:r>
        <w:rPr>
          <w:rFonts w:ascii="標楷體" w:eastAsia="標楷體" w:hAnsi="標楷體" w:cs="Arial"/>
          <w:b/>
          <w:sz w:val="32"/>
          <w:szCs w:val="32"/>
        </w:rPr>
        <w:t>(</w:t>
      </w:r>
      <w:r>
        <w:rPr>
          <w:rFonts w:ascii="標楷體" w:eastAsia="標楷體" w:hAnsi="標楷體" w:cs="Arial" w:hint="eastAsia"/>
          <w:b/>
          <w:sz w:val="32"/>
          <w:szCs w:val="32"/>
        </w:rPr>
        <w:t>略</w:t>
      </w:r>
      <w:r>
        <w:rPr>
          <w:rFonts w:ascii="標楷體" w:eastAsia="標楷體" w:hAnsi="標楷體" w:cs="Arial"/>
          <w:b/>
          <w:sz w:val="32"/>
          <w:szCs w:val="32"/>
        </w:rPr>
        <w:t>)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ind w:left="993" w:hanging="993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本計畫</w:t>
      </w:r>
      <w:r>
        <w:rPr>
          <w:rFonts w:ascii="標楷體" w:eastAsia="標楷體" w:hAnsi="標楷體" w:cs="Arial" w:hint="eastAsia"/>
          <w:b/>
          <w:sz w:val="32"/>
          <w:szCs w:val="32"/>
        </w:rPr>
        <w:t>辦理有功</w:t>
      </w:r>
      <w:r w:rsidRPr="00126F7B">
        <w:rPr>
          <w:rFonts w:ascii="標楷體" w:eastAsia="標楷體" w:hAnsi="標楷體" w:cs="Arial" w:hint="eastAsia"/>
          <w:b/>
          <w:sz w:val="32"/>
          <w:szCs w:val="32"/>
        </w:rPr>
        <w:t>人員得依「花蓮縣政府所屬各級學校教育專業</w:t>
      </w:r>
      <w:r>
        <w:rPr>
          <w:rFonts w:ascii="標楷體" w:eastAsia="標楷體" w:hAnsi="標楷體" w:cs="Arial"/>
          <w:b/>
          <w:sz w:val="32"/>
          <w:szCs w:val="32"/>
        </w:rPr>
        <w:t xml:space="preserve"> </w:t>
      </w:r>
      <w:bookmarkStart w:id="0" w:name="_GoBack"/>
      <w:bookmarkEnd w:id="0"/>
      <w:r w:rsidRPr="00126F7B">
        <w:rPr>
          <w:rFonts w:ascii="標楷體" w:eastAsia="標楷體" w:hAnsi="標楷體" w:cs="Arial" w:hint="eastAsia"/>
          <w:b/>
          <w:sz w:val="32"/>
          <w:szCs w:val="32"/>
        </w:rPr>
        <w:t>人員獎懲作業要點」</w:t>
      </w:r>
      <w:r>
        <w:rPr>
          <w:rFonts w:ascii="標楷體" w:eastAsia="標楷體" w:hAnsi="標楷體" w:cs="Arial" w:hint="eastAsia"/>
          <w:b/>
          <w:sz w:val="32"/>
          <w:szCs w:val="32"/>
        </w:rPr>
        <w:t>等相關規定</w:t>
      </w:r>
      <w:r w:rsidRPr="00126F7B">
        <w:rPr>
          <w:rFonts w:ascii="標楷體" w:eastAsia="標楷體" w:hAnsi="標楷體" w:cs="Arial" w:hint="eastAsia"/>
          <w:b/>
          <w:sz w:val="32"/>
          <w:szCs w:val="32"/>
        </w:rPr>
        <w:t>從優敘獎。</w:t>
      </w:r>
    </w:p>
    <w:p w:rsidR="00D01CB8" w:rsidRPr="00126F7B" w:rsidRDefault="00D01CB8" w:rsidP="00A92320">
      <w:pPr>
        <w:numPr>
          <w:ilvl w:val="0"/>
          <w:numId w:val="1"/>
        </w:numPr>
        <w:spacing w:beforeLines="50" w:afterLines="50" w:line="440" w:lineRule="exact"/>
        <w:rPr>
          <w:rFonts w:ascii="標楷體" w:eastAsia="標楷體" w:hAnsi="標楷體" w:cs="Arial"/>
          <w:b/>
          <w:sz w:val="32"/>
          <w:szCs w:val="32"/>
        </w:rPr>
      </w:pPr>
      <w:r w:rsidRPr="00126F7B">
        <w:rPr>
          <w:rFonts w:ascii="標楷體" w:eastAsia="標楷體" w:hAnsi="標楷體" w:cs="Arial" w:hint="eastAsia"/>
          <w:b/>
          <w:sz w:val="32"/>
          <w:szCs w:val="32"/>
        </w:rPr>
        <w:t>本計畫於奉核准後實施，修正時亦同。</w:t>
      </w:r>
    </w:p>
    <w:p w:rsidR="00D01CB8" w:rsidRPr="001D67BD" w:rsidRDefault="00D01CB8" w:rsidP="00911E9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Pr="001D67BD">
        <w:rPr>
          <w:rFonts w:ascii="標楷體" w:eastAsia="標楷體" w:hAnsi="標楷體" w:hint="eastAsia"/>
          <w:b/>
          <w:sz w:val="28"/>
          <w:szCs w:val="28"/>
        </w:rPr>
        <w:t>附件</w:t>
      </w:r>
      <w:r w:rsidRPr="001D67BD">
        <w:rPr>
          <w:rFonts w:ascii="標楷體" w:eastAsia="標楷體" w:hAnsi="標楷體"/>
          <w:b/>
          <w:sz w:val="28"/>
          <w:szCs w:val="28"/>
        </w:rPr>
        <w:t>1</w:t>
      </w:r>
      <w:r w:rsidRPr="001D67BD">
        <w:rPr>
          <w:rFonts w:ascii="標楷體" w:eastAsia="標楷體" w:hAnsi="標楷體" w:hint="eastAsia"/>
          <w:b/>
          <w:sz w:val="28"/>
          <w:szCs w:val="28"/>
        </w:rPr>
        <w:t>：「</w:t>
      </w:r>
      <w:r w:rsidRPr="001D67BD">
        <w:rPr>
          <w:rFonts w:ascii="標楷體" w:eastAsia="標楷體" w:hAnsi="標楷體"/>
          <w:b/>
          <w:sz w:val="28"/>
          <w:szCs w:val="28"/>
        </w:rPr>
        <w:t>2015</w:t>
      </w:r>
      <w:r w:rsidRPr="001D67BD">
        <w:rPr>
          <w:rFonts w:ascii="標楷體" w:eastAsia="標楷體" w:hAnsi="標楷體" w:hint="eastAsia"/>
          <w:b/>
          <w:sz w:val="28"/>
          <w:szCs w:val="28"/>
        </w:rPr>
        <w:t>花蓮縣第</w:t>
      </w:r>
      <w:r w:rsidRPr="001D67BD">
        <w:rPr>
          <w:rFonts w:ascii="標楷體" w:eastAsia="標楷體" w:hAnsi="標楷體"/>
          <w:b/>
          <w:sz w:val="28"/>
          <w:szCs w:val="28"/>
        </w:rPr>
        <w:t>1</w:t>
      </w:r>
      <w:r w:rsidRPr="001D67BD">
        <w:rPr>
          <w:rFonts w:ascii="標楷體" w:eastAsia="標楷體" w:hAnsi="標楷體" w:hint="eastAsia"/>
          <w:b/>
          <w:sz w:val="28"/>
          <w:szCs w:val="28"/>
        </w:rPr>
        <w:t>屆夢想飛行船」報名表</w:t>
      </w:r>
    </w:p>
    <w:tbl>
      <w:tblPr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9"/>
        <w:gridCol w:w="3733"/>
        <w:gridCol w:w="1362"/>
        <w:gridCol w:w="3368"/>
      </w:tblGrid>
      <w:tr w:rsidR="00D01CB8" w:rsidRPr="00FF5B36" w:rsidTr="00FF5B36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3733" w:type="dxa"/>
            <w:tcBorders>
              <w:top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01CB8" w:rsidRPr="00FF5B36" w:rsidRDefault="00D01CB8" w:rsidP="00911E9B">
            <w:pPr>
              <w:spacing w:line="440" w:lineRule="exact"/>
              <w:ind w:rightChars="73" w:right="175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01CB8" w:rsidRPr="00FF5B36" w:rsidRDefault="00D01CB8" w:rsidP="00911E9B">
            <w:pPr>
              <w:spacing w:line="440" w:lineRule="exact"/>
              <w:ind w:rightChars="73" w:right="175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right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隊伍編號</w:t>
            </w:r>
          </w:p>
        </w:tc>
        <w:tc>
          <w:tcPr>
            <w:tcW w:w="3368" w:type="dxa"/>
            <w:tcBorders>
              <w:top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right"/>
              <w:rPr>
                <w:rFonts w:ascii="標楷體" w:eastAsia="標楷體" w:hAnsi="標楷體"/>
                <w:b/>
                <w:color w:val="000000"/>
              </w:rPr>
            </w:pPr>
            <w:r w:rsidRPr="00FF5B36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FF5B36">
              <w:rPr>
                <w:rFonts w:ascii="標楷體" w:eastAsia="標楷體" w:hAnsi="標楷體" w:hint="eastAsia"/>
                <w:b/>
                <w:color w:val="000000"/>
              </w:rPr>
              <w:t>此編號由主辦</w:t>
            </w:r>
          </w:p>
          <w:p w:rsidR="00D01CB8" w:rsidRPr="00FF5B36" w:rsidRDefault="00D01CB8" w:rsidP="00911E9B">
            <w:pPr>
              <w:spacing w:line="440" w:lineRule="exact"/>
              <w:ind w:rightChars="73" w:right="175"/>
              <w:jc w:val="right"/>
              <w:rPr>
                <w:rFonts w:ascii="標楷體" w:eastAsia="標楷體" w:hAnsi="標楷體"/>
                <w:b/>
                <w:color w:val="000000"/>
              </w:rPr>
            </w:pPr>
            <w:r w:rsidRPr="00FF5B36">
              <w:rPr>
                <w:rFonts w:ascii="標楷體" w:eastAsia="標楷體" w:hAnsi="標楷體" w:hint="eastAsia"/>
                <w:b/>
                <w:color w:val="000000"/>
              </w:rPr>
              <w:t>單位填寫</w:t>
            </w:r>
            <w:r w:rsidRPr="00FF5B36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01CB8" w:rsidRPr="00FF5B36" w:rsidTr="00FF5B36">
        <w:trPr>
          <w:trHeight w:val="355"/>
        </w:trPr>
        <w:tc>
          <w:tcPr>
            <w:tcW w:w="1159" w:type="dxa"/>
            <w:vAlign w:val="center"/>
          </w:tcPr>
          <w:p w:rsidR="00D01CB8" w:rsidRPr="00FF5B36" w:rsidRDefault="00D01CB8" w:rsidP="00911E9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學籍分組</w:t>
            </w:r>
          </w:p>
        </w:tc>
        <w:tc>
          <w:tcPr>
            <w:tcW w:w="8463" w:type="dxa"/>
            <w:gridSpan w:val="3"/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both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□國小組</w:t>
            </w:r>
            <w:r w:rsidRPr="00FF5B36">
              <w:rPr>
                <w:rFonts w:ascii="標楷體" w:eastAsia="標楷體" w:hAnsi="標楷體"/>
                <w:color w:val="000000"/>
              </w:rPr>
              <w:t xml:space="preserve"> </w:t>
            </w:r>
            <w:r w:rsidRPr="00680F23">
              <w:rPr>
                <w:rFonts w:ascii="標楷體" w:eastAsia="標楷體" w:hAnsi="標楷體"/>
              </w:rPr>
              <w:t xml:space="preserve"> (</w:t>
            </w:r>
            <w:r w:rsidRPr="00680F23">
              <w:rPr>
                <w:rFonts w:ascii="標楷體" w:eastAsia="標楷體" w:hAnsi="標楷體" w:hint="eastAsia"/>
              </w:rPr>
              <w:t>□低年級</w:t>
            </w:r>
            <w:r w:rsidRPr="00680F23">
              <w:rPr>
                <w:rFonts w:ascii="標楷體" w:eastAsia="標楷體" w:hAnsi="標楷體"/>
              </w:rPr>
              <w:t xml:space="preserve">  </w:t>
            </w:r>
            <w:r w:rsidRPr="00680F23">
              <w:rPr>
                <w:rFonts w:ascii="標楷體" w:eastAsia="標楷體" w:hAnsi="標楷體" w:hint="eastAsia"/>
              </w:rPr>
              <w:t>□中年級</w:t>
            </w:r>
            <w:r w:rsidRPr="00680F23">
              <w:rPr>
                <w:rFonts w:ascii="標楷體" w:eastAsia="標楷體" w:hAnsi="標楷體"/>
              </w:rPr>
              <w:t xml:space="preserve"> </w:t>
            </w:r>
            <w:r w:rsidRPr="00680F23">
              <w:rPr>
                <w:rFonts w:ascii="標楷體" w:eastAsia="標楷體" w:hAnsi="標楷體" w:hint="eastAsia"/>
              </w:rPr>
              <w:t>□高年級</w:t>
            </w:r>
            <w:r w:rsidRPr="00680F23">
              <w:rPr>
                <w:rFonts w:ascii="標楷體" w:eastAsia="標楷體" w:hAnsi="標楷體"/>
              </w:rPr>
              <w:t xml:space="preserve">) </w:t>
            </w:r>
            <w:r w:rsidRPr="00FF5B36">
              <w:rPr>
                <w:rFonts w:ascii="標楷體" w:eastAsia="標楷體" w:hAnsi="標楷體"/>
                <w:color w:val="000000"/>
              </w:rPr>
              <w:t xml:space="preserve">           </w:t>
            </w:r>
            <w:r w:rsidRPr="00FF5B36">
              <w:rPr>
                <w:rFonts w:ascii="標楷體" w:eastAsia="標楷體" w:hAnsi="標楷體" w:hint="eastAsia"/>
                <w:color w:val="000000"/>
              </w:rPr>
              <w:t>□國中組</w:t>
            </w:r>
            <w:r w:rsidRPr="00FF5B36">
              <w:rPr>
                <w:rFonts w:ascii="標楷體" w:eastAsia="標楷體" w:hAnsi="標楷體"/>
                <w:color w:val="000000"/>
              </w:rPr>
              <w:t xml:space="preserve">               </w:t>
            </w:r>
          </w:p>
        </w:tc>
      </w:tr>
      <w:tr w:rsidR="00D01CB8" w:rsidRPr="00FF5B36" w:rsidTr="00FF5B36">
        <w:trPr>
          <w:trHeight w:val="355"/>
        </w:trPr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隊伍資料</w:t>
            </w:r>
          </w:p>
        </w:tc>
        <w:tc>
          <w:tcPr>
            <w:tcW w:w="8463" w:type="dxa"/>
            <w:gridSpan w:val="3"/>
            <w:tcBorders>
              <w:bottom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98"/>
              <w:gridCol w:w="2098"/>
              <w:gridCol w:w="2098"/>
              <w:gridCol w:w="2098"/>
            </w:tblGrid>
            <w:tr w:rsidR="00D01CB8" w:rsidRPr="00FF5B36" w:rsidTr="008F592A">
              <w:tc>
                <w:tcPr>
                  <w:tcW w:w="4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參賽組員</w:t>
                  </w:r>
                  <w:r w:rsidRPr="00FF5B36"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  <w:t>/</w:t>
                  </w: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指導老師姓名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簽名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就讀學校</w:t>
                  </w:r>
                  <w:r w:rsidRPr="00FF5B36">
                    <w:rPr>
                      <w:rFonts w:ascii="標楷體" w:eastAsia="標楷體" w:hAnsi="標楷體"/>
                      <w:color w:val="000000"/>
                      <w:kern w:val="0"/>
                      <w:sz w:val="20"/>
                      <w:szCs w:val="20"/>
                    </w:rPr>
                    <w:t>/</w:t>
                  </w: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 w:val="20"/>
                      <w:szCs w:val="20"/>
                    </w:rPr>
                    <w:t>服務單位</w:t>
                  </w:r>
                </w:p>
              </w:tc>
            </w:tr>
            <w:tr w:rsidR="00D01CB8" w:rsidRPr="00FF5B36" w:rsidTr="008F592A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參賽組員</w:t>
                  </w:r>
                  <w:r w:rsidRPr="00FF5B36"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</w:tr>
            <w:tr w:rsidR="00D01CB8" w:rsidRPr="00FF5B36" w:rsidTr="008F592A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參賽組員</w:t>
                  </w:r>
                  <w:r w:rsidRPr="00FF5B36"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</w:tr>
            <w:tr w:rsidR="00D01CB8" w:rsidRPr="00FF5B36" w:rsidTr="008F592A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參賽組員</w:t>
                  </w:r>
                  <w:r w:rsidRPr="00FF5B36"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  <w:t>3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</w:tr>
            <w:tr w:rsidR="00D01CB8" w:rsidRPr="00FF5B36" w:rsidTr="008F592A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參賽組員</w:t>
                  </w: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</w:tr>
            <w:tr w:rsidR="00D01CB8" w:rsidRPr="00FF5B36" w:rsidTr="008F592A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指導老師</w:t>
                  </w:r>
                  <w:r w:rsidRPr="00FF5B36"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  <w:t>1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</w:tr>
            <w:tr w:rsidR="00D01CB8" w:rsidRPr="00FF5B36" w:rsidTr="008F592A"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</w:pPr>
                  <w:r w:rsidRPr="00FF5B36">
                    <w:rPr>
                      <w:rFonts w:ascii="標楷體" w:eastAsia="標楷體" w:hAnsi="標楷體" w:hint="eastAsia"/>
                      <w:color w:val="000000"/>
                      <w:kern w:val="0"/>
                      <w:szCs w:val="20"/>
                    </w:rPr>
                    <w:t>指導老師</w:t>
                  </w:r>
                  <w:r w:rsidRPr="00FF5B36">
                    <w:rPr>
                      <w:rFonts w:ascii="標楷體" w:eastAsia="標楷體" w:hAnsi="標楷體"/>
                      <w:color w:val="000000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CB8" w:rsidRPr="00FF5B36" w:rsidRDefault="00D01CB8" w:rsidP="00911E9B">
                  <w:pPr>
                    <w:spacing w:line="440" w:lineRule="exact"/>
                    <w:ind w:rightChars="73" w:right="175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0"/>
                    </w:rPr>
                  </w:pPr>
                </w:p>
              </w:tc>
            </w:tr>
          </w:tbl>
          <w:p w:rsidR="00D01CB8" w:rsidRPr="00FF5B36" w:rsidRDefault="00D01CB8" w:rsidP="00911E9B">
            <w:pPr>
              <w:spacing w:line="440" w:lineRule="exact"/>
              <w:ind w:rightChars="73" w:right="17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01CB8" w:rsidRPr="00FF5B36" w:rsidRDefault="00D01CB8" w:rsidP="00911E9B">
      <w:pPr>
        <w:spacing w:line="440" w:lineRule="exact"/>
        <w:rPr>
          <w:rFonts w:ascii="標楷體" w:eastAsia="標楷體" w:hAnsi="標楷體"/>
        </w:rPr>
      </w:pPr>
      <w:r w:rsidRPr="00FF5B36">
        <w:rPr>
          <w:rFonts w:ascii="標楷體" w:eastAsia="標楷體" w:hAnsi="標楷體" w:hint="eastAsia"/>
        </w:rPr>
        <w:t>※報名表送件後將不得更改參賽組員及指導老師姓名。</w:t>
      </w: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Default="00D01CB8" w:rsidP="00911E9B">
      <w:pPr>
        <w:spacing w:line="440" w:lineRule="exact"/>
      </w:pPr>
    </w:p>
    <w:p w:rsidR="00D01CB8" w:rsidRPr="006870F6" w:rsidRDefault="00D01CB8" w:rsidP="00911E9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870F6">
        <w:rPr>
          <w:rStyle w:val="Heading1Char"/>
          <w:rFonts w:ascii="標楷體" w:hAnsi="標楷體" w:hint="eastAsia"/>
          <w:bCs/>
          <w:szCs w:val="28"/>
        </w:rPr>
        <w:t>附件</w:t>
      </w:r>
      <w:r w:rsidRPr="006870F6">
        <w:rPr>
          <w:rStyle w:val="Heading1Char"/>
          <w:rFonts w:ascii="標楷體" w:hAnsi="標楷體"/>
          <w:bCs/>
          <w:szCs w:val="28"/>
        </w:rPr>
        <w:t>2</w:t>
      </w:r>
      <w:r w:rsidRPr="006870F6">
        <w:rPr>
          <w:rStyle w:val="Heading1Char"/>
          <w:rFonts w:ascii="標楷體" w:hAnsi="標楷體" w:hint="eastAsia"/>
          <w:bCs/>
          <w:szCs w:val="28"/>
        </w:rPr>
        <w:t>：「</w:t>
      </w:r>
      <w:r w:rsidRPr="006870F6">
        <w:rPr>
          <w:rStyle w:val="Heading1Char"/>
          <w:rFonts w:ascii="標楷體" w:hAnsi="標楷體"/>
          <w:bCs/>
          <w:szCs w:val="28"/>
        </w:rPr>
        <w:t>2015</w:t>
      </w:r>
      <w:r w:rsidRPr="006870F6">
        <w:rPr>
          <w:rStyle w:val="Heading1Char"/>
          <w:rFonts w:ascii="標楷體" w:hAnsi="標楷體" w:hint="eastAsia"/>
          <w:bCs/>
          <w:szCs w:val="28"/>
        </w:rPr>
        <w:t>花蓮縣第</w:t>
      </w:r>
      <w:r w:rsidRPr="006870F6">
        <w:rPr>
          <w:rStyle w:val="Heading1Char"/>
          <w:rFonts w:ascii="標楷體" w:hAnsi="標楷體"/>
          <w:bCs/>
          <w:szCs w:val="28"/>
        </w:rPr>
        <w:t>1</w:t>
      </w:r>
      <w:r w:rsidRPr="006870F6">
        <w:rPr>
          <w:rStyle w:val="Heading1Char"/>
          <w:rFonts w:ascii="標楷體" w:hAnsi="標楷體" w:hint="eastAsia"/>
          <w:bCs/>
          <w:szCs w:val="28"/>
        </w:rPr>
        <w:t>屆</w:t>
      </w:r>
      <w:r w:rsidRPr="006870F6">
        <w:rPr>
          <w:rFonts w:ascii="標楷體" w:eastAsia="標楷體" w:hAnsi="標楷體" w:cs="Helvetica" w:hint="eastAsia"/>
          <w:b/>
          <w:sz w:val="28"/>
          <w:szCs w:val="28"/>
        </w:rPr>
        <w:t>夢想飛行船</w:t>
      </w:r>
      <w:r w:rsidRPr="006870F6">
        <w:rPr>
          <w:rStyle w:val="Heading1Char"/>
          <w:rFonts w:ascii="標楷體" w:hAnsi="標楷體" w:hint="eastAsia"/>
          <w:bCs/>
          <w:szCs w:val="28"/>
        </w:rPr>
        <w:t>」作品</w:t>
      </w:r>
      <w:r w:rsidRPr="006870F6">
        <w:rPr>
          <w:rFonts w:ascii="標楷體" w:eastAsia="標楷體" w:hAnsi="標楷體" w:hint="eastAsia"/>
          <w:b/>
          <w:sz w:val="28"/>
          <w:szCs w:val="28"/>
        </w:rPr>
        <w:t>說明表</w:t>
      </w:r>
    </w:p>
    <w:tbl>
      <w:tblPr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9"/>
        <w:gridCol w:w="1742"/>
        <w:gridCol w:w="1991"/>
        <w:gridCol w:w="1362"/>
        <w:gridCol w:w="566"/>
        <w:gridCol w:w="2802"/>
      </w:tblGrid>
      <w:tr w:rsidR="00D01CB8" w:rsidRPr="00FF5B36" w:rsidTr="00FF5B36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3733" w:type="dxa"/>
            <w:gridSpan w:val="2"/>
            <w:tcBorders>
              <w:top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01CB8" w:rsidRPr="00FF5B36" w:rsidRDefault="00D01CB8" w:rsidP="00911E9B">
            <w:pPr>
              <w:spacing w:line="440" w:lineRule="exact"/>
              <w:ind w:rightChars="73" w:right="175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right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隊伍編號</w:t>
            </w:r>
          </w:p>
        </w:tc>
        <w:tc>
          <w:tcPr>
            <w:tcW w:w="3368" w:type="dxa"/>
            <w:gridSpan w:val="2"/>
            <w:tcBorders>
              <w:top w:val="doub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right"/>
              <w:rPr>
                <w:rFonts w:ascii="標楷體" w:eastAsia="標楷體" w:hAnsi="標楷體"/>
                <w:b/>
                <w:color w:val="000000"/>
              </w:rPr>
            </w:pPr>
            <w:r w:rsidRPr="00FF5B36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FF5B36">
              <w:rPr>
                <w:rFonts w:ascii="標楷體" w:eastAsia="標楷體" w:hAnsi="標楷體" w:hint="eastAsia"/>
                <w:b/>
                <w:color w:val="000000"/>
              </w:rPr>
              <w:t>此編號由主辦</w:t>
            </w:r>
          </w:p>
          <w:p w:rsidR="00D01CB8" w:rsidRPr="00FF5B36" w:rsidRDefault="00D01CB8" w:rsidP="00911E9B">
            <w:pPr>
              <w:spacing w:line="440" w:lineRule="exact"/>
              <w:ind w:rightChars="73" w:right="175"/>
              <w:jc w:val="right"/>
              <w:rPr>
                <w:rFonts w:ascii="標楷體" w:eastAsia="標楷體" w:hAnsi="標楷體"/>
                <w:b/>
                <w:color w:val="000000"/>
              </w:rPr>
            </w:pPr>
            <w:r w:rsidRPr="00FF5B36">
              <w:rPr>
                <w:rFonts w:ascii="標楷體" w:eastAsia="標楷體" w:hAnsi="標楷體" w:hint="eastAsia"/>
                <w:b/>
                <w:color w:val="000000"/>
              </w:rPr>
              <w:t>單位填寫</w:t>
            </w:r>
            <w:r w:rsidRPr="00FF5B36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01CB8" w:rsidRPr="00FF5B36" w:rsidTr="00FF5B36">
        <w:trPr>
          <w:trHeight w:val="355"/>
        </w:trPr>
        <w:tc>
          <w:tcPr>
            <w:tcW w:w="1159" w:type="dxa"/>
            <w:vAlign w:val="center"/>
          </w:tcPr>
          <w:p w:rsidR="00D01CB8" w:rsidRPr="00FF5B36" w:rsidRDefault="00D01CB8" w:rsidP="00911E9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學籍分組</w:t>
            </w:r>
          </w:p>
        </w:tc>
        <w:tc>
          <w:tcPr>
            <w:tcW w:w="8463" w:type="dxa"/>
            <w:gridSpan w:val="5"/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both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□國小組</w:t>
            </w:r>
            <w:r w:rsidRPr="00FF5B3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80F23">
              <w:rPr>
                <w:rFonts w:ascii="標楷體" w:eastAsia="標楷體" w:hAnsi="標楷體"/>
              </w:rPr>
              <w:t xml:space="preserve"> (</w:t>
            </w:r>
            <w:r w:rsidRPr="00680F23">
              <w:rPr>
                <w:rFonts w:ascii="標楷體" w:eastAsia="標楷體" w:hAnsi="標楷體" w:hint="eastAsia"/>
              </w:rPr>
              <w:t>□低年級</w:t>
            </w:r>
            <w:r w:rsidRPr="00680F23">
              <w:rPr>
                <w:rFonts w:ascii="標楷體" w:eastAsia="標楷體" w:hAnsi="標楷體"/>
              </w:rPr>
              <w:t xml:space="preserve">  </w:t>
            </w:r>
            <w:r w:rsidRPr="00680F23">
              <w:rPr>
                <w:rFonts w:ascii="標楷體" w:eastAsia="標楷體" w:hAnsi="標楷體" w:hint="eastAsia"/>
              </w:rPr>
              <w:t>□中年級</w:t>
            </w:r>
            <w:r w:rsidRPr="00680F23">
              <w:rPr>
                <w:rFonts w:ascii="標楷體" w:eastAsia="標楷體" w:hAnsi="標楷體"/>
              </w:rPr>
              <w:t xml:space="preserve"> </w:t>
            </w:r>
            <w:r w:rsidRPr="00680F23">
              <w:rPr>
                <w:rFonts w:ascii="標楷體" w:eastAsia="標楷體" w:hAnsi="標楷體" w:hint="eastAsia"/>
              </w:rPr>
              <w:t>□高年級</w:t>
            </w:r>
            <w:r w:rsidRPr="00680F23">
              <w:rPr>
                <w:rFonts w:ascii="標楷體" w:eastAsia="標楷體" w:hAnsi="標楷體"/>
              </w:rPr>
              <w:t>)</w:t>
            </w:r>
            <w:r w:rsidRPr="00F90E86">
              <w:rPr>
                <w:rFonts w:ascii="標楷體" w:eastAsia="標楷體" w:hAnsi="標楷體"/>
                <w:color w:val="FF0000"/>
              </w:rPr>
              <w:t xml:space="preserve"> </w:t>
            </w:r>
            <w:r w:rsidRPr="00FF5B3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Pr="00FF5B36">
              <w:rPr>
                <w:rFonts w:ascii="標楷體" w:eastAsia="標楷體" w:hAnsi="標楷體" w:hint="eastAsia"/>
                <w:color w:val="000000"/>
              </w:rPr>
              <w:t>□國中組</w:t>
            </w:r>
            <w:r w:rsidRPr="00FF5B36">
              <w:rPr>
                <w:rFonts w:ascii="標楷體" w:eastAsia="標楷體" w:hAnsi="標楷體"/>
                <w:color w:val="000000"/>
              </w:rPr>
              <w:t xml:space="preserve">               </w:t>
            </w:r>
          </w:p>
        </w:tc>
      </w:tr>
      <w:tr w:rsidR="00D01CB8" w:rsidRPr="00FF5B36" w:rsidTr="00FF5B36">
        <w:trPr>
          <w:trHeight w:val="355"/>
        </w:trPr>
        <w:tc>
          <w:tcPr>
            <w:tcW w:w="1159" w:type="dxa"/>
            <w:vAlign w:val="center"/>
          </w:tcPr>
          <w:p w:rsidR="00D01CB8" w:rsidRPr="00FF5B36" w:rsidRDefault="00D01CB8" w:rsidP="00911E9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作品規格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:rsidR="00D01CB8" w:rsidRPr="00FF5B36" w:rsidRDefault="00D01CB8" w:rsidP="008D3412">
            <w:pPr>
              <w:spacing w:line="440" w:lineRule="exact"/>
              <w:rPr>
                <w:rFonts w:ascii="標楷體" w:eastAsia="標楷體" w:hAnsi="標楷體"/>
                <w:color w:val="000000"/>
                <w:spacing w:val="-12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寬：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FF5B36">
              <w:rPr>
                <w:rFonts w:ascii="標楷體" w:eastAsia="標楷體" w:hAnsi="標楷體"/>
                <w:color w:val="000000"/>
              </w:rPr>
              <w:t>cm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-12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高：</w:t>
            </w:r>
            <w:r w:rsidRPr="00FF5B36">
              <w:rPr>
                <w:rFonts w:ascii="標楷體" w:eastAsia="標楷體" w:hAnsi="標楷體"/>
                <w:color w:val="000000"/>
              </w:rPr>
              <w:t xml:space="preserve">           cm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vAlign w:val="center"/>
          </w:tcPr>
          <w:p w:rsidR="00D01CB8" w:rsidRPr="00FF5B36" w:rsidRDefault="00D01CB8" w:rsidP="008D3412">
            <w:pPr>
              <w:spacing w:line="440" w:lineRule="exact"/>
              <w:rPr>
                <w:rFonts w:ascii="標楷體" w:eastAsia="標楷體" w:hAnsi="標楷體"/>
                <w:color w:val="000000"/>
                <w:spacing w:val="-12"/>
              </w:rPr>
            </w:pPr>
            <w:r w:rsidRPr="00FF5B36">
              <w:rPr>
                <w:rFonts w:ascii="標楷體" w:eastAsia="標楷體" w:hAnsi="標楷體" w:hint="eastAsia"/>
                <w:color w:val="000000"/>
              </w:rPr>
              <w:t>深：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Pr="00FF5B36">
              <w:rPr>
                <w:rFonts w:ascii="標楷體" w:eastAsia="標楷體" w:hAnsi="標楷體"/>
                <w:color w:val="000000"/>
              </w:rPr>
              <w:t>cm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center"/>
              <w:rPr>
                <w:rFonts w:ascii="標楷體" w:eastAsia="標楷體" w:hAnsi="標楷體"/>
                <w:color w:val="000000"/>
                <w:spacing w:val="-12"/>
              </w:rPr>
            </w:pPr>
            <w:r w:rsidRPr="00FF5B36">
              <w:rPr>
                <w:rFonts w:ascii="標楷體" w:eastAsia="標楷體" w:hAnsi="標楷體" w:hint="eastAsia"/>
                <w:color w:val="000000"/>
                <w:spacing w:val="-12"/>
              </w:rPr>
              <w:t>重量：</w:t>
            </w:r>
            <w:r w:rsidRPr="00FF5B36">
              <w:rPr>
                <w:rFonts w:ascii="標楷體" w:eastAsia="標楷體" w:hAnsi="標楷體"/>
                <w:color w:val="000000"/>
              </w:rPr>
              <w:t xml:space="preserve">          kg</w:t>
            </w:r>
          </w:p>
        </w:tc>
      </w:tr>
      <w:tr w:rsidR="00D01CB8" w:rsidRPr="00FF5B36" w:rsidTr="00FF5B36">
        <w:trPr>
          <w:trHeight w:val="269"/>
        </w:trPr>
        <w:tc>
          <w:tcPr>
            <w:tcW w:w="9622" w:type="dxa"/>
            <w:gridSpan w:val="6"/>
            <w:vAlign w:val="center"/>
          </w:tcPr>
          <w:p w:rsidR="00D01CB8" w:rsidRPr="00FF5B36" w:rsidRDefault="00D01CB8" w:rsidP="00911E9B">
            <w:pPr>
              <w:spacing w:line="440" w:lineRule="exact"/>
              <w:ind w:rightChars="73" w:right="175"/>
              <w:jc w:val="center"/>
              <w:rPr>
                <w:rFonts w:ascii="標楷體" w:eastAsia="標楷體" w:hAnsi="標楷體"/>
                <w:color w:val="000000"/>
                <w:spacing w:val="-12"/>
              </w:rPr>
            </w:pPr>
            <w:r w:rsidRPr="00FF5B36">
              <w:rPr>
                <w:rFonts w:ascii="標楷體" w:eastAsia="標楷體" w:hAnsi="標楷體" w:hint="eastAsia"/>
                <w:color w:val="000000"/>
                <w:spacing w:val="-12"/>
              </w:rPr>
              <w:t>作品規格長、寬、高上限為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尺"/>
              </w:smartTagPr>
              <w:r w:rsidRPr="00FF5B36">
                <w:rPr>
                  <w:rFonts w:ascii="標楷體" w:eastAsia="標楷體" w:hAnsi="標楷體"/>
                  <w:color w:val="000000"/>
                  <w:spacing w:val="-12"/>
                </w:rPr>
                <w:t>1</w:t>
              </w:r>
              <w:r w:rsidRPr="00FF5B36">
                <w:rPr>
                  <w:rFonts w:ascii="標楷體" w:eastAsia="標楷體" w:hAnsi="標楷體" w:hint="eastAsia"/>
                  <w:color w:val="000000"/>
                  <w:spacing w:val="-12"/>
                </w:rPr>
                <w:t>公尺</w:t>
              </w:r>
            </w:smartTag>
            <w:r w:rsidRPr="00FF5B36">
              <w:rPr>
                <w:rFonts w:ascii="標楷體" w:eastAsia="標楷體" w:hAnsi="標楷體" w:hint="eastAsia"/>
                <w:color w:val="000000"/>
                <w:spacing w:val="-12"/>
              </w:rPr>
              <w:t>，重量上限為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斤"/>
              </w:smartTagPr>
              <w:r w:rsidRPr="00FF5B36">
                <w:rPr>
                  <w:rFonts w:ascii="標楷體" w:eastAsia="標楷體" w:hAnsi="標楷體"/>
                  <w:color w:val="000000"/>
                  <w:spacing w:val="-12"/>
                </w:rPr>
                <w:t>10</w:t>
              </w:r>
              <w:r w:rsidRPr="00FF5B36">
                <w:rPr>
                  <w:rFonts w:ascii="標楷體" w:eastAsia="標楷體" w:hAnsi="標楷體" w:hint="eastAsia"/>
                  <w:color w:val="000000"/>
                  <w:spacing w:val="-12"/>
                </w:rPr>
                <w:t>公斤</w:t>
              </w:r>
            </w:smartTag>
          </w:p>
        </w:tc>
      </w:tr>
      <w:tr w:rsidR="00D01CB8" w:rsidRPr="00FF5B36" w:rsidTr="00FF5B36">
        <w:trPr>
          <w:trHeight w:val="355"/>
        </w:trPr>
        <w:tc>
          <w:tcPr>
            <w:tcW w:w="9622" w:type="dxa"/>
            <w:gridSpan w:val="6"/>
            <w:vAlign w:val="center"/>
          </w:tcPr>
          <w:p w:rsidR="00D01CB8" w:rsidRPr="00FF5B36" w:rsidRDefault="00D01CB8" w:rsidP="00F90E8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F5B36">
              <w:rPr>
                <w:rFonts w:ascii="標楷體" w:eastAsia="標楷體" w:hAnsi="標楷體" w:cs="標楷體" w:hint="eastAsia"/>
                <w:kern w:val="0"/>
              </w:rPr>
              <w:t>填寫說明</w:t>
            </w:r>
            <w:r w:rsidRPr="00FF5B36">
              <w:rPr>
                <w:rFonts w:ascii="標楷體" w:eastAsia="標楷體" w:hAnsi="標楷體" w:cs="標楷體"/>
                <w:kern w:val="0"/>
              </w:rPr>
              <w:t>: (</w:t>
            </w:r>
            <w:r w:rsidRPr="00FF5B36">
              <w:rPr>
                <w:rFonts w:ascii="標楷體" w:eastAsia="標楷體" w:hAnsi="標楷體" w:cs="標楷體" w:hint="eastAsia"/>
                <w:kern w:val="0"/>
              </w:rPr>
              <w:t>閱讀本說明後即可刪除</w:t>
            </w:r>
            <w:r w:rsidRPr="00FF5B36">
              <w:rPr>
                <w:rFonts w:ascii="標楷體" w:eastAsia="標楷體" w:hAnsi="標楷體" w:cs="標楷體"/>
                <w:kern w:val="0"/>
              </w:rPr>
              <w:t>,</w:t>
            </w:r>
            <w:r w:rsidRPr="00FF5B36">
              <w:rPr>
                <w:rFonts w:ascii="標楷體" w:eastAsia="標楷體" w:hAnsi="標楷體" w:cs="標楷體" w:hint="eastAsia"/>
                <w:kern w:val="0"/>
              </w:rPr>
              <w:t>節省版面</w:t>
            </w:r>
            <w:r w:rsidRPr="00FF5B36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D01CB8" w:rsidRPr="00680F23" w:rsidRDefault="00D01CB8" w:rsidP="00F90E8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680F23">
              <w:rPr>
                <w:rFonts w:ascii="標楷體" w:eastAsia="標楷體" w:hAnsi="標楷體" w:cs="標楷體" w:hint="eastAsia"/>
                <w:kern w:val="0"/>
              </w:rPr>
              <w:t>作品說明以</w:t>
            </w:r>
            <w:r>
              <w:rPr>
                <w:rFonts w:ascii="標楷體" w:eastAsia="標楷體" w:hAnsi="標楷體" w:cs="標楷體"/>
                <w:kern w:val="0"/>
              </w:rPr>
              <w:t>10</w:t>
            </w:r>
            <w:r w:rsidRPr="00680F23">
              <w:rPr>
                <w:rFonts w:ascii="標楷體" w:eastAsia="標楷體" w:hAnsi="標楷體" w:cs="標楷體" w:hint="eastAsia"/>
                <w:kern w:val="0"/>
              </w:rPr>
              <w:t>頁為限。</w:t>
            </w:r>
          </w:p>
          <w:p w:rsidR="00D01CB8" w:rsidRPr="00FF5B36" w:rsidRDefault="00D01CB8" w:rsidP="00F90E8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F5B36">
              <w:rPr>
                <w:rFonts w:ascii="標楷體" w:eastAsia="標楷體" w:hAnsi="標楷體" w:cs="標楷體" w:hint="eastAsia"/>
                <w:kern w:val="0"/>
              </w:rPr>
              <w:t>作品說明請使用文字及圖片（照片）方式呈現。</w:t>
            </w:r>
          </w:p>
          <w:p w:rsidR="00D01CB8" w:rsidRPr="00FF5B36" w:rsidRDefault="00D01CB8" w:rsidP="00F90E8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F5B36">
              <w:rPr>
                <w:rFonts w:ascii="標楷體" w:eastAsia="標楷體" w:hAnsi="標楷體" w:cs="標楷體" w:hint="eastAsia"/>
                <w:kern w:val="0"/>
              </w:rPr>
              <w:t>此文件請依照本格式填寫。</w:t>
            </w:r>
          </w:p>
          <w:p w:rsidR="00D01CB8" w:rsidRPr="00FF5B36" w:rsidRDefault="00D01CB8" w:rsidP="00F90E8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F5B36">
              <w:rPr>
                <w:rFonts w:ascii="標楷體" w:eastAsia="標楷體" w:hAnsi="標楷體" w:cs="標楷體" w:hint="eastAsia"/>
                <w:kern w:val="0"/>
              </w:rPr>
              <w:t>字型設定：中文標楷體</w:t>
            </w:r>
            <w:r w:rsidRPr="00FF5B36">
              <w:rPr>
                <w:rFonts w:ascii="標楷體" w:eastAsia="標楷體" w:hAnsi="標楷體" w:cs="標楷體"/>
                <w:kern w:val="0"/>
              </w:rPr>
              <w:t>12pt</w:t>
            </w:r>
            <w:r w:rsidRPr="00FF5B36">
              <w:rPr>
                <w:rFonts w:ascii="標楷體" w:eastAsia="標楷體" w:hAnsi="標楷體" w:cs="標楷體" w:hint="eastAsia"/>
                <w:kern w:val="0"/>
              </w:rPr>
              <w:t>，英文</w:t>
            </w:r>
            <w:r w:rsidRPr="00FF5B36">
              <w:rPr>
                <w:rFonts w:ascii="標楷體" w:eastAsia="標楷體" w:hAnsi="標楷體"/>
                <w:kern w:val="0"/>
              </w:rPr>
              <w:t>Times New Roman 12pt</w:t>
            </w:r>
            <w:r w:rsidRPr="00FF5B36">
              <w:rPr>
                <w:rFonts w:ascii="標楷體" w:eastAsia="標楷體" w:hAnsi="標楷體" w:hint="eastAsia"/>
                <w:kern w:val="0"/>
              </w:rPr>
              <w:t>。黑色字體。</w:t>
            </w:r>
          </w:p>
          <w:p w:rsidR="00D01CB8" w:rsidRPr="00FF5B36" w:rsidRDefault="00D01CB8" w:rsidP="00F90E8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F5B36">
              <w:rPr>
                <w:rFonts w:ascii="標楷體" w:eastAsia="標楷體" w:hAnsi="標楷體" w:hint="eastAsia"/>
                <w:kern w:val="0"/>
              </w:rPr>
              <w:t>段落設定：行距</w:t>
            </w:r>
            <w:r w:rsidRPr="00FF5B36">
              <w:rPr>
                <w:rFonts w:ascii="標楷體" w:eastAsia="標楷體" w:hAnsi="標楷體"/>
                <w:kern w:val="0"/>
              </w:rPr>
              <w:t>1.5</w:t>
            </w:r>
            <w:r w:rsidRPr="00FF5B36">
              <w:rPr>
                <w:rFonts w:ascii="標楷體" w:eastAsia="標楷體" w:hAnsi="標楷體" w:hint="eastAsia"/>
                <w:kern w:val="0"/>
              </w:rPr>
              <w:t>倍行高</w:t>
            </w:r>
          </w:p>
          <w:p w:rsidR="00D01CB8" w:rsidRPr="00FF5B36" w:rsidRDefault="00D01CB8" w:rsidP="00F90E8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F5B36">
              <w:rPr>
                <w:rFonts w:ascii="標楷體" w:eastAsia="標楷體" w:hAnsi="標楷體" w:cs="標楷體" w:hint="eastAsia"/>
                <w:kern w:val="0"/>
              </w:rPr>
              <w:t>請將說明表另存新檔並以檔名「組別─作品名稱」重新命名（如「國小─</w:t>
            </w:r>
            <w:r>
              <w:rPr>
                <w:rFonts w:ascii="標楷體" w:eastAsia="標楷體" w:hAnsi="標楷體" w:cs="標楷體" w:hint="eastAsia"/>
                <w:kern w:val="0"/>
              </w:rPr>
              <w:t>太陽能紙杯</w:t>
            </w:r>
            <w:r w:rsidRPr="00FF5B36">
              <w:rPr>
                <w:rFonts w:ascii="標楷體" w:eastAsia="標楷體" w:hAnsi="標楷體" w:cs="標楷體" w:hint="eastAsia"/>
                <w:kern w:val="0"/>
              </w:rPr>
              <w:t>」），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2015"/>
              </w:smartTagPr>
              <w:r w:rsidRPr="00680F23">
                <w:rPr>
                  <w:rFonts w:ascii="標楷體" w:eastAsia="標楷體" w:hAnsi="標楷體"/>
                </w:rPr>
                <w:t>9</w:t>
              </w:r>
              <w:r w:rsidRPr="00680F23">
                <w:rPr>
                  <w:rFonts w:ascii="標楷體" w:eastAsia="標楷體" w:hAnsi="標楷體" w:hint="eastAsia"/>
                </w:rPr>
                <w:t>月</w:t>
              </w:r>
              <w:r>
                <w:rPr>
                  <w:rFonts w:ascii="標楷體" w:eastAsia="標楷體" w:hAnsi="標楷體"/>
                </w:rPr>
                <w:t>14</w:t>
              </w:r>
              <w:r w:rsidRPr="00680F23">
                <w:rPr>
                  <w:rFonts w:ascii="標楷體" w:eastAsia="標楷體" w:hAnsi="標楷體" w:hint="eastAsia"/>
                </w:rPr>
                <w:t>日</w:t>
              </w:r>
            </w:smartTag>
            <w:r w:rsidRPr="00FF5B36">
              <w:rPr>
                <w:rFonts w:ascii="標楷體" w:eastAsia="標楷體" w:hAnsi="標楷體" w:cs="標楷體" w:hint="eastAsia"/>
                <w:kern w:val="0"/>
              </w:rPr>
              <w:t>下午</w:t>
            </w:r>
            <w:r w:rsidRPr="00FF5B36">
              <w:rPr>
                <w:rFonts w:ascii="標楷體" w:eastAsia="標楷體" w:hAnsi="標楷體" w:cs="標楷體"/>
                <w:kern w:val="0"/>
              </w:rPr>
              <w:t>5</w:t>
            </w:r>
            <w:r w:rsidRPr="00FF5B36">
              <w:rPr>
                <w:rFonts w:ascii="標楷體" w:eastAsia="標楷體" w:hAnsi="標楷體" w:cs="標楷體" w:hint="eastAsia"/>
                <w:kern w:val="0"/>
              </w:rPr>
              <w:t>點前寄至花蓮縣</w:t>
            </w:r>
            <w:r>
              <w:rPr>
                <w:rFonts w:ascii="標楷體" w:eastAsia="標楷體" w:hAnsi="標楷體" w:cs="標楷體" w:hint="eastAsia"/>
                <w:kern w:val="0"/>
              </w:rPr>
              <w:t>中正國小</w:t>
            </w:r>
            <w:r w:rsidRPr="00FF5B36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FF5B36">
              <w:rPr>
                <w:rFonts w:ascii="標楷體" w:eastAsia="標楷體" w:hAnsi="標楷體" w:cs="標楷體"/>
                <w:kern w:val="0"/>
              </w:rPr>
              <w:t>970</w:t>
            </w:r>
            <w:r w:rsidRPr="00FF5B36">
              <w:rPr>
                <w:rFonts w:ascii="標楷體" w:eastAsia="標楷體" w:hAnsi="標楷體" w:cs="標楷體" w:hint="eastAsia"/>
                <w:kern w:val="0"/>
              </w:rPr>
              <w:t>花蓮市</w:t>
            </w:r>
            <w:r>
              <w:rPr>
                <w:rFonts w:ascii="標楷體" w:eastAsia="標楷體" w:hAnsi="標楷體" w:cs="標楷體" w:hint="eastAsia"/>
                <w:kern w:val="0"/>
              </w:rPr>
              <w:t>中正路</w:t>
            </w:r>
            <w:r>
              <w:rPr>
                <w:rFonts w:ascii="標楷體" w:eastAsia="標楷體" w:hAnsi="標楷體" w:cs="標楷體"/>
                <w:kern w:val="0"/>
              </w:rPr>
              <w:t>210</w:t>
            </w:r>
            <w:r>
              <w:rPr>
                <w:rFonts w:ascii="標楷體" w:eastAsia="標楷體" w:hAnsi="標楷體" w:cs="標楷體" w:hint="eastAsia"/>
                <w:kern w:val="0"/>
              </w:rPr>
              <w:t>號</w:t>
            </w:r>
            <w:r w:rsidRPr="00FF5B36">
              <w:rPr>
                <w:rFonts w:ascii="標楷體" w:eastAsia="標楷體" w:hAnsi="標楷體" w:cs="標楷體" w:hint="eastAsia"/>
                <w:kern w:val="0"/>
              </w:rPr>
              <w:t>），完成資料繳交程序。</w:t>
            </w:r>
          </w:p>
          <w:p w:rsidR="00D01CB8" w:rsidRPr="00F90E86" w:rsidRDefault="00D01CB8" w:rsidP="00911E9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01CB8" w:rsidRPr="00FF5B36" w:rsidTr="008576F0">
        <w:trPr>
          <w:trHeight w:val="1216"/>
        </w:trPr>
        <w:tc>
          <w:tcPr>
            <w:tcW w:w="1159" w:type="dxa"/>
            <w:tcBorders>
              <w:right w:val="single" w:sz="4" w:space="0" w:color="auto"/>
            </w:tcBorders>
          </w:tcPr>
          <w:p w:rsidR="00D01CB8" w:rsidRPr="00F90E86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作品設計圖</w:t>
            </w:r>
            <w:r>
              <w:rPr>
                <w:rFonts w:ascii="標楷體" w:eastAsia="標楷體" w:hAnsi="標楷體" w:cs="標楷體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</w:rPr>
              <w:t>請繪製作品並加以說明</w:t>
            </w:r>
            <w:r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8463" w:type="dxa"/>
            <w:gridSpan w:val="5"/>
            <w:tcBorders>
              <w:left w:val="single" w:sz="4" w:space="0" w:color="auto"/>
            </w:tcBorders>
            <w:vAlign w:val="center"/>
          </w:tcPr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Pr="00FF5B36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01CB8" w:rsidRPr="00FF5B36" w:rsidTr="008576F0">
        <w:trPr>
          <w:trHeight w:val="1216"/>
        </w:trPr>
        <w:tc>
          <w:tcPr>
            <w:tcW w:w="1159" w:type="dxa"/>
            <w:tcBorders>
              <w:right w:val="single" w:sz="4" w:space="0" w:color="auto"/>
            </w:tcBorders>
          </w:tcPr>
          <w:p w:rsidR="00D01CB8" w:rsidRPr="00F90E86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90E86">
              <w:rPr>
                <w:rFonts w:ascii="標楷體" w:eastAsia="標楷體" w:hAnsi="標楷體" w:cs="標楷體" w:hint="eastAsia"/>
                <w:kern w:val="0"/>
              </w:rPr>
              <w:t>作品設計動機與目的</w:t>
            </w:r>
          </w:p>
        </w:tc>
        <w:tc>
          <w:tcPr>
            <w:tcW w:w="8463" w:type="dxa"/>
            <w:gridSpan w:val="5"/>
            <w:tcBorders>
              <w:left w:val="single" w:sz="4" w:space="0" w:color="auto"/>
            </w:tcBorders>
            <w:vAlign w:val="center"/>
          </w:tcPr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01CB8" w:rsidRPr="00FF5B36" w:rsidTr="008576F0">
        <w:trPr>
          <w:trHeight w:val="355"/>
        </w:trPr>
        <w:tc>
          <w:tcPr>
            <w:tcW w:w="1159" w:type="dxa"/>
            <w:tcBorders>
              <w:right w:val="single" w:sz="4" w:space="0" w:color="auto"/>
            </w:tcBorders>
          </w:tcPr>
          <w:p w:rsidR="00D01CB8" w:rsidRPr="00F90E86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與</w:t>
            </w:r>
            <w:r w:rsidRPr="00F90E86">
              <w:rPr>
                <w:rFonts w:ascii="標楷體" w:eastAsia="標楷體" w:hAnsi="標楷體" w:cs="標楷體" w:hint="eastAsia"/>
                <w:kern w:val="0"/>
              </w:rPr>
              <w:t>作品設計</w:t>
            </w:r>
            <w:r w:rsidRPr="00F90E86">
              <w:rPr>
                <w:rFonts w:ascii="標楷體" w:eastAsia="標楷體" w:hAnsi="標楷體" w:hint="eastAsia"/>
                <w:color w:val="000000"/>
              </w:rPr>
              <w:t>結合之相關</w:t>
            </w: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 w:rsidRPr="00F90E86">
              <w:rPr>
                <w:rFonts w:ascii="標楷體" w:eastAsia="標楷體" w:hAnsi="標楷體" w:hint="eastAsia"/>
                <w:color w:val="000000"/>
              </w:rPr>
              <w:t>習領域</w:t>
            </w:r>
          </w:p>
        </w:tc>
        <w:tc>
          <w:tcPr>
            <w:tcW w:w="8463" w:type="dxa"/>
            <w:gridSpan w:val="5"/>
            <w:tcBorders>
              <w:left w:val="single" w:sz="4" w:space="0" w:color="auto"/>
            </w:tcBorders>
            <w:vAlign w:val="center"/>
          </w:tcPr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Pr="00FF5B36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01CB8" w:rsidRPr="00FF5B36" w:rsidTr="008576F0">
        <w:trPr>
          <w:trHeight w:val="355"/>
        </w:trPr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D01CB8" w:rsidRDefault="00D01CB8" w:rsidP="008808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與</w:t>
            </w:r>
            <w:r w:rsidRPr="00F90E86">
              <w:rPr>
                <w:rFonts w:ascii="標楷體" w:eastAsia="標楷體" w:hAnsi="標楷體" w:cs="標楷體" w:hint="eastAsia"/>
                <w:kern w:val="0"/>
              </w:rPr>
              <w:t>作品設計</w:t>
            </w:r>
            <w:r w:rsidRPr="00F90E86">
              <w:rPr>
                <w:rFonts w:ascii="標楷體" w:eastAsia="標楷體" w:hAnsi="標楷體" w:hint="eastAsia"/>
                <w:color w:val="000000"/>
              </w:rPr>
              <w:t>結合之相關</w:t>
            </w:r>
            <w:r>
              <w:rPr>
                <w:rFonts w:ascii="標楷體" w:eastAsia="標楷體" w:hAnsi="標楷體" w:hint="eastAsia"/>
                <w:color w:val="000000"/>
              </w:rPr>
              <w:t>科學知識</w:t>
            </w:r>
          </w:p>
          <w:p w:rsidR="00D01CB8" w:rsidRPr="00F90E86" w:rsidRDefault="00D01CB8" w:rsidP="008808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(EX:</w:t>
            </w:r>
            <w:r>
              <w:rPr>
                <w:rFonts w:ascii="標楷體" w:eastAsia="標楷體" w:hAnsi="標楷體" w:hint="eastAsia"/>
                <w:color w:val="000000"/>
              </w:rPr>
              <w:t>空氣力學</w:t>
            </w:r>
            <w:r>
              <w:rPr>
                <w:rFonts w:ascii="標楷體" w:eastAsia="標楷體" w:hAnsi="標楷體"/>
                <w:color w:val="000000"/>
              </w:rPr>
              <w:t>..)</w:t>
            </w:r>
          </w:p>
        </w:tc>
        <w:tc>
          <w:tcPr>
            <w:tcW w:w="8463" w:type="dxa"/>
            <w:gridSpan w:val="5"/>
            <w:tcBorders>
              <w:left w:val="single" w:sz="4" w:space="0" w:color="auto"/>
            </w:tcBorders>
            <w:vAlign w:val="center"/>
          </w:tcPr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D01CB8" w:rsidRPr="00FF5B36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01CB8" w:rsidRPr="00FF5B36" w:rsidTr="008576F0">
        <w:trPr>
          <w:trHeight w:val="355"/>
        </w:trPr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D01CB8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作品製作流程說明</w:t>
            </w:r>
          </w:p>
          <w:p w:rsidR="00D01CB8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</w:p>
          <w:p w:rsidR="00D01CB8" w:rsidRPr="00FF5B36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63" w:type="dxa"/>
            <w:gridSpan w:val="5"/>
            <w:tcBorders>
              <w:left w:val="single" w:sz="4" w:space="0" w:color="auto"/>
            </w:tcBorders>
            <w:vAlign w:val="center"/>
          </w:tcPr>
          <w:p w:rsidR="00D01CB8" w:rsidRPr="00FF5B36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01CB8" w:rsidRPr="00FF5B36" w:rsidTr="008576F0">
        <w:trPr>
          <w:trHeight w:val="355"/>
        </w:trPr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D01CB8" w:rsidRPr="00FF5B36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F5B36">
              <w:rPr>
                <w:rFonts w:ascii="標楷體" w:eastAsia="標楷體" w:hAnsi="標楷體" w:cs="標楷體" w:hint="eastAsia"/>
                <w:kern w:val="0"/>
              </w:rPr>
              <w:t>作品效用與操作方式</w:t>
            </w:r>
          </w:p>
          <w:p w:rsidR="00D01CB8" w:rsidRDefault="00D01CB8" w:rsidP="008808F4">
            <w:pPr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63" w:type="dxa"/>
            <w:gridSpan w:val="5"/>
            <w:tcBorders>
              <w:left w:val="single" w:sz="4" w:space="0" w:color="auto"/>
            </w:tcBorders>
            <w:vAlign w:val="center"/>
          </w:tcPr>
          <w:p w:rsidR="00D01CB8" w:rsidRPr="00FF5B36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01CB8" w:rsidRPr="00FF5B36" w:rsidTr="008576F0">
        <w:trPr>
          <w:trHeight w:val="355"/>
        </w:trPr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:rsidR="00D01CB8" w:rsidRPr="00FF5B36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 w:rsidRPr="00FF5B36">
              <w:rPr>
                <w:rFonts w:ascii="標楷體" w:eastAsia="標楷體" w:hAnsi="標楷體" w:cs="標楷體" w:hint="eastAsia"/>
                <w:kern w:val="0"/>
              </w:rPr>
              <w:t>作品傑出特性與創意特質</w:t>
            </w:r>
          </w:p>
          <w:p w:rsidR="00D01CB8" w:rsidRDefault="00D01CB8" w:rsidP="008808F4">
            <w:pPr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8463" w:type="dxa"/>
            <w:gridSpan w:val="5"/>
            <w:tcBorders>
              <w:left w:val="single" w:sz="4" w:space="0" w:color="auto"/>
            </w:tcBorders>
            <w:vAlign w:val="center"/>
          </w:tcPr>
          <w:p w:rsidR="00D01CB8" w:rsidRPr="00FF5B36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01CB8" w:rsidRPr="00FF5B36" w:rsidTr="008576F0">
        <w:trPr>
          <w:trHeight w:val="355"/>
        </w:trPr>
        <w:tc>
          <w:tcPr>
            <w:tcW w:w="11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01CB8" w:rsidRPr="00FF5B36" w:rsidRDefault="00D01CB8" w:rsidP="008808F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教師指導省思與學生學習心得</w:t>
            </w:r>
          </w:p>
        </w:tc>
        <w:tc>
          <w:tcPr>
            <w:tcW w:w="8463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01CB8" w:rsidRPr="00FF5B36" w:rsidRDefault="00D01CB8" w:rsidP="008808F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D01CB8" w:rsidRPr="00FF5B36" w:rsidRDefault="00D01CB8" w:rsidP="00911E9B">
      <w:pPr>
        <w:spacing w:line="440" w:lineRule="exact"/>
        <w:rPr>
          <w:rFonts w:ascii="標楷體" w:eastAsia="標楷體" w:hAnsi="標楷體"/>
        </w:rPr>
      </w:pPr>
    </w:p>
    <w:sectPr w:rsidR="00D01CB8" w:rsidRPr="00FF5B36" w:rsidSect="00911E9B">
      <w:pgSz w:w="11906" w:h="16838"/>
      <w:pgMar w:top="1440" w:right="1286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1F5"/>
    <w:multiLevelType w:val="hybridMultilevel"/>
    <w:tmpl w:val="4B10140C"/>
    <w:lvl w:ilvl="0" w:tplc="4FF27460">
      <w:start w:val="1"/>
      <w:numFmt w:val="taiwaneseCountingThousand"/>
      <w:lvlText w:val="（%1）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3AC1423"/>
    <w:multiLevelType w:val="hybridMultilevel"/>
    <w:tmpl w:val="7F382D3C"/>
    <w:lvl w:ilvl="0" w:tplc="4FF27460">
      <w:start w:val="1"/>
      <w:numFmt w:val="taiwaneseCountingThousand"/>
      <w:lvlText w:val="（%1）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D134632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02E66EF"/>
    <w:multiLevelType w:val="hybridMultilevel"/>
    <w:tmpl w:val="612EB804"/>
    <w:lvl w:ilvl="0" w:tplc="52BA0BBA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4">
    <w:nsid w:val="1DAC06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5">
    <w:nsid w:val="1E944D50"/>
    <w:multiLevelType w:val="multilevel"/>
    <w:tmpl w:val="94F63DB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>
    <w:nsid w:val="23FA585A"/>
    <w:multiLevelType w:val="hybridMultilevel"/>
    <w:tmpl w:val="552291B8"/>
    <w:lvl w:ilvl="0" w:tplc="E6F297FC">
      <w:start w:val="1"/>
      <w:numFmt w:val="ideographLegalTraditional"/>
      <w:pStyle w:val="Heading1"/>
      <w:lvlText w:val="%1、"/>
      <w:lvlJc w:val="left"/>
      <w:pPr>
        <w:ind w:left="480" w:hanging="480"/>
      </w:pPr>
      <w:rPr>
        <w:rFonts w:cs="Times New Roman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854777"/>
    <w:multiLevelType w:val="hybridMultilevel"/>
    <w:tmpl w:val="5D980482"/>
    <w:lvl w:ilvl="0" w:tplc="00C26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sz w:val="24"/>
      </w:rPr>
    </w:lvl>
    <w:lvl w:ilvl="1" w:tplc="3710C06C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6136923"/>
    <w:multiLevelType w:val="multilevel"/>
    <w:tmpl w:val="C7C8C18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>
    <w:nsid w:val="2D0976FC"/>
    <w:multiLevelType w:val="multilevel"/>
    <w:tmpl w:val="C7C8C18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>
    <w:nsid w:val="2EF364D6"/>
    <w:multiLevelType w:val="multilevel"/>
    <w:tmpl w:val="F6B0488C"/>
    <w:lvl w:ilvl="0">
      <w:start w:val="1"/>
      <w:numFmt w:val="taiwaneseCountingThousand"/>
      <w:lvlText w:val="（%1）"/>
      <w:lvlJc w:val="left"/>
      <w:pPr>
        <w:ind w:left="19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F4F224B"/>
    <w:multiLevelType w:val="hybridMultilevel"/>
    <w:tmpl w:val="E2E87E64"/>
    <w:lvl w:ilvl="0" w:tplc="2D100A14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  <w:rPr>
        <w:rFonts w:cs="Times New Roman"/>
      </w:rPr>
    </w:lvl>
  </w:abstractNum>
  <w:abstractNum w:abstractNumId="12">
    <w:nsid w:val="3C623A99"/>
    <w:multiLevelType w:val="hybridMultilevel"/>
    <w:tmpl w:val="5ABAE736"/>
    <w:lvl w:ilvl="0" w:tplc="2D100A14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0EC5968"/>
    <w:multiLevelType w:val="hybridMultilevel"/>
    <w:tmpl w:val="51A22604"/>
    <w:lvl w:ilvl="0" w:tplc="DC623AFE">
      <w:start w:val="1"/>
      <w:numFmt w:val="taiwaneseCountingThousand"/>
      <w:lvlText w:val="（%1）"/>
      <w:lvlJc w:val="left"/>
      <w:pPr>
        <w:ind w:left="2700" w:hanging="72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  <w:rPr>
        <w:rFonts w:cs="Times New Roman"/>
      </w:rPr>
    </w:lvl>
  </w:abstractNum>
  <w:abstractNum w:abstractNumId="14">
    <w:nsid w:val="41115DEB"/>
    <w:multiLevelType w:val="hybridMultilevel"/>
    <w:tmpl w:val="A48AE38C"/>
    <w:lvl w:ilvl="0" w:tplc="4FF27460">
      <w:start w:val="1"/>
      <w:numFmt w:val="taiwaneseCountingThousand"/>
      <w:lvlText w:val="（%1）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40B6043"/>
    <w:multiLevelType w:val="hybridMultilevel"/>
    <w:tmpl w:val="5E72CA18"/>
    <w:lvl w:ilvl="0" w:tplc="4C7CBDC2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56827473"/>
    <w:multiLevelType w:val="hybridMultilevel"/>
    <w:tmpl w:val="3B34C2DE"/>
    <w:lvl w:ilvl="0" w:tplc="2EA86738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  <w:rPr>
        <w:rFonts w:cs="Times New Roman"/>
      </w:rPr>
    </w:lvl>
  </w:abstractNum>
  <w:abstractNum w:abstractNumId="17">
    <w:nsid w:val="5F952112"/>
    <w:multiLevelType w:val="hybridMultilevel"/>
    <w:tmpl w:val="476C6392"/>
    <w:lvl w:ilvl="0" w:tplc="4FF27460">
      <w:start w:val="1"/>
      <w:numFmt w:val="taiwaneseCountingThousand"/>
      <w:lvlText w:val="（%1）"/>
      <w:lvlJc w:val="left"/>
      <w:pPr>
        <w:ind w:left="19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8">
    <w:nsid w:val="611D69F4"/>
    <w:multiLevelType w:val="hybridMultilevel"/>
    <w:tmpl w:val="F6B0488C"/>
    <w:lvl w:ilvl="0" w:tplc="4FF27460">
      <w:start w:val="1"/>
      <w:numFmt w:val="taiwaneseCountingThousand"/>
      <w:lvlText w:val="（%1）"/>
      <w:lvlJc w:val="left"/>
      <w:pPr>
        <w:ind w:left="19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3877D0C"/>
    <w:multiLevelType w:val="multilevel"/>
    <w:tmpl w:val="07BCFEF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0">
    <w:nsid w:val="67D52506"/>
    <w:multiLevelType w:val="hybridMultilevel"/>
    <w:tmpl w:val="291A2ED8"/>
    <w:lvl w:ilvl="0" w:tplc="B9EA005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4FF27460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A504302C">
      <w:start w:val="1"/>
      <w:numFmt w:val="taiwaneseCountingThousand"/>
      <w:lvlText w:val="(%3)"/>
      <w:lvlJc w:val="left"/>
      <w:pPr>
        <w:tabs>
          <w:tab w:val="num" w:pos="2820"/>
        </w:tabs>
        <w:ind w:left="2820" w:hanging="18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9CC78DE"/>
    <w:multiLevelType w:val="multilevel"/>
    <w:tmpl w:val="C7C8C18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2">
    <w:nsid w:val="6B143EF7"/>
    <w:multiLevelType w:val="multilevel"/>
    <w:tmpl w:val="A48AE38C"/>
    <w:lvl w:ilvl="0">
      <w:start w:val="1"/>
      <w:numFmt w:val="taiwaneseCountingThousand"/>
      <w:lvlText w:val="（%1）"/>
      <w:lvlJc w:val="left"/>
      <w:pPr>
        <w:ind w:left="19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77764162"/>
    <w:multiLevelType w:val="hybridMultilevel"/>
    <w:tmpl w:val="06867DB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5"/>
  </w:num>
  <w:num w:numId="5">
    <w:abstractNumId w:val="17"/>
  </w:num>
  <w:num w:numId="6">
    <w:abstractNumId w:val="11"/>
  </w:num>
  <w:num w:numId="7">
    <w:abstractNumId w:val="16"/>
  </w:num>
  <w:num w:numId="8">
    <w:abstractNumId w:val="2"/>
  </w:num>
  <w:num w:numId="9">
    <w:abstractNumId w:val="12"/>
  </w:num>
  <w:num w:numId="10">
    <w:abstractNumId w:val="6"/>
  </w:num>
  <w:num w:numId="11">
    <w:abstractNumId w:val="20"/>
  </w:num>
  <w:num w:numId="12">
    <w:abstractNumId w:val="0"/>
  </w:num>
  <w:num w:numId="13">
    <w:abstractNumId w:val="18"/>
  </w:num>
  <w:num w:numId="14">
    <w:abstractNumId w:val="10"/>
  </w:num>
  <w:num w:numId="15">
    <w:abstractNumId w:val="14"/>
  </w:num>
  <w:num w:numId="16">
    <w:abstractNumId w:val="22"/>
  </w:num>
  <w:num w:numId="17">
    <w:abstractNumId w:val="13"/>
  </w:num>
  <w:num w:numId="18">
    <w:abstractNumId w:val="4"/>
  </w:num>
  <w:num w:numId="19">
    <w:abstractNumId w:val="1"/>
  </w:num>
  <w:num w:numId="20">
    <w:abstractNumId w:val="8"/>
  </w:num>
  <w:num w:numId="21">
    <w:abstractNumId w:val="21"/>
  </w:num>
  <w:num w:numId="22">
    <w:abstractNumId w:val="9"/>
  </w:num>
  <w:num w:numId="23">
    <w:abstractNumId w:val="19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571"/>
    <w:rsid w:val="000368A7"/>
    <w:rsid w:val="00040C60"/>
    <w:rsid w:val="000451F2"/>
    <w:rsid w:val="00072BAD"/>
    <w:rsid w:val="000A48F3"/>
    <w:rsid w:val="000C4084"/>
    <w:rsid w:val="001029D3"/>
    <w:rsid w:val="00111DEC"/>
    <w:rsid w:val="00122F11"/>
    <w:rsid w:val="00126F7B"/>
    <w:rsid w:val="001318CE"/>
    <w:rsid w:val="00136F05"/>
    <w:rsid w:val="00193F51"/>
    <w:rsid w:val="001970E3"/>
    <w:rsid w:val="001B674F"/>
    <w:rsid w:val="001D67BD"/>
    <w:rsid w:val="00206E86"/>
    <w:rsid w:val="00230EAF"/>
    <w:rsid w:val="00235DB3"/>
    <w:rsid w:val="00243FAD"/>
    <w:rsid w:val="0026575B"/>
    <w:rsid w:val="002D22F7"/>
    <w:rsid w:val="002E0DDB"/>
    <w:rsid w:val="002F7454"/>
    <w:rsid w:val="00301D77"/>
    <w:rsid w:val="00334B31"/>
    <w:rsid w:val="00340823"/>
    <w:rsid w:val="00360CE6"/>
    <w:rsid w:val="003643A2"/>
    <w:rsid w:val="00381EDA"/>
    <w:rsid w:val="00385D34"/>
    <w:rsid w:val="003B28A7"/>
    <w:rsid w:val="003C254B"/>
    <w:rsid w:val="003C3328"/>
    <w:rsid w:val="003D68FD"/>
    <w:rsid w:val="003E3E8D"/>
    <w:rsid w:val="003F5CD3"/>
    <w:rsid w:val="0041415A"/>
    <w:rsid w:val="00415932"/>
    <w:rsid w:val="00434761"/>
    <w:rsid w:val="00484FD5"/>
    <w:rsid w:val="004962DA"/>
    <w:rsid w:val="004B5680"/>
    <w:rsid w:val="004D0811"/>
    <w:rsid w:val="004D7372"/>
    <w:rsid w:val="004F2FD5"/>
    <w:rsid w:val="005027D4"/>
    <w:rsid w:val="0050646E"/>
    <w:rsid w:val="00522A34"/>
    <w:rsid w:val="005768C9"/>
    <w:rsid w:val="00581E0B"/>
    <w:rsid w:val="005C2EDB"/>
    <w:rsid w:val="005D1F46"/>
    <w:rsid w:val="005E2102"/>
    <w:rsid w:val="005F30C2"/>
    <w:rsid w:val="00610107"/>
    <w:rsid w:val="0062573B"/>
    <w:rsid w:val="0063575F"/>
    <w:rsid w:val="00670E75"/>
    <w:rsid w:val="0067113F"/>
    <w:rsid w:val="00680F23"/>
    <w:rsid w:val="006870F6"/>
    <w:rsid w:val="006A6D1B"/>
    <w:rsid w:val="006B11FB"/>
    <w:rsid w:val="006F1D13"/>
    <w:rsid w:val="007064AE"/>
    <w:rsid w:val="0071016D"/>
    <w:rsid w:val="00713685"/>
    <w:rsid w:val="00731342"/>
    <w:rsid w:val="0074116C"/>
    <w:rsid w:val="00757601"/>
    <w:rsid w:val="00763CDA"/>
    <w:rsid w:val="00786CE6"/>
    <w:rsid w:val="007A6E32"/>
    <w:rsid w:val="007C603F"/>
    <w:rsid w:val="007E58A2"/>
    <w:rsid w:val="007F45B4"/>
    <w:rsid w:val="00805B3E"/>
    <w:rsid w:val="00820BCC"/>
    <w:rsid w:val="00840DDC"/>
    <w:rsid w:val="008576F0"/>
    <w:rsid w:val="008808F4"/>
    <w:rsid w:val="00880911"/>
    <w:rsid w:val="0089607A"/>
    <w:rsid w:val="008C582D"/>
    <w:rsid w:val="008D3412"/>
    <w:rsid w:val="008E7721"/>
    <w:rsid w:val="008F592A"/>
    <w:rsid w:val="008F6FED"/>
    <w:rsid w:val="008F7244"/>
    <w:rsid w:val="0090265E"/>
    <w:rsid w:val="00904CD8"/>
    <w:rsid w:val="00911E9B"/>
    <w:rsid w:val="00917E16"/>
    <w:rsid w:val="00936529"/>
    <w:rsid w:val="00972D6F"/>
    <w:rsid w:val="00974372"/>
    <w:rsid w:val="00983D4E"/>
    <w:rsid w:val="009C142E"/>
    <w:rsid w:val="009E3C53"/>
    <w:rsid w:val="009F2CF6"/>
    <w:rsid w:val="009F71EA"/>
    <w:rsid w:val="00A04661"/>
    <w:rsid w:val="00A136DD"/>
    <w:rsid w:val="00A26B73"/>
    <w:rsid w:val="00A57288"/>
    <w:rsid w:val="00A66240"/>
    <w:rsid w:val="00A7326D"/>
    <w:rsid w:val="00A92320"/>
    <w:rsid w:val="00A92F15"/>
    <w:rsid w:val="00AB3974"/>
    <w:rsid w:val="00AC694E"/>
    <w:rsid w:val="00AF2571"/>
    <w:rsid w:val="00B023CA"/>
    <w:rsid w:val="00B102D8"/>
    <w:rsid w:val="00B11112"/>
    <w:rsid w:val="00B5647B"/>
    <w:rsid w:val="00B67FEF"/>
    <w:rsid w:val="00B85E18"/>
    <w:rsid w:val="00B85F1C"/>
    <w:rsid w:val="00B900AD"/>
    <w:rsid w:val="00BA7B7A"/>
    <w:rsid w:val="00BB2B35"/>
    <w:rsid w:val="00BB5986"/>
    <w:rsid w:val="00C135D0"/>
    <w:rsid w:val="00C21DF5"/>
    <w:rsid w:val="00C415AB"/>
    <w:rsid w:val="00C45312"/>
    <w:rsid w:val="00C66066"/>
    <w:rsid w:val="00C83DEA"/>
    <w:rsid w:val="00CA4A3F"/>
    <w:rsid w:val="00CA6572"/>
    <w:rsid w:val="00CB0F70"/>
    <w:rsid w:val="00CB5792"/>
    <w:rsid w:val="00CD3F4E"/>
    <w:rsid w:val="00CE46A5"/>
    <w:rsid w:val="00CE6EB7"/>
    <w:rsid w:val="00CF69BC"/>
    <w:rsid w:val="00D01CB8"/>
    <w:rsid w:val="00D04BA1"/>
    <w:rsid w:val="00D06876"/>
    <w:rsid w:val="00D3501A"/>
    <w:rsid w:val="00D96AE2"/>
    <w:rsid w:val="00DA631F"/>
    <w:rsid w:val="00DC228A"/>
    <w:rsid w:val="00DD501D"/>
    <w:rsid w:val="00DF600F"/>
    <w:rsid w:val="00E11B60"/>
    <w:rsid w:val="00E208C8"/>
    <w:rsid w:val="00E24B20"/>
    <w:rsid w:val="00E3529E"/>
    <w:rsid w:val="00E4610F"/>
    <w:rsid w:val="00E47767"/>
    <w:rsid w:val="00E9787E"/>
    <w:rsid w:val="00EC248B"/>
    <w:rsid w:val="00F01313"/>
    <w:rsid w:val="00F07B96"/>
    <w:rsid w:val="00F1262D"/>
    <w:rsid w:val="00F258DF"/>
    <w:rsid w:val="00F31929"/>
    <w:rsid w:val="00F34A06"/>
    <w:rsid w:val="00F6213D"/>
    <w:rsid w:val="00F623C1"/>
    <w:rsid w:val="00F90E86"/>
    <w:rsid w:val="00F93D6B"/>
    <w:rsid w:val="00F95836"/>
    <w:rsid w:val="00FE149D"/>
    <w:rsid w:val="00FE1AFB"/>
    <w:rsid w:val="00FF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71"/>
    <w:pPr>
      <w:widowControl w:val="0"/>
    </w:pPr>
    <w:rPr>
      <w:szCs w:val="24"/>
    </w:rPr>
  </w:style>
  <w:style w:type="paragraph" w:styleId="Heading1">
    <w:name w:val="heading 1"/>
    <w:basedOn w:val="ListParagraph1"/>
    <w:next w:val="Normal"/>
    <w:link w:val="Heading1Char"/>
    <w:uiPriority w:val="99"/>
    <w:qFormat/>
    <w:rsid w:val="00757601"/>
    <w:pPr>
      <w:widowControl/>
      <w:numPr>
        <w:numId w:val="10"/>
      </w:numPr>
      <w:spacing w:line="360" w:lineRule="auto"/>
      <w:ind w:leftChars="0" w:left="567" w:hanging="56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7601"/>
    <w:rPr>
      <w:rFonts w:eastAsia="標楷體" w:cs="Times New Roman"/>
      <w:b/>
      <w:kern w:val="2"/>
      <w:sz w:val="28"/>
      <w:lang w:val="en-US" w:eastAsia="zh-TW"/>
    </w:rPr>
  </w:style>
  <w:style w:type="character" w:styleId="Hyperlink">
    <w:name w:val="Hyperlink"/>
    <w:basedOn w:val="DefaultParagraphFont"/>
    <w:uiPriority w:val="99"/>
    <w:rsid w:val="00AF257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C2E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Emphasis">
    <w:name w:val="Emphasis"/>
    <w:basedOn w:val="DefaultParagraphFont"/>
    <w:uiPriority w:val="99"/>
    <w:qFormat/>
    <w:rsid w:val="005E2102"/>
    <w:rPr>
      <w:rFonts w:cs="Times New Roman"/>
      <w:i/>
    </w:rPr>
  </w:style>
  <w:style w:type="paragraph" w:customStyle="1" w:styleId="ListParagraph1">
    <w:name w:val="List Paragraph1"/>
    <w:basedOn w:val="Normal"/>
    <w:uiPriority w:val="99"/>
    <w:rsid w:val="009C142E"/>
    <w:pPr>
      <w:ind w:leftChars="200" w:left="480"/>
    </w:pPr>
    <w:rPr>
      <w:rFonts w:eastAsia="標楷體"/>
      <w:szCs w:val="22"/>
    </w:rPr>
  </w:style>
  <w:style w:type="paragraph" w:styleId="PlainText">
    <w:name w:val="Plain Text"/>
    <w:basedOn w:val="Normal"/>
    <w:link w:val="PlainTextChar"/>
    <w:uiPriority w:val="99"/>
    <w:rsid w:val="00757601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57601"/>
    <w:rPr>
      <w:rFonts w:ascii="細明體" w:eastAsia="細明體" w:hAnsi="Courier New" w:cs="Times New Roman"/>
      <w:kern w:val="2"/>
      <w:sz w:val="24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FF5B36"/>
    <w:rPr>
      <w:rFonts w:ascii="Cambria" w:hAnsi="Cambria"/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DDC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8</Pages>
  <Words>450</Words>
  <Characters>2570</Characters>
  <Application>Microsoft Office Outlook</Application>
  <DocSecurity>0</DocSecurity>
  <Lines>0</Lines>
  <Paragraphs>0</Paragraphs>
  <ScaleCrop>false</ScaleCrop>
  <Company>ASUS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花蓮縣104年度推動創造力暨科學教育實施計畫</dc:title>
  <dc:subject/>
  <dc:creator>ASUS</dc:creator>
  <cp:keywords/>
  <dc:description/>
  <cp:lastModifiedBy>USER</cp:lastModifiedBy>
  <cp:revision>3</cp:revision>
  <cp:lastPrinted>2015-06-05T08:16:00Z</cp:lastPrinted>
  <dcterms:created xsi:type="dcterms:W3CDTF">2015-06-29T09:10:00Z</dcterms:created>
  <dcterms:modified xsi:type="dcterms:W3CDTF">2015-06-29T09:14:00Z</dcterms:modified>
</cp:coreProperties>
</file>